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103395" w:rsidRPr="00EC3430" w:rsidTr="00D715FB">
        <w:trPr>
          <w:tblCellSpacing w:w="0" w:type="dxa"/>
          <w:jc w:val="center"/>
        </w:trPr>
        <w:tc>
          <w:tcPr>
            <w:tcW w:w="10411" w:type="dxa"/>
            <w:vAlign w:val="center"/>
            <w:hideMark/>
          </w:tcPr>
          <w:p w:rsidR="00103395" w:rsidRPr="00EC3430" w:rsidRDefault="00103395" w:rsidP="00CB46F9">
            <w:pPr>
              <w:pStyle w:val="NoSpacing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3395" w:rsidRPr="00EC3430" w:rsidTr="00D715FB">
        <w:trPr>
          <w:tblCellSpacing w:w="0" w:type="dxa"/>
          <w:jc w:val="center"/>
        </w:trPr>
        <w:tc>
          <w:tcPr>
            <w:tcW w:w="10411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103395" w:rsidRPr="00EC3430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EC3430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EC3430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EC3430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EC3430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EC3430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EC3430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EC3430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EC3430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EC3430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0"/>
                      <w:szCs w:val="20"/>
                    </w:rPr>
                  </w:pPr>
                </w:p>
              </w:tc>
            </w:tr>
            <w:tr w:rsidR="00103395" w:rsidRPr="00EC3430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EC3430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0"/>
                      <w:szCs w:val="20"/>
                    </w:rPr>
                  </w:pPr>
                </w:p>
              </w:tc>
            </w:tr>
          </w:tbl>
          <w:p w:rsidR="00103395" w:rsidRPr="00EC3430" w:rsidRDefault="00103395" w:rsidP="00CB46F9">
            <w:pPr>
              <w:pStyle w:val="NoSpacing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103395" w:rsidRPr="00EC3430" w:rsidRDefault="00103395" w:rsidP="00103395">
      <w:pPr>
        <w:pStyle w:val="BodyTex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EC3430">
        <w:rPr>
          <w:rFonts w:ascii="GHEA Grapalat" w:hAnsi="GHEA Grapalat" w:cs="Sylfaen"/>
          <w:b/>
          <w:sz w:val="24"/>
          <w:szCs w:val="24"/>
          <w:lang w:val="hy-AM"/>
        </w:rPr>
        <w:t xml:space="preserve">ՀԻՄՆԱՎՈՐՈՒՄ </w:t>
      </w:r>
    </w:p>
    <w:p w:rsidR="008E4E19" w:rsidRPr="00EC3430" w:rsidRDefault="00103395" w:rsidP="00103395">
      <w:pPr>
        <w:pStyle w:val="BodyText"/>
        <w:ind w:left="720"/>
        <w:rPr>
          <w:rFonts w:ascii="GHEA Grapalat" w:hAnsi="GHEA Grapalat"/>
          <w:sz w:val="24"/>
          <w:szCs w:val="24"/>
          <w:lang w:val="hy-AM"/>
        </w:rPr>
      </w:pPr>
      <w:r w:rsidRPr="00EC343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="00836AF5" w:rsidRPr="00EC343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ՓԱՍՏԱԲԱՆՈՒԹՅԱՆ </w:t>
      </w:r>
      <w:r w:rsidRPr="00EC343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ՄԱՍԻՆ» ՀԱՅԱՍՏԱՆԻ ՀԱՆՐԱՊԵՏՈՒԹՅԱՆ ՕՐԵՆՔՈՒՄ </w:t>
      </w:r>
      <w:r w:rsidR="00C82908" w:rsidRPr="00EC343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ՓՈՓՈԽՈՒԹՅՈՒՆ ԵՎ </w:t>
      </w:r>
      <w:r w:rsidR="00836AF5" w:rsidRPr="00EC343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ԼՐԱՑՈՒՄ </w:t>
      </w:r>
      <w:r w:rsidRPr="00EC3430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ԿԱՏԱՐԵԼՈՒ ՄԱՍԻՆ</w:t>
      </w:r>
      <w:r w:rsidRPr="00EC3430">
        <w:rPr>
          <w:rFonts w:ascii="GHEA Grapalat" w:hAnsi="GHEA Grapalat"/>
          <w:b/>
          <w:sz w:val="24"/>
          <w:szCs w:val="24"/>
          <w:lang w:val="hy-AM"/>
        </w:rPr>
        <w:t>»</w:t>
      </w:r>
      <w:r w:rsidR="00F34188" w:rsidRPr="00EC34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3395" w:rsidRPr="00EC3430" w:rsidRDefault="00103395" w:rsidP="00103395">
      <w:pPr>
        <w:pStyle w:val="BodyText"/>
        <w:ind w:left="720"/>
        <w:rPr>
          <w:rFonts w:ascii="GHEA Grapalat" w:hAnsi="GHEA Grapalat"/>
          <w:b/>
          <w:sz w:val="24"/>
          <w:szCs w:val="24"/>
          <w:lang w:val="hy-AM"/>
        </w:rPr>
      </w:pPr>
      <w:r w:rsidRPr="00EC3430">
        <w:rPr>
          <w:rFonts w:ascii="GHEA Grapalat" w:hAnsi="GHEA Grapalat" w:cs="Sylfaen"/>
          <w:b/>
          <w:sz w:val="24"/>
          <w:szCs w:val="24"/>
          <w:lang w:val="hy-AM"/>
        </w:rPr>
        <w:t xml:space="preserve">ՀՀ ՕՐԵՆՔԻ ԸՆԴՈՒՆՄԱՆ </w:t>
      </w:r>
    </w:p>
    <w:p w:rsidR="00103395" w:rsidRPr="00EC3430" w:rsidRDefault="00103395" w:rsidP="00103395">
      <w:pPr>
        <w:spacing w:line="24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103395" w:rsidRPr="00EC3430" w:rsidRDefault="00103395" w:rsidP="00103395">
      <w:pPr>
        <w:pStyle w:val="ListParagraph"/>
        <w:numPr>
          <w:ilvl w:val="0"/>
          <w:numId w:val="4"/>
        </w:numPr>
        <w:spacing w:line="240" w:lineRule="auto"/>
        <w:rPr>
          <w:rFonts w:ascii="GHEA Grapalat" w:hAnsi="GHEA Grapalat"/>
          <w:b/>
          <w:sz w:val="24"/>
          <w:szCs w:val="24"/>
        </w:rPr>
      </w:pPr>
      <w:r w:rsidRPr="00EC3430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A55614" w:rsidRPr="00EC3430" w:rsidRDefault="00A55614" w:rsidP="00BB657A">
      <w:pPr>
        <w:pStyle w:val="ListParagraph"/>
        <w:spacing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</w:p>
    <w:p w:rsidR="003B7BA7" w:rsidRPr="00EC3430" w:rsidRDefault="00A55614" w:rsidP="003E1090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C3430">
        <w:rPr>
          <w:rFonts w:ascii="GHEA Grapalat" w:hAnsi="GHEA Grapalat"/>
          <w:sz w:val="24"/>
          <w:szCs w:val="24"/>
          <w:lang w:val="hy-AM"/>
        </w:rPr>
        <w:tab/>
      </w:r>
      <w:r w:rsidR="003E1090" w:rsidRPr="00EC34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Ազգային ժողովի կողմից 2015 թվականի դեկտեմբերի 16-ին ընդունված «Փախստականների և ապաստանի մասին» Հայաստանի Հանրապետության օրենքում փոփոխություններ և լրացումներ կատարելու մասին» Հայաստանի Հանրապետու-թյան</w:t>
      </w:r>
      <w:r w:rsidR="003E1090" w:rsidRPr="00EC3430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="003E1090" w:rsidRPr="00EC34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ՀՕ-193-Ն օրենքի 11-րդ </w:t>
      </w:r>
      <w:r w:rsidR="003E1090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հոդվածի համաձայն &lt;Փախստականների և ապաստանի մասին&gt; ՀՀ օրենքը լրացվել է 16.1 հոդվածով</w:t>
      </w:r>
      <w:r w:rsidR="003B7BA7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, որով սահմանվել է ՀՀ-ում ապաստան հայցողների և փախստականների անվճար իրավաբանական օգնության իրավունքը:</w:t>
      </w:r>
    </w:p>
    <w:p w:rsidR="00EB3400" w:rsidRPr="00EC3430" w:rsidRDefault="003B7BA7" w:rsidP="00EB3400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ab/>
        <w:t>Հոդվածի 1-ին մասի համաձայն` &lt;</w:t>
      </w:r>
      <w:r w:rsidR="003E1090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Ապաստան հայցողներին և փախստականներին տրամադրվում է անվճար իրավաբանական օգնու</w:t>
      </w: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թ</w:t>
      </w:r>
      <w:r w:rsidR="003E1090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յուն` համաձայն &lt;Փաստաբանության մասին&gt; </w:t>
      </w: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</w:t>
      </w:r>
      <w:r w:rsidR="0003628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այաստանի Հ</w:t>
      </w:r>
      <w:r w:rsidR="00F02A52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անրապետության օրենքի</w:t>
      </w: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&gt;</w:t>
      </w:r>
      <w:r w:rsidR="00F02A52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:</w:t>
      </w:r>
    </w:p>
    <w:p w:rsidR="0003628F" w:rsidRPr="00EC3430" w:rsidRDefault="0003628F" w:rsidP="00EB3400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ab/>
      </w:r>
      <w:r w:rsidR="00EB3400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&lt;Փաստաբանության մասին&gt; ՀՀ օրենքի 41-րդ հոդվածի 5-րդ մասի 9-րդ կետի համաձայն` հանրային պաշպանի գրասենյակն անվճար իրավաբանական օգնություն է տրամադրում փախստականներ</w:t>
      </w: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ին:</w:t>
      </w:r>
    </w:p>
    <w:p w:rsidR="00EB3400" w:rsidRPr="00EC3430" w:rsidRDefault="00EB3400" w:rsidP="00EB3400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ab/>
        <w:t>Օրենքի նախագծի 1-ին հոդվածով առաջարկվում է օրենքի 41-րդ հոդվածի 5-րդ մասը լրացնել 14-րդ կետով` որով Հայաստանի Հանրապետությունում ապաստան հայցողները նույնպես կընդգրկվեն հանրային պաշտպանի գրասենյակի կողմից անվճար իրավաբ</w:t>
      </w:r>
      <w:r w:rsidR="00745B01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անական օգնություն ստացող անձանց շարքում</w:t>
      </w:r>
      <w:r w:rsidR="0003628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:</w:t>
      </w:r>
    </w:p>
    <w:p w:rsidR="00D074FE" w:rsidRPr="00EC3430" w:rsidRDefault="00EB3400" w:rsidP="00D074FE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="0003628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ab/>
        <w:t xml:space="preserve">Միաժամանակ առաջարկվում է &lt;Փաստաբանության մասին&gt; </w:t>
      </w:r>
      <w:r w:rsidR="002E19C3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ՀՀ օրենքի </w:t>
      </w:r>
      <w:r w:rsidR="00573BFB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41-րդ հոդվածի 5-րդ մասի 10-րդ կետ</w:t>
      </w:r>
      <w:r w:rsidR="003C7E0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ը </w:t>
      </w:r>
      <w:r w:rsidR="00573BFB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համապատասխանեցնել &lt;Փախստականների և ապաստանի մասին&gt; ՀՀ օրենք</w:t>
      </w:r>
      <w:r w:rsidR="001608F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 61-րդ հոդվածին</w:t>
      </w:r>
      <w:r w:rsidR="00984DB2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` &lt;</w:t>
      </w:r>
      <w:r w:rsidR="003C7E0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ժամանակավոր ապաստան&gt; եզրույթ</w:t>
      </w:r>
      <w:r w:rsidR="002C61B5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</w:t>
      </w:r>
      <w:r w:rsidR="003C7E0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փոխար</w:t>
      </w:r>
      <w:r w:rsidR="002C61B5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ինել </w:t>
      </w:r>
      <w:r w:rsidR="003C7E0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&lt;ժամանակավոր պաշտպանություն&gt; եզրույթ</w:t>
      </w:r>
      <w:r w:rsidR="002C61B5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ով</w:t>
      </w:r>
      <w:r w:rsidR="003B1F48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: </w:t>
      </w:r>
      <w:r w:rsidR="00D074FE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ab/>
      </w:r>
    </w:p>
    <w:p w:rsidR="00D074FE" w:rsidRPr="00EC3430" w:rsidRDefault="00D074FE" w:rsidP="00D074FE">
      <w:pPr>
        <w:shd w:val="clear" w:color="auto" w:fill="FFFFFF"/>
        <w:spacing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EC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ab/>
        <w:t>ՀՀ վարչապետի 2016 թվականի մարտի 31-ի թիվ 242-Ն որոշմամբ հաստատված &lt;Փախստականների և ապաստանի մասին&gt; Հայաստանի Հանրապետության օրենքում լրացումներ և փոփոխություններ կատարելու մասին&gt; Հայաստանի Հանրապետության օրենքի կիրարկումն ապահովող միջոցառումների ցանկի 1-ին կետով նախատեսված է &lt;Փաստաբանության մասին&gt; Հայաստանի Հանրապետության օրենքում լրացում կատարելու մասին&gt; ՀՀ օրենքի նախագծի ներկայացումը ՀՀ կառավարության աշխատակազմ (ժամկետ` 2016թ. մայիսի 3-րդ տասնօրյակ): Իրավական ակտի նախագիծը ներկայացնելու համար պատասխանատու պետական կառավարման մարմին</w:t>
      </w:r>
      <w:r w:rsidR="00537E9D" w:rsidRPr="00EC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EC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են նշանակվել ՀՀ տարածքային կառավարման և զարգացման նախարարությունը և ՀՀ արդարադատության նախարարությունը</w:t>
      </w:r>
      <w:r w:rsidR="00537E9D" w:rsidRPr="00EC343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3628F" w:rsidRPr="00EC3430" w:rsidRDefault="00D074FE" w:rsidP="00946CE3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ab/>
      </w:r>
      <w:r w:rsidR="00946CE3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Ելնելով վերոգրյալից </w:t>
      </w: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ՀՀ տարածքային կառավարման և զարգացման նախարարության միգրացիոն պետական ծառայության կողմից </w:t>
      </w:r>
      <w:r w:rsidR="00946CE3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մշակվել է </w:t>
      </w:r>
      <w:r w:rsidR="001608F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&lt;Փաստաբանության մասին&gt;</w:t>
      </w:r>
      <w:r w:rsidR="00946CE3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Հայաստանի Հանրապետության օրենքում </w:t>
      </w:r>
      <w:r w:rsidR="00C82908" w:rsidRPr="00F731F2">
        <w:rPr>
          <w:rFonts w:ascii="GHEA Grapalat" w:hAnsi="GHEA Grapalat"/>
        </w:rPr>
        <w:t>փոփոխություն</w:t>
      </w:r>
      <w:r w:rsidR="00C82908">
        <w:rPr>
          <w:rFonts w:ascii="GHEA Grapalat" w:hAnsi="GHEA Grapalat"/>
          <w:lang w:val="hy-AM"/>
        </w:rPr>
        <w:t xml:space="preserve"> և լրացում</w:t>
      </w:r>
      <w:r w:rsidR="00946CE3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կատարելու մասին</w:t>
      </w:r>
      <w:r w:rsidR="001608FF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&gt;</w:t>
      </w:r>
      <w:r w:rsidR="00946CE3"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ՀՀ օրենքի նախագիծը:</w:t>
      </w:r>
    </w:p>
    <w:p w:rsidR="003E1090" w:rsidRPr="00EC3430" w:rsidRDefault="003E1090" w:rsidP="003E1090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:rsidR="00103395" w:rsidRPr="00EC3430" w:rsidRDefault="003E1090" w:rsidP="00DD0B8C">
      <w:pPr>
        <w:pStyle w:val="2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</w:p>
    <w:p w:rsidR="00103395" w:rsidRPr="00EC3430" w:rsidRDefault="00103395" w:rsidP="00103395">
      <w:pPr>
        <w:pStyle w:val="NoSpacing"/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r w:rsidRPr="00EC3430">
        <w:rPr>
          <w:rFonts w:ascii="GHEA Grapalat" w:hAnsi="GHEA Grapalat"/>
          <w:b/>
          <w:sz w:val="24"/>
          <w:szCs w:val="24"/>
        </w:rPr>
        <w:lastRenderedPageBreak/>
        <w:t>Տվյալ բնագավառում իրականացվող քաղաքականությունը</w:t>
      </w:r>
    </w:p>
    <w:p w:rsidR="003C7E0F" w:rsidRPr="00EC3430" w:rsidRDefault="003C7E0F" w:rsidP="003C7E0F">
      <w:pPr>
        <w:pStyle w:val="NoSpacing"/>
        <w:ind w:left="644"/>
        <w:jc w:val="both"/>
        <w:rPr>
          <w:rFonts w:ascii="GHEA Grapalat" w:hAnsi="GHEA Grapalat"/>
          <w:b/>
          <w:sz w:val="24"/>
          <w:szCs w:val="24"/>
        </w:rPr>
      </w:pPr>
    </w:p>
    <w:p w:rsidR="00103395" w:rsidRPr="00EC3430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C3430">
        <w:rPr>
          <w:rFonts w:ascii="GHEA Grapalat" w:hAnsi="GHEA Grapalat"/>
          <w:sz w:val="24"/>
          <w:szCs w:val="24"/>
        </w:rPr>
        <w:tab/>
      </w:r>
      <w:r w:rsidR="00836AF5" w:rsidRPr="00EC3430">
        <w:rPr>
          <w:rFonts w:ascii="GHEA Grapalat" w:hAnsi="GHEA Grapalat"/>
          <w:sz w:val="24"/>
          <w:szCs w:val="24"/>
        </w:rPr>
        <w:t>Ապահովել &lt;</w:t>
      </w:r>
      <w:r w:rsidR="00836AF5" w:rsidRPr="00EC3430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Փախստականների և ապաստանի մասին» Հայաստանի Հանրապե</w:t>
      </w:r>
      <w:r w:rsidR="005E7886" w:rsidRPr="00EC3430">
        <w:rPr>
          <w:rFonts w:ascii="GHEA Grapalat" w:eastAsia="Times New Roman" w:hAnsi="GHEA Grapalat"/>
          <w:color w:val="000000"/>
          <w:sz w:val="24"/>
          <w:szCs w:val="24"/>
        </w:rPr>
        <w:t>-</w:t>
      </w:r>
      <w:r w:rsidR="00836AF5" w:rsidRPr="00EC343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տության օրենքում փոփոխություններ և լրացումներ կատարելու մասին» </w:t>
      </w:r>
      <w:r w:rsidR="00836AF5" w:rsidRPr="00EC3430">
        <w:rPr>
          <w:rFonts w:ascii="GHEA Grapalat" w:eastAsia="Times New Roman" w:hAnsi="GHEA Grapalat"/>
          <w:color w:val="000000"/>
          <w:sz w:val="24"/>
          <w:szCs w:val="24"/>
        </w:rPr>
        <w:t xml:space="preserve">2015 թվականի դեկտեմբերի 16-ին ընդունված </w:t>
      </w:r>
      <w:r w:rsidR="00836AF5" w:rsidRPr="00EC343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ՀՕ-193-Ն օրենքի</w:t>
      </w:r>
      <w:r w:rsidR="00836AF5" w:rsidRPr="00EC3430">
        <w:rPr>
          <w:rFonts w:ascii="GHEA Grapalat" w:hAnsi="GHEA Grapalat"/>
          <w:sz w:val="24"/>
          <w:szCs w:val="24"/>
        </w:rPr>
        <w:t xml:space="preserve"> կիրարկումը:</w:t>
      </w:r>
      <w:r w:rsidR="0022760E" w:rsidRPr="00EC3430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103395" w:rsidRPr="00EC3430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103395" w:rsidRPr="00EC3430" w:rsidRDefault="00103395" w:rsidP="00103395">
      <w:pPr>
        <w:pStyle w:val="NoSpacing"/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r w:rsidRPr="00EC3430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103395" w:rsidRPr="00EC3430" w:rsidRDefault="00103395" w:rsidP="00103395">
      <w:pPr>
        <w:pStyle w:val="NoSpacing"/>
        <w:ind w:left="644"/>
        <w:jc w:val="both"/>
        <w:rPr>
          <w:rFonts w:ascii="GHEA Grapalat" w:hAnsi="GHEA Grapalat"/>
          <w:b/>
          <w:sz w:val="24"/>
          <w:szCs w:val="24"/>
        </w:rPr>
      </w:pPr>
    </w:p>
    <w:p w:rsidR="00CD49EE" w:rsidRPr="00EC3430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  <w:r w:rsidRPr="00EC3430">
        <w:rPr>
          <w:rFonts w:ascii="GHEA Grapalat" w:hAnsi="GHEA Grapalat"/>
          <w:sz w:val="24"/>
          <w:szCs w:val="24"/>
        </w:rPr>
        <w:tab/>
      </w:r>
      <w:r w:rsidR="0022760E" w:rsidRPr="00EC3430">
        <w:rPr>
          <w:rFonts w:ascii="GHEA Grapalat" w:hAnsi="GHEA Grapalat"/>
          <w:sz w:val="24"/>
          <w:szCs w:val="24"/>
          <w:lang w:val="hy-AM"/>
        </w:rPr>
        <w:t>«</w:t>
      </w:r>
      <w:r w:rsidR="00836AF5" w:rsidRPr="00EC3430">
        <w:rPr>
          <w:rFonts w:ascii="GHEA Grapalat" w:hAnsi="GHEA Grapalat"/>
          <w:sz w:val="24"/>
          <w:szCs w:val="24"/>
        </w:rPr>
        <w:t xml:space="preserve">Փաստաբանության մասին&gt; Հայաստանի Հանրապետության օրենքում </w:t>
      </w:r>
      <w:r w:rsidR="0022760E" w:rsidRPr="00EC3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AF5" w:rsidRPr="00EC3430">
        <w:rPr>
          <w:rFonts w:ascii="GHEA Grapalat" w:hAnsi="GHEA Grapalat"/>
          <w:sz w:val="24"/>
          <w:szCs w:val="24"/>
        </w:rPr>
        <w:t>լրացում</w:t>
      </w:r>
      <w:r w:rsidR="005E7886" w:rsidRPr="00EC3430">
        <w:rPr>
          <w:rFonts w:ascii="GHEA Grapalat" w:hAnsi="GHEA Grapalat"/>
          <w:sz w:val="24"/>
          <w:szCs w:val="24"/>
        </w:rPr>
        <w:t>-</w:t>
      </w:r>
      <w:r w:rsidR="00836AF5" w:rsidRPr="00EC3430">
        <w:rPr>
          <w:rFonts w:ascii="GHEA Grapalat" w:hAnsi="GHEA Grapalat"/>
          <w:sz w:val="24"/>
          <w:szCs w:val="24"/>
        </w:rPr>
        <w:t xml:space="preserve">ներ և փոփոխություններ </w:t>
      </w:r>
      <w:r w:rsidR="00CD49EE" w:rsidRPr="00EC3430">
        <w:rPr>
          <w:rFonts w:ascii="GHEA Grapalat" w:hAnsi="GHEA Grapalat"/>
          <w:sz w:val="24"/>
          <w:szCs w:val="24"/>
          <w:lang w:val="hy-AM"/>
        </w:rPr>
        <w:t xml:space="preserve">կատարելու եղանակով օրենքը համապատասխանեցնել </w:t>
      </w:r>
      <w:r w:rsidR="00836AF5" w:rsidRPr="00EC3430">
        <w:rPr>
          <w:rFonts w:ascii="GHEA Grapalat" w:hAnsi="GHEA Grapalat"/>
          <w:sz w:val="24"/>
          <w:szCs w:val="24"/>
        </w:rPr>
        <w:t xml:space="preserve">2015 թվականի դեկտեմբերի 16-ին փոփոխված </w:t>
      </w:r>
      <w:r w:rsidR="00836AF5" w:rsidRPr="00EC3430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«Փախստականների և ապաստանի մասին» Հայաստանի Հանրապետության օրենք</w:t>
      </w:r>
      <w:r w:rsidR="00836AF5" w:rsidRPr="00EC3430">
        <w:rPr>
          <w:rFonts w:ascii="GHEA Grapalat" w:eastAsia="Times New Roman" w:hAnsi="GHEA Grapalat"/>
          <w:color w:val="000000"/>
          <w:sz w:val="24"/>
          <w:szCs w:val="24"/>
        </w:rPr>
        <w:t>ին:</w:t>
      </w:r>
    </w:p>
    <w:p w:rsidR="00836AF5" w:rsidRPr="00EC3430" w:rsidRDefault="00836AF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103395" w:rsidRPr="00EC3430" w:rsidRDefault="00103395" w:rsidP="00103395">
      <w:pPr>
        <w:pStyle w:val="NoSpacing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fr-FR"/>
        </w:rPr>
      </w:pPr>
      <w:r w:rsidRPr="00EC3430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EC34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EC34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EC34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EC34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EC34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b/>
          <w:sz w:val="24"/>
          <w:szCs w:val="24"/>
          <w:lang w:val="hy-AM"/>
        </w:rPr>
        <w:t>և</w:t>
      </w:r>
      <w:r w:rsidRPr="00EC34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b/>
          <w:sz w:val="24"/>
          <w:szCs w:val="24"/>
          <w:lang w:val="hy-AM"/>
        </w:rPr>
        <w:t>անձիք</w:t>
      </w:r>
    </w:p>
    <w:p w:rsidR="00103395" w:rsidRPr="00EC3430" w:rsidRDefault="00103395" w:rsidP="00103395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103395" w:rsidRPr="00EC3430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EC3430">
        <w:rPr>
          <w:rFonts w:ascii="GHEA Grapalat" w:hAnsi="GHEA Grapalat"/>
          <w:sz w:val="24"/>
          <w:szCs w:val="24"/>
        </w:rPr>
        <w:t>Նախագիծը</w:t>
      </w:r>
      <w:r w:rsidRPr="00EC34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sz w:val="24"/>
          <w:szCs w:val="24"/>
        </w:rPr>
        <w:t>մշակվել</w:t>
      </w:r>
      <w:r w:rsidRPr="00EC34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sz w:val="24"/>
          <w:szCs w:val="24"/>
        </w:rPr>
        <w:t>է</w:t>
      </w:r>
      <w:r w:rsidRPr="00EC34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sz w:val="24"/>
          <w:szCs w:val="24"/>
        </w:rPr>
        <w:t>ՀՀ</w:t>
      </w:r>
      <w:r w:rsidRPr="00EC3430">
        <w:rPr>
          <w:rFonts w:ascii="GHEA Grapalat" w:hAnsi="GHEA Grapalat"/>
          <w:sz w:val="24"/>
          <w:szCs w:val="24"/>
          <w:lang w:val="fr-FR"/>
        </w:rPr>
        <w:t xml:space="preserve"> տարածքային կառավարման և </w:t>
      </w:r>
      <w:r w:rsidR="006157B6" w:rsidRPr="00EC3430">
        <w:rPr>
          <w:rFonts w:ascii="GHEA Grapalat" w:hAnsi="GHEA Grapalat"/>
          <w:sz w:val="24"/>
          <w:szCs w:val="24"/>
          <w:lang w:val="fr-FR"/>
        </w:rPr>
        <w:t xml:space="preserve">զարգացման </w:t>
      </w:r>
      <w:r w:rsidRPr="00EC3430">
        <w:rPr>
          <w:rFonts w:ascii="GHEA Grapalat" w:hAnsi="GHEA Grapalat"/>
          <w:sz w:val="24"/>
          <w:szCs w:val="24"/>
        </w:rPr>
        <w:t>միգրացիոն</w:t>
      </w:r>
      <w:r w:rsidRPr="00EC34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sz w:val="24"/>
          <w:szCs w:val="24"/>
        </w:rPr>
        <w:t>պետական</w:t>
      </w:r>
      <w:r w:rsidRPr="00EC34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sz w:val="24"/>
          <w:szCs w:val="24"/>
        </w:rPr>
        <w:t>ծառայության</w:t>
      </w:r>
      <w:r w:rsidRPr="00EC34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3430">
        <w:rPr>
          <w:rFonts w:ascii="GHEA Grapalat" w:hAnsi="GHEA Grapalat"/>
          <w:sz w:val="24"/>
          <w:szCs w:val="24"/>
        </w:rPr>
        <w:t>կողմից</w:t>
      </w:r>
      <w:r w:rsidRPr="00EC3430">
        <w:rPr>
          <w:rFonts w:ascii="GHEA Grapalat" w:hAnsi="GHEA Grapalat"/>
          <w:sz w:val="24"/>
          <w:szCs w:val="24"/>
          <w:lang w:val="fr-FR"/>
        </w:rPr>
        <w:t>:</w:t>
      </w:r>
    </w:p>
    <w:p w:rsidR="00103395" w:rsidRPr="00EC3430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103395" w:rsidRPr="00EC3430" w:rsidRDefault="00103395" w:rsidP="00103395">
      <w:pPr>
        <w:pStyle w:val="NoSpacing"/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r w:rsidRPr="00EC3430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103395" w:rsidRPr="00EC3430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103395" w:rsidRPr="00EC3430" w:rsidRDefault="00B22C08" w:rsidP="00B22C08">
      <w:pPr>
        <w:pStyle w:val="2"/>
        <w:jc w:val="both"/>
        <w:rPr>
          <w:rFonts w:ascii="GHEA Grapalat" w:hAnsi="GHEA Grapalat"/>
          <w:sz w:val="24"/>
          <w:szCs w:val="24"/>
        </w:rPr>
      </w:pPr>
      <w:r w:rsidRPr="00EC3430">
        <w:rPr>
          <w:rFonts w:ascii="GHEA Grapalat" w:hAnsi="GHEA Grapalat"/>
          <w:sz w:val="24"/>
          <w:szCs w:val="24"/>
        </w:rPr>
        <w:tab/>
      </w:r>
      <w:r w:rsidR="00103395" w:rsidRPr="00EC3430">
        <w:rPr>
          <w:rFonts w:ascii="GHEA Grapalat" w:hAnsi="GHEA Grapalat"/>
          <w:sz w:val="24"/>
          <w:szCs w:val="24"/>
        </w:rPr>
        <w:t xml:space="preserve">Նախագծի ընդունման դեպքում </w:t>
      </w:r>
      <w:r w:rsidRPr="00EC3430">
        <w:rPr>
          <w:rFonts w:ascii="GHEA Grapalat" w:hAnsi="GHEA Grapalat"/>
          <w:sz w:val="24"/>
          <w:szCs w:val="24"/>
        </w:rPr>
        <w:t xml:space="preserve">կապահովվի </w:t>
      </w:r>
      <w:r w:rsidRPr="00EC34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Ազգային ժողովի կողմից 2015 թվականի դեկտեմբերի 16-ին ընդունված «Փախստականների և ապաստանի մասին» Հայաստանի Հանրապետության օրենքում փոփոխություններ և լրացումներ կատարելու մասին» Հայաստանի Հանրապետության</w:t>
      </w:r>
      <w:r w:rsidRPr="00EC3430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Pr="00EC34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ՀՕ-193-Ն օրենքի 11-րդ </w:t>
      </w: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հոդվածի</w:t>
      </w:r>
      <w:r w:rsidRPr="00EC3430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 կիրարկումը:</w:t>
      </w:r>
    </w:p>
    <w:sectPr w:rsidR="00103395" w:rsidRPr="00EC3430" w:rsidSect="009A52E4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5854"/>
    <w:multiLevelType w:val="hybridMultilevel"/>
    <w:tmpl w:val="2B48F4E2"/>
    <w:lvl w:ilvl="0" w:tplc="7A627DCA">
      <w:start w:val="2"/>
      <w:numFmt w:val="bullet"/>
      <w:lvlText w:val="-"/>
      <w:lvlJc w:val="left"/>
      <w:pPr>
        <w:ind w:left="720" w:hanging="360"/>
      </w:pPr>
      <w:rPr>
        <w:rFonts w:ascii="Arial Unicode" w:eastAsiaTheme="minorEastAsia" w:hAnsi="Arial Unicode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76402"/>
    <w:multiLevelType w:val="hybridMultilevel"/>
    <w:tmpl w:val="5B52BE76"/>
    <w:lvl w:ilvl="0" w:tplc="3CECB460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D01FA4"/>
    <w:multiLevelType w:val="hybridMultilevel"/>
    <w:tmpl w:val="C492B516"/>
    <w:lvl w:ilvl="0" w:tplc="7982EC9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B0916"/>
    <w:multiLevelType w:val="hybridMultilevel"/>
    <w:tmpl w:val="BA42EE76"/>
    <w:lvl w:ilvl="0" w:tplc="26201A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3D5471"/>
    <w:multiLevelType w:val="hybridMultilevel"/>
    <w:tmpl w:val="2BB89C9A"/>
    <w:lvl w:ilvl="0" w:tplc="519A14A0">
      <w:start w:val="1"/>
      <w:numFmt w:val="decimal"/>
      <w:lvlText w:val="%1."/>
      <w:lvlJc w:val="left"/>
      <w:pPr>
        <w:ind w:left="644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8C57D33"/>
    <w:multiLevelType w:val="hybridMultilevel"/>
    <w:tmpl w:val="E11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905ED"/>
    <w:multiLevelType w:val="hybridMultilevel"/>
    <w:tmpl w:val="E5522E62"/>
    <w:lvl w:ilvl="0" w:tplc="1F9036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95"/>
    <w:rsid w:val="00027BC2"/>
    <w:rsid w:val="0003628F"/>
    <w:rsid w:val="00047946"/>
    <w:rsid w:val="00047B33"/>
    <w:rsid w:val="00083A94"/>
    <w:rsid w:val="00091612"/>
    <w:rsid w:val="000F0E82"/>
    <w:rsid w:val="00103395"/>
    <w:rsid w:val="0011558F"/>
    <w:rsid w:val="00133DEC"/>
    <w:rsid w:val="001534F3"/>
    <w:rsid w:val="00153961"/>
    <w:rsid w:val="0015548B"/>
    <w:rsid w:val="001608FF"/>
    <w:rsid w:val="0022760E"/>
    <w:rsid w:val="0026260A"/>
    <w:rsid w:val="002C61B5"/>
    <w:rsid w:val="002E19C3"/>
    <w:rsid w:val="00341506"/>
    <w:rsid w:val="003618EC"/>
    <w:rsid w:val="003B1F48"/>
    <w:rsid w:val="003B46CA"/>
    <w:rsid w:val="003B7BA7"/>
    <w:rsid w:val="003C3D1E"/>
    <w:rsid w:val="003C7E0F"/>
    <w:rsid w:val="003E1090"/>
    <w:rsid w:val="004029E0"/>
    <w:rsid w:val="004A1D8F"/>
    <w:rsid w:val="004B4836"/>
    <w:rsid w:val="004D1BCA"/>
    <w:rsid w:val="00500CAA"/>
    <w:rsid w:val="00537E9D"/>
    <w:rsid w:val="005434E2"/>
    <w:rsid w:val="00573BFB"/>
    <w:rsid w:val="005B5F25"/>
    <w:rsid w:val="005E7886"/>
    <w:rsid w:val="005F71F2"/>
    <w:rsid w:val="006157B6"/>
    <w:rsid w:val="006451B1"/>
    <w:rsid w:val="00653E03"/>
    <w:rsid w:val="00696590"/>
    <w:rsid w:val="00706F5B"/>
    <w:rsid w:val="00745B01"/>
    <w:rsid w:val="007F1785"/>
    <w:rsid w:val="007F248F"/>
    <w:rsid w:val="00836AF5"/>
    <w:rsid w:val="00885C4C"/>
    <w:rsid w:val="008D08B5"/>
    <w:rsid w:val="008E4E19"/>
    <w:rsid w:val="008F0FF8"/>
    <w:rsid w:val="008F35C3"/>
    <w:rsid w:val="00946CE3"/>
    <w:rsid w:val="00984DB2"/>
    <w:rsid w:val="009A52E4"/>
    <w:rsid w:val="00A21A78"/>
    <w:rsid w:val="00A55614"/>
    <w:rsid w:val="00A633A7"/>
    <w:rsid w:val="00A67455"/>
    <w:rsid w:val="00A67563"/>
    <w:rsid w:val="00A8489E"/>
    <w:rsid w:val="00AF0DB5"/>
    <w:rsid w:val="00B1011B"/>
    <w:rsid w:val="00B22C08"/>
    <w:rsid w:val="00B95618"/>
    <w:rsid w:val="00BA58E9"/>
    <w:rsid w:val="00BA671D"/>
    <w:rsid w:val="00BB657A"/>
    <w:rsid w:val="00BF0810"/>
    <w:rsid w:val="00C045B4"/>
    <w:rsid w:val="00C44FAC"/>
    <w:rsid w:val="00C61374"/>
    <w:rsid w:val="00C75C6B"/>
    <w:rsid w:val="00C82908"/>
    <w:rsid w:val="00C93895"/>
    <w:rsid w:val="00CA392F"/>
    <w:rsid w:val="00CB46F9"/>
    <w:rsid w:val="00CD49EE"/>
    <w:rsid w:val="00D074FE"/>
    <w:rsid w:val="00D32106"/>
    <w:rsid w:val="00D715FB"/>
    <w:rsid w:val="00D8125B"/>
    <w:rsid w:val="00DD0B8C"/>
    <w:rsid w:val="00E15350"/>
    <w:rsid w:val="00E92790"/>
    <w:rsid w:val="00EB3400"/>
    <w:rsid w:val="00EC3430"/>
    <w:rsid w:val="00F02A52"/>
    <w:rsid w:val="00F16864"/>
    <w:rsid w:val="00F34188"/>
    <w:rsid w:val="00F70AA7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3395"/>
  </w:style>
  <w:style w:type="character" w:customStyle="1" w:styleId="showhide">
    <w:name w:val="showhide"/>
    <w:basedOn w:val="DefaultParagraphFont"/>
    <w:rsid w:val="00103395"/>
  </w:style>
  <w:style w:type="paragraph" w:styleId="NormalWeb">
    <w:name w:val="Normal (Web)"/>
    <w:basedOn w:val="Normal"/>
    <w:uiPriority w:val="99"/>
    <w:unhideWhenUsed/>
    <w:rsid w:val="001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395"/>
    <w:rPr>
      <w:b/>
      <w:bCs/>
    </w:rPr>
  </w:style>
  <w:style w:type="character" w:styleId="Emphasis">
    <w:name w:val="Emphasis"/>
    <w:basedOn w:val="DefaultParagraphFont"/>
    <w:uiPriority w:val="20"/>
    <w:qFormat/>
    <w:rsid w:val="001033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03395"/>
    <w:pPr>
      <w:ind w:left="720"/>
      <w:contextualSpacing/>
    </w:pPr>
  </w:style>
  <w:style w:type="paragraph" w:styleId="NoSpacing">
    <w:name w:val="No Spacing"/>
    <w:uiPriority w:val="1"/>
    <w:qFormat/>
    <w:rsid w:val="00103395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103395"/>
    <w:pPr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3395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2">
    <w:name w:val="Без интервала2"/>
    <w:qFormat/>
    <w:rsid w:val="003E10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3395"/>
  </w:style>
  <w:style w:type="character" w:customStyle="1" w:styleId="showhide">
    <w:name w:val="showhide"/>
    <w:basedOn w:val="DefaultParagraphFont"/>
    <w:rsid w:val="00103395"/>
  </w:style>
  <w:style w:type="paragraph" w:styleId="NormalWeb">
    <w:name w:val="Normal (Web)"/>
    <w:basedOn w:val="Normal"/>
    <w:uiPriority w:val="99"/>
    <w:unhideWhenUsed/>
    <w:rsid w:val="001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395"/>
    <w:rPr>
      <w:b/>
      <w:bCs/>
    </w:rPr>
  </w:style>
  <w:style w:type="character" w:styleId="Emphasis">
    <w:name w:val="Emphasis"/>
    <w:basedOn w:val="DefaultParagraphFont"/>
    <w:uiPriority w:val="20"/>
    <w:qFormat/>
    <w:rsid w:val="001033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03395"/>
    <w:pPr>
      <w:ind w:left="720"/>
      <w:contextualSpacing/>
    </w:pPr>
  </w:style>
  <w:style w:type="paragraph" w:styleId="NoSpacing">
    <w:name w:val="No Spacing"/>
    <w:uiPriority w:val="1"/>
    <w:qFormat/>
    <w:rsid w:val="00103395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103395"/>
    <w:pPr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3395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2">
    <w:name w:val="Без интервала2"/>
    <w:qFormat/>
    <w:rsid w:val="003E10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</dc:creator>
  <cp:lastModifiedBy>Bela Galstyan</cp:lastModifiedBy>
  <cp:revision>2</cp:revision>
  <cp:lastPrinted>2016-02-15T12:33:00Z</cp:lastPrinted>
  <dcterms:created xsi:type="dcterms:W3CDTF">2016-08-02T13:08:00Z</dcterms:created>
  <dcterms:modified xsi:type="dcterms:W3CDTF">2016-08-02T13:08:00Z</dcterms:modified>
</cp:coreProperties>
</file>