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01" w:rsidRDefault="00554E01" w:rsidP="005E5A02"/>
    <w:p w:rsidR="00554E01" w:rsidRPr="003F3850" w:rsidRDefault="00554E01" w:rsidP="00CD3EB3">
      <w:pPr>
        <w:jc w:val="center"/>
        <w:rPr>
          <w:rFonts w:ascii="Sylfaen" w:hAnsi="Sylfaen" w:cs="Sylfaen"/>
        </w:rPr>
        <w:sectPr w:rsidR="00554E01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554E01" w:rsidRPr="00840EA1" w:rsidRDefault="00554E01" w:rsidP="00840EA1">
      <w:pPr>
        <w:pStyle w:val="mechtex"/>
        <w:ind w:left="-800"/>
        <w:rPr>
          <w:rFonts w:ascii="GHEA Grapalat" w:hAnsi="GHEA Grapalat" w:cs="GHEA Grapalat"/>
          <w:i/>
          <w:iCs/>
          <w:sz w:val="24"/>
          <w:szCs w:val="24"/>
          <w:lang w:val="af-ZA"/>
        </w:rPr>
      </w:pPr>
      <w:r w:rsidRPr="00357FB8">
        <w:rPr>
          <w:lang w:val="de-DE"/>
        </w:rPr>
        <w:t xml:space="preserve">       </w:t>
      </w:r>
      <w:r w:rsidRPr="00357FB8">
        <w:rPr>
          <w:lang w:val="de-DE"/>
        </w:rPr>
        <w:tab/>
        <w:t xml:space="preserve">  </w:t>
      </w:r>
      <w:r w:rsidRPr="00357FB8">
        <w:rPr>
          <w:lang w:val="de-DE"/>
        </w:rPr>
        <w:tab/>
      </w:r>
      <w:r w:rsidRPr="00357FB8">
        <w:rPr>
          <w:lang w:val="de-DE"/>
        </w:rPr>
        <w:tab/>
      </w:r>
      <w:r w:rsidRPr="00357FB8">
        <w:rPr>
          <w:lang w:val="de-DE"/>
        </w:rPr>
        <w:tab/>
      </w:r>
      <w:r w:rsidRPr="00357FB8">
        <w:rPr>
          <w:lang w:val="de-DE"/>
        </w:rPr>
        <w:tab/>
      </w:r>
      <w:r w:rsidRPr="00357FB8">
        <w:rPr>
          <w:lang w:val="de-DE"/>
        </w:rPr>
        <w:tab/>
      </w:r>
      <w:r w:rsidRPr="00357FB8">
        <w:rPr>
          <w:lang w:val="de-DE"/>
        </w:rPr>
        <w:tab/>
      </w:r>
      <w:r w:rsidRPr="00357FB8">
        <w:rPr>
          <w:lang w:val="de-DE"/>
        </w:rPr>
        <w:tab/>
      </w:r>
      <w:r w:rsidRPr="00357FB8">
        <w:rPr>
          <w:lang w:val="de-DE"/>
        </w:rPr>
        <w:tab/>
      </w:r>
      <w:r w:rsidRPr="00357FB8">
        <w:rPr>
          <w:lang w:val="de-DE"/>
        </w:rPr>
        <w:tab/>
      </w:r>
      <w:r w:rsidRPr="00357FB8">
        <w:rPr>
          <w:rFonts w:ascii="GHEA Grapalat" w:hAnsi="GHEA Grapalat" w:cs="GHEA Grapalat"/>
          <w:sz w:val="24"/>
          <w:szCs w:val="24"/>
          <w:lang w:val="de-DE"/>
        </w:rPr>
        <w:tab/>
      </w:r>
      <w:r w:rsidRPr="00840EA1">
        <w:rPr>
          <w:rFonts w:ascii="GHEA Grapalat" w:hAnsi="GHEA Grapalat" w:cs="GHEA Grapalat"/>
          <w:i/>
          <w:iCs/>
          <w:sz w:val="24"/>
          <w:szCs w:val="24"/>
        </w:rPr>
        <w:t>ՆԱԽԱԳԻԾ</w:t>
      </w:r>
    </w:p>
    <w:p w:rsidR="00554E01" w:rsidRPr="00926AE9" w:rsidRDefault="00554E01" w:rsidP="00A7731F">
      <w:pPr>
        <w:ind w:left="4320" w:firstLine="720"/>
        <w:jc w:val="center"/>
        <w:rPr>
          <w:rFonts w:ascii="GHEA Grapalat" w:hAnsi="GHEA Grapalat" w:cs="GHEA Grapalat"/>
          <w:i/>
          <w:iCs/>
          <w:lang w:val="af-ZA"/>
        </w:rPr>
      </w:pPr>
    </w:p>
    <w:p w:rsidR="00554E01" w:rsidRPr="00926AE9" w:rsidRDefault="00554E01" w:rsidP="00A7731F">
      <w:pPr>
        <w:ind w:left="4320" w:firstLine="720"/>
        <w:jc w:val="center"/>
        <w:rPr>
          <w:rFonts w:ascii="GHEA Grapalat" w:hAnsi="GHEA Grapalat" w:cs="GHEA Grapalat"/>
          <w:i/>
          <w:iCs/>
          <w:lang w:val="af-ZA"/>
        </w:rPr>
      </w:pPr>
    </w:p>
    <w:p w:rsidR="00554E01" w:rsidRPr="00D65114" w:rsidRDefault="00554E01" w:rsidP="00A7731F">
      <w:pPr>
        <w:jc w:val="center"/>
        <w:rPr>
          <w:rFonts w:ascii="GHEA Grapalat" w:hAnsi="GHEA Grapalat" w:cs="GHEA Grapalat"/>
          <w:lang w:val="hy-AM"/>
        </w:rPr>
      </w:pPr>
      <w:r w:rsidRPr="00D65114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554E01" w:rsidRPr="00D65114" w:rsidRDefault="00554E01" w:rsidP="00A7731F">
      <w:pPr>
        <w:jc w:val="center"/>
        <w:rPr>
          <w:rFonts w:ascii="GHEA Grapalat" w:hAnsi="GHEA Grapalat" w:cs="GHEA Grapalat"/>
          <w:lang w:val="hy-AM"/>
        </w:rPr>
      </w:pPr>
    </w:p>
    <w:p w:rsidR="00554E01" w:rsidRPr="00D65114" w:rsidRDefault="00554E01" w:rsidP="00A7731F">
      <w:pPr>
        <w:jc w:val="center"/>
        <w:rPr>
          <w:rFonts w:ascii="GHEA Grapalat" w:hAnsi="GHEA Grapalat" w:cs="GHEA Grapalat"/>
          <w:lang w:val="hy-AM"/>
        </w:rPr>
      </w:pPr>
      <w:r w:rsidRPr="00D65114">
        <w:rPr>
          <w:rFonts w:ascii="GHEA Grapalat" w:hAnsi="GHEA Grapalat" w:cs="GHEA Grapalat"/>
          <w:lang w:val="hy-AM"/>
        </w:rPr>
        <w:t>Ո Ր Ո Շ ՈՒ Մ</w:t>
      </w:r>
    </w:p>
    <w:p w:rsidR="00554E01" w:rsidRPr="00D65114" w:rsidRDefault="00554E01" w:rsidP="00A7731F">
      <w:pPr>
        <w:jc w:val="center"/>
        <w:rPr>
          <w:rFonts w:ascii="GHEA Grapalat" w:hAnsi="GHEA Grapalat" w:cs="GHEA Grapalat"/>
          <w:lang w:val="hy-AM"/>
        </w:rPr>
      </w:pPr>
    </w:p>
    <w:p w:rsidR="00554E01" w:rsidRPr="003C1003" w:rsidRDefault="00554E01" w:rsidP="00A7731F">
      <w:pPr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«_____» ___________ 201</w:t>
      </w:r>
      <w:r w:rsidRPr="00893C34">
        <w:rPr>
          <w:rFonts w:ascii="GHEA Grapalat" w:hAnsi="GHEA Grapalat" w:cs="GHEA Grapalat"/>
          <w:lang w:val="hy-AM"/>
        </w:rPr>
        <w:t>7</w:t>
      </w:r>
      <w:r>
        <w:rPr>
          <w:rFonts w:ascii="GHEA Grapalat" w:hAnsi="GHEA Grapalat" w:cs="GHEA Grapalat"/>
          <w:lang w:val="hy-AM"/>
        </w:rPr>
        <w:t xml:space="preserve"> թվականի  N___-</w:t>
      </w:r>
      <w:r w:rsidRPr="003C1003">
        <w:rPr>
          <w:rFonts w:ascii="GHEA Grapalat" w:hAnsi="GHEA Grapalat" w:cs="GHEA Grapalat"/>
          <w:lang w:val="hy-AM"/>
        </w:rPr>
        <w:t xml:space="preserve"> Ա</w:t>
      </w:r>
    </w:p>
    <w:p w:rsidR="00554E01" w:rsidRPr="007559BC" w:rsidRDefault="00554E01" w:rsidP="00A7731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54E01" w:rsidRPr="00FF7342" w:rsidRDefault="00554E01" w:rsidP="00A7731F">
      <w:pPr>
        <w:pStyle w:val="mechtex"/>
        <w:rPr>
          <w:rFonts w:ascii="GHEA Grapalat" w:hAnsi="GHEA Grapalat" w:cs="GHEA Grapalat"/>
          <w:spacing w:val="-8"/>
          <w:sz w:val="12"/>
          <w:szCs w:val="12"/>
          <w:lang w:val="hy-AM"/>
        </w:rPr>
      </w:pPr>
    </w:p>
    <w:p w:rsidR="00554E01" w:rsidRPr="00FF7342" w:rsidRDefault="00554E01" w:rsidP="00A7731F">
      <w:pPr>
        <w:pStyle w:val="mechtex"/>
        <w:spacing w:line="264" w:lineRule="auto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</w:p>
    <w:p w:rsidR="00554E01" w:rsidRPr="00646A38" w:rsidRDefault="00554E01" w:rsidP="00A7731F">
      <w:pPr>
        <w:pStyle w:val="mechtex"/>
        <w:spacing w:line="264" w:lineRule="auto"/>
        <w:ind w:left="-10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646A3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ԼՈՌՈՒ ՄԱՐԶՊԵՏԱՐԱՆԻՆ ԳՈՒՅՔ ԱՄՐԱՑՆԵԼՈՒ, ԳՅՈՒՄՈՒ ԵՎ ՍՊԻՏԱԿԻ 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ՀԱՄԱՅՆՔՆԵՐԻՆ ԳՈՒՅՔ ՀԱՆՁՆԵԼՈՒ </w:t>
      </w:r>
      <w:r w:rsidRPr="00646A38">
        <w:rPr>
          <w:rFonts w:ascii="GHEA Grapalat" w:hAnsi="GHEA Grapalat" w:cs="GHEA Grapalat"/>
          <w:spacing w:val="-8"/>
          <w:sz w:val="24"/>
          <w:szCs w:val="24"/>
          <w:lang w:val="hy-AM"/>
        </w:rPr>
        <w:t>ՄԱՍԻՆ</w:t>
      </w:r>
    </w:p>
    <w:p w:rsidR="00554E01" w:rsidRPr="00CD101E" w:rsidRDefault="00554E01" w:rsidP="00A7731F">
      <w:pPr>
        <w:pStyle w:val="mechtex"/>
        <w:spacing w:line="264" w:lineRule="auto"/>
        <w:ind w:left="-10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</w:p>
    <w:p w:rsidR="00554E01" w:rsidRPr="009665DC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646A38">
        <w:rPr>
          <w:rFonts w:ascii="GHEA Grapalat" w:hAnsi="GHEA Grapalat" w:cs="GHEA Grapalat"/>
          <w:color w:val="000000"/>
          <w:lang w:val="hy-AM" w:eastAsia="ru-RU"/>
        </w:rPr>
        <w:t xml:space="preserve">Հայաստանի Հանրապետության </w:t>
      </w:r>
      <w:r w:rsidRPr="00646A38">
        <w:rPr>
          <w:rFonts w:ascii="GHEA Grapalat" w:hAnsi="GHEA Grapalat" w:cs="GHEA Grapalat"/>
          <w:color w:val="000000"/>
          <w:shd w:val="clear" w:color="auto" w:fill="FFFFFF"/>
          <w:lang w:val="hy-AM"/>
        </w:rPr>
        <w:t>«Պետական կառավարչական հիմնարկների մասին» Հայաստանի Հանրապետության օրենքի 4-րդ հոդվածին համա</w:t>
      </w: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>պատասխան</w:t>
      </w:r>
      <w:r w:rsidRPr="00584411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՝ </w:t>
      </w:r>
      <w:r w:rsidRPr="009665DC">
        <w:rPr>
          <w:rFonts w:ascii="GHEA Grapalat" w:hAnsi="GHEA Grapalat" w:cs="GHEA Grapalat"/>
          <w:color w:val="000000"/>
          <w:lang w:val="hy-AM" w:eastAsia="ru-RU"/>
        </w:rPr>
        <w:t>Հայաստանի Հանրապետության կառավարությունը որոշում է.</w:t>
      </w:r>
    </w:p>
    <w:p w:rsidR="00554E01" w:rsidRPr="009665DC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CD101E">
        <w:rPr>
          <w:rFonts w:ascii="GHEA Grapalat" w:hAnsi="GHEA Grapalat" w:cs="GHEA Grapalat"/>
          <w:color w:val="000000"/>
          <w:lang w:val="hy-AM" w:eastAsia="ru-RU"/>
        </w:rPr>
        <w:t>1. 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</w:t>
      </w:r>
      <w:r w:rsidRPr="004C4CC6">
        <w:rPr>
          <w:rFonts w:ascii="GHEA Grapalat" w:hAnsi="GHEA Grapalat" w:cs="GHEA Grapalat"/>
          <w:color w:val="000000"/>
          <w:lang w:val="hy-AM" w:eastAsia="ru-RU"/>
        </w:rPr>
        <w:t xml:space="preserve"> (այսուհետ՝ ծրագիր)</w:t>
      </w:r>
      <w:r w:rsidRPr="00CD101E">
        <w:rPr>
          <w:rFonts w:ascii="GHEA Grapalat" w:hAnsi="GHEA Grapalat" w:cs="GHEA Grapalat"/>
          <w:color w:val="000000"/>
          <w:lang w:val="hy-AM" w:eastAsia="ru-RU"/>
        </w:rPr>
        <w:t xml:space="preserve"> շրջանակներում</w:t>
      </w:r>
      <w:r w:rsidRPr="00516B47">
        <w:rPr>
          <w:rFonts w:ascii="GHEA Grapalat" w:hAnsi="GHEA Grapalat" w:cs="GHEA Grapalat"/>
          <w:color w:val="000000"/>
          <w:lang w:val="hy-AM" w:eastAsia="ru-RU"/>
        </w:rPr>
        <w:t>՝</w:t>
      </w:r>
      <w:r w:rsidRPr="00CD101E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0A3518">
        <w:rPr>
          <w:rFonts w:ascii="GHEA Grapalat" w:hAnsi="GHEA Grapalat" w:cs="GHEA Grapalat"/>
          <w:color w:val="000000"/>
          <w:lang w:val="hy-AM" w:eastAsia="ru-RU"/>
        </w:rPr>
        <w:t>«Պետական գնումների գործակալություն» պետական ոչ առևտրային կազմակեր</w:t>
      </w:r>
      <w:r w:rsidRPr="000A3518">
        <w:rPr>
          <w:rFonts w:ascii="GHEA Grapalat" w:hAnsi="GHEA Grapalat" w:cs="GHEA Grapalat"/>
          <w:color w:val="000000"/>
          <w:lang w:val="hy-AM" w:eastAsia="ru-RU"/>
        </w:rPr>
        <w:softHyphen/>
        <w:t>պության և «Գլենդել Հիլզ» փակ բաժնետիրական ընկերության միջև 2009 թվականի հուլիսի 23-ին կնքված` «Պետության կարիքների համար բնակարանների և սպասարկման օբյեկտների ձեռքբերման մասին</w:t>
      </w:r>
      <w:r w:rsidRPr="00A7731F">
        <w:rPr>
          <w:rFonts w:ascii="GHEA Grapalat" w:hAnsi="GHEA Grapalat" w:cs="GHEA Grapalat"/>
          <w:color w:val="000000"/>
          <w:lang w:val="hy-AM" w:eastAsia="ru-RU"/>
        </w:rPr>
        <w:t xml:space="preserve">» NՄԲԱՊՁԲ-08/41 պետական գնման պայմանագրի համաձայն, Հայաստանի Հանրապետության Լոռու մարզի գյուղական բնակավայրերում կառուցված թվով 258 բնակելի տները՝ </w:t>
      </w:r>
      <w:r w:rsidRPr="00A7731F">
        <w:rPr>
          <w:rFonts w:ascii="GHEA Grapalat" w:hAnsi="GHEA Grapalat" w:cs="GHEA Grapalat"/>
          <w:lang w:val="af-ZA"/>
        </w:rPr>
        <w:t>Հ</w:t>
      </w:r>
      <w:r w:rsidRPr="00A7731F">
        <w:rPr>
          <w:rFonts w:ascii="GHEA Grapalat" w:hAnsi="GHEA Grapalat" w:cs="GHEA Grapalat"/>
          <w:lang w:val="hy-AM"/>
        </w:rPr>
        <w:t>այաստանի</w:t>
      </w:r>
      <w:r w:rsidRPr="00A7731F">
        <w:rPr>
          <w:rFonts w:ascii="GHEA Grapalat" w:hAnsi="GHEA Grapalat" w:cs="GHEA Grapalat"/>
          <w:lang w:val="af-ZA"/>
        </w:rPr>
        <w:t xml:space="preserve"> </w:t>
      </w:r>
      <w:r w:rsidRPr="00A7731F">
        <w:rPr>
          <w:rFonts w:ascii="GHEA Grapalat" w:hAnsi="GHEA Grapalat" w:cs="GHEA Grapalat"/>
          <w:lang w:val="hy-AM"/>
        </w:rPr>
        <w:t>Հանրապետության</w:t>
      </w:r>
      <w:r w:rsidRPr="00A7731F">
        <w:rPr>
          <w:rFonts w:ascii="GHEA Grapalat" w:hAnsi="GHEA Grapalat" w:cs="GHEA Grapalat"/>
          <w:lang w:val="af-ZA"/>
        </w:rPr>
        <w:t xml:space="preserve"> </w:t>
      </w:r>
      <w:r w:rsidRPr="00A7731F">
        <w:rPr>
          <w:rFonts w:ascii="GHEA Grapalat" w:hAnsi="GHEA Grapalat" w:cs="GHEA Grapalat"/>
          <w:lang w:val="hy-AM"/>
        </w:rPr>
        <w:t>կողմից</w:t>
      </w:r>
      <w:r w:rsidRPr="00A7731F">
        <w:rPr>
          <w:rFonts w:ascii="GHEA Grapalat" w:hAnsi="GHEA Grapalat" w:cs="GHEA Grapalat"/>
          <w:lang w:val="af-ZA"/>
        </w:rPr>
        <w:t xml:space="preserve"> </w:t>
      </w:r>
      <w:r w:rsidRPr="00A7731F">
        <w:rPr>
          <w:rFonts w:ascii="GHEA Grapalat" w:hAnsi="GHEA Grapalat" w:cs="GHEA Grapalat"/>
          <w:lang w:val="hy-AM"/>
        </w:rPr>
        <w:t>ձեռք</w:t>
      </w:r>
      <w:r w:rsidRPr="00A7731F">
        <w:rPr>
          <w:rFonts w:ascii="GHEA Grapalat" w:hAnsi="GHEA Grapalat" w:cs="GHEA Grapalat"/>
          <w:lang w:val="af-ZA"/>
        </w:rPr>
        <w:t xml:space="preserve"> </w:t>
      </w:r>
      <w:r w:rsidRPr="00A7731F">
        <w:rPr>
          <w:rFonts w:ascii="GHEA Grapalat" w:hAnsi="GHEA Grapalat" w:cs="GHEA Grapalat"/>
          <w:lang w:val="hy-AM"/>
        </w:rPr>
        <w:t>բերվելուց</w:t>
      </w:r>
      <w:r w:rsidRPr="00A7731F">
        <w:rPr>
          <w:rFonts w:ascii="GHEA Grapalat" w:hAnsi="GHEA Grapalat" w:cs="GHEA Grapalat"/>
          <w:lang w:val="af-ZA"/>
        </w:rPr>
        <w:t xml:space="preserve"> </w:t>
      </w:r>
      <w:r w:rsidRPr="00A7731F">
        <w:rPr>
          <w:rFonts w:ascii="GHEA Grapalat" w:hAnsi="GHEA Grapalat" w:cs="GHEA Grapalat"/>
          <w:lang w:val="hy-AM"/>
        </w:rPr>
        <w:t>հետո,</w:t>
      </w:r>
      <w:r w:rsidRPr="00A7731F">
        <w:rPr>
          <w:rFonts w:ascii="GHEA Grapalat" w:hAnsi="GHEA Grapalat" w:cs="GHEA Grapalat"/>
          <w:color w:val="000000"/>
          <w:lang w:val="hy-AM" w:eastAsia="ru-RU"/>
        </w:rPr>
        <w:t xml:space="preserve"> դրանց նկատմամբ ծրագրի շահառուների իրավունքների պետական գրանցումն ապահովելու նպատակով ամրացնել Հայաստանի</w:t>
      </w:r>
      <w:r w:rsidRPr="00A7731F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Հանրապետության Լոռու մարզպետարանի աշխատակազմ</w:t>
      </w:r>
      <w:r w:rsidRPr="00A7731F">
        <w:rPr>
          <w:rFonts w:ascii="GHEA Grapalat" w:hAnsi="GHEA Grapalat" w:cs="GHEA Grapalat"/>
          <w:color w:val="000000"/>
          <w:lang w:val="hy-AM" w:eastAsia="ru-RU"/>
        </w:rPr>
        <w:t> պետական</w:t>
      </w:r>
      <w:r w:rsidRPr="009665DC">
        <w:rPr>
          <w:rFonts w:ascii="GHEA Grapalat" w:hAnsi="GHEA Grapalat" w:cs="GHEA Grapalat"/>
          <w:color w:val="000000"/>
          <w:lang w:val="hy-AM" w:eastAsia="ru-RU"/>
        </w:rPr>
        <w:t xml:space="preserve"> կառավարչական հիմնարկին՝ համաձայն N1 հավելվածի:</w:t>
      </w:r>
    </w:p>
    <w:p w:rsidR="00554E01" w:rsidRPr="009665DC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9665DC">
        <w:rPr>
          <w:rFonts w:ascii="GHEA Grapalat" w:hAnsi="GHEA Grapalat" w:cs="GHEA Grapalat"/>
          <w:color w:val="000000"/>
          <w:lang w:val="hy-AM" w:eastAsia="ru-RU"/>
        </w:rPr>
        <w:t>2. Հայաստանի Հանրապետության Լոռու մարզպետին՝</w:t>
      </w:r>
    </w:p>
    <w:p w:rsidR="00554E01" w:rsidRPr="009665DC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9665DC">
        <w:rPr>
          <w:rFonts w:ascii="GHEA Grapalat" w:hAnsi="GHEA Grapalat" w:cs="GHEA Grapalat"/>
          <w:color w:val="000000"/>
          <w:lang w:val="hy-AM" w:eastAsia="ru-RU"/>
        </w:rPr>
        <w:t>1) Հայաստանի Հանրապետության անունից</w:t>
      </w:r>
      <w:r w:rsidRPr="003C1003">
        <w:rPr>
          <w:rFonts w:ascii="GHEA Grapalat" w:hAnsi="GHEA Grapalat" w:cs="GHEA Grapalat"/>
          <w:color w:val="000000"/>
          <w:lang w:val="hy-AM" w:eastAsia="ru-RU"/>
        </w:rPr>
        <w:t xml:space="preserve">՝ </w:t>
      </w:r>
      <w:r w:rsidRPr="009665DC">
        <w:rPr>
          <w:rFonts w:ascii="GHEA Grapalat" w:hAnsi="GHEA Grapalat" w:cs="GHEA Grapalat"/>
          <w:color w:val="000000"/>
          <w:lang w:val="hy-AM" w:eastAsia="ru-RU"/>
        </w:rPr>
        <w:t>Գլենդել Հիլզ</w:t>
      </w:r>
      <w:r>
        <w:rPr>
          <w:rFonts w:ascii="GHEA Grapalat" w:hAnsi="GHEA Grapalat" w:cs="GHEA Grapalat"/>
          <w:color w:val="000000"/>
          <w:lang w:val="hy-AM" w:eastAsia="ru-RU"/>
        </w:rPr>
        <w:t></w:t>
      </w:r>
      <w:r w:rsidRPr="009665DC">
        <w:rPr>
          <w:rFonts w:ascii="GHEA Grapalat" w:hAnsi="GHEA Grapalat" w:cs="GHEA Grapalat"/>
          <w:color w:val="000000"/>
          <w:lang w:val="hy-AM" w:eastAsia="ru-RU"/>
        </w:rPr>
        <w:t xml:space="preserve"> փակ բաժնետիրական </w:t>
      </w:r>
      <w:r w:rsidRPr="00F976AB">
        <w:rPr>
          <w:rFonts w:ascii="GHEA Grapalat" w:hAnsi="GHEA Grapalat" w:cs="GHEA Grapalat"/>
          <w:lang w:val="hy-AM" w:eastAsia="ru-RU"/>
        </w:rPr>
        <w:t>ընկերության սնանկության գործով կառավարչի հետ կնքել սույն որոշման 1-ին հավելվածում նշված</w:t>
      </w:r>
      <w:r w:rsidRPr="002101EE">
        <w:rPr>
          <w:rFonts w:ascii="GHEA Grapalat" w:hAnsi="GHEA Grapalat" w:cs="GHEA Grapalat"/>
          <w:lang w:val="hy-AM" w:eastAsia="ru-RU"/>
        </w:rPr>
        <w:t xml:space="preserve"> անշարժ</w:t>
      </w:r>
      <w:r w:rsidRPr="00F976AB">
        <w:rPr>
          <w:rFonts w:ascii="GHEA Grapalat" w:hAnsi="GHEA Grapalat" w:cs="GHEA Grapalat"/>
          <w:lang w:val="hy-AM" w:eastAsia="ru-RU"/>
        </w:rPr>
        <w:t xml:space="preserve"> գույքերի առուվաճառքի հիմնական պայմանագ</w:t>
      </w:r>
      <w:r w:rsidRPr="00A7731F">
        <w:rPr>
          <w:rFonts w:ascii="GHEA Grapalat" w:hAnsi="GHEA Grapalat" w:cs="GHEA Grapalat"/>
          <w:lang w:val="hy-AM" w:eastAsia="ru-RU"/>
        </w:rPr>
        <w:t>ի</w:t>
      </w:r>
      <w:r w:rsidRPr="00F976AB">
        <w:rPr>
          <w:rFonts w:ascii="GHEA Grapalat" w:hAnsi="GHEA Grapalat" w:cs="GHEA Grapalat"/>
          <w:lang w:val="hy-AM" w:eastAsia="ru-RU"/>
        </w:rPr>
        <w:t>ր</w:t>
      </w:r>
      <w:r w:rsidRPr="00A7731F">
        <w:rPr>
          <w:rFonts w:ascii="GHEA Grapalat" w:hAnsi="GHEA Grapalat" w:cs="GHEA Grapalat"/>
          <w:lang w:val="hy-AM" w:eastAsia="ru-RU"/>
        </w:rPr>
        <w:t>ը</w:t>
      </w:r>
      <w:r w:rsidRPr="00F976AB">
        <w:rPr>
          <w:rFonts w:ascii="GHEA Grapalat" w:hAnsi="GHEA Grapalat" w:cs="GHEA Grapalat"/>
          <w:lang w:val="hy-AM" w:eastAsia="ru-RU"/>
        </w:rPr>
        <w:t>, կատարել հանձնում-ընդունում և ամփոփ տվյալներ</w:t>
      </w:r>
      <w:r w:rsidRPr="006744E8">
        <w:rPr>
          <w:rFonts w:ascii="GHEA Grapalat" w:hAnsi="GHEA Grapalat" w:cs="GHEA Grapalat"/>
          <w:lang w:val="hy-AM" w:eastAsia="ru-RU"/>
        </w:rPr>
        <w:t>ը</w:t>
      </w:r>
      <w:r w:rsidRPr="00F976AB">
        <w:rPr>
          <w:rFonts w:ascii="GHEA Grapalat" w:hAnsi="GHEA Grapalat" w:cs="GHEA Grapalat"/>
          <w:lang w:val="hy-AM" w:eastAsia="ru-RU"/>
        </w:rPr>
        <w:t xml:space="preserve"> ներկայացնել Հայաստանի</w:t>
      </w:r>
      <w:r w:rsidRPr="009665DC">
        <w:rPr>
          <w:rFonts w:ascii="GHEA Grapalat" w:hAnsi="GHEA Grapalat" w:cs="GHEA Grapalat"/>
          <w:color w:val="000000"/>
          <w:lang w:val="hy-AM" w:eastAsia="ru-RU"/>
        </w:rPr>
        <w:t xml:space="preserve"> Հանրապետության ֆինանսների նախարարություն.</w:t>
      </w:r>
    </w:p>
    <w:p w:rsidR="00554E01" w:rsidRPr="00C43D92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9665DC">
        <w:rPr>
          <w:rFonts w:ascii="GHEA Grapalat" w:hAnsi="GHEA Grapalat" w:cs="GHEA Grapalat"/>
          <w:color w:val="000000"/>
          <w:lang w:val="hy-AM" w:eastAsia="ru-RU"/>
        </w:rPr>
        <w:t xml:space="preserve">2) </w:t>
      </w:r>
      <w:r w:rsidRPr="00C43D92">
        <w:rPr>
          <w:rFonts w:ascii="GHEA Grapalat" w:hAnsi="GHEA Grapalat" w:cs="GHEA Grapalat"/>
          <w:color w:val="000000"/>
          <w:lang w:val="hy-AM" w:eastAsia="ru-RU"/>
        </w:rPr>
        <w:t xml:space="preserve">ապահովել սույն որոշման 1-ին հավելվածում նշված </w:t>
      </w:r>
      <w:r w:rsidRPr="002101EE">
        <w:rPr>
          <w:rFonts w:ascii="GHEA Grapalat" w:hAnsi="GHEA Grapalat" w:cs="GHEA Grapalat"/>
          <w:color w:val="000000"/>
          <w:lang w:val="hy-AM" w:eastAsia="ru-RU"/>
        </w:rPr>
        <w:t xml:space="preserve">անշարժ </w:t>
      </w:r>
      <w:r w:rsidRPr="00C43D92">
        <w:rPr>
          <w:rFonts w:ascii="GHEA Grapalat" w:hAnsi="GHEA Grapalat" w:cs="GHEA Grapalat"/>
          <w:color w:val="000000"/>
          <w:lang w:val="hy-AM" w:eastAsia="ru-RU"/>
        </w:rPr>
        <w:t>գույքի նկատմամբ Հայաստանի Հանրապետության սեփականության իրավունքի գրանցման գործընթացը.</w:t>
      </w:r>
    </w:p>
    <w:p w:rsidR="00554E01" w:rsidRPr="009003F8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7E46A1">
        <w:rPr>
          <w:rFonts w:ascii="GHEA Grapalat" w:hAnsi="GHEA Grapalat" w:cs="GHEA Grapalat"/>
          <w:color w:val="000000"/>
          <w:lang w:val="hy-AM" w:eastAsia="ru-RU"/>
        </w:rPr>
        <w:t>3) սույն կետի 2-րդ ենթակետով նախատեսված գործընթացի ավարտից հետո ծրագրի շահառուների հետ իրականացնել սույն որոշման 1-ին հավելվածում նշված անշարժ գույքի նվիրատվության պայմանագրերի կնքման գործընթացը,</w:t>
      </w:r>
    </w:p>
    <w:p w:rsidR="00554E01" w:rsidRPr="009003F8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9003F8">
        <w:rPr>
          <w:rFonts w:ascii="GHEA Grapalat" w:hAnsi="GHEA Grapalat" w:cs="GHEA Grapalat"/>
          <w:color w:val="000000"/>
          <w:lang w:val="hy-AM" w:eastAsia="ru-RU"/>
        </w:rPr>
        <w:t>4) սույն</w:t>
      </w:r>
      <w:r w:rsidRPr="007E46A1">
        <w:rPr>
          <w:rFonts w:ascii="GHEA Grapalat" w:hAnsi="GHEA Grapalat" w:cs="GHEA Grapalat"/>
          <w:color w:val="000000"/>
          <w:lang w:val="hy-AM" w:eastAsia="ru-RU"/>
        </w:rPr>
        <w:t xml:space="preserve"> կետի 3-րդ ենթակետի համաձայն</w:t>
      </w:r>
      <w:r w:rsidRPr="001C7C5D">
        <w:rPr>
          <w:rFonts w:ascii="GHEA Grapalat" w:hAnsi="GHEA Grapalat" w:cs="GHEA Grapalat"/>
          <w:color w:val="000000"/>
          <w:lang w:val="hy-AM" w:eastAsia="ru-RU"/>
        </w:rPr>
        <w:t xml:space="preserve">՝ </w:t>
      </w:r>
      <w:r w:rsidRPr="007E46A1">
        <w:rPr>
          <w:rFonts w:ascii="GHEA Grapalat" w:hAnsi="GHEA Grapalat" w:cs="GHEA Grapalat"/>
          <w:color w:val="000000"/>
          <w:lang w:val="hy-AM" w:eastAsia="ru-RU"/>
        </w:rPr>
        <w:t>ծրագրի շահառուների հետ սույն որոշման 1-ին հավելվածում նշված անշարժ գույքի նվիրատվության պայմանագրերի կնքման գործընթացը մեկնարկելուց հետո</w:t>
      </w:r>
      <w:r w:rsidRPr="001C7C5D">
        <w:rPr>
          <w:rFonts w:ascii="GHEA Grapalat" w:hAnsi="GHEA Grapalat" w:cs="GHEA Grapalat"/>
          <w:color w:val="000000"/>
          <w:lang w:val="hy-AM" w:eastAsia="ru-RU"/>
        </w:rPr>
        <w:t>,</w:t>
      </w:r>
      <w:r w:rsidRPr="007E46A1">
        <w:rPr>
          <w:rFonts w:ascii="GHEA Grapalat" w:hAnsi="GHEA Grapalat" w:cs="GHEA Grapalat"/>
          <w:color w:val="000000"/>
          <w:lang w:val="hy-AM" w:eastAsia="ru-RU"/>
        </w:rPr>
        <w:t xml:space="preserve"> եռամսյա </w:t>
      </w:r>
      <w:r w:rsidRPr="009003F8">
        <w:rPr>
          <w:rFonts w:ascii="GHEA Grapalat" w:hAnsi="GHEA Grapalat" w:cs="GHEA Grapalat"/>
          <w:color w:val="000000"/>
          <w:lang w:val="hy-AM" w:eastAsia="ru-RU"/>
        </w:rPr>
        <w:t>պարբերականությամբ</w:t>
      </w:r>
      <w:r w:rsidRPr="007E46A1">
        <w:rPr>
          <w:rFonts w:ascii="GHEA Grapalat" w:hAnsi="GHEA Grapalat" w:cs="GHEA Grapalat"/>
          <w:color w:val="000000"/>
          <w:lang w:val="hy-AM" w:eastAsia="ru-RU"/>
        </w:rPr>
        <w:t>,</w:t>
      </w:r>
      <w:r w:rsidRPr="009003F8">
        <w:rPr>
          <w:rFonts w:ascii="GHEA Grapalat" w:hAnsi="GHEA Grapalat" w:cs="GHEA Grapalat"/>
          <w:color w:val="000000"/>
          <w:lang w:val="hy-AM" w:eastAsia="ru-RU"/>
        </w:rPr>
        <w:t xml:space="preserve"> Հայաստանի Հանրապետության </w:t>
      </w:r>
      <w:r w:rsidRPr="000A3518">
        <w:rPr>
          <w:rFonts w:ascii="GHEA Grapalat" w:hAnsi="GHEA Grapalat" w:cs="GHEA Grapalat"/>
          <w:color w:val="000000"/>
          <w:lang w:val="hy-AM" w:eastAsia="ru-RU"/>
        </w:rPr>
        <w:t xml:space="preserve">կառավարությանն առընթեր </w:t>
      </w:r>
      <w:r w:rsidRPr="009003F8">
        <w:rPr>
          <w:rFonts w:ascii="GHEA Grapalat" w:hAnsi="GHEA Grapalat" w:cs="GHEA Grapalat"/>
          <w:color w:val="000000"/>
          <w:lang w:val="hy-AM" w:eastAsia="ru-RU"/>
        </w:rPr>
        <w:t xml:space="preserve">քաղաքաշինության պետական կոմիտե ներկայացնել տեղեկատվություն </w:t>
      </w:r>
      <w:r w:rsidRPr="007E46A1">
        <w:rPr>
          <w:rFonts w:ascii="GHEA Grapalat" w:hAnsi="GHEA Grapalat" w:cs="GHEA Grapalat"/>
          <w:color w:val="000000"/>
          <w:lang w:val="hy-AM" w:eastAsia="ru-RU"/>
        </w:rPr>
        <w:t>նվիրատվության պայմանագրերի կնքման,</w:t>
      </w:r>
      <w:r w:rsidRPr="009003F8">
        <w:rPr>
          <w:rFonts w:ascii="GHEA Grapalat" w:hAnsi="GHEA Grapalat" w:cs="GHEA Grapalat"/>
          <w:color w:val="000000"/>
          <w:lang w:val="hy-AM" w:eastAsia="ru-RU"/>
        </w:rPr>
        <w:t xml:space="preserve"> ինչպես նաև այդ </w:t>
      </w:r>
      <w:r w:rsidRPr="00BD036B">
        <w:rPr>
          <w:rFonts w:ascii="GHEA Grapalat" w:hAnsi="GHEA Grapalat" w:cs="GHEA Grapalat"/>
          <w:color w:val="000000"/>
          <w:lang w:val="hy-AM" w:eastAsia="ru-RU"/>
        </w:rPr>
        <w:t>պայմանագրերի նոտարական վավերացման և դրանցից բխող գույքային</w:t>
      </w:r>
      <w:r w:rsidRPr="009003F8">
        <w:rPr>
          <w:rFonts w:ascii="GHEA Grapalat" w:hAnsi="GHEA Grapalat" w:cs="GHEA Grapalat"/>
          <w:color w:val="000000"/>
          <w:lang w:val="hy-AM" w:eastAsia="ru-RU"/>
        </w:rPr>
        <w:t xml:space="preserve"> իրավունքների պետական գրանցման գործընթացի վերաբերյալ:</w:t>
      </w:r>
    </w:p>
    <w:p w:rsidR="00554E01" w:rsidRPr="004C4921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9003F8">
        <w:rPr>
          <w:rFonts w:ascii="GHEA Grapalat" w:hAnsi="GHEA Grapalat" w:cs="GHEA Grapalat"/>
          <w:color w:val="000000"/>
          <w:lang w:val="hy-AM" w:eastAsia="ru-RU"/>
        </w:rPr>
        <w:t xml:space="preserve">3. Հայաստանի Հանրապետության </w:t>
      </w:r>
      <w:r w:rsidRPr="000A3518">
        <w:rPr>
          <w:rFonts w:ascii="GHEA Grapalat" w:hAnsi="GHEA Grapalat" w:cs="GHEA Grapalat"/>
          <w:color w:val="000000"/>
          <w:lang w:val="hy-AM" w:eastAsia="ru-RU"/>
        </w:rPr>
        <w:t xml:space="preserve">կառավարությանն առընթեր </w:t>
      </w:r>
      <w:r w:rsidRPr="009003F8">
        <w:rPr>
          <w:rFonts w:ascii="GHEA Grapalat" w:hAnsi="GHEA Grapalat" w:cs="GHEA Grapalat"/>
          <w:color w:val="000000"/>
          <w:lang w:val="hy-AM" w:eastAsia="ru-RU"/>
        </w:rPr>
        <w:t>քաղաքաշինության պետական կոմիտեի նախագահին՝ Հայաստանի Հանրապետության Լոռու մարզպետարանից սույն որոշման</w:t>
      </w:r>
      <w:r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6604AE">
        <w:rPr>
          <w:rFonts w:ascii="GHEA Grapalat" w:hAnsi="GHEA Grapalat" w:cs="GHEA Grapalat"/>
          <w:color w:val="000000"/>
          <w:lang w:val="hy-AM" w:eastAsia="ru-RU"/>
        </w:rPr>
        <w:t>2</w:t>
      </w:r>
      <w:r w:rsidRPr="009003F8">
        <w:rPr>
          <w:rFonts w:ascii="GHEA Grapalat" w:hAnsi="GHEA Grapalat" w:cs="GHEA Grapalat"/>
          <w:color w:val="000000"/>
          <w:lang w:val="hy-AM" w:eastAsia="ru-RU"/>
        </w:rPr>
        <w:t xml:space="preserve">-րդ կետի 4-րդ ենթակետի համաձայն ներկայացված տեղեկատվության հիման վրա նվազեցնել կոմիտեում հաշվառված՝ նոտարական ծառայությունների և կադաստրային գրանցումների գծով առկա դեբիտորական </w:t>
      </w:r>
      <w:r w:rsidRPr="0027796F">
        <w:rPr>
          <w:rFonts w:ascii="GHEA Grapalat" w:hAnsi="GHEA Grapalat" w:cs="GHEA Grapalat"/>
          <w:color w:val="000000"/>
          <w:lang w:val="hy-AM" w:eastAsia="ru-RU"/>
        </w:rPr>
        <w:t xml:space="preserve">պարտքի </w:t>
      </w:r>
      <w:r w:rsidRPr="009003F8">
        <w:rPr>
          <w:rFonts w:ascii="GHEA Grapalat" w:hAnsi="GHEA Grapalat" w:cs="GHEA Grapalat"/>
          <w:color w:val="000000"/>
          <w:lang w:val="hy-AM" w:eastAsia="ru-RU"/>
        </w:rPr>
        <w:t>մնացորդները:</w:t>
      </w:r>
    </w:p>
    <w:p w:rsidR="00554E01" w:rsidRPr="00C43D92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4C4921">
        <w:rPr>
          <w:rFonts w:ascii="GHEA Grapalat" w:hAnsi="GHEA Grapalat" w:cs="GHEA Grapalat"/>
          <w:color w:val="000000"/>
          <w:lang w:val="hy-AM" w:eastAsia="ru-RU"/>
        </w:rPr>
        <w:t>4</w:t>
      </w:r>
      <w:r>
        <w:rPr>
          <w:rFonts w:ascii="GHEA Grapalat" w:hAnsi="GHEA Grapalat" w:cs="GHEA Grapalat"/>
          <w:color w:val="000000"/>
          <w:lang w:val="hy-AM" w:eastAsia="ru-RU"/>
        </w:rPr>
        <w:t>. Սահմանել, որ սույն որոշման</w:t>
      </w:r>
      <w:r w:rsidRPr="00C43D92">
        <w:rPr>
          <w:rFonts w:ascii="GHEA Grapalat" w:hAnsi="GHEA Grapalat" w:cs="GHEA Grapalat"/>
          <w:color w:val="000000"/>
          <w:lang w:val="hy-AM" w:eastAsia="ru-RU"/>
        </w:rPr>
        <w:t>՝</w:t>
      </w:r>
    </w:p>
    <w:p w:rsidR="00554E01" w:rsidRPr="00592760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color w:val="000000"/>
          <w:lang w:val="hy-AM" w:eastAsia="ru-RU"/>
        </w:rPr>
      </w:pPr>
      <w:r w:rsidRPr="004061D6">
        <w:rPr>
          <w:rFonts w:ascii="GHEA Grapalat" w:hAnsi="GHEA Grapalat" w:cs="GHEA Grapalat"/>
          <w:color w:val="000000"/>
          <w:lang w:val="hy-AM" w:eastAsia="ru-RU"/>
        </w:rPr>
        <w:t>1</w:t>
      </w:r>
      <w:r w:rsidRPr="00C43D92">
        <w:rPr>
          <w:rFonts w:ascii="GHEA Grapalat" w:hAnsi="GHEA Grapalat" w:cs="GHEA Grapalat"/>
          <w:color w:val="000000"/>
          <w:lang w:val="hy-AM" w:eastAsia="ru-RU"/>
        </w:rPr>
        <w:t xml:space="preserve">) </w:t>
      </w:r>
      <w:r w:rsidRPr="001728BB">
        <w:rPr>
          <w:rFonts w:ascii="GHEA Grapalat" w:hAnsi="GHEA Grapalat" w:cs="GHEA Grapalat"/>
          <w:color w:val="000000"/>
          <w:lang w:val="hy-AM" w:eastAsia="ru-RU"/>
        </w:rPr>
        <w:t>2-</w:t>
      </w:r>
      <w:r w:rsidRPr="00474E92">
        <w:rPr>
          <w:rFonts w:ascii="GHEA Grapalat" w:hAnsi="GHEA Grapalat" w:cs="GHEA Grapalat"/>
          <w:color w:val="000000"/>
          <w:lang w:val="hy-AM" w:eastAsia="ru-RU"/>
        </w:rPr>
        <w:t xml:space="preserve">րդ կետի 1-ին ենթակետի համաձայն անշարժ </w:t>
      </w:r>
      <w:r w:rsidRPr="00474E92">
        <w:rPr>
          <w:rFonts w:ascii="GHEA Grapalat" w:hAnsi="GHEA Grapalat" w:cs="GHEA Grapalat"/>
          <w:lang w:val="hy-AM" w:eastAsia="ru-RU"/>
        </w:rPr>
        <w:t>գույքերի</w:t>
      </w:r>
      <w:r w:rsidRPr="00785E45">
        <w:rPr>
          <w:rFonts w:ascii="GHEA Grapalat" w:hAnsi="GHEA Grapalat" w:cs="GHEA Grapalat"/>
          <w:lang w:val="hy-AM" w:eastAsia="ru-RU"/>
        </w:rPr>
        <w:t xml:space="preserve"> </w:t>
      </w:r>
      <w:r w:rsidRPr="00474E92">
        <w:rPr>
          <w:rFonts w:ascii="GHEA Grapalat" w:hAnsi="GHEA Grapalat" w:cs="GHEA Grapalat"/>
          <w:lang w:val="hy-AM" w:eastAsia="ru-RU"/>
        </w:rPr>
        <w:t xml:space="preserve">առուվաճառքի հիմնական պայմանագրի </w:t>
      </w:r>
      <w:r w:rsidRPr="00474E92">
        <w:rPr>
          <w:rFonts w:ascii="GHEA Grapalat" w:hAnsi="GHEA Grapalat" w:cs="GHEA Grapalat"/>
          <w:lang w:val="hy-AM"/>
        </w:rPr>
        <w:t>նոտարական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վավերացման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և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դրանից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բխող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գույքային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իրավունքների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պետական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գրանցման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color w:val="000000"/>
          <w:lang w:val="hy-AM" w:eastAsia="ru-RU"/>
        </w:rPr>
        <w:t>տուրքեր</w:t>
      </w:r>
      <w:r w:rsidRPr="003C505A">
        <w:rPr>
          <w:rFonts w:ascii="GHEA Grapalat" w:hAnsi="GHEA Grapalat" w:cs="GHEA Grapalat"/>
          <w:color w:val="000000"/>
          <w:lang w:val="hy-AM" w:eastAsia="ru-RU"/>
        </w:rPr>
        <w:t>ը</w:t>
      </w:r>
      <w:r w:rsidRPr="00474E92">
        <w:rPr>
          <w:rFonts w:ascii="GHEA Grapalat" w:hAnsi="GHEA Grapalat" w:cs="GHEA Grapalat"/>
          <w:color w:val="000000"/>
          <w:lang w:val="hy-AM" w:eastAsia="ru-RU"/>
        </w:rPr>
        <w:t xml:space="preserve"> և տեղեկատվության տրամադրման ծառայության վճարները կատարվում են ծրագրի շրջանակներում նախորդ տարիներին Հայաստանի Հանրապետության Վանաձոր նոտարական</w:t>
      </w:r>
      <w:r w:rsidRPr="00EC2A78">
        <w:rPr>
          <w:rFonts w:ascii="GHEA Grapalat" w:hAnsi="GHEA Grapalat" w:cs="GHEA Grapalat"/>
          <w:color w:val="000000"/>
          <w:lang w:val="hy-AM" w:eastAsia="ru-RU"/>
        </w:rPr>
        <w:t xml:space="preserve"> տարածքին փոխանցված միջոցների հաշվին</w:t>
      </w:r>
      <w:r w:rsidRPr="007E46A1">
        <w:rPr>
          <w:color w:val="000000"/>
          <w:lang w:val="hy-AM" w:eastAsia="ru-RU"/>
        </w:rPr>
        <w:t>.</w:t>
      </w:r>
    </w:p>
    <w:p w:rsidR="00554E01" w:rsidRPr="00785E45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color w:val="000000"/>
          <w:lang w:val="hy-AM" w:eastAsia="ru-RU"/>
        </w:rPr>
      </w:pPr>
      <w:r w:rsidRPr="007E46A1">
        <w:rPr>
          <w:rFonts w:ascii="GHEA Grapalat" w:hAnsi="GHEA Grapalat" w:cs="GHEA Grapalat"/>
          <w:color w:val="000000"/>
          <w:lang w:val="hy-AM" w:eastAsia="ru-RU"/>
        </w:rPr>
        <w:t>2</w:t>
      </w:r>
      <w:r w:rsidRPr="00675195">
        <w:rPr>
          <w:rFonts w:ascii="GHEA Grapalat" w:hAnsi="GHEA Grapalat" w:cs="GHEA Grapalat"/>
          <w:color w:val="000000"/>
          <w:lang w:val="hy-AM" w:eastAsia="ru-RU"/>
        </w:rPr>
        <w:t xml:space="preserve">) սույն որոշման 1-ին կետում նշված </w:t>
      </w:r>
      <w:r w:rsidRPr="002101EE">
        <w:rPr>
          <w:rFonts w:ascii="GHEA Grapalat" w:hAnsi="GHEA Grapalat" w:cs="GHEA Grapalat"/>
          <w:color w:val="000000"/>
          <w:lang w:val="hy-AM" w:eastAsia="ru-RU"/>
        </w:rPr>
        <w:t xml:space="preserve">անշարժ </w:t>
      </w:r>
      <w:r w:rsidRPr="00675195">
        <w:rPr>
          <w:rFonts w:ascii="GHEA Grapalat" w:hAnsi="GHEA Grapalat" w:cs="GHEA Grapalat"/>
          <w:color w:val="000000"/>
          <w:lang w:val="hy-AM" w:eastAsia="ru-RU"/>
        </w:rPr>
        <w:t xml:space="preserve">գույքի արժեքի հաշվարկն իրականացվում է </w:t>
      </w:r>
      <w:r w:rsidRPr="008058CB">
        <w:rPr>
          <w:rFonts w:ascii="GHEA Grapalat" w:hAnsi="GHEA Grapalat" w:cs="GHEA Grapalat"/>
          <w:spacing w:val="-8"/>
          <w:lang w:val="de-DE"/>
        </w:rPr>
        <w:t>«Պետության</w:t>
      </w:r>
      <w:r w:rsidRPr="008058CB">
        <w:rPr>
          <w:rFonts w:ascii="GHEA Grapalat" w:hAnsi="GHEA Grapalat" w:cs="GHEA Grapalat"/>
          <w:spacing w:val="-8"/>
          <w:lang w:val="af-ZA"/>
        </w:rPr>
        <w:t xml:space="preserve"> </w:t>
      </w:r>
      <w:r w:rsidRPr="008058CB">
        <w:rPr>
          <w:rFonts w:ascii="GHEA Grapalat" w:hAnsi="GHEA Grapalat" w:cs="GHEA Grapalat"/>
          <w:spacing w:val="-8"/>
          <w:lang w:val="de-DE"/>
        </w:rPr>
        <w:t>կարիքների</w:t>
      </w:r>
      <w:r w:rsidRPr="008058CB">
        <w:rPr>
          <w:rFonts w:ascii="GHEA Grapalat" w:hAnsi="GHEA Grapalat" w:cs="GHEA Grapalat"/>
          <w:spacing w:val="-8"/>
          <w:lang w:val="af-ZA"/>
        </w:rPr>
        <w:t xml:space="preserve"> </w:t>
      </w:r>
      <w:r w:rsidRPr="008058CB">
        <w:rPr>
          <w:rFonts w:ascii="GHEA Grapalat" w:hAnsi="GHEA Grapalat" w:cs="GHEA Grapalat"/>
          <w:spacing w:val="-8"/>
          <w:lang w:val="de-DE"/>
        </w:rPr>
        <w:t>համար</w:t>
      </w:r>
      <w:r w:rsidRPr="008058CB">
        <w:rPr>
          <w:rFonts w:ascii="GHEA Grapalat" w:hAnsi="GHEA Grapalat" w:cs="GHEA Grapalat"/>
          <w:spacing w:val="-8"/>
          <w:lang w:val="af-ZA"/>
        </w:rPr>
        <w:t xml:space="preserve"> </w:t>
      </w:r>
      <w:r w:rsidRPr="008058CB">
        <w:rPr>
          <w:rFonts w:ascii="GHEA Grapalat" w:hAnsi="GHEA Grapalat" w:cs="GHEA Grapalat"/>
          <w:spacing w:val="-8"/>
          <w:lang w:val="de-DE"/>
        </w:rPr>
        <w:t>բնակարանների</w:t>
      </w:r>
      <w:r w:rsidRPr="008058CB">
        <w:rPr>
          <w:rFonts w:ascii="GHEA Grapalat" w:hAnsi="GHEA Grapalat" w:cs="GHEA Grapalat"/>
          <w:spacing w:val="-8"/>
          <w:lang w:val="af-ZA"/>
        </w:rPr>
        <w:t xml:space="preserve"> </w:t>
      </w:r>
      <w:r w:rsidRPr="008058CB">
        <w:rPr>
          <w:rFonts w:ascii="GHEA Grapalat" w:hAnsi="GHEA Grapalat" w:cs="GHEA Grapalat"/>
          <w:spacing w:val="-8"/>
          <w:lang w:val="de-DE"/>
        </w:rPr>
        <w:t>և</w:t>
      </w:r>
      <w:r w:rsidRPr="008058CB">
        <w:rPr>
          <w:rFonts w:ascii="GHEA Grapalat" w:hAnsi="GHEA Grapalat" w:cs="GHEA Grapalat"/>
          <w:spacing w:val="-8"/>
          <w:lang w:val="af-ZA"/>
        </w:rPr>
        <w:t xml:space="preserve"> </w:t>
      </w:r>
      <w:r w:rsidRPr="008058CB">
        <w:rPr>
          <w:rFonts w:ascii="GHEA Grapalat" w:hAnsi="GHEA Grapalat" w:cs="GHEA Grapalat"/>
          <w:lang w:val="de-DE"/>
        </w:rPr>
        <w:t>սպասարկման</w:t>
      </w:r>
      <w:r w:rsidRPr="008058CB">
        <w:rPr>
          <w:rFonts w:ascii="GHEA Grapalat" w:hAnsi="GHEA Grapalat" w:cs="GHEA Grapalat"/>
          <w:lang w:val="af-ZA"/>
        </w:rPr>
        <w:t xml:space="preserve"> </w:t>
      </w:r>
      <w:r w:rsidRPr="008058CB">
        <w:rPr>
          <w:rFonts w:ascii="GHEA Grapalat" w:hAnsi="GHEA Grapalat" w:cs="GHEA Grapalat"/>
          <w:lang w:val="de-DE"/>
        </w:rPr>
        <w:t>օբյեկտների</w:t>
      </w:r>
      <w:r w:rsidRPr="008058CB">
        <w:rPr>
          <w:rFonts w:ascii="GHEA Grapalat" w:hAnsi="GHEA Grapalat" w:cs="GHEA Grapalat"/>
          <w:lang w:val="af-ZA"/>
        </w:rPr>
        <w:t xml:space="preserve"> </w:t>
      </w:r>
      <w:r w:rsidRPr="008058CB">
        <w:rPr>
          <w:rFonts w:ascii="GHEA Grapalat" w:hAnsi="GHEA Grapalat" w:cs="GHEA Grapalat"/>
          <w:lang w:val="de-DE"/>
        </w:rPr>
        <w:t>ձեռքբերման մասին</w:t>
      </w:r>
      <w:r w:rsidRPr="008058CB">
        <w:rPr>
          <w:rFonts w:ascii="GHEA Grapalat" w:hAnsi="GHEA Grapalat" w:cs="GHEA Grapalat"/>
          <w:lang w:val="hy-AM"/>
        </w:rPr>
        <w:t xml:space="preserve">» NՄԲԱՊՁԲ-08/41 </w:t>
      </w:r>
      <w:r>
        <w:rPr>
          <w:rFonts w:ascii="GHEA Grapalat" w:hAnsi="GHEA Grapalat" w:cs="GHEA Grapalat"/>
          <w:lang w:val="de-DE"/>
        </w:rPr>
        <w:t xml:space="preserve">պետական գնման պայմանագրի և այդ գույքերի մասով </w:t>
      </w:r>
      <w:r w:rsidRPr="009665DC">
        <w:rPr>
          <w:rFonts w:ascii="GHEA Grapalat" w:hAnsi="GHEA Grapalat" w:cs="GHEA Grapalat"/>
          <w:color w:val="000000"/>
          <w:lang w:val="hy-AM" w:eastAsia="ru-RU"/>
        </w:rPr>
        <w:t>Գլենդել Հիլզ</w:t>
      </w:r>
      <w:r>
        <w:rPr>
          <w:rFonts w:ascii="GHEA Grapalat" w:hAnsi="GHEA Grapalat" w:cs="GHEA Grapalat"/>
          <w:color w:val="000000"/>
          <w:lang w:val="hy-AM" w:eastAsia="ru-RU"/>
        </w:rPr>
        <w:t></w:t>
      </w:r>
      <w:r w:rsidRPr="009665DC">
        <w:rPr>
          <w:rFonts w:ascii="GHEA Grapalat" w:hAnsi="GHEA Grapalat" w:cs="GHEA Grapalat"/>
          <w:color w:val="000000"/>
          <w:lang w:val="hy-AM" w:eastAsia="ru-RU"/>
        </w:rPr>
        <w:t xml:space="preserve"> փակ բաժնետիրական </w:t>
      </w:r>
      <w:r w:rsidRPr="00F976AB">
        <w:rPr>
          <w:rFonts w:ascii="GHEA Grapalat" w:hAnsi="GHEA Grapalat" w:cs="GHEA Grapalat"/>
          <w:lang w:val="hy-AM" w:eastAsia="ru-RU"/>
        </w:rPr>
        <w:t>ընկերության</w:t>
      </w:r>
      <w:r>
        <w:rPr>
          <w:rFonts w:ascii="GHEA Grapalat" w:hAnsi="GHEA Grapalat" w:cs="GHEA Grapalat"/>
          <w:lang w:val="de-DE"/>
        </w:rPr>
        <w:t>, Հայաստանի Հանրապետության և ծրագրի շահառուների միջև կնքված նախնական պայմանագրերի համաձայն՝ որպես շինարարության մակերես դիտարկելով կառուցված բնակելի տան ընդհանուր մակերեսի և 1.25 գործակցի բազմապատիկը:</w:t>
      </w:r>
      <w:r w:rsidRPr="00592760">
        <w:rPr>
          <w:rFonts w:ascii="GHEA Grapalat" w:hAnsi="GHEA Grapalat" w:cs="GHEA Grapalat"/>
          <w:color w:val="000000"/>
          <w:lang w:val="hy-AM" w:eastAsia="ru-RU"/>
        </w:rPr>
        <w:t xml:space="preserve"> </w:t>
      </w:r>
    </w:p>
    <w:p w:rsidR="00554E01" w:rsidRPr="00785E45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lang w:val="hy-AM"/>
        </w:rPr>
      </w:pPr>
      <w:r w:rsidRPr="00785E45">
        <w:rPr>
          <w:rFonts w:ascii="GHEA Grapalat" w:hAnsi="GHEA Grapalat" w:cs="GHEA Grapalat"/>
          <w:color w:val="000000"/>
          <w:lang w:val="hy-AM" w:eastAsia="ru-RU"/>
        </w:rPr>
        <w:t xml:space="preserve">5. Հայաստանի Հանրապետության կառավարությանն առընթեր անշարժ գույքի կադաստրի պետական կոմիտեի նախագահին՝ ընդունել ի գիտություն, որ սույն որոշման              </w:t>
      </w:r>
      <w:r w:rsidRPr="00592760">
        <w:rPr>
          <w:rFonts w:ascii="GHEA Grapalat" w:hAnsi="GHEA Grapalat" w:cs="GHEA Grapalat"/>
          <w:color w:val="000000"/>
          <w:lang w:val="hy-AM" w:eastAsia="ru-RU"/>
        </w:rPr>
        <w:t xml:space="preserve">2-րդ կետի 1-ին ենթակետի համաձայն անշարժ </w:t>
      </w:r>
      <w:r w:rsidRPr="00592760">
        <w:rPr>
          <w:rFonts w:ascii="GHEA Grapalat" w:hAnsi="GHEA Grapalat" w:cs="GHEA Grapalat"/>
          <w:lang w:val="hy-AM" w:eastAsia="ru-RU"/>
        </w:rPr>
        <w:t>գույքերի առուվաճառքի հիմնական պայմանագր</w:t>
      </w:r>
      <w:r w:rsidRPr="00592760">
        <w:rPr>
          <w:rFonts w:ascii="GHEA Grapalat" w:hAnsi="GHEA Grapalat" w:cs="GHEA Grapalat"/>
          <w:lang w:val="hy-AM"/>
        </w:rPr>
        <w:t>ից</w:t>
      </w:r>
      <w:r w:rsidRPr="00592760">
        <w:rPr>
          <w:rFonts w:ascii="GHEA Grapalat" w:hAnsi="GHEA Grapalat" w:cs="GHEA Grapalat"/>
          <w:lang w:val="af-ZA"/>
        </w:rPr>
        <w:t xml:space="preserve"> </w:t>
      </w:r>
      <w:r w:rsidRPr="00592760">
        <w:rPr>
          <w:rFonts w:ascii="GHEA Grapalat" w:hAnsi="GHEA Grapalat" w:cs="GHEA Grapalat"/>
          <w:lang w:val="hy-AM"/>
        </w:rPr>
        <w:t>բխող</w:t>
      </w:r>
      <w:r w:rsidRPr="00592760">
        <w:rPr>
          <w:rFonts w:ascii="GHEA Grapalat" w:hAnsi="GHEA Grapalat" w:cs="GHEA Grapalat"/>
          <w:lang w:val="af-ZA"/>
        </w:rPr>
        <w:t xml:space="preserve"> </w:t>
      </w:r>
      <w:r w:rsidRPr="00592760">
        <w:rPr>
          <w:rFonts w:ascii="GHEA Grapalat" w:hAnsi="GHEA Grapalat" w:cs="GHEA Grapalat"/>
          <w:lang w:val="hy-AM"/>
        </w:rPr>
        <w:t>գույքային</w:t>
      </w:r>
      <w:r w:rsidRPr="00592760">
        <w:rPr>
          <w:rFonts w:ascii="GHEA Grapalat" w:hAnsi="GHEA Grapalat" w:cs="GHEA Grapalat"/>
          <w:lang w:val="af-ZA"/>
        </w:rPr>
        <w:t xml:space="preserve"> </w:t>
      </w:r>
      <w:r w:rsidRPr="00592760">
        <w:rPr>
          <w:rFonts w:ascii="GHEA Grapalat" w:hAnsi="GHEA Grapalat" w:cs="GHEA Grapalat"/>
          <w:lang w:val="hy-AM"/>
        </w:rPr>
        <w:t>իրավունքների</w:t>
      </w:r>
      <w:r w:rsidRPr="00592760">
        <w:rPr>
          <w:rFonts w:ascii="GHEA Grapalat" w:hAnsi="GHEA Grapalat" w:cs="GHEA Grapalat"/>
          <w:lang w:val="af-ZA"/>
        </w:rPr>
        <w:t xml:space="preserve"> </w:t>
      </w:r>
      <w:r w:rsidRPr="00592760">
        <w:rPr>
          <w:rFonts w:ascii="GHEA Grapalat" w:hAnsi="GHEA Grapalat" w:cs="GHEA Grapalat"/>
          <w:lang w:val="hy-AM"/>
        </w:rPr>
        <w:t>պետական</w:t>
      </w:r>
      <w:r w:rsidRPr="00592760">
        <w:rPr>
          <w:rFonts w:ascii="GHEA Grapalat" w:hAnsi="GHEA Grapalat" w:cs="GHEA Grapalat"/>
          <w:lang w:val="af-ZA"/>
        </w:rPr>
        <w:t xml:space="preserve"> </w:t>
      </w:r>
      <w:r w:rsidRPr="00592760">
        <w:rPr>
          <w:rFonts w:ascii="GHEA Grapalat" w:hAnsi="GHEA Grapalat" w:cs="GHEA Grapalat"/>
          <w:lang w:val="hy-AM"/>
        </w:rPr>
        <w:t>գրանցման</w:t>
      </w:r>
      <w:r w:rsidRPr="00592760">
        <w:rPr>
          <w:rFonts w:ascii="GHEA Grapalat" w:hAnsi="GHEA Grapalat" w:cs="GHEA Grapalat"/>
          <w:lang w:val="af-ZA"/>
        </w:rPr>
        <w:t xml:space="preserve"> </w:t>
      </w:r>
      <w:r w:rsidRPr="00785E45">
        <w:rPr>
          <w:rFonts w:ascii="GHEA Grapalat" w:hAnsi="GHEA Grapalat" w:cs="GHEA Grapalat"/>
          <w:color w:val="000000"/>
          <w:lang w:val="hy-AM" w:eastAsia="ru-RU"/>
        </w:rPr>
        <w:t>համար վճարներ չեն գանձվում:</w:t>
      </w:r>
    </w:p>
    <w:p w:rsidR="00554E01" w:rsidRPr="006017F2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lang w:val="hy-AM"/>
        </w:rPr>
      </w:pPr>
      <w:r w:rsidRPr="00785E45">
        <w:rPr>
          <w:rFonts w:ascii="GHEA Grapalat" w:hAnsi="GHEA Grapalat" w:cs="GHEA Grapalat"/>
          <w:color w:val="000000"/>
          <w:lang w:val="hy-AM" w:eastAsia="ru-RU"/>
        </w:rPr>
        <w:t>6</w:t>
      </w:r>
      <w:r w:rsidRPr="00990B1C">
        <w:rPr>
          <w:rFonts w:ascii="GHEA Grapalat" w:hAnsi="GHEA Grapalat" w:cs="GHEA Grapalat"/>
          <w:color w:val="000000"/>
          <w:lang w:val="hy-AM" w:eastAsia="ru-RU"/>
        </w:rPr>
        <w:t>.</w:t>
      </w:r>
      <w:r w:rsidRPr="002E7D5E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>
        <w:rPr>
          <w:rFonts w:ascii="GHEA Grapalat" w:hAnsi="GHEA Grapalat" w:cs="GHEA Grapalat"/>
          <w:color w:val="000000"/>
          <w:lang w:val="hy-AM" w:eastAsia="ru-RU"/>
        </w:rPr>
        <w:t>Գյումրու և Սպիտակ</w:t>
      </w:r>
      <w:r w:rsidRPr="006017F2">
        <w:rPr>
          <w:rFonts w:ascii="GHEA Grapalat" w:hAnsi="GHEA Grapalat" w:cs="GHEA Grapalat"/>
          <w:color w:val="000000"/>
          <w:lang w:val="hy-AM" w:eastAsia="ru-RU"/>
        </w:rPr>
        <w:t xml:space="preserve">ի </w:t>
      </w:r>
      <w:r w:rsidRPr="00474E92">
        <w:rPr>
          <w:rFonts w:ascii="GHEA Grapalat" w:hAnsi="GHEA Grapalat" w:cs="GHEA Grapalat"/>
          <w:color w:val="000000"/>
          <w:lang w:val="hy-AM" w:eastAsia="ru-RU"/>
        </w:rPr>
        <w:t>համայնքներին</w:t>
      </w:r>
      <w:r w:rsidRPr="00474E92">
        <w:rPr>
          <w:rFonts w:ascii="GHEA Grapalat" w:hAnsi="GHEA Grapalat" w:cs="GHEA Grapalat"/>
          <w:color w:val="000000"/>
          <w:lang w:val="de-DE" w:eastAsia="ru-RU"/>
        </w:rPr>
        <w:t xml:space="preserve"> սեփականության</w:t>
      </w:r>
      <w:r w:rsidRPr="00474E92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785E45">
        <w:rPr>
          <w:rFonts w:ascii="GHEA Grapalat" w:hAnsi="GHEA Grapalat" w:cs="GHEA Grapalat"/>
          <w:color w:val="000000"/>
          <w:lang w:val="hy-AM" w:eastAsia="ru-RU"/>
        </w:rPr>
        <w:t>իրավունքով</w:t>
      </w:r>
      <w:r w:rsidRPr="00474E92">
        <w:rPr>
          <w:rFonts w:ascii="GHEA Grapalat" w:hAnsi="GHEA Grapalat" w:cs="GHEA Grapalat"/>
          <w:color w:val="000000"/>
          <w:lang w:val="de-DE" w:eastAsia="ru-RU"/>
        </w:rPr>
        <w:t xml:space="preserve"> </w:t>
      </w:r>
      <w:r w:rsidRPr="00474E92">
        <w:rPr>
          <w:rFonts w:ascii="GHEA Grapalat" w:hAnsi="GHEA Grapalat" w:cs="GHEA Grapalat"/>
          <w:color w:val="000000"/>
          <w:lang w:val="hy-AM" w:eastAsia="ru-RU"/>
        </w:rPr>
        <w:t xml:space="preserve">հանձնել </w:t>
      </w:r>
      <w:r w:rsidRPr="00785E45">
        <w:rPr>
          <w:rFonts w:ascii="GHEA Grapalat" w:hAnsi="GHEA Grapalat" w:cs="GHEA Grapalat"/>
          <w:color w:val="000000"/>
          <w:lang w:val="hy-AM" w:eastAsia="ru-RU"/>
        </w:rPr>
        <w:t>ծ</w:t>
      </w:r>
      <w:r w:rsidRPr="00474E92">
        <w:rPr>
          <w:rFonts w:ascii="GHEA Grapalat" w:hAnsi="GHEA Grapalat" w:cs="GHEA Grapalat"/>
          <w:color w:val="000000"/>
          <w:lang w:val="hy-AM" w:eastAsia="ru-RU"/>
        </w:rPr>
        <w:t xml:space="preserve">րագրի </w:t>
      </w:r>
      <w:r w:rsidRPr="00474E92">
        <w:rPr>
          <w:rFonts w:ascii="GHEA Grapalat" w:hAnsi="GHEA Grapalat" w:cs="GHEA Grapalat"/>
          <w:lang w:val="hy-AM"/>
        </w:rPr>
        <w:t>շրջանակներում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2010-2012 թվականներին Գյումրի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քաղաքի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Մուշ</w:t>
      </w:r>
      <w:r w:rsidRPr="00474E92">
        <w:rPr>
          <w:rFonts w:ascii="GHEA Grapalat" w:hAnsi="GHEA Grapalat" w:cs="GHEA Grapalat"/>
          <w:lang w:val="de-DE"/>
        </w:rPr>
        <w:t xml:space="preserve">-2-2 </w:t>
      </w:r>
      <w:r w:rsidRPr="00474E92">
        <w:rPr>
          <w:rFonts w:ascii="GHEA Grapalat" w:hAnsi="GHEA Grapalat" w:cs="GHEA Grapalat"/>
          <w:lang w:val="hy-AM"/>
        </w:rPr>
        <w:t>ու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Անի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 xml:space="preserve">թաղամասերում և </w:t>
      </w:r>
      <w:r w:rsidRPr="00474E92">
        <w:rPr>
          <w:rFonts w:ascii="GHEA Grapalat" w:hAnsi="GHEA Grapalat" w:cs="GHEA Grapalat"/>
          <w:lang w:val="de-DE"/>
        </w:rPr>
        <w:t>2010 թվականին</w:t>
      </w:r>
      <w:r w:rsidRPr="00474E92">
        <w:rPr>
          <w:rFonts w:ascii="GHEA Grapalat" w:hAnsi="GHEA Grapalat" w:cs="GHEA Grapalat"/>
          <w:lang w:val="hy-AM"/>
        </w:rPr>
        <w:t xml:space="preserve"> Սպիտակ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քաղաքի</w:t>
      </w:r>
      <w:r w:rsidRPr="00AB2C27">
        <w:rPr>
          <w:rFonts w:ascii="GHEA Grapalat" w:hAnsi="GHEA Grapalat" w:cs="GHEA Grapalat"/>
          <w:lang w:val="de-DE"/>
        </w:rPr>
        <w:t xml:space="preserve"> </w:t>
      </w:r>
      <w:r w:rsidRPr="00990B1C">
        <w:rPr>
          <w:rFonts w:ascii="GHEA Grapalat" w:hAnsi="GHEA Grapalat" w:cs="GHEA Grapalat"/>
          <w:lang w:val="hy-AM"/>
        </w:rPr>
        <w:t>Վարպետաց</w:t>
      </w:r>
      <w:r w:rsidRPr="006017F2">
        <w:rPr>
          <w:rFonts w:ascii="GHEA Grapalat" w:hAnsi="GHEA Grapalat" w:cs="GHEA Grapalat"/>
          <w:lang w:val="hy-AM"/>
        </w:rPr>
        <w:t xml:space="preserve"> թաղամասում </w:t>
      </w:r>
      <w:r w:rsidRPr="00AB2C27">
        <w:rPr>
          <w:rFonts w:ascii="GHEA Grapalat" w:hAnsi="GHEA Grapalat" w:cs="GHEA Grapalat"/>
          <w:lang w:val="de-DE"/>
        </w:rPr>
        <w:t>«</w:t>
      </w:r>
      <w:r w:rsidRPr="00990B1C">
        <w:rPr>
          <w:rFonts w:ascii="GHEA Grapalat" w:hAnsi="GHEA Grapalat" w:cs="GHEA Grapalat"/>
          <w:lang w:val="hy-AM"/>
        </w:rPr>
        <w:t>Գլենդել</w:t>
      </w:r>
      <w:r w:rsidRPr="00AB2C27">
        <w:rPr>
          <w:rFonts w:ascii="GHEA Grapalat" w:hAnsi="GHEA Grapalat" w:cs="GHEA Grapalat"/>
          <w:lang w:val="de-DE"/>
        </w:rPr>
        <w:t xml:space="preserve"> </w:t>
      </w:r>
      <w:r w:rsidRPr="00990B1C">
        <w:rPr>
          <w:rFonts w:ascii="GHEA Grapalat" w:hAnsi="GHEA Grapalat" w:cs="GHEA Grapalat"/>
          <w:lang w:val="hy-AM"/>
        </w:rPr>
        <w:t>Հիլզ</w:t>
      </w:r>
      <w:r w:rsidRPr="00AB2C27">
        <w:rPr>
          <w:rFonts w:ascii="GHEA Grapalat" w:hAnsi="GHEA Grapalat" w:cs="GHEA Grapalat"/>
          <w:lang w:val="de-DE"/>
        </w:rPr>
        <w:t xml:space="preserve">» </w:t>
      </w:r>
      <w:r w:rsidRPr="00990B1C">
        <w:rPr>
          <w:rFonts w:ascii="GHEA Grapalat" w:hAnsi="GHEA Grapalat" w:cs="GHEA Grapalat"/>
          <w:lang w:val="hy-AM"/>
        </w:rPr>
        <w:t>փակ</w:t>
      </w:r>
      <w:r w:rsidRPr="00AB2C27">
        <w:rPr>
          <w:rFonts w:ascii="GHEA Grapalat" w:hAnsi="GHEA Grapalat" w:cs="GHEA Grapalat"/>
          <w:lang w:val="de-DE"/>
        </w:rPr>
        <w:t xml:space="preserve"> </w:t>
      </w:r>
      <w:r w:rsidRPr="00990B1C">
        <w:rPr>
          <w:rFonts w:ascii="GHEA Grapalat" w:hAnsi="GHEA Grapalat" w:cs="GHEA Grapalat"/>
          <w:lang w:val="hy-AM"/>
        </w:rPr>
        <w:t>բաժնետիրական</w:t>
      </w:r>
      <w:r w:rsidRPr="00AB2C27">
        <w:rPr>
          <w:rFonts w:ascii="GHEA Grapalat" w:hAnsi="GHEA Grapalat" w:cs="GHEA Grapalat"/>
          <w:lang w:val="de-DE"/>
        </w:rPr>
        <w:t xml:space="preserve"> </w:t>
      </w:r>
      <w:r w:rsidRPr="00990B1C">
        <w:rPr>
          <w:rFonts w:ascii="GHEA Grapalat" w:hAnsi="GHEA Grapalat" w:cs="GHEA Grapalat"/>
          <w:lang w:val="hy-AM"/>
        </w:rPr>
        <w:t>ընկերության</w:t>
      </w:r>
      <w:r>
        <w:rPr>
          <w:rFonts w:ascii="GHEA Grapalat" w:hAnsi="GHEA Grapalat" w:cs="GHEA Grapalat"/>
          <w:lang w:val="de-DE"/>
        </w:rPr>
        <w:t xml:space="preserve"> կողմից</w:t>
      </w:r>
      <w:r w:rsidRPr="006017F2">
        <w:rPr>
          <w:rFonts w:ascii="GHEA Grapalat" w:hAnsi="GHEA Grapalat" w:cs="GHEA Grapalat"/>
          <w:lang w:val="hy-AM"/>
        </w:rPr>
        <w:t xml:space="preserve"> կառուցված նոր </w:t>
      </w:r>
      <w:r w:rsidRPr="00474E92">
        <w:rPr>
          <w:rFonts w:ascii="GHEA Grapalat" w:hAnsi="GHEA Grapalat" w:cs="GHEA Grapalat"/>
          <w:lang w:val="hy-AM"/>
        </w:rPr>
        <w:t>կոմունկիացիոն համակարգերը՝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համապատասխանաբար համաձայն N2 և N3 հավելվածների</w:t>
      </w:r>
      <w:r w:rsidRPr="00474E92">
        <w:rPr>
          <w:rFonts w:ascii="GHEA Grapalat" w:hAnsi="GHEA Grapalat" w:cs="GHEA Grapalat"/>
          <w:lang w:val="de-DE"/>
        </w:rPr>
        <w:t xml:space="preserve">, </w:t>
      </w:r>
      <w:r w:rsidRPr="00785E45">
        <w:rPr>
          <w:rFonts w:ascii="GHEA Grapalat" w:hAnsi="GHEA Grapalat" w:cs="GHEA Grapalat"/>
          <w:lang w:val="hy-AM"/>
        </w:rPr>
        <w:t>դրանց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785E45">
        <w:rPr>
          <w:rFonts w:ascii="GHEA Grapalat" w:hAnsi="GHEA Grapalat" w:cs="GHEA Grapalat"/>
          <w:lang w:val="hy-AM"/>
        </w:rPr>
        <w:t>արժեքը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785E45">
        <w:rPr>
          <w:rFonts w:ascii="GHEA Grapalat" w:hAnsi="GHEA Grapalat" w:cs="GHEA Grapalat"/>
          <w:lang w:val="hy-AM"/>
        </w:rPr>
        <w:t>նվազեցնելով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spacing w:val="-8"/>
          <w:lang w:val="de-DE"/>
        </w:rPr>
        <w:t>«Պետության</w:t>
      </w:r>
      <w:r w:rsidRPr="00474E92">
        <w:rPr>
          <w:rFonts w:ascii="GHEA Grapalat" w:hAnsi="GHEA Grapalat" w:cs="GHEA Grapalat"/>
          <w:spacing w:val="-8"/>
          <w:lang w:val="af-ZA"/>
        </w:rPr>
        <w:t xml:space="preserve"> </w:t>
      </w:r>
      <w:r w:rsidRPr="00474E92">
        <w:rPr>
          <w:rFonts w:ascii="GHEA Grapalat" w:hAnsi="GHEA Grapalat" w:cs="GHEA Grapalat"/>
          <w:spacing w:val="-8"/>
          <w:lang w:val="de-DE"/>
        </w:rPr>
        <w:t>կարիքների</w:t>
      </w:r>
      <w:r w:rsidRPr="00474E92">
        <w:rPr>
          <w:rFonts w:ascii="GHEA Grapalat" w:hAnsi="GHEA Grapalat" w:cs="GHEA Grapalat"/>
          <w:spacing w:val="-8"/>
          <w:lang w:val="af-ZA"/>
        </w:rPr>
        <w:t xml:space="preserve"> </w:t>
      </w:r>
      <w:r w:rsidRPr="00474E92">
        <w:rPr>
          <w:rFonts w:ascii="GHEA Grapalat" w:hAnsi="GHEA Grapalat" w:cs="GHEA Grapalat"/>
          <w:spacing w:val="-8"/>
          <w:lang w:val="de-DE"/>
        </w:rPr>
        <w:t>համար</w:t>
      </w:r>
      <w:r w:rsidRPr="00474E92">
        <w:rPr>
          <w:rFonts w:ascii="GHEA Grapalat" w:hAnsi="GHEA Grapalat" w:cs="GHEA Grapalat"/>
          <w:spacing w:val="-8"/>
          <w:lang w:val="af-ZA"/>
        </w:rPr>
        <w:t xml:space="preserve"> </w:t>
      </w:r>
      <w:r w:rsidRPr="00474E92">
        <w:rPr>
          <w:rFonts w:ascii="GHEA Grapalat" w:hAnsi="GHEA Grapalat" w:cs="GHEA Grapalat"/>
          <w:spacing w:val="-8"/>
          <w:lang w:val="de-DE"/>
        </w:rPr>
        <w:t>բնակարանների</w:t>
      </w:r>
      <w:r w:rsidRPr="00474E92">
        <w:rPr>
          <w:rFonts w:ascii="GHEA Grapalat" w:hAnsi="GHEA Grapalat" w:cs="GHEA Grapalat"/>
          <w:spacing w:val="-8"/>
          <w:lang w:val="af-ZA"/>
        </w:rPr>
        <w:t xml:space="preserve"> </w:t>
      </w:r>
      <w:r w:rsidRPr="00474E92">
        <w:rPr>
          <w:rFonts w:ascii="GHEA Grapalat" w:hAnsi="GHEA Grapalat" w:cs="GHEA Grapalat"/>
          <w:spacing w:val="-8"/>
          <w:lang w:val="de-DE"/>
        </w:rPr>
        <w:t>և</w:t>
      </w:r>
      <w:r w:rsidRPr="00474E92">
        <w:rPr>
          <w:rFonts w:ascii="GHEA Grapalat" w:hAnsi="GHEA Grapalat" w:cs="GHEA Grapalat"/>
          <w:spacing w:val="-8"/>
          <w:lang w:val="af-ZA"/>
        </w:rPr>
        <w:t xml:space="preserve"> </w:t>
      </w:r>
      <w:r w:rsidRPr="00474E92">
        <w:rPr>
          <w:rFonts w:ascii="GHEA Grapalat" w:hAnsi="GHEA Grapalat" w:cs="GHEA Grapalat"/>
          <w:lang w:val="de-DE"/>
        </w:rPr>
        <w:t>սպասարկման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de-DE"/>
        </w:rPr>
        <w:t>օբյեկտների</w:t>
      </w:r>
      <w:r w:rsidRPr="00474E92">
        <w:rPr>
          <w:rFonts w:ascii="GHEA Grapalat" w:hAnsi="GHEA Grapalat" w:cs="GHEA Grapalat"/>
          <w:lang w:val="af-ZA"/>
        </w:rPr>
        <w:t xml:space="preserve"> </w:t>
      </w:r>
      <w:r w:rsidRPr="00474E92">
        <w:rPr>
          <w:rFonts w:ascii="GHEA Grapalat" w:hAnsi="GHEA Grapalat" w:cs="GHEA Grapalat"/>
          <w:lang w:val="de-DE"/>
        </w:rPr>
        <w:t>ձեռքբերման մասին</w:t>
      </w:r>
      <w:r w:rsidRPr="00474E92">
        <w:rPr>
          <w:rFonts w:ascii="GHEA Grapalat" w:hAnsi="GHEA Grapalat" w:cs="GHEA Grapalat"/>
          <w:lang w:val="hy-AM"/>
        </w:rPr>
        <w:t xml:space="preserve">» NԱՊՁԲ-08/132, NԱՊՁԲ-08/133 և NՄԲԱՊՁԲ-08/41 </w:t>
      </w:r>
      <w:r w:rsidRPr="00474E92">
        <w:rPr>
          <w:rFonts w:ascii="GHEA Grapalat" w:hAnsi="GHEA Grapalat" w:cs="GHEA Grapalat"/>
          <w:lang w:val="de-DE"/>
        </w:rPr>
        <w:t>պետական գնման պայմանագրերի համաձայն Հայաստանի Հանրապետության կողմից «</w:t>
      </w:r>
      <w:r w:rsidRPr="00474E92">
        <w:rPr>
          <w:rFonts w:ascii="GHEA Grapalat" w:hAnsi="GHEA Grapalat" w:cs="GHEA Grapalat"/>
          <w:lang w:val="hy-AM"/>
        </w:rPr>
        <w:t>Գլենդել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Հիլզ</w:t>
      </w:r>
      <w:r w:rsidRPr="00474E92">
        <w:rPr>
          <w:rFonts w:ascii="GHEA Grapalat" w:hAnsi="GHEA Grapalat" w:cs="GHEA Grapalat"/>
          <w:lang w:val="de-DE"/>
        </w:rPr>
        <w:t xml:space="preserve">» </w:t>
      </w:r>
      <w:r w:rsidRPr="00474E92">
        <w:rPr>
          <w:rFonts w:ascii="GHEA Grapalat" w:hAnsi="GHEA Grapalat" w:cs="GHEA Grapalat"/>
          <w:lang w:val="hy-AM"/>
        </w:rPr>
        <w:t>փակ</w:t>
      </w:r>
      <w:r w:rsidRPr="00474E92">
        <w:rPr>
          <w:rFonts w:ascii="GHEA Grapalat" w:hAnsi="GHEA Grapalat" w:cs="GHEA Grapalat"/>
          <w:lang w:val="de-DE"/>
        </w:rPr>
        <w:t xml:space="preserve"> </w:t>
      </w:r>
      <w:r w:rsidRPr="00474E92">
        <w:rPr>
          <w:rFonts w:ascii="GHEA Grapalat" w:hAnsi="GHEA Grapalat" w:cs="GHEA Grapalat"/>
          <w:lang w:val="hy-AM"/>
        </w:rPr>
        <w:t>բաժնետիրական</w:t>
      </w:r>
      <w:r w:rsidRPr="00474E92">
        <w:rPr>
          <w:rFonts w:ascii="GHEA Grapalat" w:hAnsi="GHEA Grapalat" w:cs="GHEA Grapalat"/>
          <w:lang w:val="de-DE"/>
        </w:rPr>
        <w:t xml:space="preserve"> ընկերությանը տրված կանխավճարից:</w:t>
      </w:r>
    </w:p>
    <w:p w:rsidR="00554E01" w:rsidRPr="00EE737E" w:rsidRDefault="00554E01" w:rsidP="00A7731F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785E45">
        <w:rPr>
          <w:rFonts w:ascii="GHEA Grapalat" w:hAnsi="GHEA Grapalat" w:cs="GHEA Grapalat"/>
          <w:lang w:val="hy-AM"/>
        </w:rPr>
        <w:t>7</w:t>
      </w:r>
      <w:r w:rsidRPr="006017F2">
        <w:rPr>
          <w:rFonts w:ascii="GHEA Grapalat" w:hAnsi="GHEA Grapalat" w:cs="GHEA Grapalat"/>
          <w:lang w:val="hy-AM"/>
        </w:rPr>
        <w:t>. Առաջարկել Գյումրու և Սպիտակի համայնքների</w:t>
      </w:r>
      <w:r w:rsidRPr="000A3518">
        <w:rPr>
          <w:rFonts w:ascii="GHEA Grapalat" w:hAnsi="GHEA Grapalat" w:cs="GHEA Grapalat"/>
          <w:lang w:val="hy-AM"/>
        </w:rPr>
        <w:t xml:space="preserve"> ղեկավարներին</w:t>
      </w:r>
      <w:r w:rsidRPr="006017F2">
        <w:rPr>
          <w:rFonts w:ascii="GHEA Grapalat" w:hAnsi="GHEA Grapalat" w:cs="GHEA Grapalat"/>
          <w:lang w:val="hy-AM"/>
        </w:rPr>
        <w:t xml:space="preserve">՝ </w:t>
      </w:r>
      <w:r>
        <w:rPr>
          <w:rFonts w:ascii="GHEA Grapalat" w:hAnsi="GHEA Grapalat" w:cs="GHEA Grapalat"/>
          <w:lang w:val="hy-AM"/>
        </w:rPr>
        <w:t></w:t>
      </w:r>
      <w:r w:rsidRPr="00F976AB">
        <w:rPr>
          <w:rFonts w:ascii="GHEA Grapalat" w:hAnsi="GHEA Grapalat" w:cs="GHEA Grapalat"/>
          <w:lang w:val="hy-AM"/>
        </w:rPr>
        <w:t>Գլենդել Հիլզ</w:t>
      </w:r>
      <w:r>
        <w:rPr>
          <w:rFonts w:ascii="GHEA Grapalat" w:hAnsi="GHEA Grapalat" w:cs="GHEA Grapalat"/>
          <w:lang w:val="hy-AM"/>
        </w:rPr>
        <w:t></w:t>
      </w:r>
      <w:r w:rsidRPr="00F976AB">
        <w:rPr>
          <w:rFonts w:ascii="GHEA Grapalat" w:hAnsi="GHEA Grapalat" w:cs="GHEA Grapalat"/>
          <w:lang w:val="hy-AM"/>
        </w:rPr>
        <w:t xml:space="preserve"> փակ բաժնետիրական ընկերության սնանկության գործով կառավարչի հետ </w:t>
      </w:r>
      <w:r w:rsidRPr="006017F2">
        <w:rPr>
          <w:rFonts w:ascii="GHEA Grapalat" w:hAnsi="GHEA Grapalat" w:cs="GHEA Grapalat"/>
          <w:lang w:val="hy-AM"/>
        </w:rPr>
        <w:t xml:space="preserve">կատարել սույն որոշման N2 և N3 </w:t>
      </w:r>
      <w:r>
        <w:rPr>
          <w:rFonts w:ascii="GHEA Grapalat" w:hAnsi="GHEA Grapalat" w:cs="GHEA Grapalat"/>
          <w:lang w:val="hy-AM"/>
        </w:rPr>
        <w:t>հավելված</w:t>
      </w:r>
      <w:r w:rsidRPr="006017F2">
        <w:rPr>
          <w:rFonts w:ascii="GHEA Grapalat" w:hAnsi="GHEA Grapalat" w:cs="GHEA Grapalat"/>
          <w:lang w:val="hy-AM"/>
        </w:rPr>
        <w:t>ներ</w:t>
      </w:r>
      <w:r>
        <w:rPr>
          <w:rFonts w:ascii="GHEA Grapalat" w:hAnsi="GHEA Grapalat" w:cs="GHEA Grapalat"/>
          <w:lang w:val="hy-AM"/>
        </w:rPr>
        <w:t>ով նշված գույք</w:t>
      </w:r>
      <w:r w:rsidRPr="006017F2">
        <w:rPr>
          <w:rFonts w:ascii="GHEA Grapalat" w:hAnsi="GHEA Grapalat" w:cs="GHEA Grapalat"/>
          <w:lang w:val="hy-AM"/>
        </w:rPr>
        <w:t xml:space="preserve">ի հանձնում-ընդունում և </w:t>
      </w:r>
      <w:r w:rsidRPr="009665DC">
        <w:rPr>
          <w:rFonts w:ascii="GHEA Grapalat" w:hAnsi="GHEA Grapalat" w:cs="GHEA Grapalat"/>
          <w:color w:val="000000"/>
          <w:lang w:val="hy-AM" w:eastAsia="ru-RU"/>
        </w:rPr>
        <w:t xml:space="preserve">հանձնման-ընդունման արձանագրությունները ներկայացնել </w:t>
      </w:r>
      <w:r w:rsidRPr="00EE737E">
        <w:rPr>
          <w:rFonts w:ascii="GHEA Grapalat" w:hAnsi="GHEA Grapalat" w:cs="GHEA Grapalat"/>
          <w:color w:val="000000"/>
          <w:lang w:val="hy-AM" w:eastAsia="ru-RU"/>
        </w:rPr>
        <w:t>Հայաստանի Հանրապետության ֆինանսների նախարարություն:</w:t>
      </w:r>
    </w:p>
    <w:p w:rsidR="00554E01" w:rsidRPr="00EE737E" w:rsidRDefault="00554E01" w:rsidP="00EE737E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lang w:val="de-DE"/>
        </w:rPr>
      </w:pPr>
      <w:r w:rsidRPr="00785E45">
        <w:rPr>
          <w:rFonts w:ascii="GHEA Grapalat" w:hAnsi="GHEA Grapalat" w:cs="GHEA Grapalat"/>
          <w:color w:val="000000"/>
          <w:lang w:val="hy-AM" w:eastAsia="ru-RU"/>
        </w:rPr>
        <w:t>8</w:t>
      </w:r>
      <w:r w:rsidRPr="00EE737E">
        <w:rPr>
          <w:rFonts w:ascii="GHEA Grapalat" w:hAnsi="GHEA Grapalat" w:cs="GHEA Grapalat"/>
          <w:color w:val="000000"/>
          <w:lang w:val="hy-AM" w:eastAsia="ru-RU"/>
        </w:rPr>
        <w:t xml:space="preserve">. </w:t>
      </w:r>
      <w:r w:rsidRPr="00EE737E">
        <w:rPr>
          <w:rFonts w:ascii="GHEA Grapalat" w:hAnsi="GHEA Grapalat" w:cs="GHEA Grapalat"/>
          <w:lang w:val="de-DE"/>
        </w:rPr>
        <w:t xml:space="preserve">Հայաստանի Հանրապետության ֆինանսների նախարարին՝ </w:t>
      </w:r>
      <w:r w:rsidRPr="00EE737E">
        <w:rPr>
          <w:rFonts w:ascii="GHEA Grapalat" w:hAnsi="GHEA Grapalat" w:cs="GHEA Grapalat"/>
          <w:spacing w:val="-8"/>
          <w:lang w:val="de-DE"/>
        </w:rPr>
        <w:t>«</w:t>
      </w:r>
      <w:r w:rsidRPr="00EE737E">
        <w:rPr>
          <w:rFonts w:ascii="GHEA Grapalat" w:hAnsi="GHEA Grapalat" w:cs="GHEA Grapalat"/>
          <w:spacing w:val="-8"/>
          <w:lang w:val="hy-AM"/>
        </w:rPr>
        <w:t>Պետական</w:t>
      </w:r>
      <w:r w:rsidRPr="00EE737E">
        <w:rPr>
          <w:rFonts w:ascii="GHEA Grapalat" w:hAnsi="GHEA Grapalat" w:cs="GHEA Grapalat"/>
          <w:spacing w:val="-8"/>
          <w:lang w:val="de-DE"/>
        </w:rPr>
        <w:t xml:space="preserve"> </w:t>
      </w:r>
      <w:r w:rsidRPr="00EE737E">
        <w:rPr>
          <w:rFonts w:ascii="GHEA Grapalat" w:hAnsi="GHEA Grapalat" w:cs="GHEA Grapalat"/>
          <w:spacing w:val="-8"/>
          <w:lang w:val="hy-AM"/>
        </w:rPr>
        <w:t>գնումների</w:t>
      </w:r>
      <w:r w:rsidRPr="00EE737E">
        <w:rPr>
          <w:rFonts w:ascii="GHEA Grapalat" w:hAnsi="GHEA Grapalat" w:cs="GHEA Grapalat"/>
          <w:spacing w:val="-8"/>
          <w:lang w:val="de-DE"/>
        </w:rPr>
        <w:t xml:space="preserve"> </w:t>
      </w:r>
      <w:r w:rsidRPr="00EE737E">
        <w:rPr>
          <w:rFonts w:ascii="GHEA Grapalat" w:hAnsi="GHEA Grapalat" w:cs="GHEA Grapalat"/>
          <w:spacing w:val="-8"/>
          <w:lang w:val="hy-AM"/>
        </w:rPr>
        <w:t>գործակալություն</w:t>
      </w:r>
      <w:r w:rsidRPr="00EE737E">
        <w:rPr>
          <w:rFonts w:ascii="GHEA Grapalat" w:hAnsi="GHEA Grapalat" w:cs="GHEA Grapalat"/>
          <w:spacing w:val="-8"/>
          <w:lang w:val="de-DE"/>
        </w:rPr>
        <w:t xml:space="preserve">» </w:t>
      </w:r>
      <w:r w:rsidRPr="00EE737E">
        <w:rPr>
          <w:rFonts w:ascii="GHEA Grapalat" w:hAnsi="GHEA Grapalat" w:cs="GHEA Grapalat"/>
          <w:spacing w:val="-8"/>
          <w:lang w:val="hy-AM"/>
        </w:rPr>
        <w:t>պետական</w:t>
      </w:r>
      <w:r w:rsidRPr="00EE737E">
        <w:rPr>
          <w:rFonts w:ascii="GHEA Grapalat" w:hAnsi="GHEA Grapalat" w:cs="GHEA Grapalat"/>
          <w:spacing w:val="-8"/>
          <w:lang w:val="de-DE"/>
        </w:rPr>
        <w:t xml:space="preserve"> </w:t>
      </w:r>
      <w:r w:rsidRPr="00EE737E">
        <w:rPr>
          <w:rFonts w:ascii="GHEA Grapalat" w:hAnsi="GHEA Grapalat" w:cs="GHEA Grapalat"/>
          <w:spacing w:val="-8"/>
          <w:lang w:val="hy-AM"/>
        </w:rPr>
        <w:t>ոչ</w:t>
      </w:r>
      <w:r w:rsidRPr="00EE737E">
        <w:rPr>
          <w:rFonts w:ascii="GHEA Grapalat" w:hAnsi="GHEA Grapalat" w:cs="GHEA Grapalat"/>
          <w:spacing w:val="-8"/>
          <w:lang w:val="de-DE"/>
        </w:rPr>
        <w:t xml:space="preserve"> </w:t>
      </w:r>
      <w:r w:rsidRPr="00EE737E">
        <w:rPr>
          <w:rFonts w:ascii="GHEA Grapalat" w:hAnsi="GHEA Grapalat" w:cs="GHEA Grapalat"/>
          <w:spacing w:val="-8"/>
          <w:lang w:val="hy-AM"/>
        </w:rPr>
        <w:t>առևտրային</w:t>
      </w:r>
      <w:r w:rsidRPr="00EE737E">
        <w:rPr>
          <w:rFonts w:ascii="GHEA Grapalat" w:hAnsi="GHEA Grapalat" w:cs="GHEA Grapalat"/>
          <w:spacing w:val="-8"/>
          <w:lang w:val="de-DE"/>
        </w:rPr>
        <w:t xml:space="preserve"> </w:t>
      </w:r>
      <w:r w:rsidRPr="00EE737E">
        <w:rPr>
          <w:rFonts w:ascii="GHEA Grapalat" w:hAnsi="GHEA Grapalat" w:cs="GHEA Grapalat"/>
          <w:lang w:val="hy-AM"/>
        </w:rPr>
        <w:t>կազմակեր</w:t>
      </w:r>
      <w:r w:rsidRPr="00EE737E">
        <w:rPr>
          <w:rFonts w:ascii="GHEA Grapalat" w:hAnsi="GHEA Grapalat" w:cs="GHEA Grapalat"/>
          <w:lang w:val="de-DE"/>
        </w:rPr>
        <w:softHyphen/>
      </w:r>
      <w:r w:rsidRPr="00EE737E">
        <w:rPr>
          <w:rFonts w:ascii="GHEA Grapalat" w:hAnsi="GHEA Grapalat" w:cs="GHEA Grapalat"/>
          <w:lang w:val="hy-AM"/>
        </w:rPr>
        <w:t>պության</w:t>
      </w:r>
      <w:r w:rsidRPr="00EE737E">
        <w:rPr>
          <w:rFonts w:ascii="GHEA Grapalat" w:hAnsi="GHEA Grapalat" w:cs="GHEA Grapalat"/>
          <w:lang w:val="de-DE"/>
        </w:rPr>
        <w:t xml:space="preserve"> </w:t>
      </w:r>
      <w:r w:rsidRPr="00EE737E">
        <w:rPr>
          <w:rFonts w:ascii="GHEA Grapalat" w:hAnsi="GHEA Grapalat" w:cs="GHEA Grapalat"/>
          <w:lang w:val="hy-AM"/>
        </w:rPr>
        <w:t>և</w:t>
      </w:r>
      <w:r w:rsidRPr="00EE737E">
        <w:rPr>
          <w:rFonts w:ascii="GHEA Grapalat" w:hAnsi="GHEA Grapalat" w:cs="GHEA Grapalat"/>
          <w:lang w:val="de-DE"/>
        </w:rPr>
        <w:t xml:space="preserve"> «</w:t>
      </w:r>
      <w:r w:rsidRPr="00EE737E">
        <w:rPr>
          <w:rFonts w:ascii="GHEA Grapalat" w:hAnsi="GHEA Grapalat" w:cs="GHEA Grapalat"/>
          <w:lang w:val="hy-AM"/>
        </w:rPr>
        <w:t>Գլենդել</w:t>
      </w:r>
      <w:r w:rsidRPr="00EE737E">
        <w:rPr>
          <w:rFonts w:ascii="GHEA Grapalat" w:hAnsi="GHEA Grapalat" w:cs="GHEA Grapalat"/>
          <w:lang w:val="de-DE"/>
        </w:rPr>
        <w:t xml:space="preserve"> </w:t>
      </w:r>
      <w:r w:rsidRPr="00EE737E">
        <w:rPr>
          <w:rFonts w:ascii="GHEA Grapalat" w:hAnsi="GHEA Grapalat" w:cs="GHEA Grapalat"/>
          <w:lang w:val="hy-AM"/>
        </w:rPr>
        <w:t>Հիլզ</w:t>
      </w:r>
      <w:r w:rsidRPr="00EE737E">
        <w:rPr>
          <w:rFonts w:ascii="GHEA Grapalat" w:hAnsi="GHEA Grapalat" w:cs="GHEA Grapalat"/>
          <w:lang w:val="de-DE"/>
        </w:rPr>
        <w:t xml:space="preserve">» </w:t>
      </w:r>
      <w:r w:rsidRPr="00EE737E">
        <w:rPr>
          <w:rFonts w:ascii="GHEA Grapalat" w:hAnsi="GHEA Grapalat" w:cs="GHEA Grapalat"/>
          <w:lang w:val="hy-AM"/>
        </w:rPr>
        <w:t>փակ</w:t>
      </w:r>
      <w:r w:rsidRPr="00EE737E">
        <w:rPr>
          <w:rFonts w:ascii="GHEA Grapalat" w:hAnsi="GHEA Grapalat" w:cs="GHEA Grapalat"/>
          <w:lang w:val="de-DE"/>
        </w:rPr>
        <w:t xml:space="preserve"> </w:t>
      </w:r>
      <w:r w:rsidRPr="00EE737E">
        <w:rPr>
          <w:rFonts w:ascii="GHEA Grapalat" w:hAnsi="GHEA Grapalat" w:cs="GHEA Grapalat"/>
          <w:lang w:val="hy-AM"/>
        </w:rPr>
        <w:t>բաժնետիրական</w:t>
      </w:r>
      <w:r w:rsidRPr="00EE737E">
        <w:rPr>
          <w:rFonts w:ascii="GHEA Grapalat" w:hAnsi="GHEA Grapalat" w:cs="GHEA Grapalat"/>
          <w:lang w:val="de-DE"/>
        </w:rPr>
        <w:t xml:space="preserve"> </w:t>
      </w:r>
      <w:r w:rsidRPr="00EE737E">
        <w:rPr>
          <w:rFonts w:ascii="GHEA Grapalat" w:hAnsi="GHEA Grapalat" w:cs="GHEA Grapalat"/>
          <w:lang w:val="hy-AM"/>
        </w:rPr>
        <w:t>ընկերության</w:t>
      </w:r>
      <w:r w:rsidRPr="00EE737E">
        <w:rPr>
          <w:rFonts w:ascii="GHEA Grapalat" w:hAnsi="GHEA Grapalat" w:cs="GHEA Grapalat"/>
          <w:lang w:val="de-DE"/>
        </w:rPr>
        <w:t xml:space="preserve"> </w:t>
      </w:r>
      <w:r w:rsidRPr="00EE737E">
        <w:rPr>
          <w:rFonts w:ascii="GHEA Grapalat" w:hAnsi="GHEA Grapalat" w:cs="GHEA Grapalat"/>
          <w:lang w:val="hy-AM"/>
        </w:rPr>
        <w:t>միջև</w:t>
      </w:r>
      <w:r w:rsidRPr="00EE737E">
        <w:rPr>
          <w:rFonts w:ascii="GHEA Grapalat" w:hAnsi="GHEA Grapalat" w:cs="GHEA Grapalat"/>
          <w:lang w:val="de-DE"/>
        </w:rPr>
        <w:t xml:space="preserve"> </w:t>
      </w:r>
      <w:r w:rsidRPr="00EE737E">
        <w:rPr>
          <w:rFonts w:ascii="GHEA Grapalat" w:hAnsi="GHEA Grapalat" w:cs="GHEA Grapalat"/>
          <w:lang w:val="af-ZA"/>
        </w:rPr>
        <w:t xml:space="preserve">2008 </w:t>
      </w:r>
      <w:r w:rsidRPr="00EE737E">
        <w:rPr>
          <w:rFonts w:ascii="GHEA Grapalat" w:hAnsi="GHEA Grapalat" w:cs="GHEA Grapalat"/>
          <w:lang w:val="de-DE"/>
        </w:rPr>
        <w:t>թվականի</w:t>
      </w:r>
      <w:r w:rsidRPr="00EE737E">
        <w:rPr>
          <w:rFonts w:ascii="GHEA Grapalat" w:hAnsi="GHEA Grapalat" w:cs="GHEA Grapalat"/>
          <w:lang w:val="af-ZA"/>
        </w:rPr>
        <w:t xml:space="preserve"> </w:t>
      </w:r>
      <w:r w:rsidRPr="00EE737E">
        <w:rPr>
          <w:rFonts w:ascii="GHEA Grapalat" w:hAnsi="GHEA Grapalat" w:cs="GHEA Grapalat"/>
          <w:spacing w:val="-8"/>
          <w:lang w:val="de-DE"/>
        </w:rPr>
        <w:t>դեկտեմբերի</w:t>
      </w:r>
      <w:r w:rsidRPr="00EE737E">
        <w:rPr>
          <w:rFonts w:ascii="GHEA Grapalat" w:hAnsi="GHEA Grapalat" w:cs="GHEA Grapalat"/>
          <w:spacing w:val="-8"/>
          <w:lang w:val="af-ZA"/>
        </w:rPr>
        <w:t xml:space="preserve"> 2-</w:t>
      </w:r>
      <w:r w:rsidRPr="00EE737E">
        <w:rPr>
          <w:rFonts w:ascii="GHEA Grapalat" w:hAnsi="GHEA Grapalat" w:cs="GHEA Grapalat"/>
          <w:spacing w:val="-8"/>
          <w:lang w:val="de-DE"/>
        </w:rPr>
        <w:t>ին</w:t>
      </w:r>
      <w:r w:rsidRPr="00EE737E">
        <w:rPr>
          <w:rFonts w:ascii="GHEA Grapalat" w:hAnsi="GHEA Grapalat" w:cs="GHEA Grapalat"/>
          <w:spacing w:val="-8"/>
          <w:lang w:val="af-ZA"/>
        </w:rPr>
        <w:t xml:space="preserve"> և </w:t>
      </w:r>
      <w:r w:rsidRPr="00EE737E">
        <w:rPr>
          <w:rFonts w:ascii="GHEA Grapalat" w:hAnsi="GHEA Grapalat" w:cs="GHEA Grapalat"/>
          <w:lang w:val="hy-AM"/>
        </w:rPr>
        <w:t xml:space="preserve">2009 թվականի </w:t>
      </w:r>
      <w:r w:rsidRPr="00EE737E">
        <w:rPr>
          <w:rFonts w:ascii="GHEA Grapalat" w:hAnsi="GHEA Grapalat" w:cs="GHEA Grapalat"/>
          <w:spacing w:val="-8"/>
          <w:lang w:val="hy-AM"/>
        </w:rPr>
        <w:t>հուլիսի 23-ին</w:t>
      </w:r>
      <w:r w:rsidRPr="00EE737E">
        <w:rPr>
          <w:rFonts w:ascii="GHEA Grapalat" w:hAnsi="GHEA Grapalat" w:cs="GHEA Grapalat"/>
          <w:spacing w:val="-8"/>
          <w:lang w:val="de-DE"/>
        </w:rPr>
        <w:t xml:space="preserve"> կնքված</w:t>
      </w:r>
      <w:r w:rsidRPr="00EE737E">
        <w:rPr>
          <w:rFonts w:ascii="GHEA Grapalat" w:hAnsi="GHEA Grapalat" w:cs="GHEA Grapalat"/>
          <w:spacing w:val="-8"/>
          <w:lang w:val="af-ZA"/>
        </w:rPr>
        <w:t xml:space="preserve">` </w:t>
      </w:r>
      <w:r w:rsidRPr="00EE737E">
        <w:rPr>
          <w:rFonts w:ascii="GHEA Grapalat" w:hAnsi="GHEA Grapalat" w:cs="GHEA Grapalat"/>
          <w:spacing w:val="-8"/>
          <w:lang w:val="de-DE"/>
        </w:rPr>
        <w:t>«Պետության</w:t>
      </w:r>
      <w:r w:rsidRPr="00EE737E">
        <w:rPr>
          <w:rFonts w:ascii="GHEA Grapalat" w:hAnsi="GHEA Grapalat" w:cs="GHEA Grapalat"/>
          <w:spacing w:val="-8"/>
          <w:lang w:val="af-ZA"/>
        </w:rPr>
        <w:t xml:space="preserve"> </w:t>
      </w:r>
      <w:r w:rsidRPr="00EE737E">
        <w:rPr>
          <w:rFonts w:ascii="GHEA Grapalat" w:hAnsi="GHEA Grapalat" w:cs="GHEA Grapalat"/>
          <w:spacing w:val="-8"/>
          <w:lang w:val="de-DE"/>
        </w:rPr>
        <w:t>կարիքների</w:t>
      </w:r>
      <w:r w:rsidRPr="00EE737E">
        <w:rPr>
          <w:rFonts w:ascii="GHEA Grapalat" w:hAnsi="GHEA Grapalat" w:cs="GHEA Grapalat"/>
          <w:spacing w:val="-8"/>
          <w:lang w:val="af-ZA"/>
        </w:rPr>
        <w:t xml:space="preserve"> </w:t>
      </w:r>
      <w:r w:rsidRPr="00EE737E">
        <w:rPr>
          <w:rFonts w:ascii="GHEA Grapalat" w:hAnsi="GHEA Grapalat" w:cs="GHEA Grapalat"/>
          <w:spacing w:val="-8"/>
          <w:lang w:val="de-DE"/>
        </w:rPr>
        <w:t>համար</w:t>
      </w:r>
      <w:r w:rsidRPr="00EE737E">
        <w:rPr>
          <w:rFonts w:ascii="GHEA Grapalat" w:hAnsi="GHEA Grapalat" w:cs="GHEA Grapalat"/>
          <w:spacing w:val="-8"/>
          <w:lang w:val="af-ZA"/>
        </w:rPr>
        <w:t xml:space="preserve"> </w:t>
      </w:r>
      <w:r w:rsidRPr="00EE737E">
        <w:rPr>
          <w:rFonts w:ascii="GHEA Grapalat" w:hAnsi="GHEA Grapalat" w:cs="GHEA Grapalat"/>
          <w:spacing w:val="-8"/>
          <w:lang w:val="de-DE"/>
        </w:rPr>
        <w:t>բնակարանների</w:t>
      </w:r>
      <w:r w:rsidRPr="00EE737E">
        <w:rPr>
          <w:rFonts w:ascii="GHEA Grapalat" w:hAnsi="GHEA Grapalat" w:cs="GHEA Grapalat"/>
          <w:spacing w:val="-8"/>
          <w:lang w:val="af-ZA"/>
        </w:rPr>
        <w:t xml:space="preserve"> </w:t>
      </w:r>
      <w:r w:rsidRPr="00EE737E">
        <w:rPr>
          <w:rFonts w:ascii="GHEA Grapalat" w:hAnsi="GHEA Grapalat" w:cs="GHEA Grapalat"/>
          <w:spacing w:val="-8"/>
          <w:lang w:val="de-DE"/>
        </w:rPr>
        <w:t>և</w:t>
      </w:r>
      <w:r w:rsidRPr="00EE737E">
        <w:rPr>
          <w:rFonts w:ascii="GHEA Grapalat" w:hAnsi="GHEA Grapalat" w:cs="GHEA Grapalat"/>
          <w:spacing w:val="-8"/>
          <w:lang w:val="af-ZA"/>
        </w:rPr>
        <w:t xml:space="preserve"> </w:t>
      </w:r>
      <w:r w:rsidRPr="00EE737E">
        <w:rPr>
          <w:rFonts w:ascii="GHEA Grapalat" w:hAnsi="GHEA Grapalat" w:cs="GHEA Grapalat"/>
          <w:lang w:val="de-DE"/>
        </w:rPr>
        <w:t>սպասարկման</w:t>
      </w:r>
      <w:r w:rsidRPr="00EE737E">
        <w:rPr>
          <w:rFonts w:ascii="GHEA Grapalat" w:hAnsi="GHEA Grapalat" w:cs="GHEA Grapalat"/>
          <w:lang w:val="af-ZA"/>
        </w:rPr>
        <w:t xml:space="preserve"> </w:t>
      </w:r>
      <w:r w:rsidRPr="00EE737E">
        <w:rPr>
          <w:rFonts w:ascii="GHEA Grapalat" w:hAnsi="GHEA Grapalat" w:cs="GHEA Grapalat"/>
          <w:lang w:val="de-DE"/>
        </w:rPr>
        <w:t>օբյեկտների</w:t>
      </w:r>
      <w:r w:rsidRPr="00EE737E">
        <w:rPr>
          <w:rFonts w:ascii="GHEA Grapalat" w:hAnsi="GHEA Grapalat" w:cs="GHEA Grapalat"/>
          <w:lang w:val="af-ZA"/>
        </w:rPr>
        <w:t xml:space="preserve"> </w:t>
      </w:r>
      <w:r w:rsidRPr="00EE737E">
        <w:rPr>
          <w:rFonts w:ascii="GHEA Grapalat" w:hAnsi="GHEA Grapalat" w:cs="GHEA Grapalat"/>
          <w:lang w:val="de-DE"/>
        </w:rPr>
        <w:t>ձեռքբերման մասին</w:t>
      </w:r>
      <w:r w:rsidRPr="00EE737E">
        <w:rPr>
          <w:rFonts w:ascii="GHEA Grapalat" w:hAnsi="GHEA Grapalat" w:cs="GHEA Grapalat"/>
          <w:lang w:val="hy-AM"/>
        </w:rPr>
        <w:t xml:space="preserve">» NԱՊՁԲ-08/132, NԱՊՁԲ-08/133 և NՄԲԱՊՁԲ-08/41 </w:t>
      </w:r>
      <w:r w:rsidRPr="00EE737E">
        <w:rPr>
          <w:rFonts w:ascii="GHEA Grapalat" w:hAnsi="GHEA Grapalat" w:cs="GHEA Grapalat"/>
          <w:lang w:val="de-DE"/>
        </w:rPr>
        <w:t>պետական գնման պայմանագրերի համաձայն «</w:t>
      </w:r>
      <w:r w:rsidRPr="00EE737E">
        <w:rPr>
          <w:rFonts w:ascii="GHEA Grapalat" w:hAnsi="GHEA Grapalat" w:cs="GHEA Grapalat"/>
          <w:lang w:val="hy-AM"/>
        </w:rPr>
        <w:t>Գլենդել</w:t>
      </w:r>
      <w:r w:rsidRPr="00EE737E">
        <w:rPr>
          <w:rFonts w:ascii="GHEA Grapalat" w:hAnsi="GHEA Grapalat" w:cs="GHEA Grapalat"/>
          <w:lang w:val="de-DE"/>
        </w:rPr>
        <w:t xml:space="preserve"> </w:t>
      </w:r>
      <w:r w:rsidRPr="00EE737E">
        <w:rPr>
          <w:rFonts w:ascii="GHEA Grapalat" w:hAnsi="GHEA Grapalat" w:cs="GHEA Grapalat"/>
          <w:lang w:val="hy-AM"/>
        </w:rPr>
        <w:t>Հիլզ</w:t>
      </w:r>
      <w:r w:rsidRPr="00EE737E">
        <w:rPr>
          <w:rFonts w:ascii="GHEA Grapalat" w:hAnsi="GHEA Grapalat" w:cs="GHEA Grapalat"/>
          <w:lang w:val="de-DE"/>
        </w:rPr>
        <w:t xml:space="preserve">» </w:t>
      </w:r>
      <w:r w:rsidRPr="00EE737E">
        <w:rPr>
          <w:rFonts w:ascii="GHEA Grapalat" w:hAnsi="GHEA Grapalat" w:cs="GHEA Grapalat"/>
          <w:lang w:val="hy-AM"/>
        </w:rPr>
        <w:t>փակ</w:t>
      </w:r>
      <w:r w:rsidRPr="00EE737E">
        <w:rPr>
          <w:rFonts w:ascii="GHEA Grapalat" w:hAnsi="GHEA Grapalat" w:cs="GHEA Grapalat"/>
          <w:lang w:val="de-DE"/>
        </w:rPr>
        <w:t xml:space="preserve"> </w:t>
      </w:r>
      <w:r w:rsidRPr="00EE737E">
        <w:rPr>
          <w:rFonts w:ascii="GHEA Grapalat" w:hAnsi="GHEA Grapalat" w:cs="GHEA Grapalat"/>
          <w:lang w:val="hy-AM"/>
        </w:rPr>
        <w:t>բաժնետիրական</w:t>
      </w:r>
      <w:r w:rsidRPr="00EE737E">
        <w:rPr>
          <w:rFonts w:ascii="GHEA Grapalat" w:hAnsi="GHEA Grapalat" w:cs="GHEA Grapalat"/>
          <w:lang w:val="de-DE"/>
        </w:rPr>
        <w:t xml:space="preserve"> ընկերության կողմից ստացված կանխավճարից հաշվանցել սույն որոշման 2-րդ կետի 1-ին ենթակետով և </w:t>
      </w:r>
      <w:r>
        <w:rPr>
          <w:rFonts w:ascii="GHEA Grapalat" w:hAnsi="GHEA Grapalat" w:cs="GHEA Grapalat"/>
          <w:lang w:val="de-DE"/>
        </w:rPr>
        <w:t>7</w:t>
      </w:r>
      <w:r w:rsidRPr="00EE737E">
        <w:rPr>
          <w:rFonts w:ascii="GHEA Grapalat" w:hAnsi="GHEA Grapalat" w:cs="GHEA Grapalat"/>
          <w:lang w:val="de-DE"/>
        </w:rPr>
        <w:t xml:space="preserve">-րդ կետով նախատեսված հանձնման-ընդունման արձանագրությունների  հիման վրա՝ սույն որոշման N1, N2 և N3 հավելվածներում նշված անշարժ գույքերի </w:t>
      </w:r>
      <w:r w:rsidRPr="00EE737E">
        <w:rPr>
          <w:rFonts w:ascii="GHEA Grapalat" w:hAnsi="GHEA Grapalat" w:cs="GHEA Grapalat"/>
          <w:lang w:val="hy-AM"/>
        </w:rPr>
        <w:t>արժեքները</w:t>
      </w:r>
      <w:r w:rsidRPr="00EE737E">
        <w:rPr>
          <w:rFonts w:ascii="GHEA Grapalat" w:hAnsi="GHEA Grapalat" w:cs="GHEA Grapalat"/>
          <w:lang w:val="de-DE"/>
        </w:rPr>
        <w:t>:</w:t>
      </w:r>
      <w:r w:rsidRPr="00EE737E">
        <w:rPr>
          <w:rFonts w:ascii="GHEA Grapalat" w:hAnsi="GHEA Grapalat" w:cs="GHEA Grapalat"/>
          <w:lang w:val="hy-AM"/>
        </w:rPr>
        <w:t xml:space="preserve">       </w:t>
      </w:r>
      <w:r w:rsidRPr="00EE737E">
        <w:rPr>
          <w:rFonts w:ascii="GHEA Grapalat" w:hAnsi="GHEA Grapalat" w:cs="GHEA Grapalat"/>
          <w:lang w:val="hy-AM"/>
        </w:rPr>
        <w:tab/>
        <w:t xml:space="preserve">  </w:t>
      </w:r>
    </w:p>
    <w:p w:rsidR="00554E01" w:rsidRPr="00617533" w:rsidRDefault="00554E01" w:rsidP="00A7731F">
      <w:pPr>
        <w:pStyle w:val="mechtex"/>
        <w:ind w:left="-800"/>
        <w:rPr>
          <w:rFonts w:ascii="GHEA Grapalat" w:hAnsi="GHEA Grapalat" w:cs="GHEA Grapalat"/>
          <w:sz w:val="24"/>
          <w:szCs w:val="24"/>
          <w:lang w:val="hy-AM"/>
        </w:rPr>
      </w:pPr>
    </w:p>
    <w:p w:rsidR="00554E01" w:rsidRPr="00A7731F" w:rsidRDefault="00554E01" w:rsidP="00F76E67">
      <w:pPr>
        <w:pStyle w:val="mechtex"/>
        <w:ind w:left="-800"/>
        <w:rPr>
          <w:rFonts w:ascii="GHEA Grapalat" w:hAnsi="GHEA Grapalat" w:cs="GHEA Grapalat"/>
          <w:sz w:val="24"/>
          <w:szCs w:val="24"/>
          <w:lang w:val="hy-AM"/>
        </w:rPr>
      </w:pPr>
    </w:p>
    <w:sectPr w:rsidR="00554E01" w:rsidRPr="00A7731F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E01" w:rsidRDefault="00554E01">
      <w:r>
        <w:separator/>
      </w:r>
    </w:p>
  </w:endnote>
  <w:endnote w:type="continuationSeparator" w:id="1">
    <w:p w:rsidR="00554E01" w:rsidRDefault="0055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E01" w:rsidRDefault="00554E01">
      <w:r>
        <w:separator/>
      </w:r>
    </w:p>
  </w:footnote>
  <w:footnote w:type="continuationSeparator" w:id="1">
    <w:p w:rsidR="00554E01" w:rsidRDefault="00554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0807"/>
    <w:rsid w:val="0000479D"/>
    <w:rsid w:val="00024ADF"/>
    <w:rsid w:val="00032931"/>
    <w:rsid w:val="00042A56"/>
    <w:rsid w:val="000534B2"/>
    <w:rsid w:val="00061A21"/>
    <w:rsid w:val="000724D7"/>
    <w:rsid w:val="000951DB"/>
    <w:rsid w:val="000A3518"/>
    <w:rsid w:val="000B7BCF"/>
    <w:rsid w:val="000C64BB"/>
    <w:rsid w:val="000C6DD5"/>
    <w:rsid w:val="000D0C11"/>
    <w:rsid w:val="000D153D"/>
    <w:rsid w:val="000E3EE0"/>
    <w:rsid w:val="001043B3"/>
    <w:rsid w:val="00112852"/>
    <w:rsid w:val="00120C9F"/>
    <w:rsid w:val="00135385"/>
    <w:rsid w:val="001476C4"/>
    <w:rsid w:val="00155F8C"/>
    <w:rsid w:val="0017260E"/>
    <w:rsid w:val="001728BB"/>
    <w:rsid w:val="0017644D"/>
    <w:rsid w:val="0018701E"/>
    <w:rsid w:val="0019614B"/>
    <w:rsid w:val="001A5679"/>
    <w:rsid w:val="001A7616"/>
    <w:rsid w:val="001B3967"/>
    <w:rsid w:val="001C7C5D"/>
    <w:rsid w:val="001E1AEE"/>
    <w:rsid w:val="001E2DF5"/>
    <w:rsid w:val="001E2F48"/>
    <w:rsid w:val="002101EE"/>
    <w:rsid w:val="00211A0A"/>
    <w:rsid w:val="002157D3"/>
    <w:rsid w:val="002265CD"/>
    <w:rsid w:val="002274DA"/>
    <w:rsid w:val="00236BA1"/>
    <w:rsid w:val="00241BC3"/>
    <w:rsid w:val="00242E83"/>
    <w:rsid w:val="0027796F"/>
    <w:rsid w:val="00280026"/>
    <w:rsid w:val="00292B5D"/>
    <w:rsid w:val="002A2435"/>
    <w:rsid w:val="002A745B"/>
    <w:rsid w:val="002C523E"/>
    <w:rsid w:val="002E0F30"/>
    <w:rsid w:val="002E1CA6"/>
    <w:rsid w:val="002E24EC"/>
    <w:rsid w:val="002E6C4B"/>
    <w:rsid w:val="002E7D5E"/>
    <w:rsid w:val="002F0069"/>
    <w:rsid w:val="00316D22"/>
    <w:rsid w:val="00326E75"/>
    <w:rsid w:val="00354545"/>
    <w:rsid w:val="00357FB8"/>
    <w:rsid w:val="0037080F"/>
    <w:rsid w:val="00381666"/>
    <w:rsid w:val="0038242D"/>
    <w:rsid w:val="0038294F"/>
    <w:rsid w:val="003921F3"/>
    <w:rsid w:val="003B16FD"/>
    <w:rsid w:val="003B600B"/>
    <w:rsid w:val="003B79A0"/>
    <w:rsid w:val="003C1003"/>
    <w:rsid w:val="003C505A"/>
    <w:rsid w:val="003C7DA4"/>
    <w:rsid w:val="003D7C2B"/>
    <w:rsid w:val="003E1EC2"/>
    <w:rsid w:val="003F3850"/>
    <w:rsid w:val="004061D6"/>
    <w:rsid w:val="004064EC"/>
    <w:rsid w:val="004075FC"/>
    <w:rsid w:val="00442CC8"/>
    <w:rsid w:val="00455B75"/>
    <w:rsid w:val="00471CA5"/>
    <w:rsid w:val="00474E92"/>
    <w:rsid w:val="00482FEE"/>
    <w:rsid w:val="004875F1"/>
    <w:rsid w:val="00494B97"/>
    <w:rsid w:val="004A1061"/>
    <w:rsid w:val="004A59FB"/>
    <w:rsid w:val="004B1B05"/>
    <w:rsid w:val="004B3739"/>
    <w:rsid w:val="004B3A45"/>
    <w:rsid w:val="004B4A5A"/>
    <w:rsid w:val="004C4921"/>
    <w:rsid w:val="004C4CC6"/>
    <w:rsid w:val="004D71B5"/>
    <w:rsid w:val="004D76CF"/>
    <w:rsid w:val="004E0CFD"/>
    <w:rsid w:val="004E3360"/>
    <w:rsid w:val="00516B47"/>
    <w:rsid w:val="005254D7"/>
    <w:rsid w:val="005260B3"/>
    <w:rsid w:val="00532D40"/>
    <w:rsid w:val="0054223E"/>
    <w:rsid w:val="00551EDD"/>
    <w:rsid w:val="00554E01"/>
    <w:rsid w:val="00584411"/>
    <w:rsid w:val="00592760"/>
    <w:rsid w:val="005B0EC9"/>
    <w:rsid w:val="005B37B4"/>
    <w:rsid w:val="005C161C"/>
    <w:rsid w:val="005D2FBA"/>
    <w:rsid w:val="005E5A02"/>
    <w:rsid w:val="005F7206"/>
    <w:rsid w:val="006017F2"/>
    <w:rsid w:val="00617533"/>
    <w:rsid w:val="00626DDE"/>
    <w:rsid w:val="00646A38"/>
    <w:rsid w:val="006604AE"/>
    <w:rsid w:val="006744E8"/>
    <w:rsid w:val="00675195"/>
    <w:rsid w:val="00683005"/>
    <w:rsid w:val="006837BC"/>
    <w:rsid w:val="006B0942"/>
    <w:rsid w:val="006B2C4C"/>
    <w:rsid w:val="006B3526"/>
    <w:rsid w:val="006D26B3"/>
    <w:rsid w:val="006E0D0B"/>
    <w:rsid w:val="0071350B"/>
    <w:rsid w:val="007221EE"/>
    <w:rsid w:val="00724B13"/>
    <w:rsid w:val="00732356"/>
    <w:rsid w:val="00736E21"/>
    <w:rsid w:val="007559BC"/>
    <w:rsid w:val="00775304"/>
    <w:rsid w:val="00784DDA"/>
    <w:rsid w:val="00785E45"/>
    <w:rsid w:val="00792942"/>
    <w:rsid w:val="007B0623"/>
    <w:rsid w:val="007B32BF"/>
    <w:rsid w:val="007C312F"/>
    <w:rsid w:val="007D0B51"/>
    <w:rsid w:val="007D0D8A"/>
    <w:rsid w:val="007E064F"/>
    <w:rsid w:val="007E119F"/>
    <w:rsid w:val="007E46A1"/>
    <w:rsid w:val="00803651"/>
    <w:rsid w:val="008058CB"/>
    <w:rsid w:val="00816A9D"/>
    <w:rsid w:val="008310C7"/>
    <w:rsid w:val="008409D4"/>
    <w:rsid w:val="00840EA1"/>
    <w:rsid w:val="0084408D"/>
    <w:rsid w:val="00845A0E"/>
    <w:rsid w:val="00847AD8"/>
    <w:rsid w:val="00873069"/>
    <w:rsid w:val="00874D88"/>
    <w:rsid w:val="00875A21"/>
    <w:rsid w:val="00890F4D"/>
    <w:rsid w:val="00893C34"/>
    <w:rsid w:val="008D1F05"/>
    <w:rsid w:val="008D6477"/>
    <w:rsid w:val="008E0E6A"/>
    <w:rsid w:val="008E0F95"/>
    <w:rsid w:val="009003F8"/>
    <w:rsid w:val="00903C48"/>
    <w:rsid w:val="00903CE6"/>
    <w:rsid w:val="00925A82"/>
    <w:rsid w:val="00926AE9"/>
    <w:rsid w:val="00927C1E"/>
    <w:rsid w:val="00936F3E"/>
    <w:rsid w:val="00946FE6"/>
    <w:rsid w:val="00956BF9"/>
    <w:rsid w:val="00956C29"/>
    <w:rsid w:val="00961F35"/>
    <w:rsid w:val="009665DC"/>
    <w:rsid w:val="00974B26"/>
    <w:rsid w:val="00990B1C"/>
    <w:rsid w:val="00993CEA"/>
    <w:rsid w:val="009B27D7"/>
    <w:rsid w:val="009C3405"/>
    <w:rsid w:val="009C77E0"/>
    <w:rsid w:val="009C7C13"/>
    <w:rsid w:val="009D516D"/>
    <w:rsid w:val="009E17F6"/>
    <w:rsid w:val="009E1F77"/>
    <w:rsid w:val="009E4E18"/>
    <w:rsid w:val="00A11EFC"/>
    <w:rsid w:val="00A205BE"/>
    <w:rsid w:val="00A20E5F"/>
    <w:rsid w:val="00A231B3"/>
    <w:rsid w:val="00A30B80"/>
    <w:rsid w:val="00A36D14"/>
    <w:rsid w:val="00A50186"/>
    <w:rsid w:val="00A5082C"/>
    <w:rsid w:val="00A7731F"/>
    <w:rsid w:val="00A776D4"/>
    <w:rsid w:val="00A8166B"/>
    <w:rsid w:val="00A874CB"/>
    <w:rsid w:val="00A92FAB"/>
    <w:rsid w:val="00A9309C"/>
    <w:rsid w:val="00AA6410"/>
    <w:rsid w:val="00AB0C7E"/>
    <w:rsid w:val="00AB2C27"/>
    <w:rsid w:val="00AB3CFC"/>
    <w:rsid w:val="00AC32A0"/>
    <w:rsid w:val="00AE6A88"/>
    <w:rsid w:val="00B12A6B"/>
    <w:rsid w:val="00B344EA"/>
    <w:rsid w:val="00B40C9C"/>
    <w:rsid w:val="00B77E04"/>
    <w:rsid w:val="00B85ECA"/>
    <w:rsid w:val="00BA4B0F"/>
    <w:rsid w:val="00BC25F9"/>
    <w:rsid w:val="00BD036B"/>
    <w:rsid w:val="00C06CA7"/>
    <w:rsid w:val="00C12DE1"/>
    <w:rsid w:val="00C13B05"/>
    <w:rsid w:val="00C15918"/>
    <w:rsid w:val="00C317D6"/>
    <w:rsid w:val="00C31E35"/>
    <w:rsid w:val="00C3370A"/>
    <w:rsid w:val="00C42EED"/>
    <w:rsid w:val="00C43D92"/>
    <w:rsid w:val="00C47AD1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101E"/>
    <w:rsid w:val="00CD3EB3"/>
    <w:rsid w:val="00CE5FFA"/>
    <w:rsid w:val="00CF007B"/>
    <w:rsid w:val="00CF064C"/>
    <w:rsid w:val="00D32A29"/>
    <w:rsid w:val="00D46149"/>
    <w:rsid w:val="00D62240"/>
    <w:rsid w:val="00D64649"/>
    <w:rsid w:val="00D65114"/>
    <w:rsid w:val="00D6540C"/>
    <w:rsid w:val="00D66A8A"/>
    <w:rsid w:val="00DE059C"/>
    <w:rsid w:val="00E00183"/>
    <w:rsid w:val="00E0461E"/>
    <w:rsid w:val="00E108E1"/>
    <w:rsid w:val="00E1379A"/>
    <w:rsid w:val="00E14D01"/>
    <w:rsid w:val="00E2580E"/>
    <w:rsid w:val="00E310F3"/>
    <w:rsid w:val="00E34BE1"/>
    <w:rsid w:val="00E50BC8"/>
    <w:rsid w:val="00E735B2"/>
    <w:rsid w:val="00EA457D"/>
    <w:rsid w:val="00EB7104"/>
    <w:rsid w:val="00EC0698"/>
    <w:rsid w:val="00EC2A78"/>
    <w:rsid w:val="00ED7D24"/>
    <w:rsid w:val="00EE737E"/>
    <w:rsid w:val="00EE7468"/>
    <w:rsid w:val="00EF0857"/>
    <w:rsid w:val="00F02209"/>
    <w:rsid w:val="00F063A9"/>
    <w:rsid w:val="00F074E8"/>
    <w:rsid w:val="00F24446"/>
    <w:rsid w:val="00F44E23"/>
    <w:rsid w:val="00F67740"/>
    <w:rsid w:val="00F76E67"/>
    <w:rsid w:val="00F77BC4"/>
    <w:rsid w:val="00F976AB"/>
    <w:rsid w:val="00FC4FBF"/>
    <w:rsid w:val="00FC5424"/>
    <w:rsid w:val="00FD77E0"/>
    <w:rsid w:val="00FF2637"/>
    <w:rsid w:val="00FF7342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7740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7740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7740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67740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67740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67740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740"/>
    <w:rPr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7740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7731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833</Words>
  <Characters>4749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*</cp:lastModifiedBy>
  <cp:revision>6</cp:revision>
  <cp:lastPrinted>2017-05-23T14:20:00Z</cp:lastPrinted>
  <dcterms:created xsi:type="dcterms:W3CDTF">2017-07-03T15:50:00Z</dcterms:created>
  <dcterms:modified xsi:type="dcterms:W3CDTF">2017-07-04T05:17:00Z</dcterms:modified>
</cp:coreProperties>
</file>