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46" w:rsidRPr="00DB45F3" w:rsidRDefault="00065A46" w:rsidP="00065A46">
      <w:pPr>
        <w:ind w:firstLine="708"/>
        <w:jc w:val="center"/>
        <w:rPr>
          <w:rFonts w:ascii="GHEA Grapalat" w:hAnsi="GHEA Grapalat"/>
          <w:b/>
          <w:szCs w:val="24"/>
          <w:lang w:val="af-ZA"/>
        </w:rPr>
      </w:pPr>
      <w:r w:rsidRPr="00DB45F3">
        <w:rPr>
          <w:rFonts w:ascii="GHEA Grapalat" w:hAnsi="GHEA Grapalat"/>
          <w:b/>
          <w:szCs w:val="24"/>
          <w:lang w:val="af-ZA"/>
        </w:rPr>
        <w:t>ԱՄՓՈՓԱԹԵՐԹ</w:t>
      </w:r>
    </w:p>
    <w:p w:rsidR="00065A46" w:rsidRPr="00494F06" w:rsidRDefault="00065A46" w:rsidP="00065A46">
      <w:pPr>
        <w:ind w:firstLine="708"/>
        <w:jc w:val="both"/>
        <w:rPr>
          <w:rFonts w:ascii="GHEA Grapalat" w:hAnsi="GHEA Grapalat" w:cs="Sylfaen"/>
          <w:szCs w:val="24"/>
          <w:lang w:val="af-ZA"/>
        </w:rPr>
      </w:pPr>
      <w:r w:rsidRPr="00DB45F3">
        <w:rPr>
          <w:rFonts w:ascii="GHEA Grapalat" w:hAnsi="GHEA Grapalat"/>
          <w:b/>
          <w:szCs w:val="24"/>
          <w:lang w:val="af-ZA"/>
        </w:rPr>
        <w:t>«</w:t>
      </w:r>
      <w:r w:rsidRPr="00DB45F3">
        <w:rPr>
          <w:rFonts w:ascii="GHEA Grapalat" w:hAnsi="GHEA Grapalat" w:cs="Sylfaen"/>
          <w:b/>
          <w:szCs w:val="24"/>
        </w:rPr>
        <w:t>ՀԱՅԱՍՏԱՆԻ</w:t>
      </w:r>
      <w:r w:rsidRPr="00DB45F3">
        <w:rPr>
          <w:rFonts w:ascii="GHEA Grapalat" w:hAnsi="GHEA Grapalat" w:cs="Arial Armenian"/>
          <w:b/>
          <w:szCs w:val="24"/>
          <w:lang w:val="af-ZA"/>
        </w:rPr>
        <w:t xml:space="preserve"> </w:t>
      </w:r>
      <w:r w:rsidRPr="00DB45F3">
        <w:rPr>
          <w:rFonts w:ascii="GHEA Grapalat" w:hAnsi="GHEA Grapalat" w:cs="Sylfaen"/>
          <w:b/>
          <w:szCs w:val="24"/>
        </w:rPr>
        <w:t>ՀԱՆՐԱՊԵՏՈՒԹՅԱՆ</w:t>
      </w:r>
      <w:r w:rsidRPr="00DB45F3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B45F3">
        <w:rPr>
          <w:rFonts w:ascii="GHEA Grapalat" w:hAnsi="GHEA Grapalat" w:cs="Sylfaen"/>
          <w:b/>
          <w:szCs w:val="24"/>
        </w:rPr>
        <w:t>ԿԱՌԱՎԱՐՈՒԹՅԱՆ</w:t>
      </w:r>
      <w:r w:rsidRPr="00DB45F3">
        <w:rPr>
          <w:rFonts w:ascii="GHEA Grapalat" w:hAnsi="GHEA Grapalat" w:cs="Sylfaen"/>
          <w:b/>
          <w:szCs w:val="24"/>
          <w:lang w:val="af-ZA"/>
        </w:rPr>
        <w:t xml:space="preserve"> 2003 ԹՎԱԿԱՆԻ ԴԵԿՏԵՄԲԵՐԻ 11-ի </w:t>
      </w:r>
      <w:r w:rsidRPr="00DB45F3">
        <w:rPr>
          <w:rFonts w:ascii="GHEA Grapalat" w:hAnsi="GHEA Grapalat"/>
          <w:b/>
          <w:color w:val="000000"/>
          <w:szCs w:val="24"/>
          <w:lang w:val="af-ZA"/>
        </w:rPr>
        <w:t>N 1787-</w:t>
      </w:r>
      <w:r w:rsidRPr="00DB45F3">
        <w:rPr>
          <w:rFonts w:ascii="GHEA Grapalat" w:hAnsi="GHEA Grapalat"/>
          <w:b/>
          <w:color w:val="000000"/>
          <w:szCs w:val="24"/>
        </w:rPr>
        <w:t>Ն</w:t>
      </w:r>
      <w:r w:rsidRPr="00DB45F3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DB45F3">
        <w:rPr>
          <w:rFonts w:ascii="GHEA Grapalat" w:hAnsi="GHEA Grapalat" w:cs="Sylfaen"/>
          <w:b/>
          <w:szCs w:val="24"/>
        </w:rPr>
        <w:t>ՈՐՈՇ</w:t>
      </w:r>
      <w:r w:rsidRPr="00DB45F3">
        <w:rPr>
          <w:rFonts w:ascii="GHEA Grapalat" w:hAnsi="GHEA Grapalat" w:cs="Sylfaen"/>
          <w:b/>
          <w:szCs w:val="24"/>
          <w:lang w:val="en-US"/>
        </w:rPr>
        <w:t>ՄԱՆ</w:t>
      </w:r>
      <w:r w:rsidRPr="00DB45F3">
        <w:rPr>
          <w:rFonts w:ascii="GHEA Grapalat" w:hAnsi="GHEA Grapalat" w:cs="Sylfaen"/>
          <w:b/>
          <w:szCs w:val="24"/>
          <w:lang w:val="af-ZA"/>
        </w:rPr>
        <w:t xml:space="preserve"> ՄԵՋ ՓՈՓՈԽՈՒԹՅՈՒՆ ԿԱՏԱՐԵԼՈՒ</w:t>
      </w:r>
      <w:r w:rsidRPr="00DB45F3">
        <w:rPr>
          <w:rFonts w:ascii="GHEA Grapalat" w:hAnsi="GHEA Grapalat"/>
          <w:b/>
          <w:szCs w:val="24"/>
          <w:lang w:val="af-ZA"/>
        </w:rPr>
        <w:t xml:space="preserve"> </w:t>
      </w:r>
      <w:r w:rsidRPr="00DB45F3">
        <w:rPr>
          <w:rFonts w:ascii="GHEA Grapalat" w:hAnsi="GHEA Grapalat"/>
          <w:b/>
          <w:szCs w:val="24"/>
        </w:rPr>
        <w:t>ՄԱՍԻՆ</w:t>
      </w:r>
      <w:r w:rsidRPr="00DB45F3">
        <w:rPr>
          <w:rFonts w:ascii="GHEA Grapalat" w:hAnsi="GHEA Grapalat"/>
          <w:b/>
          <w:szCs w:val="24"/>
          <w:lang w:val="af-ZA"/>
        </w:rPr>
        <w:t>» ՀԱՅԱՍՏԱՆԻ ՀԱՆՐԱՊԵՏՈՒԹՅԱՆ ԿԱՌԱՎԱՐՈՒԹՅԱՆ ՈՐՈՇՄԱՆ ՆԱԽԱԳԾԻ ՎԵՐԱԲԵՐՅԱԼ ՇԱՀԱԳՐԳԻՌ ՄԱՐՄԻՆՆԵՐԻ ԿՈՂՄԻՑ ՆԵՐԿԱՅԱՑՎԱԾ ԱՌԱՋԱՐԿՈՒԹՅՈՒՆՆԵՐԻ ԵՎ ԴԻՏՈՂՈՒԹՅՈՒՆՆԵՐԻ</w:t>
      </w:r>
    </w:p>
    <w:p w:rsidR="00065A46" w:rsidRPr="00494F06" w:rsidRDefault="00065A46" w:rsidP="00065A46">
      <w:pPr>
        <w:rPr>
          <w:rFonts w:ascii="GHEA Grapalat" w:hAnsi="GHEA Grapalat" w:cs="Sylfaen"/>
          <w:szCs w:val="24"/>
          <w:lang w:val="af-ZA"/>
        </w:rPr>
      </w:pPr>
    </w:p>
    <w:tbl>
      <w:tblPr>
        <w:tblW w:w="5039" w:type="pct"/>
        <w:tblInd w:w="-72" w:type="dxa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ayout w:type="fixed"/>
        <w:tblLook w:val="01E0"/>
      </w:tblPr>
      <w:tblGrid>
        <w:gridCol w:w="451"/>
        <w:gridCol w:w="4003"/>
        <w:gridCol w:w="5923"/>
        <w:gridCol w:w="2553"/>
        <w:gridCol w:w="2830"/>
      </w:tblGrid>
      <w:tr w:rsidR="00065A46" w:rsidRPr="00DB45F3" w:rsidTr="00835186">
        <w:trPr>
          <w:trHeight w:val="674"/>
        </w:trPr>
        <w:tc>
          <w:tcPr>
            <w:tcW w:w="143" w:type="pct"/>
            <w:shd w:val="clear" w:color="auto" w:fill="F3F3F3"/>
          </w:tcPr>
          <w:p w:rsidR="00065A46" w:rsidRPr="00DB45F3" w:rsidRDefault="00065A46" w:rsidP="008351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1270" w:type="pct"/>
            <w:shd w:val="clear" w:color="auto" w:fill="F3F3F3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B45F3">
              <w:rPr>
                <w:rFonts w:ascii="GHEA Grapalat" w:hAnsi="GHEA Grapalat" w:cs="Sylfaen"/>
                <w:b/>
                <w:sz w:val="20"/>
              </w:rPr>
              <w:t>Հեղինակը, ամսաթիվը, համարը</w:t>
            </w:r>
          </w:p>
        </w:tc>
        <w:tc>
          <w:tcPr>
            <w:tcW w:w="1879" w:type="pct"/>
            <w:shd w:val="clear" w:color="auto" w:fill="F3F3F3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B45F3">
              <w:rPr>
                <w:rFonts w:ascii="GHEA Grapalat" w:hAnsi="GHEA Grapalat" w:cs="Sylfaen"/>
                <w:b/>
                <w:sz w:val="20"/>
              </w:rPr>
              <w:t>Առաջարկության</w:t>
            </w:r>
            <w:r w:rsidRPr="00DB45F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r w:rsidRPr="00DB45F3">
              <w:rPr>
                <w:rFonts w:ascii="GHEA Grapalat" w:hAnsi="GHEA Grapalat" w:cs="Sylfaen"/>
                <w:b/>
                <w:sz w:val="20"/>
              </w:rPr>
              <w:t>բովանդակությունը</w:t>
            </w:r>
          </w:p>
        </w:tc>
        <w:tc>
          <w:tcPr>
            <w:tcW w:w="810" w:type="pct"/>
            <w:shd w:val="clear" w:color="auto" w:fill="F3F3F3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B45F3">
              <w:rPr>
                <w:rFonts w:ascii="GHEA Grapalat" w:hAnsi="GHEA Grapalat" w:cs="Sylfaen"/>
                <w:b/>
                <w:sz w:val="20"/>
              </w:rPr>
              <w:t>Եզրակացություն</w:t>
            </w:r>
          </w:p>
        </w:tc>
        <w:tc>
          <w:tcPr>
            <w:tcW w:w="898" w:type="pct"/>
            <w:shd w:val="clear" w:color="auto" w:fill="F3F3F3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B45F3">
              <w:rPr>
                <w:rFonts w:ascii="GHEA Grapalat" w:hAnsi="GHEA Grapalat" w:cs="Sylfaen"/>
                <w:b/>
                <w:sz w:val="20"/>
              </w:rPr>
              <w:t>Կատարված</w:t>
            </w:r>
            <w:r w:rsidRPr="00DB45F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r w:rsidRPr="00DB45F3">
              <w:rPr>
                <w:rFonts w:ascii="GHEA Grapalat" w:hAnsi="GHEA Grapalat" w:cs="Sylfaen"/>
                <w:b/>
                <w:sz w:val="20"/>
              </w:rPr>
              <w:t>փոփոխությունները</w:t>
            </w:r>
          </w:p>
        </w:tc>
      </w:tr>
      <w:tr w:rsidR="00065A46" w:rsidRPr="00DB45F3" w:rsidTr="00835186">
        <w:trPr>
          <w:trHeight w:val="752"/>
        </w:trPr>
        <w:tc>
          <w:tcPr>
            <w:tcW w:w="143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0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B45F3">
              <w:rPr>
                <w:rFonts w:ascii="GHEA Grapalat" w:hAnsi="GHEA Grapalat"/>
                <w:sz w:val="20"/>
                <w:lang w:val="en-US"/>
              </w:rPr>
              <w:t>ՀՀ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>բնապահպանության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 xml:space="preserve">նախարարություն, </w:t>
            </w:r>
            <w:r w:rsidRPr="00DB45F3">
              <w:rPr>
                <w:rFonts w:ascii="GHEA Grapalat" w:hAnsi="GHEA Grapalat"/>
                <w:sz w:val="20"/>
              </w:rPr>
              <w:t>2013-03-21,1/18.1/10416-13, 2013-03-29, N1/04.3/10460-13</w:t>
            </w: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B45F3">
              <w:rPr>
                <w:rFonts w:ascii="GHEA Grapalat" w:hAnsi="GHEA Grapalat" w:cs="Sylfaen"/>
                <w:sz w:val="20"/>
                <w:lang w:val="en-US"/>
              </w:rPr>
              <w:t>Առարկություններ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և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դիտողություններ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hy-AM"/>
              </w:rPr>
              <w:t>չկան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B45F3">
              <w:rPr>
                <w:rFonts w:ascii="GHEA Grapalat" w:hAnsi="GHEA Grapalat" w:cs="Sylfaen"/>
                <w:sz w:val="20"/>
                <w:lang w:val="af-ZA"/>
              </w:rPr>
              <w:t>Ընդունվել է ի գիտություն</w:t>
            </w:r>
          </w:p>
        </w:tc>
        <w:tc>
          <w:tcPr>
            <w:tcW w:w="898" w:type="pct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065A46" w:rsidRPr="00DB45F3" w:rsidTr="00835186">
        <w:trPr>
          <w:trHeight w:val="752"/>
        </w:trPr>
        <w:tc>
          <w:tcPr>
            <w:tcW w:w="143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0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B45F3">
              <w:rPr>
                <w:rFonts w:ascii="GHEA Grapalat" w:hAnsi="GHEA Grapalat"/>
                <w:sz w:val="20"/>
                <w:lang w:val="en-US"/>
              </w:rPr>
              <w:t>ՀՀ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 xml:space="preserve">գյուղատնտեսության նախարարություն, </w:t>
            </w:r>
            <w:r w:rsidRPr="00DB45F3">
              <w:rPr>
                <w:rFonts w:ascii="GHEA Grapalat" w:hAnsi="GHEA Grapalat"/>
                <w:sz w:val="20"/>
              </w:rPr>
              <w:t>2013-03-18, ՍԿ/09.1/1166-13</w:t>
            </w: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B45F3">
              <w:rPr>
                <w:rFonts w:ascii="GHEA Grapalat" w:hAnsi="GHEA Grapalat" w:cs="Sylfaen"/>
                <w:sz w:val="20"/>
                <w:lang w:val="en-US"/>
              </w:rPr>
              <w:t>Առարկություններ և դիտողություններ չկան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B45F3">
              <w:rPr>
                <w:rFonts w:ascii="GHEA Grapalat" w:hAnsi="GHEA Grapalat" w:cs="Sylfaen"/>
                <w:sz w:val="20"/>
                <w:lang w:val="af-ZA"/>
              </w:rPr>
              <w:t>Ընդունվել է ի գիտություն</w:t>
            </w:r>
          </w:p>
        </w:tc>
        <w:tc>
          <w:tcPr>
            <w:tcW w:w="898" w:type="pct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065A46" w:rsidRPr="00DB45F3" w:rsidTr="00835186">
        <w:trPr>
          <w:trHeight w:val="752"/>
        </w:trPr>
        <w:tc>
          <w:tcPr>
            <w:tcW w:w="143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0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/>
                <w:sz w:val="20"/>
              </w:rPr>
            </w:pPr>
            <w:r w:rsidRPr="00DB45F3">
              <w:rPr>
                <w:rFonts w:ascii="GHEA Grapalat" w:hAnsi="GHEA Grapalat"/>
                <w:sz w:val="20"/>
                <w:lang w:val="en-US"/>
              </w:rPr>
              <w:t>ՀՀ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>մշակույթի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>նախարարություն, 2013-03-22, N01/14.2/872-13</w:t>
            </w: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B45F3">
              <w:rPr>
                <w:rFonts w:ascii="GHEA Grapalat" w:hAnsi="GHEA Grapalat" w:cs="Sylfaen"/>
                <w:sz w:val="20"/>
                <w:lang w:val="en-US"/>
              </w:rPr>
              <w:t>Առարկություններ և դիտողություններ չկան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B45F3">
              <w:rPr>
                <w:rFonts w:ascii="GHEA Grapalat" w:hAnsi="GHEA Grapalat" w:cs="Sylfaen"/>
                <w:sz w:val="20"/>
                <w:lang w:val="af-ZA"/>
              </w:rPr>
              <w:t>Ընդունվել է ի գիտություն</w:t>
            </w:r>
          </w:p>
        </w:tc>
        <w:tc>
          <w:tcPr>
            <w:tcW w:w="898" w:type="pct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065A46" w:rsidRPr="00DB45F3" w:rsidTr="00835186">
        <w:trPr>
          <w:trHeight w:val="946"/>
        </w:trPr>
        <w:tc>
          <w:tcPr>
            <w:tcW w:w="143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0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/>
                <w:sz w:val="20"/>
              </w:rPr>
            </w:pPr>
            <w:r w:rsidRPr="00DB45F3">
              <w:rPr>
                <w:rFonts w:ascii="GHEA Grapalat" w:hAnsi="GHEA Grapalat"/>
                <w:sz w:val="20"/>
                <w:lang w:val="en-US"/>
              </w:rPr>
              <w:t>ՀՀ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>արտակարգ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>իրավիճակների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 xml:space="preserve">նախարարություն, </w:t>
            </w:r>
            <w:r w:rsidRPr="00DB45F3">
              <w:rPr>
                <w:rFonts w:ascii="GHEA Grapalat" w:hAnsi="GHEA Grapalat"/>
                <w:sz w:val="20"/>
              </w:rPr>
              <w:t xml:space="preserve">2013-04-11 </w:t>
            </w:r>
          </w:p>
          <w:p w:rsidR="00065A46" w:rsidRPr="00DB45F3" w:rsidRDefault="00065A46" w:rsidP="00835186">
            <w:pPr>
              <w:rPr>
                <w:rFonts w:ascii="GHEA Grapalat" w:hAnsi="GHEA Grapalat"/>
                <w:sz w:val="20"/>
              </w:rPr>
            </w:pPr>
            <w:r w:rsidRPr="00DB45F3">
              <w:rPr>
                <w:rFonts w:ascii="GHEA Grapalat" w:hAnsi="GHEA Grapalat"/>
                <w:sz w:val="20"/>
              </w:rPr>
              <w:t>8/06.1/2862-13</w:t>
            </w:r>
          </w:p>
        </w:tc>
        <w:tc>
          <w:tcPr>
            <w:tcW w:w="1879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/>
                <w:sz w:val="20"/>
              </w:rPr>
            </w:pPr>
            <w:r w:rsidRPr="00DB45F3">
              <w:rPr>
                <w:rFonts w:ascii="GHEA Grapalat" w:hAnsi="GHEA Grapalat" w:cs="Sylfaen"/>
                <w:sz w:val="20"/>
                <w:lang w:val="en-US"/>
              </w:rPr>
              <w:t>Առարկություններ և դիտողություններ չկան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B45F3">
              <w:rPr>
                <w:rFonts w:ascii="GHEA Grapalat" w:hAnsi="GHEA Grapalat" w:cs="Sylfaen"/>
                <w:sz w:val="20"/>
                <w:lang w:val="af-ZA"/>
              </w:rPr>
              <w:t>Ընդունվել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ի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գիտություն</w:t>
            </w:r>
          </w:p>
        </w:tc>
        <w:tc>
          <w:tcPr>
            <w:tcW w:w="898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065A46" w:rsidRPr="00DB45F3" w:rsidTr="00835186">
        <w:trPr>
          <w:trHeight w:val="752"/>
        </w:trPr>
        <w:tc>
          <w:tcPr>
            <w:tcW w:w="143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0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/>
                <w:sz w:val="20"/>
                <w:lang w:val="af-ZA"/>
              </w:rPr>
            </w:pPr>
            <w:r w:rsidRPr="00DB45F3">
              <w:rPr>
                <w:rFonts w:ascii="GHEA Grapalat" w:hAnsi="GHEA Grapalat"/>
                <w:sz w:val="20"/>
                <w:lang w:val="en-US"/>
              </w:rPr>
              <w:t>ՀՀ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>կառավարությանն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>առընթեր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>անշարժ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>գույքի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>կադաստրի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>պետական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>կոմիտե</w:t>
            </w:r>
            <w:r w:rsidRPr="00DB45F3">
              <w:rPr>
                <w:rFonts w:ascii="GHEA Grapalat" w:hAnsi="GHEA Grapalat"/>
                <w:sz w:val="20"/>
                <w:lang w:val="af-ZA"/>
              </w:rPr>
              <w:t>, 2013-03-21, Ե/9/1736-13</w:t>
            </w: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B45F3">
              <w:rPr>
                <w:rFonts w:ascii="GHEA Grapalat" w:hAnsi="GHEA Grapalat" w:cs="Sylfaen"/>
                <w:sz w:val="20"/>
                <w:lang w:val="en-US"/>
              </w:rPr>
              <w:t>Առարկություններ և դիտողություններ չկան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898" w:type="pct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065A46" w:rsidRPr="00DB45F3" w:rsidTr="00835186">
        <w:trPr>
          <w:trHeight w:val="153"/>
        </w:trPr>
        <w:tc>
          <w:tcPr>
            <w:tcW w:w="143" w:type="pct"/>
            <w:vMerge w:val="restar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0" w:type="pct"/>
            <w:vMerge w:val="restart"/>
            <w:shd w:val="clear" w:color="auto" w:fill="auto"/>
          </w:tcPr>
          <w:p w:rsidR="00065A46" w:rsidRPr="00DB45F3" w:rsidRDefault="00065A46" w:rsidP="00835186">
            <w:pPr>
              <w:ind w:left="34"/>
              <w:rPr>
                <w:rFonts w:ascii="GHEA Grapalat" w:hAnsi="GHEA Grapalat" w:cs="Sylfaen"/>
                <w:sz w:val="20"/>
                <w:lang w:val="af-ZA"/>
              </w:rPr>
            </w:pPr>
            <w:r w:rsidRPr="00DB45F3">
              <w:rPr>
                <w:rFonts w:ascii="GHEA Grapalat" w:hAnsi="GHEA Grapalat" w:cs="Sylfaen"/>
                <w:sz w:val="20"/>
                <w:lang w:val="en-US"/>
              </w:rPr>
              <w:t>ՀՀ</w:t>
            </w:r>
            <w:r w:rsidRPr="00DB45F3">
              <w:rPr>
                <w:rFonts w:ascii="GHEA Grapalat" w:hAnsi="GHEA Grapalat" w:cs="Arial LatArm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ԳԱԱ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Սևանա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լճի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պահպանության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  <w:p w:rsidR="00065A46" w:rsidRPr="00DB45F3" w:rsidRDefault="00065A46" w:rsidP="00835186">
            <w:pPr>
              <w:ind w:left="34"/>
              <w:rPr>
                <w:rFonts w:ascii="GHEA Grapalat" w:hAnsi="GHEA Grapalat"/>
                <w:sz w:val="20"/>
                <w:lang w:val="de-DE"/>
              </w:rPr>
            </w:pPr>
            <w:r w:rsidRPr="00DB45F3">
              <w:rPr>
                <w:rFonts w:ascii="GHEA Grapalat" w:hAnsi="GHEA Grapalat" w:cs="Sylfaen"/>
                <w:sz w:val="20"/>
                <w:lang w:val="en-US"/>
              </w:rPr>
              <w:t>փորձագիտական</w:t>
            </w:r>
            <w:r w:rsidRPr="00DB45F3">
              <w:rPr>
                <w:rFonts w:ascii="GHEA Grapalat" w:hAnsi="GHEA Grapalat" w:cs="Sylfaen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հանձնաժողով</w:t>
            </w:r>
            <w:r w:rsidRPr="00DB45F3">
              <w:rPr>
                <w:rFonts w:ascii="GHEA Grapalat" w:hAnsi="GHEA Grapalat" w:cs="Sylfaen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և</w:t>
            </w:r>
            <w:r w:rsidRPr="00DB45F3">
              <w:rPr>
                <w:rFonts w:ascii="GHEA Grapalat" w:hAnsi="GHEA Grapalat" w:cs="Sylfaen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Սևանա</w:t>
            </w:r>
            <w:r w:rsidRPr="00DB45F3">
              <w:rPr>
                <w:rFonts w:ascii="GHEA Grapalat" w:hAnsi="GHEA Grapalat" w:cs="Sylfaen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լճի</w:t>
            </w:r>
            <w:r w:rsidRPr="00DB45F3">
              <w:rPr>
                <w:rFonts w:ascii="GHEA Grapalat" w:hAnsi="GHEA Grapalat" w:cs="Sylfaen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հիմնահարցերի</w:t>
            </w:r>
            <w:r w:rsidRPr="00DB45F3">
              <w:rPr>
                <w:rFonts w:ascii="GHEA Grapalat" w:hAnsi="GHEA Grapalat" w:cs="Sylfaen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հանձնաժողով</w:t>
            </w:r>
            <w:r w:rsidRPr="00DB45F3">
              <w:rPr>
                <w:rFonts w:ascii="GHEA Grapalat" w:hAnsi="GHEA Grapalat" w:cs="Sylfaen"/>
                <w:sz w:val="20"/>
                <w:lang w:val="de-DE"/>
              </w:rPr>
              <w:t>, 2013-03-20, NՍ-008</w:t>
            </w: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pStyle w:val="Style7"/>
              <w:widowControl/>
              <w:spacing w:before="48" w:line="240" w:lineRule="auto"/>
              <w:ind w:firstLine="0"/>
              <w:jc w:val="both"/>
              <w:rPr>
                <w:rFonts w:ascii="GHEA Grapalat" w:hAnsi="GHEA Grapalat" w:cs="Sylfaen"/>
                <w:noProof/>
                <w:spacing w:val="10"/>
                <w:sz w:val="20"/>
                <w:szCs w:val="20"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>Որոշման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նախագծի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առաջի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կետը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ձևակերպել՝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lang w:val="de-DE"/>
              </w:rPr>
              <w:t xml:space="preserve">ՀՀ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կառավար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ության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lang w:val="de-DE"/>
              </w:rPr>
              <w:t xml:space="preserve">2003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թվականի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դեկտեմբերի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11-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lang w:val="de-DE"/>
              </w:rPr>
              <w:t xml:space="preserve">N 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>1787-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որոշմամբ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հաստատված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Սևան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ա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լ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ճի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ջրահավաք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ավագանի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տարածքային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հատակագծման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նախագ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ի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ծ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ամրագրել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լրացուցիչ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հիմնադրույթներով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և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շարադրել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նոր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խմբագրությամբ՝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համաձայն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հավեվ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ա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ծի։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B45F3">
              <w:rPr>
                <w:rFonts w:ascii="GHEA Grapalat" w:hAnsi="GHEA Grapalat" w:cs="Sylfaen"/>
                <w:sz w:val="20"/>
                <w:lang w:val="af-ZA"/>
              </w:rPr>
              <w:t>Ընդունվել է մասնակիորեն</w:t>
            </w:r>
          </w:p>
        </w:tc>
        <w:tc>
          <w:tcPr>
            <w:tcW w:w="898" w:type="pct"/>
            <w:vMerge w:val="restar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Որոշման նախագծի հիմնավորումը խմբագրվել է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lastRenderedPageBreak/>
              <w:t>ներկայացված առաջարկությունների հաշվառմամբ: Միաժամանակ,առաջարկությունները հնարավոր չէր ընդգրկել տեքստում առանց փոփոխելու, հաշվի առնելով, որ որոշման հիմնավորումը և դրանում ընդգրկված կետերը չեն հաստատվում որոշմամբ:</w:t>
            </w:r>
          </w:p>
        </w:tc>
      </w:tr>
      <w:tr w:rsidR="00065A46" w:rsidRPr="00DB45F3" w:rsidTr="00835186">
        <w:trPr>
          <w:trHeight w:val="152"/>
        </w:trPr>
        <w:tc>
          <w:tcPr>
            <w:tcW w:w="143" w:type="pct"/>
            <w:vMerge/>
            <w:shd w:val="clear" w:color="auto" w:fill="auto"/>
          </w:tcPr>
          <w:p w:rsidR="00065A46" w:rsidRPr="00DB45F3" w:rsidRDefault="00065A46" w:rsidP="00835186">
            <w:pPr>
              <w:numPr>
                <w:ilvl w:val="0"/>
                <w:numId w:val="1"/>
              </w:numPr>
              <w:rPr>
                <w:rFonts w:ascii="GHEA Grapalat" w:hAnsi="GHEA Grapalat"/>
                <w:color w:val="0000FF"/>
                <w:sz w:val="20"/>
                <w:lang w:val="af-ZA"/>
              </w:rPr>
            </w:pPr>
          </w:p>
        </w:tc>
        <w:tc>
          <w:tcPr>
            <w:tcW w:w="1270" w:type="pct"/>
            <w:vMerge/>
            <w:shd w:val="clear" w:color="auto" w:fill="auto"/>
          </w:tcPr>
          <w:p w:rsidR="00065A46" w:rsidRPr="00DB45F3" w:rsidRDefault="00065A46" w:rsidP="00835186">
            <w:pPr>
              <w:ind w:left="34"/>
              <w:rPr>
                <w:rFonts w:ascii="GHEA Grapalat" w:hAnsi="GHEA Grapalat" w:cs="Sylfaen"/>
                <w:color w:val="0000FF"/>
                <w:sz w:val="20"/>
                <w:lang w:val="de-DE"/>
              </w:rPr>
            </w:pP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pStyle w:val="Style7"/>
              <w:widowControl/>
              <w:spacing w:line="240" w:lineRule="auto"/>
              <w:ind w:firstLine="0"/>
              <w:jc w:val="both"/>
              <w:rPr>
                <w:rFonts w:ascii="GHEA Grapalat" w:hAnsi="GHEA Grapalat" w:cs="Sylfaen"/>
                <w:spacing w:val="10"/>
                <w:sz w:val="20"/>
                <w:szCs w:val="20"/>
                <w:lang w:val="de-DE"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>Հիմնադրույթների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«1»-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ին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կետի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«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Տարածքն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է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»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բառից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հետո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շա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ր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ադրե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>լ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՝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lang w:val="de-DE"/>
              </w:rPr>
              <w:t>«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Սևանա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լճի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ջրհավաք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ավազանի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կազմում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րնդգրկե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լ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նաև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Արփա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և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Որոտան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գետերի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ջրհավաք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ավազանները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մինչև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Կեչուտի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և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   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Սպանդարյանի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ջրամբարների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պատվարային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հանգույցների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գետահ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ա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տված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ն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երր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,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հ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ամաձայն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lang w:val="de-DE"/>
              </w:rPr>
              <w:t xml:space="preserve">ՀՀ 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քաղաքաշինության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նախարարության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կողմից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կազմված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lastRenderedPageBreak/>
              <w:t>նախագծի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գրաֆիկական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և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տեքստային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փաստաթղթերի</w:t>
            </w:r>
            <w:r w:rsidRPr="00DB45F3">
              <w:rPr>
                <w:rStyle w:val="FontStyle16"/>
                <w:rFonts w:ascii="GHEA Grapalat" w:hAnsi="GHEA Grapalat"/>
                <w:lang w:val="de-DE"/>
              </w:rPr>
              <w:t>: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898" w:type="pct"/>
            <w:vMerge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065A46" w:rsidRPr="00DB45F3" w:rsidTr="00835186">
        <w:trPr>
          <w:trHeight w:val="152"/>
        </w:trPr>
        <w:tc>
          <w:tcPr>
            <w:tcW w:w="143" w:type="pct"/>
            <w:vMerge/>
            <w:shd w:val="clear" w:color="auto" w:fill="auto"/>
          </w:tcPr>
          <w:p w:rsidR="00065A46" w:rsidRPr="00DB45F3" w:rsidRDefault="00065A46" w:rsidP="00835186">
            <w:pPr>
              <w:numPr>
                <w:ilvl w:val="0"/>
                <w:numId w:val="1"/>
              </w:numPr>
              <w:rPr>
                <w:rFonts w:ascii="GHEA Grapalat" w:hAnsi="GHEA Grapalat"/>
                <w:color w:val="0000FF"/>
                <w:sz w:val="20"/>
                <w:lang w:val="af-ZA"/>
              </w:rPr>
            </w:pPr>
          </w:p>
        </w:tc>
        <w:tc>
          <w:tcPr>
            <w:tcW w:w="1270" w:type="pct"/>
            <w:vMerge/>
            <w:shd w:val="clear" w:color="auto" w:fill="auto"/>
          </w:tcPr>
          <w:p w:rsidR="00065A46" w:rsidRPr="00DB45F3" w:rsidRDefault="00065A46" w:rsidP="00835186">
            <w:pPr>
              <w:ind w:left="34"/>
              <w:rPr>
                <w:rFonts w:ascii="GHEA Grapalat" w:hAnsi="GHEA Grapalat" w:cs="Sylfaen"/>
                <w:color w:val="0000FF"/>
                <w:sz w:val="20"/>
                <w:lang w:val="de-DE"/>
              </w:rPr>
            </w:pP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pStyle w:val="Style5"/>
              <w:widowControl/>
              <w:spacing w:before="34" w:line="240" w:lineRule="auto"/>
              <w:jc w:val="left"/>
              <w:rPr>
                <w:rFonts w:ascii="GHEA Grapalat" w:hAnsi="GHEA Grapalat"/>
                <w:sz w:val="20"/>
                <w:szCs w:val="20"/>
                <w:lang w:val="de-DE"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>կետ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  </w:t>
            </w:r>
            <w:r w:rsidRPr="00DB45F3">
              <w:rPr>
                <w:rStyle w:val="FontStyle16"/>
                <w:rFonts w:ascii="GHEA Grapalat" w:hAnsi="GHEA Grapalat"/>
                <w:spacing w:val="30"/>
                <w:lang w:val="de-DE"/>
              </w:rPr>
              <w:t xml:space="preserve">2 </w:t>
            </w:r>
            <w:r w:rsidRPr="00DB45F3">
              <w:rPr>
                <w:rStyle w:val="FontStyle16"/>
                <w:rFonts w:ascii="GHEA Grapalat" w:hAnsi="GHEA Grapalat"/>
                <w:spacing w:val="30"/>
              </w:rPr>
              <w:t>֊</w:t>
            </w:r>
            <w:r w:rsidRPr="00DB45F3">
              <w:rPr>
                <w:rStyle w:val="FontStyle16"/>
                <w:rFonts w:ascii="GHEA Grapalat" w:hAnsi="GHEA Grapalat"/>
                <w:lang w:val="de-DE"/>
              </w:rPr>
              <w:t xml:space="preserve">   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>«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Տարածքը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»  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բառից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հետո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շարադրել՝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  «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ճշգրտե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լ  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համաձայն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»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շարունակությունն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ըստ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տեքստի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, </w:t>
            </w:r>
            <w:r w:rsidRPr="00DB45F3">
              <w:rPr>
                <w:rStyle w:val="FontStyle16"/>
                <w:rFonts w:ascii="GHEA Grapalat" w:hAnsi="GHEA Grapalat"/>
                <w:lang w:val="de-DE"/>
              </w:rPr>
              <w:t>«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կներկայացվի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»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բաոը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փոխարինել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«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ներկայացնել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»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բառով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,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հանե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լ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«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նպատակահարմար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է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համարվում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&gt;&gt;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դարձվածքը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898" w:type="pct"/>
            <w:vMerge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065A46" w:rsidRPr="00DB45F3" w:rsidTr="00835186">
        <w:trPr>
          <w:trHeight w:val="152"/>
        </w:trPr>
        <w:tc>
          <w:tcPr>
            <w:tcW w:w="143" w:type="pct"/>
            <w:vMerge/>
            <w:shd w:val="clear" w:color="auto" w:fill="auto"/>
          </w:tcPr>
          <w:p w:rsidR="00065A46" w:rsidRPr="00DB45F3" w:rsidRDefault="00065A46" w:rsidP="00835186">
            <w:pPr>
              <w:numPr>
                <w:ilvl w:val="0"/>
                <w:numId w:val="1"/>
              </w:numPr>
              <w:rPr>
                <w:rFonts w:ascii="GHEA Grapalat" w:hAnsi="GHEA Grapalat"/>
                <w:color w:val="0000FF"/>
                <w:sz w:val="20"/>
                <w:lang w:val="af-ZA"/>
              </w:rPr>
            </w:pPr>
          </w:p>
        </w:tc>
        <w:tc>
          <w:tcPr>
            <w:tcW w:w="1270" w:type="pct"/>
            <w:vMerge/>
            <w:shd w:val="clear" w:color="auto" w:fill="auto"/>
          </w:tcPr>
          <w:p w:rsidR="00065A46" w:rsidRPr="00DB45F3" w:rsidRDefault="00065A46" w:rsidP="00835186">
            <w:pPr>
              <w:ind w:left="34"/>
              <w:rPr>
                <w:rFonts w:ascii="GHEA Grapalat" w:hAnsi="GHEA Grapalat" w:cs="Sylfaen"/>
                <w:color w:val="0000FF"/>
                <w:sz w:val="20"/>
                <w:lang w:val="de-DE"/>
              </w:rPr>
            </w:pP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pStyle w:val="Style5"/>
              <w:widowControl/>
              <w:spacing w:before="5" w:line="240" w:lineRule="auto"/>
              <w:jc w:val="left"/>
              <w:rPr>
                <w:rFonts w:ascii="GHEA Grapalat" w:hAnsi="GHEA Grapalat" w:cs="Sylfaen"/>
                <w:noProof/>
                <w:spacing w:val="10"/>
                <w:sz w:val="20"/>
                <w:szCs w:val="20"/>
                <w:lang w:val="de-DE"/>
              </w:rPr>
            </w:pP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կ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ետ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spacing w:val="30"/>
                <w:lang w:val="de-DE"/>
              </w:rPr>
              <w:t xml:space="preserve">3 </w:t>
            </w:r>
            <w:r w:rsidRPr="00DB45F3">
              <w:rPr>
                <w:rStyle w:val="FontStyle16"/>
                <w:rFonts w:ascii="GHEA Grapalat" w:hAnsi="GHEA Grapalat"/>
                <w:spacing w:val="30"/>
              </w:rPr>
              <w:t>֊</w:t>
            </w:r>
            <w:r w:rsidRPr="00DB45F3">
              <w:rPr>
                <w:rStyle w:val="FontStyle16"/>
                <w:rFonts w:ascii="GHEA Grapalat" w:hAnsi="GHEA Grapalat"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>«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Նպատակաուղղված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է</w:t>
            </w:r>
            <w:r w:rsidRPr="00DB45F3">
              <w:rPr>
                <w:rStyle w:val="FontStyle16"/>
                <w:rFonts w:ascii="GHEA Grapalat" w:hAnsi="GHEA Grapalat"/>
                <w:lang w:val="de-DE"/>
              </w:rPr>
              <w:t xml:space="preserve">»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փոխարինել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«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ն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պ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ատակաուղղե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լ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»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բա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ռ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ով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color w:val="0000FF"/>
                <w:sz w:val="20"/>
                <w:lang w:val="af-ZA"/>
              </w:rPr>
            </w:pPr>
          </w:p>
        </w:tc>
        <w:tc>
          <w:tcPr>
            <w:tcW w:w="898" w:type="pct"/>
            <w:vMerge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color w:val="0000FF"/>
                <w:sz w:val="20"/>
                <w:lang w:val="af-ZA"/>
              </w:rPr>
            </w:pPr>
          </w:p>
        </w:tc>
      </w:tr>
      <w:tr w:rsidR="00065A46" w:rsidRPr="00DB45F3" w:rsidTr="00835186">
        <w:trPr>
          <w:trHeight w:val="152"/>
        </w:trPr>
        <w:tc>
          <w:tcPr>
            <w:tcW w:w="143" w:type="pct"/>
            <w:vMerge/>
            <w:shd w:val="clear" w:color="auto" w:fill="auto"/>
          </w:tcPr>
          <w:p w:rsidR="00065A46" w:rsidRPr="00DB45F3" w:rsidRDefault="00065A46" w:rsidP="00835186">
            <w:pPr>
              <w:numPr>
                <w:ilvl w:val="0"/>
                <w:numId w:val="1"/>
              </w:numPr>
              <w:rPr>
                <w:rFonts w:ascii="GHEA Grapalat" w:hAnsi="GHEA Grapalat"/>
                <w:color w:val="0000FF"/>
                <w:sz w:val="20"/>
                <w:lang w:val="af-ZA"/>
              </w:rPr>
            </w:pPr>
          </w:p>
        </w:tc>
        <w:tc>
          <w:tcPr>
            <w:tcW w:w="1270" w:type="pct"/>
            <w:vMerge/>
            <w:shd w:val="clear" w:color="auto" w:fill="auto"/>
          </w:tcPr>
          <w:p w:rsidR="00065A46" w:rsidRPr="00DB45F3" w:rsidRDefault="00065A46" w:rsidP="00835186">
            <w:pPr>
              <w:ind w:left="34"/>
              <w:rPr>
                <w:rFonts w:ascii="GHEA Grapalat" w:hAnsi="GHEA Grapalat" w:cs="Sylfaen"/>
                <w:color w:val="0000FF"/>
                <w:sz w:val="20"/>
                <w:lang w:val="de-DE"/>
              </w:rPr>
            </w:pP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pStyle w:val="Style5"/>
              <w:widowControl/>
              <w:spacing w:line="240" w:lineRule="auto"/>
              <w:jc w:val="left"/>
              <w:rPr>
                <w:rFonts w:ascii="GHEA Grapalat" w:hAnsi="GHEA Grapalat" w:cs="Sylfaen"/>
                <w:noProof/>
                <w:spacing w:val="10"/>
                <w:sz w:val="20"/>
                <w:szCs w:val="20"/>
                <w:lang w:val="de-DE"/>
              </w:rPr>
            </w:pP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կ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ետ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lang w:val="de-DE"/>
              </w:rPr>
              <w:t>4- «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Նախագծի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համապատասխանեցում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ը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»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ղա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ր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ձվածք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ը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փ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ոխարինե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լ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spacing w:val="30"/>
                <w:lang w:val="de-DE"/>
              </w:rPr>
              <w:t>«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Նախագիծը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համապ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ա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տասխանեցնել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»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դարձված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քով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>)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color w:val="0000FF"/>
                <w:sz w:val="20"/>
                <w:lang w:val="af-ZA"/>
              </w:rPr>
            </w:pPr>
          </w:p>
        </w:tc>
        <w:tc>
          <w:tcPr>
            <w:tcW w:w="898" w:type="pct"/>
            <w:vMerge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color w:val="0000FF"/>
                <w:sz w:val="20"/>
                <w:lang w:val="hy-AM"/>
              </w:rPr>
            </w:pPr>
          </w:p>
        </w:tc>
      </w:tr>
      <w:tr w:rsidR="00065A46" w:rsidRPr="00DB45F3" w:rsidTr="00835186">
        <w:trPr>
          <w:trHeight w:val="152"/>
        </w:trPr>
        <w:tc>
          <w:tcPr>
            <w:tcW w:w="143" w:type="pct"/>
            <w:vMerge/>
            <w:shd w:val="clear" w:color="auto" w:fill="auto"/>
          </w:tcPr>
          <w:p w:rsidR="00065A46" w:rsidRPr="00DB45F3" w:rsidRDefault="00065A46" w:rsidP="00835186">
            <w:pPr>
              <w:numPr>
                <w:ilvl w:val="0"/>
                <w:numId w:val="1"/>
              </w:numPr>
              <w:rPr>
                <w:rFonts w:ascii="GHEA Grapalat" w:hAnsi="GHEA Grapalat"/>
                <w:color w:val="0000FF"/>
                <w:sz w:val="20"/>
                <w:lang w:val="af-ZA"/>
              </w:rPr>
            </w:pPr>
          </w:p>
        </w:tc>
        <w:tc>
          <w:tcPr>
            <w:tcW w:w="1270" w:type="pct"/>
            <w:vMerge/>
            <w:shd w:val="clear" w:color="auto" w:fill="auto"/>
          </w:tcPr>
          <w:p w:rsidR="00065A46" w:rsidRPr="00DB45F3" w:rsidRDefault="00065A46" w:rsidP="00835186">
            <w:pPr>
              <w:ind w:left="34"/>
              <w:rPr>
                <w:rFonts w:ascii="GHEA Grapalat" w:hAnsi="GHEA Grapalat" w:cs="Sylfaen"/>
                <w:color w:val="0000FF"/>
                <w:sz w:val="20"/>
                <w:lang w:val="de-DE"/>
              </w:rPr>
            </w:pP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pStyle w:val="Style8"/>
              <w:widowControl/>
              <w:rPr>
                <w:rFonts w:ascii="GHEA Grapalat" w:hAnsi="GHEA Grapalat" w:cs="Sylfaen"/>
                <w:noProof/>
                <w:sz w:val="20"/>
                <w:szCs w:val="20"/>
                <w:lang w:val="de-DE"/>
              </w:rPr>
            </w:pP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կ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ետ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lang w:val="de-DE"/>
              </w:rPr>
              <w:t xml:space="preserve">5 -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Առաջարկվում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է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հանել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,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քանի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որ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նշված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է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հիմնադրումների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ա</w:t>
            </w:r>
            <w:r w:rsidRPr="00DB45F3">
              <w:rPr>
                <w:rStyle w:val="FontStyle16"/>
                <w:rFonts w:ascii="GHEA Grapalat" w:hAnsi="GHEA Grapalat"/>
                <w:noProof/>
                <w:lang w:val="en-US"/>
              </w:rPr>
              <w:t>ռ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աջին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7"/>
                <w:rFonts w:ascii="GHEA Grapalat" w:hAnsi="GHEA Grapalat"/>
                <w:noProof/>
                <w:sz w:val="20"/>
                <w:szCs w:val="20"/>
              </w:rPr>
              <w:t>կետո</w:t>
            </w:r>
            <w:r w:rsidRPr="00DB45F3">
              <w:rPr>
                <w:rStyle w:val="FontStyle17"/>
                <w:rFonts w:ascii="GHEA Grapalat" w:hAnsi="GHEA Grapalat"/>
                <w:noProof/>
                <w:sz w:val="20"/>
                <w:szCs w:val="20"/>
                <w:lang w:val="en-US"/>
              </w:rPr>
              <w:t>մ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898" w:type="pct"/>
            <w:vMerge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065A46" w:rsidRPr="00DB45F3" w:rsidTr="00835186">
        <w:trPr>
          <w:trHeight w:val="152"/>
        </w:trPr>
        <w:tc>
          <w:tcPr>
            <w:tcW w:w="143" w:type="pct"/>
            <w:vMerge/>
            <w:shd w:val="clear" w:color="auto" w:fill="auto"/>
          </w:tcPr>
          <w:p w:rsidR="00065A46" w:rsidRPr="00DB45F3" w:rsidRDefault="00065A46" w:rsidP="00835186">
            <w:pPr>
              <w:numPr>
                <w:ilvl w:val="0"/>
                <w:numId w:val="1"/>
              </w:numPr>
              <w:rPr>
                <w:rFonts w:ascii="GHEA Grapalat" w:hAnsi="GHEA Grapalat"/>
                <w:color w:val="0000FF"/>
                <w:sz w:val="20"/>
                <w:lang w:val="af-ZA"/>
              </w:rPr>
            </w:pPr>
          </w:p>
        </w:tc>
        <w:tc>
          <w:tcPr>
            <w:tcW w:w="1270" w:type="pct"/>
            <w:vMerge/>
            <w:shd w:val="clear" w:color="auto" w:fill="auto"/>
          </w:tcPr>
          <w:p w:rsidR="00065A46" w:rsidRPr="00DB45F3" w:rsidRDefault="00065A46" w:rsidP="00835186">
            <w:pPr>
              <w:ind w:left="34"/>
              <w:rPr>
                <w:rFonts w:ascii="GHEA Grapalat" w:hAnsi="GHEA Grapalat" w:cs="Sylfaen"/>
                <w:color w:val="0000FF"/>
                <w:sz w:val="20"/>
                <w:lang w:val="de-DE"/>
              </w:rPr>
            </w:pP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>կետ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spacing w:val="30"/>
                <w:lang w:val="de-DE"/>
              </w:rPr>
              <w:t>6</w:t>
            </w:r>
            <w:r w:rsidRPr="00DB45F3">
              <w:rPr>
                <w:rStyle w:val="FontStyle16"/>
                <w:rFonts w:ascii="GHEA Grapalat" w:hAnsi="GHEA Grapalat"/>
                <w:spacing w:val="30"/>
              </w:rPr>
              <w:t>֊</w:t>
            </w:r>
            <w:r w:rsidRPr="00DB45F3">
              <w:rPr>
                <w:rStyle w:val="FontStyle16"/>
                <w:rFonts w:ascii="GHEA Grapalat" w:hAnsi="GHEA Grapalat"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Շարադրել՝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«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Արդիականացնել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Սևանա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լճի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ջրհավաք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ավազանի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տարածքային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հատակագծման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նախագիծը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,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վերացնելով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տարբեր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  <w:spacing w:val="30"/>
              </w:rPr>
              <w:t>իրավական</w:t>
            </w:r>
            <w:r w:rsidRPr="00DB45F3">
              <w:rPr>
                <w:rStyle w:val="FontStyle16"/>
                <w:rFonts w:ascii="GHEA Grapalat" w:hAnsi="GHEA Grapalat"/>
                <w:noProof/>
                <w:spacing w:val="30"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ակտերում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տեղ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գտած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անհամապատասխանություները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և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 xml:space="preserve">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տարընթերցումները</w:t>
            </w:r>
            <w:r w:rsidRPr="00DB45F3">
              <w:rPr>
                <w:rStyle w:val="FontStyle16"/>
                <w:rFonts w:ascii="GHEA Grapalat" w:hAnsi="GHEA Grapalat"/>
                <w:noProof/>
                <w:lang w:val="de-DE"/>
              </w:rPr>
              <w:t>»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color w:val="0000FF"/>
                <w:sz w:val="20"/>
                <w:lang w:val="af-ZA"/>
              </w:rPr>
            </w:pPr>
          </w:p>
        </w:tc>
        <w:tc>
          <w:tcPr>
            <w:tcW w:w="898" w:type="pct"/>
            <w:vMerge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color w:val="0000FF"/>
                <w:sz w:val="20"/>
                <w:lang w:val="hy-AM"/>
              </w:rPr>
            </w:pPr>
          </w:p>
        </w:tc>
      </w:tr>
      <w:tr w:rsidR="00065A46" w:rsidRPr="00DB45F3" w:rsidTr="00835186">
        <w:trPr>
          <w:trHeight w:val="523"/>
        </w:trPr>
        <w:tc>
          <w:tcPr>
            <w:tcW w:w="143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1270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/>
                <w:sz w:val="20"/>
                <w:lang w:val="en-US"/>
              </w:rPr>
            </w:pPr>
            <w:r w:rsidRPr="00DB45F3">
              <w:rPr>
                <w:rFonts w:ascii="GHEA Grapalat" w:hAnsi="GHEA Grapalat"/>
                <w:sz w:val="20"/>
                <w:lang w:val="en-US"/>
              </w:rPr>
              <w:t xml:space="preserve">ՀՀ տարածքային կառավարման </w:t>
            </w:r>
          </w:p>
          <w:p w:rsidR="00065A46" w:rsidRPr="00DB45F3" w:rsidRDefault="00065A46" w:rsidP="00835186">
            <w:pPr>
              <w:rPr>
                <w:rFonts w:ascii="GHEA Grapalat" w:hAnsi="GHEA Grapalat"/>
                <w:sz w:val="20"/>
              </w:rPr>
            </w:pPr>
            <w:r w:rsidRPr="00DB45F3">
              <w:rPr>
                <w:rFonts w:ascii="GHEA Grapalat" w:hAnsi="GHEA Grapalat"/>
                <w:sz w:val="20"/>
                <w:lang w:val="en-US"/>
              </w:rPr>
              <w:t xml:space="preserve">նախարարություն, </w:t>
            </w:r>
            <w:r w:rsidRPr="00DB45F3">
              <w:rPr>
                <w:rFonts w:ascii="GHEA Grapalat" w:hAnsi="GHEA Grapalat"/>
                <w:sz w:val="20"/>
              </w:rPr>
              <w:t>2013-03-28, 01/16/1628-13</w:t>
            </w:r>
          </w:p>
          <w:p w:rsidR="00065A46" w:rsidRPr="00DB45F3" w:rsidRDefault="00065A46" w:rsidP="00835186">
            <w:pPr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B45F3">
              <w:rPr>
                <w:rFonts w:ascii="GHEA Grapalat" w:hAnsi="GHEA Grapalat" w:cs="Sylfaen"/>
                <w:sz w:val="20"/>
                <w:lang w:val="en-US"/>
              </w:rPr>
              <w:t>առաջարկվում է հաշվի առնել Գեղարքունիքի մարզպետարանի առաջարկությունը` հարցին առնչվող համայնքների մասնակցությամբ մարզպետարանում կազմակերպել քննարկում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Fonts w:ascii="GHEA Grapalat" w:hAnsi="GHEA Grapalat"/>
                <w:sz w:val="20"/>
                <w:lang w:val="en-US"/>
              </w:rPr>
            </w:pP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    Ընդունվել է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մասնակիորեն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Սևանա լճի տարածքային հատակագծման նախագիծը /ներկայումս գործող/ քննարկվել է շահագրգիռ մարմինների, այդ թվում նաև ՀՀ Գեղարքունիքի մարզպետարանի և համապատասխան համայնքների ղեկավարների հետ, ընդ որում` սույն որոշման հավելվածով կատարվող փոփոխությունները չեն առնչվում ՀՀ Գեղարքունիքի մարզին:</w:t>
            </w:r>
          </w:p>
        </w:tc>
      </w:tr>
      <w:tr w:rsidR="00065A46" w:rsidRPr="00DB45F3" w:rsidTr="00835186">
        <w:trPr>
          <w:trHeight w:val="523"/>
        </w:trPr>
        <w:tc>
          <w:tcPr>
            <w:tcW w:w="143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0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/>
                <w:sz w:val="20"/>
                <w:lang w:val="af-ZA"/>
              </w:rPr>
            </w:pPr>
            <w:r w:rsidRPr="00DB45F3">
              <w:rPr>
                <w:rFonts w:ascii="GHEA Grapalat" w:hAnsi="GHEA Grapalat"/>
                <w:sz w:val="20"/>
                <w:lang w:val="en-US"/>
              </w:rPr>
              <w:t>ՀՀ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Գեղարքունիքի</w:t>
            </w:r>
            <w:r w:rsidRPr="00DB45F3">
              <w:rPr>
                <w:rFonts w:ascii="GHEA Grapalat" w:hAnsi="GHEA Grapalat" w:cs="Sylfaen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 xml:space="preserve">մարզպետարան, 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2013-03-21,01.1/08/1159-13 </w:t>
            </w:r>
          </w:p>
          <w:p w:rsidR="00065A46" w:rsidRPr="00DB45F3" w:rsidRDefault="00065A46" w:rsidP="00835186">
            <w:pPr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B45F3">
              <w:rPr>
                <w:rFonts w:ascii="GHEA Grapalat" w:hAnsi="GHEA Grapalat" w:cs="Sylfaen"/>
                <w:sz w:val="20"/>
                <w:lang w:val="en-US"/>
              </w:rPr>
              <w:t xml:space="preserve">Խնդրվում է Ձեր հանձնարարությունը նախագծային կազմակերպությանը նախագիծը քննարկել առնչվող համայնքների և մարզպետարանի հետ   </w:t>
            </w: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en-US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Fonts w:ascii="GHEA Grapalat" w:hAnsi="GHEA Grapalat"/>
                <w:sz w:val="20"/>
                <w:lang w:val="en-US"/>
              </w:rPr>
            </w:pP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 Ընդունվել է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մասնակիորեն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Սևանա լճի տարածքային հատակագծման նախագիծը /ներկայումս գործող/ քննարկվել է շահագրգիռ մարմինների, այդ թվում </w:t>
            </w:r>
            <w:r>
              <w:rPr>
                <w:rFonts w:ascii="GHEA Grapalat" w:hAnsi="GHEA Grapalat"/>
                <w:sz w:val="20"/>
                <w:lang w:val="en-US"/>
              </w:rPr>
              <w:lastRenderedPageBreak/>
              <w:t>նաև ՀՀ Գեղարքունիքի մարզպետարանի և համապատասխան համայնքների ղեկավարների հետ, ընդ որում` սույն որոշման հավելվածով կատարվող փոփոխությունները չեն առնչվում ՀՀ Գեղարքունիքի մարզին:</w:t>
            </w:r>
          </w:p>
        </w:tc>
      </w:tr>
      <w:tr w:rsidR="00065A46" w:rsidRPr="00DB45F3" w:rsidTr="00835186">
        <w:trPr>
          <w:trHeight w:val="523"/>
        </w:trPr>
        <w:tc>
          <w:tcPr>
            <w:tcW w:w="143" w:type="pct"/>
            <w:vMerge w:val="restar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en-US"/>
              </w:rPr>
            </w:pPr>
          </w:p>
        </w:tc>
        <w:tc>
          <w:tcPr>
            <w:tcW w:w="1270" w:type="pct"/>
            <w:vMerge w:val="restart"/>
            <w:shd w:val="clear" w:color="auto" w:fill="auto"/>
          </w:tcPr>
          <w:p w:rsidR="00065A46" w:rsidRPr="00DB45F3" w:rsidRDefault="00065A46" w:rsidP="00835186">
            <w:pPr>
              <w:ind w:left="34"/>
              <w:rPr>
                <w:rFonts w:ascii="GHEA Grapalat" w:hAnsi="GHEA Grapalat" w:cs="Sylfaen"/>
                <w:sz w:val="20"/>
                <w:lang w:val="en-US"/>
              </w:rPr>
            </w:pPr>
          </w:p>
          <w:p w:rsidR="00065A46" w:rsidRPr="00DB45F3" w:rsidRDefault="00065A46" w:rsidP="00835186">
            <w:pPr>
              <w:ind w:left="34"/>
              <w:rPr>
                <w:rFonts w:ascii="GHEA Grapalat" w:hAnsi="GHEA Grapalat" w:cs="Sylfaen"/>
                <w:sz w:val="20"/>
                <w:lang w:val="en-US"/>
              </w:rPr>
            </w:pPr>
          </w:p>
          <w:p w:rsidR="00065A46" w:rsidRPr="00DB45F3" w:rsidRDefault="00065A46" w:rsidP="00835186">
            <w:pPr>
              <w:ind w:left="34"/>
              <w:rPr>
                <w:rFonts w:ascii="GHEA Grapalat" w:hAnsi="GHEA Grapalat" w:cs="Sylfaen"/>
                <w:sz w:val="20"/>
                <w:lang w:val="en-US"/>
              </w:rPr>
            </w:pPr>
          </w:p>
          <w:p w:rsidR="00065A46" w:rsidRPr="00DB45F3" w:rsidRDefault="00065A46" w:rsidP="00835186">
            <w:pPr>
              <w:ind w:left="34"/>
              <w:rPr>
                <w:rFonts w:ascii="GHEA Grapalat" w:hAnsi="GHEA Grapalat" w:cs="Sylfaen"/>
                <w:sz w:val="20"/>
                <w:lang w:val="de-DE"/>
              </w:rPr>
            </w:pPr>
            <w:r w:rsidRPr="00DB45F3">
              <w:rPr>
                <w:rFonts w:ascii="GHEA Grapalat" w:hAnsi="GHEA Grapalat" w:cs="Sylfaen"/>
                <w:sz w:val="20"/>
                <w:lang w:val="de-DE"/>
              </w:rPr>
              <w:t>ՀՀ արդարադատության նախարարություն</w:t>
            </w:r>
          </w:p>
          <w:p w:rsidR="00065A46" w:rsidRPr="00DB45F3" w:rsidRDefault="00065A46" w:rsidP="00835186">
            <w:pPr>
              <w:ind w:left="34"/>
              <w:rPr>
                <w:rFonts w:ascii="GHEA Grapalat" w:hAnsi="GHEA Grapalat" w:cs="Sylfaen"/>
                <w:sz w:val="20"/>
                <w:lang w:val="de-DE"/>
              </w:rPr>
            </w:pPr>
            <w:r w:rsidRPr="00DB45F3">
              <w:rPr>
                <w:rFonts w:ascii="GHEA Grapalat" w:hAnsi="GHEA Grapalat" w:cs="Sylfaen"/>
                <w:sz w:val="20"/>
                <w:lang w:val="de-DE"/>
              </w:rPr>
              <w:t>2013-04-22 01/2248-13</w:t>
            </w: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  <w:lang w:val="de-DE"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 xml:space="preserve">1. Նախագիծը համապատասխանում է Հայաստանի Հանրապետության Սահմանադրությանը: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ab/>
            </w:r>
            <w:r w:rsidRPr="00DB45F3">
              <w:rPr>
                <w:rFonts w:ascii="GHEA Grapalat" w:hAnsi="GHEA Grapalat"/>
                <w:sz w:val="20"/>
                <w:lang w:val="hy-AM"/>
              </w:rPr>
              <w:tab/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color w:val="0000FF"/>
                <w:sz w:val="20"/>
                <w:lang w:val="af-ZA"/>
              </w:rPr>
            </w:pPr>
            <w:r w:rsidRPr="00DB45F3">
              <w:rPr>
                <w:rFonts w:ascii="GHEA Grapalat" w:hAnsi="GHEA Grapalat" w:cs="Sylfaen"/>
                <w:sz w:val="20"/>
                <w:lang w:val="af-ZA"/>
              </w:rPr>
              <w:t>Ընդունվել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ի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գիտություն</w:t>
            </w:r>
          </w:p>
        </w:tc>
        <w:tc>
          <w:tcPr>
            <w:tcW w:w="898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color w:val="0000FF"/>
                <w:sz w:val="20"/>
                <w:lang w:val="hy-AM"/>
              </w:rPr>
            </w:pPr>
          </w:p>
        </w:tc>
      </w:tr>
      <w:tr w:rsidR="00065A46" w:rsidRPr="00DB45F3" w:rsidTr="00835186">
        <w:trPr>
          <w:trHeight w:val="523"/>
        </w:trPr>
        <w:tc>
          <w:tcPr>
            <w:tcW w:w="143" w:type="pct"/>
            <w:vMerge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de-DE"/>
              </w:rPr>
            </w:pPr>
          </w:p>
        </w:tc>
        <w:tc>
          <w:tcPr>
            <w:tcW w:w="1270" w:type="pct"/>
            <w:vMerge/>
            <w:shd w:val="clear" w:color="auto" w:fill="auto"/>
          </w:tcPr>
          <w:p w:rsidR="00065A46" w:rsidRPr="00DB45F3" w:rsidRDefault="00065A46" w:rsidP="00835186">
            <w:pPr>
              <w:ind w:left="34"/>
              <w:rPr>
                <w:rFonts w:ascii="GHEA Grapalat" w:hAnsi="GHEA Grapalat" w:cs="Sylfaen"/>
                <w:sz w:val="20"/>
                <w:lang w:val="de-DE"/>
              </w:rPr>
            </w:pP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  <w:lang w:val="de-DE"/>
              </w:rPr>
            </w:pPr>
            <w:r w:rsidRPr="00DB45F3">
              <w:rPr>
                <w:rFonts w:ascii="GHEA Grapalat" w:hAnsi="GHEA Grapalat" w:cs="Sylfaen"/>
                <w:sz w:val="20"/>
                <w:lang w:val="de-DE"/>
              </w:rPr>
              <w:t>2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t>. Նախագիծը համապատասխանում է հավասար և ավելի բարձր իրավաբանական ուժ ունեցող իրավական այլ ակտերի դրույթներին: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color w:val="0000FF"/>
                <w:sz w:val="20"/>
                <w:lang w:val="af-ZA"/>
              </w:rPr>
            </w:pPr>
            <w:r w:rsidRPr="00DB45F3">
              <w:rPr>
                <w:rFonts w:ascii="GHEA Grapalat" w:hAnsi="GHEA Grapalat" w:cs="Sylfaen"/>
                <w:sz w:val="20"/>
                <w:lang w:val="af-ZA"/>
              </w:rPr>
              <w:t>Ընդունվել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ի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գիտություն</w:t>
            </w:r>
          </w:p>
        </w:tc>
        <w:tc>
          <w:tcPr>
            <w:tcW w:w="898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color w:val="0000FF"/>
                <w:sz w:val="20"/>
                <w:lang w:val="hy-AM"/>
              </w:rPr>
            </w:pPr>
          </w:p>
        </w:tc>
      </w:tr>
      <w:tr w:rsidR="00065A46" w:rsidRPr="00DB45F3" w:rsidTr="00835186">
        <w:trPr>
          <w:trHeight w:val="523"/>
        </w:trPr>
        <w:tc>
          <w:tcPr>
            <w:tcW w:w="143" w:type="pct"/>
            <w:vMerge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de-DE"/>
              </w:rPr>
            </w:pPr>
          </w:p>
        </w:tc>
        <w:tc>
          <w:tcPr>
            <w:tcW w:w="1270" w:type="pct"/>
            <w:vMerge/>
            <w:shd w:val="clear" w:color="auto" w:fill="auto"/>
          </w:tcPr>
          <w:p w:rsidR="00065A46" w:rsidRPr="00DB45F3" w:rsidRDefault="00065A46" w:rsidP="00835186">
            <w:pPr>
              <w:ind w:left="34"/>
              <w:rPr>
                <w:rFonts w:ascii="GHEA Grapalat" w:hAnsi="GHEA Grapalat" w:cs="Sylfaen"/>
                <w:sz w:val="20"/>
                <w:lang w:val="de-DE"/>
              </w:rPr>
            </w:pP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>3. Նախագծում իրավական այլ ակտերի նորմերի անհարկի կրկնություններ առկա չեն: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color w:val="0000FF"/>
                <w:sz w:val="20"/>
                <w:lang w:val="af-ZA"/>
              </w:rPr>
            </w:pPr>
            <w:r w:rsidRPr="00DB45F3">
              <w:rPr>
                <w:rFonts w:ascii="GHEA Grapalat" w:hAnsi="GHEA Grapalat" w:cs="Sylfaen"/>
                <w:sz w:val="20"/>
                <w:lang w:val="af-ZA"/>
              </w:rPr>
              <w:t>Ընդունվել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ի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գիտություն</w:t>
            </w:r>
          </w:p>
        </w:tc>
        <w:tc>
          <w:tcPr>
            <w:tcW w:w="898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color w:val="0000FF"/>
                <w:sz w:val="20"/>
                <w:lang w:val="hy-AM"/>
              </w:rPr>
            </w:pPr>
          </w:p>
        </w:tc>
      </w:tr>
      <w:tr w:rsidR="00065A46" w:rsidRPr="00DB45F3" w:rsidTr="00835186">
        <w:trPr>
          <w:trHeight w:val="433"/>
        </w:trPr>
        <w:tc>
          <w:tcPr>
            <w:tcW w:w="143" w:type="pct"/>
            <w:vMerge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de-DE"/>
              </w:rPr>
            </w:pPr>
          </w:p>
        </w:tc>
        <w:tc>
          <w:tcPr>
            <w:tcW w:w="1270" w:type="pct"/>
            <w:vMerge/>
            <w:shd w:val="clear" w:color="auto" w:fill="auto"/>
          </w:tcPr>
          <w:p w:rsidR="00065A46" w:rsidRPr="00DB45F3" w:rsidRDefault="00065A46" w:rsidP="00835186">
            <w:pPr>
              <w:ind w:left="34"/>
              <w:rPr>
                <w:rFonts w:ascii="GHEA Grapalat" w:hAnsi="GHEA Grapalat" w:cs="Sylfaen"/>
                <w:sz w:val="20"/>
                <w:lang w:val="de-DE"/>
              </w:rPr>
            </w:pP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de-DE"/>
              </w:rPr>
            </w:pPr>
            <w:r w:rsidRPr="00DB45F3">
              <w:rPr>
                <w:rFonts w:ascii="GHEA Grapalat" w:hAnsi="GHEA Grapalat" w:cs="Sylfaen"/>
                <w:sz w:val="20"/>
                <w:lang w:val="de-DE"/>
              </w:rPr>
              <w:t>4. Իրավական ակտում համապատասխան փոփոխություններ կատարելու անհրաժեշտությունն առկա է:</w:t>
            </w:r>
          </w:p>
          <w:p w:rsidR="00065A46" w:rsidRPr="00DB45F3" w:rsidRDefault="00065A46" w:rsidP="00835186">
            <w:pPr>
              <w:rPr>
                <w:rFonts w:ascii="GHEA Grapalat" w:hAnsi="GHEA Grapalat"/>
                <w:sz w:val="20"/>
                <w:lang w:val="de-DE"/>
              </w:rPr>
            </w:pPr>
            <w:r w:rsidRPr="00DB45F3">
              <w:rPr>
                <w:rFonts w:ascii="GHEA Grapalat" w:hAnsi="GHEA Grapalat"/>
                <w:sz w:val="20"/>
                <w:lang w:val="hy-AM"/>
              </w:rPr>
              <w:tab/>
            </w:r>
            <w:r w:rsidRPr="00DB45F3">
              <w:rPr>
                <w:rFonts w:ascii="GHEA Grapalat" w:hAnsi="GHEA Grapalat"/>
                <w:sz w:val="20"/>
                <w:lang w:val="hy-AM"/>
              </w:rPr>
              <w:tab/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color w:val="0000FF"/>
                <w:sz w:val="20"/>
                <w:lang w:val="af-ZA"/>
              </w:rPr>
            </w:pPr>
            <w:r w:rsidRPr="00DB45F3">
              <w:rPr>
                <w:rFonts w:ascii="GHEA Grapalat" w:hAnsi="GHEA Grapalat" w:cs="Sylfaen"/>
                <w:sz w:val="20"/>
                <w:lang w:val="af-ZA"/>
              </w:rPr>
              <w:t>Ընդունվել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ի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գիտություն</w:t>
            </w:r>
          </w:p>
        </w:tc>
        <w:tc>
          <w:tcPr>
            <w:tcW w:w="898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color w:val="0000FF"/>
                <w:sz w:val="20"/>
                <w:lang w:val="hy-AM"/>
              </w:rPr>
            </w:pPr>
          </w:p>
        </w:tc>
      </w:tr>
      <w:tr w:rsidR="00065A46" w:rsidRPr="00DB45F3" w:rsidTr="00835186">
        <w:trPr>
          <w:trHeight w:val="523"/>
        </w:trPr>
        <w:tc>
          <w:tcPr>
            <w:tcW w:w="143" w:type="pct"/>
            <w:vMerge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de-DE"/>
              </w:rPr>
            </w:pPr>
          </w:p>
        </w:tc>
        <w:tc>
          <w:tcPr>
            <w:tcW w:w="1270" w:type="pct"/>
            <w:vMerge/>
            <w:shd w:val="clear" w:color="auto" w:fill="auto"/>
          </w:tcPr>
          <w:p w:rsidR="00065A46" w:rsidRPr="00DB45F3" w:rsidRDefault="00065A46" w:rsidP="00835186">
            <w:pPr>
              <w:ind w:left="34"/>
              <w:rPr>
                <w:rFonts w:ascii="GHEA Grapalat" w:hAnsi="GHEA Grapalat" w:cs="Sylfaen"/>
                <w:sz w:val="20"/>
                <w:lang w:val="de-DE"/>
              </w:rPr>
            </w:pP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de-DE"/>
              </w:rPr>
            </w:pPr>
            <w:r w:rsidRPr="00DB45F3">
              <w:rPr>
                <w:rFonts w:ascii="GHEA Grapalat" w:hAnsi="GHEA Grapalat"/>
                <w:sz w:val="20"/>
                <w:lang w:val="de-DE"/>
              </w:rPr>
              <w:t>5.</w:t>
            </w:r>
            <w:r w:rsidRPr="00DB45F3">
              <w:rPr>
                <w:rFonts w:ascii="GHEA Grapalat" w:hAnsi="GHEA Grapalat"/>
                <w:b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>Նախագծում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>անհրաժեշտ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>բոլոր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>հարցերը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>կարգավորված</w:t>
            </w:r>
            <w:r w:rsidRPr="00DB45F3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DB45F3">
              <w:rPr>
                <w:rFonts w:ascii="GHEA Grapalat" w:hAnsi="GHEA Grapalat"/>
                <w:sz w:val="20"/>
                <w:lang w:val="en-US"/>
              </w:rPr>
              <w:t>են</w:t>
            </w:r>
            <w:r w:rsidRPr="00DB45F3">
              <w:rPr>
                <w:rFonts w:ascii="GHEA Grapalat" w:hAnsi="GHEA Grapalat"/>
                <w:sz w:val="20"/>
                <w:lang w:val="de-DE"/>
              </w:rPr>
              <w:t>: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color w:val="0000FF"/>
                <w:sz w:val="20"/>
                <w:lang w:val="af-ZA"/>
              </w:rPr>
            </w:pPr>
            <w:r w:rsidRPr="00DB45F3">
              <w:rPr>
                <w:rFonts w:ascii="GHEA Grapalat" w:hAnsi="GHEA Grapalat" w:cs="Sylfaen"/>
                <w:sz w:val="20"/>
                <w:lang w:val="af-ZA"/>
              </w:rPr>
              <w:t>Ընդունվել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ի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գիտություն</w:t>
            </w:r>
          </w:p>
        </w:tc>
        <w:tc>
          <w:tcPr>
            <w:tcW w:w="898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color w:val="0000FF"/>
                <w:sz w:val="20"/>
                <w:lang w:val="hy-AM"/>
              </w:rPr>
            </w:pPr>
          </w:p>
        </w:tc>
      </w:tr>
      <w:tr w:rsidR="00065A46" w:rsidRPr="00DB45F3" w:rsidTr="00835186">
        <w:trPr>
          <w:trHeight w:val="523"/>
        </w:trPr>
        <w:tc>
          <w:tcPr>
            <w:tcW w:w="143" w:type="pct"/>
            <w:vMerge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de-DE"/>
              </w:rPr>
            </w:pPr>
          </w:p>
        </w:tc>
        <w:tc>
          <w:tcPr>
            <w:tcW w:w="1270" w:type="pct"/>
            <w:vMerge/>
            <w:shd w:val="clear" w:color="auto" w:fill="auto"/>
          </w:tcPr>
          <w:p w:rsidR="00065A46" w:rsidRPr="00DB45F3" w:rsidRDefault="00065A46" w:rsidP="00835186">
            <w:pPr>
              <w:ind w:left="34"/>
              <w:rPr>
                <w:rFonts w:ascii="GHEA Grapalat" w:hAnsi="GHEA Grapalat" w:cs="Sylfaen"/>
                <w:sz w:val="20"/>
                <w:lang w:val="de-DE"/>
              </w:rPr>
            </w:pP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>6. Նախագիծն իր մեջ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 չի պարունակում: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color w:val="0000FF"/>
                <w:sz w:val="20"/>
                <w:lang w:val="af-ZA"/>
              </w:rPr>
            </w:pPr>
            <w:r w:rsidRPr="00DB45F3">
              <w:rPr>
                <w:rFonts w:ascii="GHEA Grapalat" w:hAnsi="GHEA Grapalat" w:cs="Sylfaen"/>
                <w:sz w:val="20"/>
                <w:lang w:val="af-ZA"/>
              </w:rPr>
              <w:t>Ընդունվել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ի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գիտություն</w:t>
            </w:r>
          </w:p>
        </w:tc>
        <w:tc>
          <w:tcPr>
            <w:tcW w:w="898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color w:val="0000FF"/>
                <w:sz w:val="20"/>
                <w:lang w:val="hy-AM"/>
              </w:rPr>
            </w:pPr>
          </w:p>
        </w:tc>
      </w:tr>
      <w:tr w:rsidR="00065A46" w:rsidRPr="00DB45F3" w:rsidTr="00835186">
        <w:trPr>
          <w:trHeight w:val="523"/>
        </w:trPr>
        <w:tc>
          <w:tcPr>
            <w:tcW w:w="143" w:type="pct"/>
            <w:vMerge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de-DE"/>
              </w:rPr>
            </w:pPr>
          </w:p>
        </w:tc>
        <w:tc>
          <w:tcPr>
            <w:tcW w:w="1270" w:type="pct"/>
            <w:vMerge/>
            <w:shd w:val="clear" w:color="auto" w:fill="auto"/>
          </w:tcPr>
          <w:p w:rsidR="00065A46" w:rsidRPr="00DB45F3" w:rsidRDefault="00065A46" w:rsidP="00835186">
            <w:pPr>
              <w:ind w:left="34"/>
              <w:rPr>
                <w:rFonts w:ascii="GHEA Grapalat" w:hAnsi="GHEA Grapalat" w:cs="Sylfaen"/>
                <w:sz w:val="20"/>
                <w:lang w:val="de-DE"/>
              </w:rPr>
            </w:pP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 xml:space="preserve">7. Օրենսդրական տեխնիկայի կանոնները մասամբ պահպանված չեն: Այսպես՝ </w:t>
            </w:r>
          </w:p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ab/>
              <w:t xml:space="preserve">1/ նախագծի 1-ին կետն անհրաժեշտ է խմբագրել, մասնավորապես` անհրաժեշտ է նշել Հայաստանի Հանրապետության կառավարության 2003 թվականի դեկտեմբերի 11-ի թիվ 1787-Ն որոշման վերնագիրը` համաձայն «Իրավական ակտերի մասին» ՀՀ օրենքի 43-րդ հոդվածի պահանջների, ինչպես նաև «որոշմամբ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lastRenderedPageBreak/>
              <w:t>հաստատված» բառերը փոխարինել «որոշման 1-ին կետով հաստատված» բառերով:</w:t>
            </w:r>
          </w:p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ab/>
              <w:t>2/ Նախագծի 2-րդ կետում «10-րդ օրվանից» բառերն անհրաժեշտ է փոխարինել «տասներորդ օրը» բառերով` համաձայն «Իրավական ակտերի մասին» ՀՀ օրենքի 46-րդ հոդվածի պահանջների:</w:t>
            </w:r>
          </w:p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ab/>
              <w:t>3/ Նախագծով հաստատված հավելվածի «Հավելված» բառից հետո անհրաժեշտ է լրացնել «Հավելված, ՀՀ կառավարության 2003 թվականի դեկտեմբերի 11-ի թիվ 1787-Ն որոշման» բառերը:</w:t>
            </w:r>
          </w:p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ab/>
            </w:r>
          </w:p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ab/>
              <w:t>4/ Հավելվածի «Ներածության» 2-րդ պարբերությունն անհրաժեշտ է հանել` այն ներառելով հիմնավորման մեջ:</w:t>
            </w:r>
          </w:p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ab/>
              <w:t>5/ Հավելվածի «Ներածության» 4-րդ պարբերության 2-րդ նախադասությունն անհրաժեշտ է հանել` քանի որ այն կրկնում է 2-րդ պարբերության դրույթները:</w:t>
            </w:r>
          </w:p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ab/>
              <w:t>6/ Հավելվածի 10-րդ էջի 7-րդ, 8-րդ և 9-րդ պարբերություններում անհրաժեշտ է հստակ նշել, թե ինչ իրավական ակտով են հաստատվել մեջբերված ծրագրերն ու հատակագծերը:</w:t>
            </w:r>
          </w:p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ab/>
              <w:t>7/ Հավելվածի 18-րդ էջի 5-րդ պարբերությունում «2002 թվականի մայիսի 30-ի թիվ 927-Ն» բառերից առաջ անհրաժեշտ է լրացնել «Հայաստանի Հանրապետության կառավարության» բառերը:</w:t>
            </w:r>
          </w:p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ab/>
              <w:t>8/ Հավելվածի 20-րդ էջում «ՀՀ կառավարության 18.01.07թ.» բառերն անհրաժեշտ է փոխարինել «ՀՀ կառավարության 2007 թվականի հունվարի 18-ի» բառերով` համաձայն «Իրավական ակտերի մասին» ՀՀ օրենքի 39-րդ հոդվածի 4-րդ մասի պահանջների:</w:t>
            </w:r>
          </w:p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ab/>
              <w:t>9/ Հավելվածի 39-րդ էջի 5-րդ կետում անհրաժեշտ է հստակ նշել, թե ինչ իրավական ակտով է հաստատվել Սևանա լճի էկոլոգիկան հավասարակշռության վերականգնման ծրագիրը:</w:t>
            </w:r>
          </w:p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ab/>
              <w:t xml:space="preserve">10/ Հավելվածի 78-րդ էջում «ՀՀ կառավարության 1999թ. որոշմամբ» բառերն անհրաժեշտ է խմբագրել` նշելով իրավական ակտի </w:t>
            </w:r>
            <w:r w:rsidRPr="00DB45F3">
              <w:rPr>
                <w:rStyle w:val="FontStyle16"/>
                <w:rFonts w:ascii="GHEA Grapalat" w:hAnsi="GHEA Grapalat"/>
                <w:noProof/>
              </w:rPr>
              <w:lastRenderedPageBreak/>
              <w:t>ընդունման ամիսը, ամսաթիվը և թիվը` համաձայն «Իրավական ակտերի մասին» ՀՀ օրենքի 39-րդ հոդվածի պահանջների:</w:t>
            </w:r>
          </w:p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ab/>
              <w:t>11/ Հավելվածի 80-րդ էջում անհրաժեշտ է հստակեցնել, թե ում կողմից է ընդունվել Գեղարքունիքի մարզի 2008-2011թթ. զարգացման ծրագիրը` համաձայն «Իրավական ակտերի մասին» ՀՀ օրենքի 39-րդ հոդվածի 4-րդ մասի պահանջների:</w:t>
            </w:r>
          </w:p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ab/>
              <w:t>12/ Հավելվածի 83-րդ էջում անհրաժեշտ է հստակեցնել, թե խոսքը որ «ՀՀ տարաբնակեցման գլխավոր նախագծի» մասին է:</w:t>
            </w:r>
          </w:p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ab/>
              <w:t>13/ Հավելվածի 89-րդ էջից անհրաժեշտ է հանել «Ծանոթությունը»` համաձայն «Իրավական ակտերի մասին» ՀՀ օրենքի 45-րդ հոդվածի 12-րդ մասի պահանջների:</w:t>
            </w:r>
          </w:p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ab/>
              <w:t>14/ Հավելվածի 111-րդ էջում «Հայաստանի Հանրապետության պետական սահմանի մասին» բառերն անհրաժեշտ է փոխարինել «Պետական սահմանի մասին» բառերով` նկատի ունենալով «Պետական սահմանի մասին» ՀՀ օրենքի պահանջները:</w:t>
            </w:r>
          </w:p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ab/>
              <w:t>Անհրաժեշտ է նշել նաև, թե երբ և ում կողմից է ընդունվել «ՀՀ տարաբնակեցման գլխավոր նախագիծ»-ը:</w:t>
            </w:r>
          </w:p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ab/>
              <w:t>15/ Հավելվածի 125-րդ էջից անհրաժեշտ է հանել «ՀԱՎԵԼՎԱԾՆԵՐ/ՉՀԱՍՏԱՏՎՈՂ/» բառերը, ինչպես նաև «Հավելված N 1»-ը` նկատի ունենալով, որ գերատեսչական իրավական ակտը չի կարող ներառվել ՀՀ կառավարության որոշման մեջ` համաձայն «Իրավական ակտերի մասին» ՀՀ օրենքի պահանջների:</w:t>
            </w:r>
          </w:p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ab/>
              <w:t xml:space="preserve">16/ Նախագծից անհրաժեշտ է հանել «Օգտագործված գրականության ցանկ»-ը և «Հեղինակներ» գլուխները: 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B45F3">
              <w:rPr>
                <w:rFonts w:ascii="GHEA Grapalat" w:hAnsi="GHEA Grapalat" w:cs="Sylfaen"/>
                <w:sz w:val="20"/>
                <w:lang w:val="af-ZA"/>
              </w:rPr>
              <w:lastRenderedPageBreak/>
              <w:t>Ընդունվել է</w:t>
            </w:r>
          </w:p>
        </w:tc>
        <w:tc>
          <w:tcPr>
            <w:tcW w:w="898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en-US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en-US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en-US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en-US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en-US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en-US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en-US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en-US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en-US"/>
              </w:rPr>
            </w:pPr>
          </w:p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B45F3">
              <w:rPr>
                <w:rFonts w:ascii="GHEA Grapalat" w:hAnsi="GHEA Grapalat" w:cs="Sylfaen"/>
                <w:sz w:val="20"/>
                <w:lang w:val="en-US"/>
              </w:rPr>
              <w:t>Նախագծի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տեքստային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մասում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կատարվել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են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համապատասխան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փոփոխություններ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</w:tc>
      </w:tr>
      <w:tr w:rsidR="00065A46" w:rsidRPr="00DB45F3" w:rsidTr="00835186">
        <w:trPr>
          <w:trHeight w:val="523"/>
        </w:trPr>
        <w:tc>
          <w:tcPr>
            <w:tcW w:w="143" w:type="pct"/>
            <w:vMerge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de-DE"/>
              </w:rPr>
            </w:pPr>
          </w:p>
        </w:tc>
        <w:tc>
          <w:tcPr>
            <w:tcW w:w="1270" w:type="pct"/>
            <w:vMerge/>
            <w:shd w:val="clear" w:color="auto" w:fill="auto"/>
          </w:tcPr>
          <w:p w:rsidR="00065A46" w:rsidRPr="00DB45F3" w:rsidRDefault="00065A46" w:rsidP="00835186">
            <w:pPr>
              <w:ind w:left="34"/>
              <w:rPr>
                <w:rFonts w:ascii="GHEA Grapalat" w:hAnsi="GHEA Grapalat" w:cs="Sylfaen"/>
                <w:sz w:val="20"/>
                <w:lang w:val="de-DE"/>
              </w:rPr>
            </w:pPr>
          </w:p>
        </w:tc>
        <w:tc>
          <w:tcPr>
            <w:tcW w:w="1879" w:type="pct"/>
            <w:shd w:val="clear" w:color="auto" w:fill="auto"/>
            <w:vAlign w:val="center"/>
          </w:tcPr>
          <w:p w:rsidR="00065A46" w:rsidRPr="00DB45F3" w:rsidRDefault="00065A46" w:rsidP="00835186">
            <w:pPr>
              <w:rPr>
                <w:rStyle w:val="FontStyle16"/>
                <w:rFonts w:ascii="GHEA Grapalat" w:hAnsi="GHEA Grapalat"/>
                <w:noProof/>
              </w:rPr>
            </w:pPr>
            <w:r w:rsidRPr="00DB45F3">
              <w:rPr>
                <w:rStyle w:val="FontStyle16"/>
                <w:rFonts w:ascii="GHEA Grapalat" w:hAnsi="GHEA Grapalat"/>
                <w:noProof/>
              </w:rPr>
              <w:t>8. Նախագիծն անհրաժեշտ է համապատասխանեցնել սույն եզրակացության 7-րդ կետին: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65A46" w:rsidRPr="00DB45F3" w:rsidRDefault="00065A46" w:rsidP="00835186">
            <w:pPr>
              <w:jc w:val="center"/>
              <w:rPr>
                <w:rFonts w:ascii="GHEA Grapalat" w:hAnsi="GHEA Grapalat" w:cs="Sylfaen"/>
                <w:color w:val="0000FF"/>
                <w:sz w:val="20"/>
                <w:lang w:val="af-ZA"/>
              </w:rPr>
            </w:pPr>
            <w:r w:rsidRPr="00DB45F3">
              <w:rPr>
                <w:rFonts w:ascii="GHEA Grapalat" w:hAnsi="GHEA Grapalat" w:cs="Sylfaen"/>
                <w:sz w:val="20"/>
                <w:lang w:val="af-ZA"/>
              </w:rPr>
              <w:t>Ընդունվել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DB45F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898" w:type="pct"/>
            <w:shd w:val="clear" w:color="auto" w:fill="auto"/>
          </w:tcPr>
          <w:p w:rsidR="00065A46" w:rsidRPr="00DB45F3" w:rsidRDefault="00065A46" w:rsidP="0083518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B45F3">
              <w:rPr>
                <w:rFonts w:ascii="GHEA Grapalat" w:hAnsi="GHEA Grapalat" w:cs="Sylfaen"/>
                <w:sz w:val="20"/>
                <w:lang w:val="en-US"/>
              </w:rPr>
              <w:t>Նախագիծը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համապատասխանեցվել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է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եզրակացության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7-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րդ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B45F3">
              <w:rPr>
                <w:rFonts w:ascii="GHEA Grapalat" w:hAnsi="GHEA Grapalat" w:cs="Sylfaen"/>
                <w:sz w:val="20"/>
                <w:lang w:val="en-US"/>
              </w:rPr>
              <w:t>կետին</w:t>
            </w:r>
            <w:r w:rsidRPr="00DB45F3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</w:tc>
      </w:tr>
    </w:tbl>
    <w:p w:rsidR="00065A46" w:rsidRPr="00494F06" w:rsidRDefault="00065A46" w:rsidP="00065A46">
      <w:pPr>
        <w:rPr>
          <w:lang w:val="en-US"/>
        </w:rPr>
      </w:pPr>
    </w:p>
    <w:p w:rsidR="00A916D8" w:rsidRDefault="00A916D8"/>
    <w:sectPr w:rsidR="00A916D8" w:rsidSect="00065A46">
      <w:pgSz w:w="16840" w:h="11907" w:orient="landscape" w:code="9"/>
      <w:pgMar w:top="709" w:right="567" w:bottom="862" w:left="851" w:header="561" w:footer="56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13A3E"/>
    <w:multiLevelType w:val="hybridMultilevel"/>
    <w:tmpl w:val="CD6E957E"/>
    <w:lvl w:ilvl="0" w:tplc="A766A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65A46"/>
    <w:rsid w:val="00065A46"/>
    <w:rsid w:val="00A91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rsid w:val="00065A46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Sylfaen" w:hAnsi="Sylfaen"/>
      <w:szCs w:val="24"/>
      <w:lang w:val="ru-RU" w:eastAsia="ru-RU"/>
    </w:rPr>
  </w:style>
  <w:style w:type="paragraph" w:customStyle="1" w:styleId="Style7">
    <w:name w:val="Style7"/>
    <w:basedOn w:val="Normal"/>
    <w:rsid w:val="00065A46"/>
    <w:pPr>
      <w:widowControl w:val="0"/>
      <w:autoSpaceDE w:val="0"/>
      <w:autoSpaceDN w:val="0"/>
      <w:adjustRightInd w:val="0"/>
      <w:spacing w:line="346" w:lineRule="exact"/>
      <w:ind w:firstLine="1334"/>
    </w:pPr>
    <w:rPr>
      <w:rFonts w:ascii="Sylfaen" w:hAnsi="Sylfaen"/>
      <w:szCs w:val="24"/>
      <w:lang w:val="ru-RU" w:eastAsia="ru-RU"/>
    </w:rPr>
  </w:style>
  <w:style w:type="paragraph" w:customStyle="1" w:styleId="Style8">
    <w:name w:val="Style8"/>
    <w:basedOn w:val="Normal"/>
    <w:rsid w:val="00065A4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16">
    <w:name w:val="Font Style16"/>
    <w:basedOn w:val="DefaultParagraphFont"/>
    <w:rsid w:val="00065A46"/>
    <w:rPr>
      <w:rFonts w:ascii="Sylfaen" w:hAnsi="Sylfaen" w:cs="Sylfaen"/>
      <w:spacing w:val="10"/>
      <w:sz w:val="20"/>
      <w:szCs w:val="20"/>
    </w:rPr>
  </w:style>
  <w:style w:type="character" w:customStyle="1" w:styleId="FontStyle17">
    <w:name w:val="Font Style17"/>
    <w:basedOn w:val="DefaultParagraphFont"/>
    <w:rsid w:val="00065A46"/>
    <w:rPr>
      <w:rFonts w:ascii="Sylfaen" w:hAnsi="Sylfaen" w:cs="Sylfae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6697</Characters>
  <Application>Microsoft Office Word</Application>
  <DocSecurity>0</DocSecurity>
  <Lines>55</Lines>
  <Paragraphs>15</Paragraphs>
  <ScaleCrop>false</ScaleCrop>
  <Company/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MarinaV</dc:creator>
  <cp:keywords/>
  <dc:description/>
  <cp:lastModifiedBy>MarinaV</cp:lastModifiedBy>
  <cp:revision>2</cp:revision>
  <dcterms:created xsi:type="dcterms:W3CDTF">2013-07-15T08:37:00Z</dcterms:created>
  <dcterms:modified xsi:type="dcterms:W3CDTF">2013-07-15T08:37:00Z</dcterms:modified>
</cp:coreProperties>
</file>