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A4" w:rsidRPr="00AF2724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</w:rPr>
      </w:pPr>
    </w:p>
    <w:p w:rsidR="00F37EE9" w:rsidRPr="00AF2724" w:rsidRDefault="00F37EE9" w:rsidP="00F37EE9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sz w:val="28"/>
          <w:szCs w:val="28"/>
          <w:lang w:val="af-ZA"/>
        </w:rPr>
        <w:t>Տ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Ղ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Կ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Ք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–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Հ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Ի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Մ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Վ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Ր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ՈՒ</w:t>
      </w:r>
      <w:r w:rsidRPr="00AF2724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/>
          <w:sz w:val="28"/>
          <w:szCs w:val="28"/>
          <w:lang w:val="af-ZA"/>
        </w:rPr>
        <w:t>Մ</w:t>
      </w:r>
    </w:p>
    <w:p w:rsidR="00F37EE9" w:rsidRPr="00AF2724" w:rsidRDefault="00F37EE9" w:rsidP="00F37EE9">
      <w:pPr>
        <w:pStyle w:val="BodyText"/>
        <w:jc w:val="center"/>
        <w:rPr>
          <w:rFonts w:ascii="GHEA Grapalat" w:hAnsi="GHEA Grapalat"/>
          <w:b/>
          <w:sz w:val="28"/>
          <w:szCs w:val="28"/>
          <w:vertAlign w:val="subscript"/>
          <w:lang w:val="af-ZA"/>
        </w:rPr>
      </w:pPr>
      <w:r w:rsidRPr="00AF2724">
        <w:rPr>
          <w:rFonts w:ascii="GHEA Grapalat" w:hAnsi="GHEA Grapalat" w:cs="Sylfaen"/>
          <w:b/>
          <w:sz w:val="28"/>
          <w:szCs w:val="28"/>
          <w:lang w:val="af-ZA"/>
        </w:rPr>
        <w:softHyphen/>
      </w:r>
    </w:p>
    <w:p w:rsidR="00F37EE9" w:rsidRPr="00AF2724" w:rsidRDefault="00F37EE9" w:rsidP="00F37EE9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2724">
        <w:rPr>
          <w:rFonts w:ascii="GHEA Grapalat" w:hAnsi="GHEA Grapalat" w:cs="GHEA Grapalat"/>
          <w:b/>
          <w:bCs/>
          <w:sz w:val="28"/>
          <w:szCs w:val="28"/>
          <w:lang w:val="af-ZA"/>
        </w:rPr>
        <w:t>&lt;&lt;ՀԱՅԱՍՏԱՆԻ   ՀԱՆՐԱՊԵՏՈՒԹՅԱՆ ԿԱՌԱՎԱՐՈՒԹՅԱՆ</w:t>
      </w:r>
    </w:p>
    <w:p w:rsidR="00F37EE9" w:rsidRPr="00AF2724" w:rsidRDefault="00F37EE9" w:rsidP="00F37EE9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F2724">
        <w:rPr>
          <w:rFonts w:ascii="GHEA Grapalat" w:hAnsi="GHEA Grapalat"/>
          <w:b/>
          <w:bCs/>
          <w:sz w:val="28"/>
          <w:szCs w:val="28"/>
          <w:lang w:val="af-ZA"/>
        </w:rPr>
        <w:t>2014 ԹՎԱԿԱՆԻ ՕԳՈՍՏՈՍԻ 14-Ի N 883-Ն ՈՐՈՇՄԱՆ ՄԵՋ ՓՈՓՈԽՈՒԹՅՈՒՆ</w:t>
      </w:r>
      <w:r w:rsidR="001D1990" w:rsidRPr="00AF2724">
        <w:rPr>
          <w:rFonts w:ascii="GHEA Grapalat" w:hAnsi="GHEA Grapalat"/>
          <w:b/>
          <w:bCs/>
          <w:sz w:val="28"/>
          <w:szCs w:val="28"/>
          <w:lang w:val="af-ZA"/>
        </w:rPr>
        <w:t>ՆԵՐ</w:t>
      </w:r>
      <w:r w:rsidRPr="00AF2724">
        <w:rPr>
          <w:rFonts w:ascii="GHEA Grapalat" w:hAnsi="GHEA Grapalat"/>
          <w:b/>
          <w:bCs/>
          <w:sz w:val="28"/>
          <w:szCs w:val="28"/>
          <w:lang w:val="af-ZA"/>
        </w:rPr>
        <w:t xml:space="preserve"> ԿԱՏԱՐԵԼՈՒ ՄԱՍԻՆ&gt;&gt;  </w:t>
      </w:r>
      <w:r w:rsidRPr="00AF2724">
        <w:rPr>
          <w:rFonts w:ascii="GHEA Grapalat" w:hAnsi="GHEA Grapalat" w:cs="GHEA Grapalat"/>
          <w:b/>
          <w:bCs/>
          <w:sz w:val="28"/>
          <w:szCs w:val="28"/>
          <w:lang w:val="af-ZA"/>
        </w:rPr>
        <w:t>ՀԱՅԱՍՏԱՆԻ   ՀԱՆՐԱՊԵՏՈՒԹՅԱՆ ԿԱՌԱՎԱՐՈՒԹՅԱՆ ՈՐՈՇՄԱՆ ՆԱԽԱԳԾԻ ԸՆԴՈՒՆՄԱՆ ՎԵՐԱԲԵՐՅԱԼ</w:t>
      </w:r>
    </w:p>
    <w:p w:rsidR="00F37EE9" w:rsidRPr="00AF2724" w:rsidRDefault="00F37EE9" w:rsidP="00F37EE9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AF2724">
        <w:rPr>
          <w:rFonts w:ascii="GHEA Grapalat" w:hAnsi="GHEA Grapalat"/>
          <w:b/>
          <w:bCs/>
          <w:sz w:val="28"/>
          <w:szCs w:val="28"/>
          <w:lang w:val="af-ZA"/>
        </w:rPr>
        <w:t xml:space="preserve">                </w:t>
      </w:r>
      <w:r w:rsidRPr="00AF2724">
        <w:rPr>
          <w:rFonts w:ascii="GHEA Grapalat" w:hAnsi="GHEA Grapalat" w:cs="GHEA Grapalat"/>
          <w:sz w:val="28"/>
          <w:szCs w:val="28"/>
          <w:lang w:val="fr-FR" w:eastAsia="ru-RU"/>
        </w:rPr>
        <w:t xml:space="preserve">                                                                                         </w:t>
      </w:r>
    </w:p>
    <w:p w:rsidR="00F37EE9" w:rsidRPr="00AF2724" w:rsidRDefault="00F37EE9" w:rsidP="00BF43F2">
      <w:pPr>
        <w:pStyle w:val="BodyText3"/>
        <w:spacing w:after="0"/>
        <w:ind w:firstLine="440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i/>
          <w:sz w:val="28"/>
          <w:szCs w:val="28"/>
          <w:lang w:val="af-ZA"/>
        </w:rPr>
        <w:t>Անհրաժեշտությունը</w:t>
      </w:r>
      <w:r w:rsidRPr="00AF2724">
        <w:rPr>
          <w:rFonts w:ascii="GHEA Grapalat" w:hAnsi="GHEA Grapalat" w:cs="Sylfaen"/>
          <w:i/>
          <w:sz w:val="28"/>
          <w:szCs w:val="28"/>
          <w:lang w:val="af-ZA"/>
        </w:rPr>
        <w:t>` &lt;</w:t>
      </w:r>
      <w:r w:rsidRPr="00AF2724">
        <w:rPr>
          <w:rFonts w:ascii="GHEA Grapalat" w:hAnsi="GHEA Grapalat" w:cs="Arial"/>
          <w:sz w:val="28"/>
          <w:szCs w:val="28"/>
          <w:lang w:val="af-ZA"/>
        </w:rPr>
        <w:t>&lt;Հայաստանի Հանրապետության կառավարության 2014</w:t>
      </w:r>
      <w:r w:rsidR="00FA6608"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  <w:lang w:val="af-ZA"/>
        </w:rPr>
        <w:t>թվականի օգոստոսի 14-ի N 883-Ն որոշման մեջ փոփոխություն</w:t>
      </w:r>
      <w:r w:rsidR="001D1990" w:rsidRPr="00AF2724">
        <w:rPr>
          <w:rFonts w:ascii="GHEA Grapalat" w:hAnsi="GHEA Grapalat" w:cs="Arial"/>
          <w:sz w:val="28"/>
          <w:szCs w:val="28"/>
          <w:lang w:val="af-ZA"/>
        </w:rPr>
        <w:t>ներ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կատարելու մասին&gt;&gt; </w:t>
      </w:r>
      <w:r w:rsidR="0076672E" w:rsidRPr="00AF2724">
        <w:rPr>
          <w:rFonts w:ascii="GHEA Grapalat" w:hAnsi="GHEA Grapalat" w:cs="Arial"/>
          <w:sz w:val="28"/>
          <w:szCs w:val="28"/>
          <w:lang w:val="af-ZA"/>
        </w:rPr>
        <w:t xml:space="preserve">ՀՀ կառավարության որոշման նախագծի 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ընդունումը պայմանավորված է </w:t>
      </w: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ՀՀ կառավարության 14.08.2014թ. </w:t>
      </w:r>
      <w:r w:rsidRPr="00AF2724">
        <w:rPr>
          <w:rFonts w:ascii="GHEA Grapalat" w:hAnsi="GHEA Grapalat" w:cs="Arial"/>
          <w:sz w:val="28"/>
          <w:szCs w:val="28"/>
          <w:lang w:val="af-ZA"/>
        </w:rPr>
        <w:t>&lt;&lt;</w:t>
      </w:r>
      <w:r w:rsidRPr="00AF2724">
        <w:rPr>
          <w:rFonts w:ascii="GHEA Grapalat" w:hAnsi="GHEA Grapalat" w:cs="Arial"/>
          <w:sz w:val="28"/>
          <w:szCs w:val="28"/>
        </w:rPr>
        <w:t>Պետական</w:t>
      </w:r>
      <w:r w:rsidRPr="00AF2724">
        <w:rPr>
          <w:rFonts w:ascii="GHEA Grapalat" w:hAnsi="GHEA Grapalat" w:cs="Arial"/>
          <w:sz w:val="28"/>
          <w:szCs w:val="28"/>
          <w:lang w:val="af-ZA"/>
        </w:rPr>
        <w:t>-</w:t>
      </w:r>
      <w:r w:rsidRPr="00AF2724">
        <w:rPr>
          <w:rFonts w:ascii="GHEA Grapalat" w:hAnsi="GHEA Grapalat" w:cs="Arial"/>
          <w:sz w:val="28"/>
          <w:szCs w:val="28"/>
        </w:rPr>
        <w:t>մասնավոր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գործընկերության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հետագա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զարգացմանն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ուղղված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` </w:t>
      </w:r>
      <w:r w:rsidRPr="00AF2724">
        <w:rPr>
          <w:rFonts w:ascii="GHEA Grapalat" w:hAnsi="GHEA Grapalat" w:cs="Arial"/>
          <w:sz w:val="28"/>
          <w:szCs w:val="28"/>
        </w:rPr>
        <w:t>Հայաստանի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խմելու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ջրի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ոլորտի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բարեփոխումների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գործողությունների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ծրագիրը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հաստատելու</w:t>
      </w:r>
      <w:r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Arial"/>
          <w:sz w:val="28"/>
          <w:szCs w:val="28"/>
        </w:rPr>
        <w:t>մասին</w:t>
      </w:r>
      <w:r w:rsidRPr="00AF2724">
        <w:rPr>
          <w:rFonts w:ascii="GHEA Grapalat" w:hAnsi="GHEA Grapalat" w:cs="Arial"/>
          <w:sz w:val="28"/>
          <w:szCs w:val="28"/>
          <w:lang w:val="af-ZA"/>
        </w:rPr>
        <w:t>&gt;&gt;</w:t>
      </w:r>
      <w:r w:rsidR="001D1990" w:rsidRPr="00AF2724">
        <w:rPr>
          <w:rFonts w:ascii="GHEA Grapalat" w:hAnsi="GHEA Grapalat" w:cs="Arial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N883-Ն որոշման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հավելվածի 4-րդ կետ</w:t>
      </w:r>
      <w:r w:rsidR="001D1990" w:rsidRPr="00AF2724">
        <w:rPr>
          <w:rFonts w:ascii="GHEA Grapalat" w:hAnsi="GHEA Grapalat"/>
          <w:bCs/>
          <w:sz w:val="28"/>
          <w:szCs w:val="28"/>
          <w:lang w:val="af-ZA"/>
        </w:rPr>
        <w:t>ի 4-րդ սյունակում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նշված ժամկետը փո</w:t>
      </w:r>
      <w:r w:rsidR="001D1990" w:rsidRPr="00AF2724">
        <w:rPr>
          <w:rFonts w:ascii="GHEA Grapalat" w:hAnsi="GHEA Grapalat"/>
          <w:bCs/>
          <w:sz w:val="28"/>
          <w:szCs w:val="28"/>
          <w:lang w:val="af-ZA"/>
        </w:rPr>
        <w:t xml:space="preserve">խելու անհրաժեշտությամբ, հիմք </w:t>
      </w:r>
      <w:r w:rsidR="00267975" w:rsidRPr="00AF2724">
        <w:rPr>
          <w:rFonts w:ascii="GHEA Grapalat" w:hAnsi="GHEA Grapalat"/>
          <w:bCs/>
          <w:sz w:val="28"/>
          <w:szCs w:val="28"/>
          <w:lang w:val="af-ZA"/>
        </w:rPr>
        <w:t xml:space="preserve">են </w:t>
      </w:r>
      <w:r w:rsidR="001D1990" w:rsidRPr="00AF2724">
        <w:rPr>
          <w:rFonts w:ascii="GHEA Grapalat" w:hAnsi="GHEA Grapalat"/>
          <w:bCs/>
          <w:sz w:val="28"/>
          <w:szCs w:val="28"/>
          <w:lang w:val="af-ZA"/>
        </w:rPr>
        <w:t>ընդուն</w:t>
      </w:r>
      <w:r w:rsidR="00267975" w:rsidRPr="00AF2724">
        <w:rPr>
          <w:rFonts w:ascii="GHEA Grapalat" w:hAnsi="GHEA Grapalat"/>
          <w:bCs/>
          <w:sz w:val="28"/>
          <w:szCs w:val="28"/>
          <w:lang w:val="af-ZA"/>
        </w:rPr>
        <w:t>վ</w:t>
      </w:r>
      <w:r w:rsidR="001D1990" w:rsidRPr="00AF2724">
        <w:rPr>
          <w:rFonts w:ascii="GHEA Grapalat" w:hAnsi="GHEA Grapalat"/>
          <w:bCs/>
          <w:sz w:val="28"/>
          <w:szCs w:val="28"/>
          <w:lang w:val="af-ZA"/>
        </w:rPr>
        <w:t xml:space="preserve">ել </w:t>
      </w:r>
      <w:r w:rsidR="00267975" w:rsidRPr="00AF2724">
        <w:rPr>
          <w:rFonts w:ascii="GHEA Grapalat" w:hAnsi="GHEA Grapalat"/>
          <w:bCs/>
          <w:sz w:val="28"/>
          <w:szCs w:val="28"/>
          <w:lang w:val="af-ZA"/>
        </w:rPr>
        <w:t xml:space="preserve">նաև </w:t>
      </w:r>
      <w:r w:rsidR="001D1990" w:rsidRPr="00AF2724">
        <w:rPr>
          <w:rFonts w:ascii="GHEA Grapalat" w:hAnsi="GHEA Grapalat"/>
          <w:bCs/>
          <w:sz w:val="28"/>
          <w:szCs w:val="28"/>
          <w:lang w:val="af-ZA"/>
        </w:rPr>
        <w:t>ՀՀ կառավարության 2014 թվականի դեկտեմբերի 4-ի &lt;&lt;Հայաստանի Հանրապետության կառավարության մի շարք որոշումներում փոփոխություններ և լրացումներ կատարելու մասին&gt;&gt; N 1346-Ն որոշման 1-ին, 2-րդ և 3-րդ կետերը</w:t>
      </w:r>
      <w:r w:rsidR="009A66F4" w:rsidRPr="00AF2724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BF43F2" w:rsidRPr="00AF2724" w:rsidRDefault="00BF43F2" w:rsidP="00BF43F2">
      <w:pPr>
        <w:pStyle w:val="BodyText3"/>
        <w:spacing w:after="0"/>
        <w:ind w:firstLine="440"/>
        <w:jc w:val="both"/>
        <w:rPr>
          <w:rFonts w:ascii="GHEA Grapalat" w:hAnsi="GHEA Grapalat"/>
          <w:sz w:val="28"/>
          <w:szCs w:val="28"/>
          <w:lang w:val="af-ZA"/>
        </w:rPr>
      </w:pPr>
    </w:p>
    <w:p w:rsidR="00F37EE9" w:rsidRPr="00AF2724" w:rsidRDefault="00F37EE9" w:rsidP="00BF43F2">
      <w:pPr>
        <w:pStyle w:val="BodyText"/>
        <w:ind w:firstLine="440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 xml:space="preserve">Ընթացիկ իրավիճակը և խնդիրները` </w:t>
      </w:r>
      <w:r w:rsidRPr="00AF2724">
        <w:rPr>
          <w:rFonts w:ascii="GHEA Grapalat" w:hAnsi="GHEA Grapalat" w:cs="Sylfaen"/>
          <w:sz w:val="28"/>
          <w:szCs w:val="28"/>
          <w:lang w:val="af-ZA"/>
        </w:rPr>
        <w:t>ՀՀ կառավարության 14.08.2014թ. N</w:t>
      </w:r>
      <w:r w:rsidR="00166E19" w:rsidRPr="00AF2724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883-Ն որոշման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հավելվածի 4-րդ կետում նշված է, որ 2015</w:t>
      </w:r>
      <w:r w:rsidR="00FA6608"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թվականի մայիս ամսին ՀՀ կառավարություն պետք է ներկայացվի &lt;&lt;Վարձակալ ընկերության ընտրության փաստաթղթերի փաթեթին հավանություն տալու մասին&gt;&gt; ՀՀ կառավարության որոշման նախագիծ: Նշված փաստաթղթերի փաթեթը պետք է մշակի վարձակալի ընտրության գործը</w:t>
      </w:r>
      <w:r w:rsidR="0073126C" w:rsidRPr="00AF2724">
        <w:rPr>
          <w:rFonts w:ascii="GHEA Grapalat" w:hAnsi="GHEA Grapalat"/>
          <w:bCs/>
          <w:sz w:val="28"/>
          <w:szCs w:val="28"/>
          <w:lang w:val="af-ZA"/>
        </w:rPr>
        <w:t>նթացների անցումային խորհրդատուն, որի</w:t>
      </w:r>
      <w:r w:rsidR="0076672E"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ընտրությ</w:t>
      </w:r>
      <w:r w:rsidR="00D31C89" w:rsidRPr="00AF2724">
        <w:rPr>
          <w:rFonts w:ascii="GHEA Grapalat" w:hAnsi="GHEA Grapalat"/>
          <w:bCs/>
          <w:sz w:val="28"/>
          <w:szCs w:val="28"/>
          <w:lang w:val="af-ZA"/>
        </w:rPr>
        <w:t>ա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ն</w:t>
      </w:r>
      <w:r w:rsidR="00897E00" w:rsidRPr="00AF2724">
        <w:rPr>
          <w:rFonts w:ascii="GHEA Grapalat" w:hAnsi="GHEA Grapalat"/>
          <w:bCs/>
          <w:sz w:val="28"/>
          <w:szCs w:val="28"/>
          <w:lang w:val="af-ZA"/>
        </w:rPr>
        <w:t xml:space="preserve"> մր</w:t>
      </w:r>
      <w:r w:rsidR="00D31C89" w:rsidRPr="00AF2724">
        <w:rPr>
          <w:rFonts w:ascii="GHEA Grapalat" w:hAnsi="GHEA Grapalat"/>
          <w:bCs/>
          <w:sz w:val="28"/>
          <w:szCs w:val="28"/>
          <w:lang w:val="af-ZA"/>
        </w:rPr>
        <w:t>ցույթ</w:t>
      </w:r>
      <w:r w:rsidR="00897E00" w:rsidRPr="00AF2724">
        <w:rPr>
          <w:rFonts w:ascii="GHEA Grapalat" w:hAnsi="GHEA Grapalat"/>
          <w:bCs/>
          <w:sz w:val="28"/>
          <w:szCs w:val="28"/>
          <w:lang w:val="af-ZA"/>
        </w:rPr>
        <w:t>ն</w:t>
      </w:r>
      <w:r w:rsidR="00D31C89" w:rsidRPr="00AF2724">
        <w:rPr>
          <w:rFonts w:ascii="GHEA Grapalat" w:hAnsi="GHEA Grapalat"/>
          <w:bCs/>
          <w:sz w:val="28"/>
          <w:szCs w:val="28"/>
          <w:lang w:val="af-ZA"/>
        </w:rPr>
        <w:t xml:space="preserve"> իրականացվել է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հաշվի առնելով </w:t>
      </w:r>
      <w:r w:rsidR="00D31C89" w:rsidRPr="00AF2724">
        <w:rPr>
          <w:rFonts w:ascii="GHEA Grapalat" w:hAnsi="GHEA Grapalat"/>
          <w:bCs/>
          <w:sz w:val="28"/>
          <w:szCs w:val="28"/>
          <w:lang w:val="af-ZA"/>
        </w:rPr>
        <w:t>Վ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երակառուցման և զարգացման եվրոպական բ</w:t>
      </w:r>
      <w:r w:rsidR="00166E19" w:rsidRPr="00AF2724">
        <w:rPr>
          <w:rFonts w:ascii="GHEA Grapalat" w:hAnsi="GHEA Grapalat"/>
          <w:bCs/>
          <w:sz w:val="28"/>
          <w:szCs w:val="28"/>
          <w:lang w:val="af-ZA"/>
        </w:rPr>
        <w:t>անկի համապատասխան ընթացակարգերը: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9C4744" w:rsidRPr="00AF2724">
        <w:rPr>
          <w:rFonts w:ascii="GHEA Grapalat" w:hAnsi="GHEA Grapalat"/>
          <w:bCs/>
          <w:sz w:val="28"/>
          <w:szCs w:val="28"/>
          <w:lang w:val="af-ZA"/>
        </w:rPr>
        <w:t>Ներկայումս</w:t>
      </w:r>
      <w:r w:rsidR="00DE2DC6" w:rsidRPr="00AF2724">
        <w:rPr>
          <w:rFonts w:ascii="GHEA Grapalat" w:hAnsi="GHEA Grapalat"/>
          <w:bCs/>
          <w:sz w:val="28"/>
          <w:szCs w:val="28"/>
          <w:lang w:val="af-ZA"/>
        </w:rPr>
        <w:t xml:space="preserve"> Վ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 xml:space="preserve">երակառուցման և զարգացման եվրոպական բանկի ծրագրերի շրջանակներում իրականացվում է անցումային խորհրդատուի պայմանագրի </w:t>
      </w:r>
      <w:r w:rsidR="00DE2DC6" w:rsidRPr="00AF2724">
        <w:rPr>
          <w:rFonts w:ascii="GHEA Grapalat" w:hAnsi="GHEA Grapalat"/>
          <w:bCs/>
          <w:sz w:val="28"/>
          <w:szCs w:val="28"/>
          <w:lang w:val="af-ZA"/>
        </w:rPr>
        <w:t>կ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>ն</w:t>
      </w:r>
      <w:r w:rsidR="00DE2DC6" w:rsidRPr="00AF2724">
        <w:rPr>
          <w:rFonts w:ascii="GHEA Grapalat" w:hAnsi="GHEA Grapalat"/>
          <w:bCs/>
          <w:sz w:val="28"/>
          <w:szCs w:val="28"/>
          <w:lang w:val="af-ZA"/>
        </w:rPr>
        <w:t>քման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 xml:space="preserve"> գործընթացը: Այ</w:t>
      </w:r>
      <w:r w:rsidR="00E44D1C" w:rsidRPr="00AF2724">
        <w:rPr>
          <w:rFonts w:ascii="GHEA Grapalat" w:hAnsi="GHEA Grapalat"/>
          <w:bCs/>
          <w:sz w:val="28"/>
          <w:szCs w:val="28"/>
          <w:lang w:val="af-ZA"/>
        </w:rPr>
        <w:t>նուհետ`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E44D1C" w:rsidRPr="00AF2724">
        <w:rPr>
          <w:rFonts w:ascii="GHEA Grapalat" w:hAnsi="GHEA Grapalat"/>
          <w:bCs/>
          <w:sz w:val="28"/>
          <w:szCs w:val="28"/>
          <w:lang w:val="af-ZA"/>
        </w:rPr>
        <w:t>Վ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>երակառուցման և զարգացման եվրոպական բանկի կողմից կնախապատրաստվի համապատասխան դր</w:t>
      </w:r>
      <w:r w:rsidR="00BF43F2" w:rsidRPr="00AF2724">
        <w:rPr>
          <w:rFonts w:ascii="GHEA Grapalat" w:hAnsi="GHEA Grapalat"/>
          <w:bCs/>
          <w:sz w:val="28"/>
          <w:szCs w:val="28"/>
          <w:lang w:val="af-ZA"/>
        </w:rPr>
        <w:t>ամաշնորհային համաձայնագիր (որի հավելված կհանդիսանա պայմանագիրը</w:t>
      </w:r>
      <w:r w:rsidR="0085284C" w:rsidRPr="00AF2724">
        <w:rPr>
          <w:rFonts w:ascii="GHEA Grapalat" w:hAnsi="GHEA Grapalat"/>
          <w:bCs/>
          <w:sz w:val="28"/>
          <w:szCs w:val="28"/>
          <w:lang w:val="af-ZA"/>
        </w:rPr>
        <w:t>)</w:t>
      </w:r>
      <w:r w:rsidR="00BF43F2" w:rsidRPr="00AF2724">
        <w:rPr>
          <w:rFonts w:ascii="GHEA Grapalat" w:hAnsi="GHEA Grapalat"/>
          <w:bCs/>
          <w:sz w:val="28"/>
          <w:szCs w:val="28"/>
          <w:lang w:val="af-ZA"/>
        </w:rPr>
        <w:t xml:space="preserve"> և կներկայացվի ՀՀ ֆինանսների նախարաւություն` սահմանված կարգով ընթացք տալու համար: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      </w:t>
      </w:r>
    </w:p>
    <w:p w:rsidR="00F37EE9" w:rsidRPr="00AF2724" w:rsidRDefault="00F37EE9" w:rsidP="00BF43F2">
      <w:pPr>
        <w:pStyle w:val="BodyText"/>
        <w:ind w:firstLine="426"/>
        <w:jc w:val="both"/>
        <w:rPr>
          <w:rFonts w:ascii="GHEA Grapalat" w:hAnsi="GHEA Grapalat" w:cs="Sylfaen"/>
          <w:bCs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 xml:space="preserve">Տվյալ բնագավառում իրականացվող քաղաքականությունը` 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>խմելու ջրի ոլորտում իրականացվող բարեփոխումների շրջանակներում պետական-մասնավոր գործընկերության զարգաց</w:t>
      </w:r>
      <w:r w:rsidR="00166E19" w:rsidRPr="00AF2724">
        <w:rPr>
          <w:rFonts w:ascii="GHEA Grapalat" w:hAnsi="GHEA Grapalat" w:cs="Sylfaen"/>
          <w:bCs/>
          <w:sz w:val="28"/>
          <w:szCs w:val="28"/>
          <w:lang w:val="af-ZA"/>
        </w:rPr>
        <w:t>մ</w:t>
      </w:r>
      <w:r w:rsidR="00D31C89" w:rsidRPr="00AF2724">
        <w:rPr>
          <w:rFonts w:ascii="GHEA Grapalat" w:hAnsi="GHEA Grapalat" w:cs="Sylfaen"/>
          <w:bCs/>
          <w:sz w:val="28"/>
          <w:szCs w:val="28"/>
          <w:lang w:val="af-ZA"/>
        </w:rPr>
        <w:t>ա</w:t>
      </w:r>
      <w:r w:rsidR="00166E19" w:rsidRPr="00AF2724">
        <w:rPr>
          <w:rFonts w:ascii="GHEA Grapalat" w:hAnsi="GHEA Grapalat" w:cs="Sylfaen"/>
          <w:bCs/>
          <w:sz w:val="28"/>
          <w:szCs w:val="28"/>
          <w:lang w:val="af-ZA"/>
        </w:rPr>
        <w:t>ն</w:t>
      </w:r>
      <w:r w:rsidR="00D31C89"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ապահովում`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միջազգային մասնավոր կառավարչի</w:t>
      </w:r>
      <w:r w:rsidR="00C31F9A" w:rsidRPr="00AF2724">
        <w:rPr>
          <w:rFonts w:ascii="GHEA Grapalat" w:hAnsi="GHEA Grapalat" w:cs="Sylfaen"/>
          <w:bCs/>
          <w:sz w:val="28"/>
          <w:szCs w:val="28"/>
          <w:lang w:val="af-ZA"/>
        </w:rPr>
        <w:t>`</w:t>
      </w:r>
      <w:r w:rsidR="00897E00"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C31F9A" w:rsidRPr="00AF2724">
        <w:rPr>
          <w:rFonts w:ascii="GHEA Grapalat" w:hAnsi="GHEA Grapalat" w:cs="Sylfaen"/>
          <w:bCs/>
          <w:sz w:val="28"/>
          <w:szCs w:val="28"/>
          <w:lang w:val="af-ZA"/>
        </w:rPr>
        <w:t>վարձակալի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ներգրավմամբ:</w:t>
      </w:r>
    </w:p>
    <w:p w:rsidR="00AF2724" w:rsidRDefault="00AF2724" w:rsidP="00BF43F2">
      <w:pPr>
        <w:pStyle w:val="BodyText"/>
        <w:ind w:firstLine="440"/>
        <w:jc w:val="both"/>
        <w:rPr>
          <w:rFonts w:ascii="GHEA Grapalat" w:hAnsi="GHEA Grapalat" w:cs="Sylfaen"/>
          <w:b/>
          <w:bCs/>
          <w:i/>
          <w:sz w:val="28"/>
          <w:szCs w:val="28"/>
          <w:lang w:val="af-ZA"/>
        </w:rPr>
      </w:pPr>
    </w:p>
    <w:p w:rsidR="00F37EE9" w:rsidRPr="00AF2724" w:rsidRDefault="00F37EE9" w:rsidP="00BF43F2">
      <w:pPr>
        <w:pStyle w:val="BodyText"/>
        <w:ind w:firstLine="440"/>
        <w:jc w:val="both"/>
        <w:rPr>
          <w:rFonts w:ascii="GHEA Grapalat" w:hAnsi="GHEA Grapalat" w:cs="Sylfaen"/>
          <w:bCs/>
          <w:sz w:val="28"/>
          <w:szCs w:val="28"/>
          <w:lang w:val="af-ZA"/>
        </w:rPr>
      </w:pPr>
      <w:bookmarkStart w:id="0" w:name="_GoBack"/>
      <w:bookmarkEnd w:id="0"/>
      <w:r w:rsidRPr="00AF2724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>Կարգավորման նպատակը և բնույթը`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ՀՀ կ</w:t>
      </w:r>
      <w:r w:rsidR="00452AE3" w:rsidRPr="00AF2724">
        <w:rPr>
          <w:rFonts w:ascii="GHEA Grapalat" w:hAnsi="GHEA Grapalat" w:cs="Sylfaen"/>
          <w:bCs/>
          <w:sz w:val="28"/>
          <w:szCs w:val="28"/>
          <w:lang w:val="af-ZA"/>
        </w:rPr>
        <w:t>առավարության որոշման նախագծով հստակեցվում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է վարձակալի ընտրության փաստաթղթերի փաթեթի </w:t>
      </w:r>
      <w:r w:rsidR="0073126C"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ներկայացման 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>ժամկետ</w:t>
      </w:r>
      <w:r w:rsidR="00452AE3" w:rsidRPr="00AF2724">
        <w:rPr>
          <w:rFonts w:ascii="GHEA Grapalat" w:hAnsi="GHEA Grapalat" w:cs="Sylfaen"/>
          <w:bCs/>
          <w:sz w:val="28"/>
          <w:szCs w:val="28"/>
          <w:lang w:val="af-ZA"/>
        </w:rPr>
        <w:t>ը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>:</w:t>
      </w:r>
      <w:r w:rsidR="00D405BC"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</w:p>
    <w:p w:rsidR="00F37EE9" w:rsidRPr="00AF2724" w:rsidRDefault="00F37EE9" w:rsidP="00BF43F2">
      <w:pPr>
        <w:pStyle w:val="BodyText"/>
        <w:ind w:firstLine="426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>Նախագծի մշակման գործընթացում ներգրավված ինստիտուտները և անձինք`</w:t>
      </w:r>
      <w:r w:rsidRPr="00AF2724">
        <w:rPr>
          <w:rFonts w:ascii="GHEA Grapalat" w:hAnsi="GHEA Grapalat" w:cs="Sylfaen"/>
          <w:b/>
          <w:bCs/>
          <w:sz w:val="28"/>
          <w:szCs w:val="28"/>
          <w:lang w:val="af-ZA"/>
        </w:rPr>
        <w:t xml:space="preserve"> </w:t>
      </w:r>
      <w:r w:rsidR="00452AE3" w:rsidRPr="00AF2724">
        <w:rPr>
          <w:rFonts w:ascii="GHEA Grapalat" w:hAnsi="GHEA Grapalat" w:cs="Sylfaen"/>
          <w:bCs/>
          <w:sz w:val="28"/>
          <w:szCs w:val="28"/>
          <w:lang w:val="af-ZA"/>
        </w:rPr>
        <w:t>ՀՀ կառավարության</w:t>
      </w:r>
      <w:r w:rsidR="00452AE3" w:rsidRPr="00AF2724">
        <w:rPr>
          <w:rFonts w:ascii="GHEA Grapalat" w:hAnsi="GHEA Grapalat" w:cs="Sylfaen"/>
          <w:b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 w:cs="Sylfaen"/>
          <w:bCs/>
          <w:sz w:val="28"/>
          <w:szCs w:val="28"/>
          <w:lang w:val="af-ZA"/>
        </w:rPr>
        <w:t xml:space="preserve">որոշման նախագիծը մշակվել է </w:t>
      </w: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ՀՀ </w:t>
      </w:r>
      <w:r w:rsidR="006B1751" w:rsidRPr="00AF2724">
        <w:rPr>
          <w:rFonts w:ascii="GHEA Grapalat" w:hAnsi="GHEA Grapalat" w:cs="Sylfaen"/>
          <w:sz w:val="28"/>
          <w:szCs w:val="28"/>
          <w:lang w:val="af-ZA"/>
        </w:rPr>
        <w:t xml:space="preserve">ԳՆ </w:t>
      </w: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ջրային տնտեսության պետական կոմիտեի աշխատակազմի կողմից: </w:t>
      </w:r>
    </w:p>
    <w:p w:rsidR="00F37EE9" w:rsidRPr="00AF2724" w:rsidRDefault="00F37EE9" w:rsidP="00BF43F2">
      <w:pPr>
        <w:pStyle w:val="BodyText"/>
        <w:ind w:firstLine="440"/>
        <w:jc w:val="both"/>
        <w:rPr>
          <w:rFonts w:ascii="GHEA Grapalat" w:hAnsi="GHEA Grapalat" w:cs="Sylfaen"/>
          <w:b/>
          <w:sz w:val="28"/>
          <w:szCs w:val="28"/>
          <w:lang w:val="af-ZA"/>
        </w:rPr>
      </w:pPr>
      <w:r w:rsidRPr="00AF2724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Ակնկալվող արդյունքը` 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&lt;&lt;</w:t>
      </w:r>
      <w:r w:rsidRPr="00AF2724">
        <w:rPr>
          <w:rFonts w:ascii="GHEA Grapalat" w:hAnsi="GHEA Grapalat"/>
          <w:bCs/>
          <w:sz w:val="28"/>
          <w:szCs w:val="28"/>
        </w:rPr>
        <w:t>Երևան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Ջուր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AF2724">
        <w:rPr>
          <w:rFonts w:ascii="GHEA Grapalat" w:hAnsi="GHEA Grapalat"/>
          <w:bCs/>
          <w:sz w:val="28"/>
          <w:szCs w:val="28"/>
        </w:rPr>
        <w:t>Հայջրմուղկոյուղի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AF2724">
        <w:rPr>
          <w:rFonts w:ascii="GHEA Grapalat" w:hAnsi="GHEA Grapalat"/>
          <w:bCs/>
          <w:sz w:val="28"/>
          <w:szCs w:val="28"/>
        </w:rPr>
        <w:t>Լոռի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-</w:t>
      </w:r>
      <w:r w:rsidRPr="00AF2724">
        <w:rPr>
          <w:rFonts w:ascii="GHEA Grapalat" w:hAnsi="GHEA Grapalat"/>
          <w:bCs/>
          <w:sz w:val="28"/>
          <w:szCs w:val="28"/>
        </w:rPr>
        <w:t>ջրմուղկոյուղի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AF2724">
        <w:rPr>
          <w:rFonts w:ascii="GHEA Grapalat" w:hAnsi="GHEA Grapalat"/>
          <w:bCs/>
          <w:sz w:val="28"/>
          <w:szCs w:val="28"/>
        </w:rPr>
        <w:t>Շիրակ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>-</w:t>
      </w:r>
      <w:r w:rsidRPr="00AF2724">
        <w:rPr>
          <w:rFonts w:ascii="GHEA Grapalat" w:hAnsi="GHEA Grapalat"/>
          <w:bCs/>
          <w:sz w:val="28"/>
          <w:szCs w:val="28"/>
        </w:rPr>
        <w:t>ջրմուղկոյուղի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AF2724">
        <w:rPr>
          <w:rFonts w:ascii="GHEA Grapalat" w:hAnsi="GHEA Grapalat"/>
          <w:bCs/>
          <w:sz w:val="28"/>
          <w:szCs w:val="28"/>
        </w:rPr>
        <w:t>և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Pr="00AF2724">
        <w:rPr>
          <w:rFonts w:ascii="GHEA Grapalat" w:hAnsi="GHEA Grapalat"/>
          <w:bCs/>
          <w:sz w:val="28"/>
          <w:szCs w:val="28"/>
        </w:rPr>
        <w:t>Նոր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Ակունք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AF2724">
        <w:rPr>
          <w:rFonts w:ascii="GHEA Grapalat" w:hAnsi="GHEA Grapalat"/>
          <w:bCs/>
          <w:sz w:val="28"/>
          <w:szCs w:val="28"/>
        </w:rPr>
        <w:t>փակ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բաժնետիրական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ընկերությունների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կողմից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F2724">
        <w:rPr>
          <w:rFonts w:ascii="GHEA Grapalat" w:hAnsi="GHEA Grapalat"/>
          <w:bCs/>
          <w:sz w:val="28"/>
          <w:szCs w:val="28"/>
        </w:rPr>
        <w:t>օգտագործվող</w:t>
      </w:r>
      <w:r w:rsidRPr="00AF2724">
        <w:rPr>
          <w:rFonts w:ascii="GHEA Grapalat" w:hAnsi="GHEA Grapalat"/>
          <w:bCs/>
          <w:sz w:val="28"/>
          <w:szCs w:val="28"/>
          <w:lang w:val="af-ZA"/>
        </w:rPr>
        <w:t xml:space="preserve"> գույքը վարձակալությամբ փոխանցման` վարձակալի ընտրության գործընթացի կազմակերպում: </w:t>
      </w:r>
    </w:p>
    <w:p w:rsidR="00F36AD3" w:rsidRDefault="00F36AD3" w:rsidP="00F36AD3">
      <w:pPr>
        <w:pStyle w:val="BodyText"/>
        <w:spacing w:after="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65F56" w:rsidRDefault="00D65F56" w:rsidP="006B1751">
      <w:pPr>
        <w:pStyle w:val="BodyText"/>
        <w:spacing w:after="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65F56" w:rsidRDefault="00D65F56" w:rsidP="006B1751">
      <w:pPr>
        <w:pStyle w:val="BodyText"/>
        <w:spacing w:after="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65F56" w:rsidRDefault="00D65F56" w:rsidP="006B1751">
      <w:pPr>
        <w:pStyle w:val="BodyText"/>
        <w:spacing w:after="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F2724" w:rsidRPr="00AF2724" w:rsidRDefault="00166E19" w:rsidP="006B1751">
      <w:pPr>
        <w:pStyle w:val="BodyText"/>
        <w:spacing w:after="0"/>
        <w:jc w:val="right"/>
        <w:rPr>
          <w:rFonts w:ascii="GHEA Grapalat" w:hAnsi="GHEA Grapalat" w:cs="Sylfaen"/>
          <w:sz w:val="28"/>
          <w:szCs w:val="28"/>
          <w:lang w:val="af-ZA"/>
        </w:rPr>
      </w:pPr>
      <w:r w:rsidRPr="00AF2724">
        <w:rPr>
          <w:rFonts w:ascii="GHEA Grapalat" w:hAnsi="GHEA Grapalat" w:cs="Sylfaen"/>
          <w:sz w:val="28"/>
          <w:szCs w:val="28"/>
          <w:lang w:val="af-ZA"/>
        </w:rPr>
        <w:t xml:space="preserve">ՀՀ </w:t>
      </w:r>
      <w:r w:rsidR="006B1751" w:rsidRPr="00AF2724">
        <w:rPr>
          <w:rFonts w:ascii="GHEA Grapalat" w:hAnsi="GHEA Grapalat" w:cs="Sylfaen"/>
          <w:sz w:val="28"/>
          <w:szCs w:val="28"/>
          <w:lang w:val="af-ZA"/>
        </w:rPr>
        <w:t xml:space="preserve">ԳՆ </w:t>
      </w:r>
      <w:r w:rsidRPr="00AF2724">
        <w:rPr>
          <w:rFonts w:ascii="GHEA Grapalat" w:hAnsi="GHEA Grapalat" w:cs="Sylfaen"/>
          <w:sz w:val="28"/>
          <w:szCs w:val="28"/>
          <w:lang w:val="af-ZA"/>
        </w:rPr>
        <w:t>ջրային տնտեսության պետական կոմիտե</w:t>
      </w:r>
      <w:r w:rsidR="00AF2724" w:rsidRPr="00AF2724">
        <w:rPr>
          <w:rFonts w:ascii="GHEA Grapalat" w:hAnsi="GHEA Grapalat" w:cs="Sylfaen"/>
          <w:sz w:val="28"/>
          <w:szCs w:val="28"/>
          <w:lang w:val="af-ZA"/>
        </w:rPr>
        <w:t xml:space="preserve">ի նախագահ </w:t>
      </w:r>
    </w:p>
    <w:p w:rsidR="00700062" w:rsidRPr="00AF2724" w:rsidRDefault="00AF2724" w:rsidP="006B1751">
      <w:pPr>
        <w:pStyle w:val="BodyText"/>
        <w:spacing w:after="0"/>
        <w:jc w:val="right"/>
        <w:rPr>
          <w:rFonts w:ascii="GHEA Grapalat" w:hAnsi="GHEA Grapalat" w:cs="Sylfaen"/>
          <w:sz w:val="28"/>
          <w:szCs w:val="28"/>
          <w:lang w:val="af-ZA"/>
        </w:rPr>
      </w:pPr>
      <w:r w:rsidRPr="00AF2724">
        <w:rPr>
          <w:rFonts w:ascii="GHEA Grapalat" w:hAnsi="GHEA Grapalat" w:cs="Sylfaen"/>
          <w:sz w:val="28"/>
          <w:szCs w:val="28"/>
          <w:lang w:val="af-ZA"/>
        </w:rPr>
        <w:t>Արամ Հարությունյան</w:t>
      </w:r>
    </w:p>
    <w:sectPr w:rsidR="00700062" w:rsidRPr="00AF2724" w:rsidSect="00D405BC">
      <w:footerReference w:type="default" r:id="rId9"/>
      <w:pgSz w:w="11909" w:h="16834" w:code="9"/>
      <w:pgMar w:top="142" w:right="852" w:bottom="142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A4F" w:rsidRDefault="00915A4F" w:rsidP="002A2475">
      <w:r>
        <w:separator/>
      </w:r>
    </w:p>
  </w:endnote>
  <w:endnote w:type="continuationSeparator" w:id="0">
    <w:p w:rsidR="00915A4F" w:rsidRDefault="00915A4F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C5" w:rsidRPr="002423AA" w:rsidRDefault="00E11B02">
    <w:pPr>
      <w:pStyle w:val="Footer"/>
      <w:rPr>
        <w:sz w:val="16"/>
      </w:rPr>
    </w:pPr>
    <w:r>
      <w:rPr>
        <w:sz w:val="16"/>
      </w:rPr>
      <w:fldChar w:fldCharType="begin"/>
    </w:r>
    <w:r w:rsidR="009305C5" w:rsidRPr="002423AA">
      <w:rPr>
        <w:sz w:val="16"/>
      </w:rPr>
      <w:instrText xml:space="preserve"> FILENAME \p </w:instrText>
    </w:r>
    <w:r>
      <w:rPr>
        <w:sz w:val="16"/>
      </w:rPr>
      <w:fldChar w:fldCharType="separate"/>
    </w:r>
    <w:r w:rsidR="009305C5">
      <w:rPr>
        <w:noProof/>
        <w:sz w:val="16"/>
      </w:rPr>
      <w:t>Y:\Voroshum\voroshum6\texhimnavorum.docx</w:t>
    </w:r>
    <w:r>
      <w:rPr>
        <w:sz w:val="16"/>
      </w:rPr>
      <w:fldChar w:fldCharType="end"/>
    </w:r>
    <w:r w:rsidR="009305C5">
      <w:rPr>
        <w:sz w:val="16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A4F" w:rsidRDefault="00915A4F" w:rsidP="002A2475">
      <w:r>
        <w:separator/>
      </w:r>
    </w:p>
  </w:footnote>
  <w:footnote w:type="continuationSeparator" w:id="0">
    <w:p w:rsidR="00915A4F" w:rsidRDefault="00915A4F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AE3347C"/>
    <w:multiLevelType w:val="hybridMultilevel"/>
    <w:tmpl w:val="66846CBA"/>
    <w:lvl w:ilvl="0" w:tplc="84369AF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5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3"/>
    <w:rsid w:val="00023812"/>
    <w:rsid w:val="0002561D"/>
    <w:rsid w:val="00025B97"/>
    <w:rsid w:val="00036BA1"/>
    <w:rsid w:val="00040834"/>
    <w:rsid w:val="00043847"/>
    <w:rsid w:val="000453ED"/>
    <w:rsid w:val="00063FC8"/>
    <w:rsid w:val="00065CE7"/>
    <w:rsid w:val="00067946"/>
    <w:rsid w:val="00073D3F"/>
    <w:rsid w:val="00086750"/>
    <w:rsid w:val="000B5D6E"/>
    <w:rsid w:val="000D6EFA"/>
    <w:rsid w:val="000E0A76"/>
    <w:rsid w:val="000F54BA"/>
    <w:rsid w:val="000F5B10"/>
    <w:rsid w:val="0014071D"/>
    <w:rsid w:val="00140D73"/>
    <w:rsid w:val="00142010"/>
    <w:rsid w:val="0014522A"/>
    <w:rsid w:val="00145344"/>
    <w:rsid w:val="00147DA8"/>
    <w:rsid w:val="00150F40"/>
    <w:rsid w:val="00164FEE"/>
    <w:rsid w:val="00166E19"/>
    <w:rsid w:val="001729DB"/>
    <w:rsid w:val="0017591E"/>
    <w:rsid w:val="001922A4"/>
    <w:rsid w:val="00193470"/>
    <w:rsid w:val="001A2201"/>
    <w:rsid w:val="001A6D4F"/>
    <w:rsid w:val="001B0578"/>
    <w:rsid w:val="001B3603"/>
    <w:rsid w:val="001C0266"/>
    <w:rsid w:val="001D1990"/>
    <w:rsid w:val="001E14ED"/>
    <w:rsid w:val="001F33E8"/>
    <w:rsid w:val="00210171"/>
    <w:rsid w:val="00245FEA"/>
    <w:rsid w:val="0025701F"/>
    <w:rsid w:val="00267975"/>
    <w:rsid w:val="00271C84"/>
    <w:rsid w:val="00274463"/>
    <w:rsid w:val="0027472D"/>
    <w:rsid w:val="00274DCB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7E56"/>
    <w:rsid w:val="002D0CE6"/>
    <w:rsid w:val="002E663D"/>
    <w:rsid w:val="002F27F9"/>
    <w:rsid w:val="002F7FA0"/>
    <w:rsid w:val="003168F4"/>
    <w:rsid w:val="003176D8"/>
    <w:rsid w:val="00324768"/>
    <w:rsid w:val="003256AF"/>
    <w:rsid w:val="003321A0"/>
    <w:rsid w:val="00333F0A"/>
    <w:rsid w:val="00333F0D"/>
    <w:rsid w:val="00334368"/>
    <w:rsid w:val="00336159"/>
    <w:rsid w:val="00341BFD"/>
    <w:rsid w:val="003560FD"/>
    <w:rsid w:val="00364295"/>
    <w:rsid w:val="00366980"/>
    <w:rsid w:val="00373C00"/>
    <w:rsid w:val="00375EFF"/>
    <w:rsid w:val="00393B7B"/>
    <w:rsid w:val="00394168"/>
    <w:rsid w:val="003A20A7"/>
    <w:rsid w:val="003C05EB"/>
    <w:rsid w:val="003C145C"/>
    <w:rsid w:val="00405A7D"/>
    <w:rsid w:val="00407016"/>
    <w:rsid w:val="0042073E"/>
    <w:rsid w:val="00427BEB"/>
    <w:rsid w:val="00433A65"/>
    <w:rsid w:val="00435A03"/>
    <w:rsid w:val="00452AE3"/>
    <w:rsid w:val="00454470"/>
    <w:rsid w:val="00454472"/>
    <w:rsid w:val="00466A41"/>
    <w:rsid w:val="00472199"/>
    <w:rsid w:val="0047439C"/>
    <w:rsid w:val="00475257"/>
    <w:rsid w:val="00480A58"/>
    <w:rsid w:val="00487E90"/>
    <w:rsid w:val="004928FD"/>
    <w:rsid w:val="004A0853"/>
    <w:rsid w:val="004B50F7"/>
    <w:rsid w:val="004E04B6"/>
    <w:rsid w:val="004E4C04"/>
    <w:rsid w:val="00521EA5"/>
    <w:rsid w:val="005326CA"/>
    <w:rsid w:val="00533F77"/>
    <w:rsid w:val="00542A02"/>
    <w:rsid w:val="005512E6"/>
    <w:rsid w:val="005535CD"/>
    <w:rsid w:val="00554984"/>
    <w:rsid w:val="00561E74"/>
    <w:rsid w:val="00596594"/>
    <w:rsid w:val="005B033A"/>
    <w:rsid w:val="005C359F"/>
    <w:rsid w:val="005D486E"/>
    <w:rsid w:val="005E54E9"/>
    <w:rsid w:val="005E6281"/>
    <w:rsid w:val="00600F2A"/>
    <w:rsid w:val="006427FE"/>
    <w:rsid w:val="006472E3"/>
    <w:rsid w:val="00667939"/>
    <w:rsid w:val="00682F38"/>
    <w:rsid w:val="006A2247"/>
    <w:rsid w:val="006A7288"/>
    <w:rsid w:val="006B0105"/>
    <w:rsid w:val="006B15E9"/>
    <w:rsid w:val="006B1751"/>
    <w:rsid w:val="006C13F4"/>
    <w:rsid w:val="006D5295"/>
    <w:rsid w:val="006E18C8"/>
    <w:rsid w:val="006E5BC6"/>
    <w:rsid w:val="006E71BF"/>
    <w:rsid w:val="006F1C83"/>
    <w:rsid w:val="00700062"/>
    <w:rsid w:val="00727EC8"/>
    <w:rsid w:val="0073126C"/>
    <w:rsid w:val="007329BA"/>
    <w:rsid w:val="0075701B"/>
    <w:rsid w:val="00762C63"/>
    <w:rsid w:val="0076619E"/>
    <w:rsid w:val="0076672E"/>
    <w:rsid w:val="00775CF0"/>
    <w:rsid w:val="00775F47"/>
    <w:rsid w:val="00790284"/>
    <w:rsid w:val="007B6B23"/>
    <w:rsid w:val="007C3B7E"/>
    <w:rsid w:val="007D119D"/>
    <w:rsid w:val="007F359B"/>
    <w:rsid w:val="007F580F"/>
    <w:rsid w:val="008066D4"/>
    <w:rsid w:val="0081009D"/>
    <w:rsid w:val="00817D90"/>
    <w:rsid w:val="00824F60"/>
    <w:rsid w:val="00830850"/>
    <w:rsid w:val="00835C6A"/>
    <w:rsid w:val="00835EC2"/>
    <w:rsid w:val="00845AED"/>
    <w:rsid w:val="00850202"/>
    <w:rsid w:val="0085284C"/>
    <w:rsid w:val="00853E96"/>
    <w:rsid w:val="00855828"/>
    <w:rsid w:val="0087534E"/>
    <w:rsid w:val="00880990"/>
    <w:rsid w:val="00883966"/>
    <w:rsid w:val="00892070"/>
    <w:rsid w:val="008935A8"/>
    <w:rsid w:val="00895A65"/>
    <w:rsid w:val="00895D31"/>
    <w:rsid w:val="00897E00"/>
    <w:rsid w:val="008A299F"/>
    <w:rsid w:val="008B1E68"/>
    <w:rsid w:val="008C3E11"/>
    <w:rsid w:val="008D070B"/>
    <w:rsid w:val="008D1334"/>
    <w:rsid w:val="008D3A7D"/>
    <w:rsid w:val="008D456A"/>
    <w:rsid w:val="008D64DC"/>
    <w:rsid w:val="008E5494"/>
    <w:rsid w:val="009062B9"/>
    <w:rsid w:val="00915A4F"/>
    <w:rsid w:val="00925C44"/>
    <w:rsid w:val="009305C5"/>
    <w:rsid w:val="0094350A"/>
    <w:rsid w:val="009776BD"/>
    <w:rsid w:val="0098191B"/>
    <w:rsid w:val="00981A73"/>
    <w:rsid w:val="00984585"/>
    <w:rsid w:val="00990E87"/>
    <w:rsid w:val="009952CB"/>
    <w:rsid w:val="009A1094"/>
    <w:rsid w:val="009A66F4"/>
    <w:rsid w:val="009B5770"/>
    <w:rsid w:val="009C4744"/>
    <w:rsid w:val="009D2A54"/>
    <w:rsid w:val="009F04FB"/>
    <w:rsid w:val="009F3673"/>
    <w:rsid w:val="009F3E0B"/>
    <w:rsid w:val="009F5A30"/>
    <w:rsid w:val="00A065C5"/>
    <w:rsid w:val="00A24612"/>
    <w:rsid w:val="00A540FB"/>
    <w:rsid w:val="00A556D3"/>
    <w:rsid w:val="00A6051F"/>
    <w:rsid w:val="00A70C31"/>
    <w:rsid w:val="00A74A88"/>
    <w:rsid w:val="00A929D8"/>
    <w:rsid w:val="00AA047D"/>
    <w:rsid w:val="00AB2FC9"/>
    <w:rsid w:val="00AD49D1"/>
    <w:rsid w:val="00AF1148"/>
    <w:rsid w:val="00AF2724"/>
    <w:rsid w:val="00B115CF"/>
    <w:rsid w:val="00B1416A"/>
    <w:rsid w:val="00B21201"/>
    <w:rsid w:val="00B21FC8"/>
    <w:rsid w:val="00B42A8E"/>
    <w:rsid w:val="00B56434"/>
    <w:rsid w:val="00B77E99"/>
    <w:rsid w:val="00B852A1"/>
    <w:rsid w:val="00B87786"/>
    <w:rsid w:val="00B90F3C"/>
    <w:rsid w:val="00B914EE"/>
    <w:rsid w:val="00BA5EAC"/>
    <w:rsid w:val="00BB3600"/>
    <w:rsid w:val="00BD0C39"/>
    <w:rsid w:val="00BE30DD"/>
    <w:rsid w:val="00BF43F2"/>
    <w:rsid w:val="00BF5EE2"/>
    <w:rsid w:val="00C2451F"/>
    <w:rsid w:val="00C26564"/>
    <w:rsid w:val="00C31F9A"/>
    <w:rsid w:val="00C43C21"/>
    <w:rsid w:val="00C509C8"/>
    <w:rsid w:val="00C84366"/>
    <w:rsid w:val="00CA59CE"/>
    <w:rsid w:val="00CA5A0D"/>
    <w:rsid w:val="00CA6C6A"/>
    <w:rsid w:val="00CA6D93"/>
    <w:rsid w:val="00CB6F9C"/>
    <w:rsid w:val="00CD6582"/>
    <w:rsid w:val="00CD7F46"/>
    <w:rsid w:val="00CF62AC"/>
    <w:rsid w:val="00D00E4C"/>
    <w:rsid w:val="00D01D1B"/>
    <w:rsid w:val="00D04668"/>
    <w:rsid w:val="00D15DDB"/>
    <w:rsid w:val="00D31C89"/>
    <w:rsid w:val="00D33FE8"/>
    <w:rsid w:val="00D36BE8"/>
    <w:rsid w:val="00D405BC"/>
    <w:rsid w:val="00D4546B"/>
    <w:rsid w:val="00D54585"/>
    <w:rsid w:val="00D65F56"/>
    <w:rsid w:val="00D8169C"/>
    <w:rsid w:val="00D93575"/>
    <w:rsid w:val="00DA2ACF"/>
    <w:rsid w:val="00DC67BB"/>
    <w:rsid w:val="00DC7320"/>
    <w:rsid w:val="00DE13A4"/>
    <w:rsid w:val="00DE26BF"/>
    <w:rsid w:val="00DE28E6"/>
    <w:rsid w:val="00DE2DC6"/>
    <w:rsid w:val="00DE587E"/>
    <w:rsid w:val="00DF557C"/>
    <w:rsid w:val="00E0355B"/>
    <w:rsid w:val="00E11B02"/>
    <w:rsid w:val="00E228DE"/>
    <w:rsid w:val="00E27893"/>
    <w:rsid w:val="00E339CA"/>
    <w:rsid w:val="00E44D1C"/>
    <w:rsid w:val="00E65D71"/>
    <w:rsid w:val="00E835A8"/>
    <w:rsid w:val="00E85C64"/>
    <w:rsid w:val="00E935FC"/>
    <w:rsid w:val="00EA0872"/>
    <w:rsid w:val="00EA2DA6"/>
    <w:rsid w:val="00EB0F7C"/>
    <w:rsid w:val="00EC21E9"/>
    <w:rsid w:val="00EC3DCD"/>
    <w:rsid w:val="00EF0FCA"/>
    <w:rsid w:val="00EF483E"/>
    <w:rsid w:val="00F13C2A"/>
    <w:rsid w:val="00F166AB"/>
    <w:rsid w:val="00F36AD3"/>
    <w:rsid w:val="00F37EE9"/>
    <w:rsid w:val="00F43932"/>
    <w:rsid w:val="00F4398F"/>
    <w:rsid w:val="00F5554E"/>
    <w:rsid w:val="00F55C52"/>
    <w:rsid w:val="00F57194"/>
    <w:rsid w:val="00F62C70"/>
    <w:rsid w:val="00F63F50"/>
    <w:rsid w:val="00F659DE"/>
    <w:rsid w:val="00F94634"/>
    <w:rsid w:val="00F952FD"/>
    <w:rsid w:val="00F953E8"/>
    <w:rsid w:val="00FA568B"/>
    <w:rsid w:val="00FA6608"/>
    <w:rsid w:val="00FC5399"/>
    <w:rsid w:val="00FD43AE"/>
    <w:rsid w:val="00FD69C6"/>
    <w:rsid w:val="00FE2CB2"/>
    <w:rsid w:val="00FE3A0B"/>
    <w:rsid w:val="00FF104C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C9BE-AEEE-4437-BB08-FBD2758D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2</cp:revision>
  <cp:lastPrinted>2015-05-11T08:43:00Z</cp:lastPrinted>
  <dcterms:created xsi:type="dcterms:W3CDTF">2015-05-15T11:26:00Z</dcterms:created>
  <dcterms:modified xsi:type="dcterms:W3CDTF">2015-05-15T11:26:00Z</dcterms:modified>
</cp:coreProperties>
</file>