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F02" w:rsidRDefault="002E5F02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CF7ED8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CF7ED8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CF7ED8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391637" w:rsidRPr="00391637" w:rsidRDefault="00391637" w:rsidP="00391637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91637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39163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CE6A08" w:rsidRPr="00CE6A08" w:rsidRDefault="00CE6A08" w:rsidP="00CE6A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eastAsia="Calibri" w:cs="Sylfaen"/>
          <w:lang w:val="hy-AM"/>
        </w:rPr>
      </w:pPr>
      <w:r w:rsidRPr="00CE6A08">
        <w:rPr>
          <w:rStyle w:val="Strong"/>
          <w:rFonts w:ascii="GHEA Grapalat" w:eastAsia="Calibri" w:hAnsi="GHEA Grapalat" w:cs="Sylfaen"/>
          <w:color w:val="000000"/>
          <w:lang w:val="hy-AM"/>
        </w:rPr>
        <w:t xml:space="preserve">«ՔԱՂԱՔԱՅԻՆ ԿԱՅՈՒՆ ԶԱՐԳԱՑՄԱՆ ՆԵՐԴՐՈՒՄԱՅԻՆ </w:t>
      </w:r>
      <w:r w:rsidR="00201806">
        <w:rPr>
          <w:rStyle w:val="Strong"/>
          <w:rFonts w:ascii="GHEA Grapalat" w:eastAsia="Calibri" w:hAnsi="GHEA Grapalat" w:cs="Sylfaen"/>
          <w:color w:val="000000"/>
          <w:lang w:val="hy-AM"/>
        </w:rPr>
        <w:t>ԾՐԱԳ</w:t>
      </w:r>
      <w:r w:rsidRPr="00CE6A08">
        <w:rPr>
          <w:rStyle w:val="Strong"/>
          <w:rFonts w:ascii="GHEA Grapalat" w:eastAsia="Calibri" w:hAnsi="GHEA Grapalat" w:cs="Sylfaen"/>
          <w:color w:val="000000"/>
          <w:lang w:val="hy-AM"/>
        </w:rPr>
        <w:t>Ր</w:t>
      </w:r>
      <w:r w:rsidR="00201806">
        <w:rPr>
          <w:rStyle w:val="Strong"/>
          <w:rFonts w:ascii="GHEA Grapalat" w:eastAsia="Calibri" w:hAnsi="GHEA Grapalat" w:cs="Sylfaen"/>
          <w:color w:val="000000"/>
          <w:lang w:val="hy-AM"/>
        </w:rPr>
        <w:t>Ի</w:t>
      </w:r>
      <w:r w:rsidRPr="00CE6A08">
        <w:rPr>
          <w:rStyle w:val="Strong"/>
          <w:rFonts w:ascii="GHEA Grapalat" w:eastAsia="Calibri" w:hAnsi="GHEA Grapalat" w:cs="Sylfaen"/>
          <w:color w:val="000000"/>
          <w:lang w:val="hy-AM"/>
        </w:rPr>
        <w:t xml:space="preserve"> </w:t>
      </w:r>
      <w:r w:rsidR="0018125E">
        <w:rPr>
          <w:rStyle w:val="Strong"/>
          <w:rFonts w:ascii="GHEA Grapalat" w:eastAsia="Calibri" w:hAnsi="GHEA Grapalat" w:cs="Sylfaen"/>
          <w:color w:val="000000"/>
          <w:lang w:val="hy-AM"/>
        </w:rPr>
        <w:t>ՏՐԱՆՇ 1</w:t>
      </w:r>
    </w:p>
    <w:p w:rsidR="00CE6A08" w:rsidRPr="00CE6A08" w:rsidRDefault="00CE6A08" w:rsidP="00CE6A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 w:cs="Sylfaen"/>
          <w:color w:val="000000"/>
          <w:lang w:val="hy-AM"/>
        </w:rPr>
      </w:pPr>
      <w:r w:rsidRPr="00CE6A08">
        <w:rPr>
          <w:rStyle w:val="Strong"/>
          <w:rFonts w:ascii="GHEA Grapalat" w:eastAsia="Calibri" w:hAnsi="GHEA Grapalat" w:cs="Sylfaen"/>
          <w:color w:val="000000"/>
          <w:lang w:val="hy-AM"/>
        </w:rPr>
        <w:t xml:space="preserve">ՀՅՈՒՍԻՍ-ՀԱՐԱՎ ՃԱՆԱՊԱՐՀԱՅԻՆ ՄԻՋԱՆՑՔԻ ԵՎ ԱՐՏԱՇԱՏԻ ԽՃՈՒՂՈՒ ՓՈԽՀԱՏՄԱՆ </w:t>
      </w:r>
      <w:r w:rsidR="00513731" w:rsidRPr="00513731">
        <w:rPr>
          <w:rStyle w:val="Strong"/>
          <w:rFonts w:ascii="GHEA Grapalat" w:eastAsia="Calibri" w:hAnsi="GHEA Grapalat" w:cs="Sylfaen"/>
          <w:color w:val="000000"/>
          <w:lang w:val="hy-AM"/>
        </w:rPr>
        <w:t>ՃԱՆԱՊԱՐՀԱ</w:t>
      </w:r>
      <w:r w:rsidRPr="00CE6A08">
        <w:rPr>
          <w:rStyle w:val="Strong"/>
          <w:rFonts w:ascii="GHEA Grapalat" w:eastAsia="Calibri" w:hAnsi="GHEA Grapalat" w:cs="Sylfaen"/>
          <w:color w:val="000000"/>
          <w:lang w:val="hy-AM"/>
        </w:rPr>
        <w:t>ՀԱՏՎԱԾԻ ՀՈՂԻ ՕՏԱՐՄԱՆ ԵՎ ՏԱՐԱԲՆԱԿԵՑՄԱՆ</w:t>
      </w:r>
      <w:r w:rsidRPr="00CE6A08">
        <w:rPr>
          <w:rStyle w:val="Strong"/>
          <w:rFonts w:ascii="GHEA Grapalat" w:eastAsia="Calibri" w:hAnsi="GHEA Grapalat"/>
          <w:color w:val="000000"/>
          <w:lang w:val="hy-AM"/>
        </w:rPr>
        <w:t xml:space="preserve"> </w:t>
      </w:r>
      <w:r w:rsidRPr="00CE6A08">
        <w:rPr>
          <w:rStyle w:val="Strong"/>
          <w:rFonts w:ascii="GHEA Grapalat" w:eastAsia="Calibri" w:hAnsi="GHEA Grapalat" w:cs="Sylfaen"/>
          <w:color w:val="000000"/>
          <w:lang w:val="hy-AM"/>
        </w:rPr>
        <w:t xml:space="preserve">ԾՐԱԳԻՐԸ ՀԱՍՏԱՏԵԼՈՒ ՄԱՍԻՆ» </w:t>
      </w:r>
    </w:p>
    <w:p w:rsidR="00391637" w:rsidRPr="003D37DD" w:rsidRDefault="0014030E" w:rsidP="00391637">
      <w:pPr>
        <w:autoSpaceDE w:val="0"/>
        <w:autoSpaceDN w:val="0"/>
        <w:adjustRightInd w:val="0"/>
        <w:spacing w:line="240" w:lineRule="auto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CE6A08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ՈՐՈՇՄԱՆ </w:t>
      </w:r>
      <w:r w:rsidR="00391637" w:rsidRPr="00CE6A08">
        <w:rPr>
          <w:rStyle w:val="Strong"/>
          <w:rFonts w:ascii="GHEA Grapalat" w:hAnsi="GHEA Grapalat" w:cs="Sylfaen"/>
          <w:sz w:val="24"/>
          <w:szCs w:val="24"/>
          <w:lang w:val="hy-AM"/>
        </w:rPr>
        <w:t>ԸՆԴՈՒՆՄԱՆ ԿԱՊԱԿՑՈՒԹՅԱՄԲ</w:t>
      </w:r>
      <w:r w:rsidR="00391637" w:rsidRPr="003D37DD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ԱՅԼ ՆՈՐՄԱՏԻՎ ԻՐԱՎԱԿԱՆ ԱԿՏԵՐԻ ԸՆԴՈՒՆՄԱՆ ԱՆՀՐԱԺԵՇՏՈՒԹՅԱՆ ՄԱՍԻՆ</w:t>
      </w:r>
    </w:p>
    <w:p w:rsidR="00391637" w:rsidRPr="00A8026F" w:rsidRDefault="00391637" w:rsidP="00391637">
      <w:pPr>
        <w:spacing w:after="1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D37DD">
        <w:rPr>
          <w:rFonts w:ascii="GHEA Grapalat" w:hAnsi="GHEA Grapalat"/>
          <w:b/>
          <w:sz w:val="24"/>
          <w:szCs w:val="24"/>
          <w:lang w:val="hy-AM"/>
        </w:rPr>
        <w:tab/>
      </w:r>
      <w:r w:rsidRPr="00A8026F">
        <w:rPr>
          <w:rFonts w:ascii="GHEA Grapalat" w:hAnsi="GHEA Grapalat"/>
          <w:sz w:val="24"/>
          <w:szCs w:val="24"/>
          <w:lang w:val="hy-AM"/>
        </w:rPr>
        <w:t>«Քաղաքային կայուն զարգացման ներդրումային ծրագ</w:t>
      </w:r>
      <w:r w:rsidR="00CE6A08" w:rsidRPr="00CE6A08">
        <w:rPr>
          <w:rFonts w:ascii="GHEA Grapalat" w:hAnsi="GHEA Grapalat"/>
          <w:sz w:val="24"/>
          <w:szCs w:val="24"/>
          <w:lang w:val="hy-AM"/>
        </w:rPr>
        <w:t>ի</w:t>
      </w:r>
      <w:r w:rsidRPr="00A8026F">
        <w:rPr>
          <w:rFonts w:ascii="GHEA Grapalat" w:hAnsi="GHEA Grapalat"/>
          <w:sz w:val="24"/>
          <w:szCs w:val="24"/>
          <w:lang w:val="hy-AM"/>
        </w:rPr>
        <w:t>ր</w:t>
      </w:r>
      <w:r w:rsidR="0018125E">
        <w:rPr>
          <w:rFonts w:ascii="GHEA Grapalat" w:hAnsi="GHEA Grapalat"/>
          <w:sz w:val="24"/>
          <w:szCs w:val="24"/>
          <w:lang w:val="hy-AM"/>
        </w:rPr>
        <w:t xml:space="preserve"> Տրանշ 1</w:t>
      </w:r>
      <w:r w:rsidRPr="00A8026F">
        <w:rPr>
          <w:rFonts w:ascii="GHEA Grapalat" w:hAnsi="GHEA Grapalat"/>
          <w:sz w:val="24"/>
          <w:szCs w:val="24"/>
          <w:lang w:val="hy-AM"/>
        </w:rPr>
        <w:t xml:space="preserve"> </w:t>
      </w:r>
      <w:r w:rsidR="00A8026F" w:rsidRPr="00A802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</w:t>
      </w:r>
      <w:r w:rsidR="00CE6A08" w:rsidRPr="00CE6A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յուսիս-</w:t>
      </w:r>
      <w:r w:rsidR="00A8026F" w:rsidRPr="00A802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</w:t>
      </w:r>
      <w:r w:rsidR="00CE6A08" w:rsidRPr="00CE6A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րավ</w:t>
      </w:r>
      <w:r w:rsidR="00A8026F" w:rsidRPr="00A802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E6A08" w:rsidRPr="00CE6A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ճանապարհային միջանցքի և Արտաշատի խճուղու փոխհատում ճանա</w:t>
      </w:r>
      <w:r w:rsidR="00513731" w:rsidRPr="0051373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պարհահատվածի</w:t>
      </w:r>
      <w:r w:rsidRPr="00A8026F">
        <w:rPr>
          <w:rFonts w:ascii="GHEA Grapalat" w:hAnsi="GHEA Grapalat"/>
          <w:sz w:val="24"/>
          <w:szCs w:val="24"/>
          <w:lang w:val="hy-AM"/>
        </w:rPr>
        <w:t xml:space="preserve"> հողի օտարման և տարաբնակեցման </w:t>
      </w:r>
      <w:r w:rsidRPr="00A8026F">
        <w:rPr>
          <w:rFonts w:ascii="GHEA Grapalat" w:hAnsi="GHEA Grapalat" w:cs="Sylfaen"/>
          <w:sz w:val="24"/>
          <w:szCs w:val="24"/>
          <w:lang w:val="hy-AM"/>
        </w:rPr>
        <w:t>ծրագիրը հաստատելու</w:t>
      </w:r>
      <w:r w:rsidR="0014030E" w:rsidRPr="00A8026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8026F">
        <w:rPr>
          <w:rFonts w:ascii="GHEA Grapalat" w:hAnsi="GHEA Grapalat" w:cs="Sylfaen"/>
          <w:sz w:val="24"/>
          <w:szCs w:val="24"/>
          <w:lang w:val="hy-AM"/>
        </w:rPr>
        <w:t xml:space="preserve">մասին» </w:t>
      </w:r>
      <w:r w:rsidRPr="00A8026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որոշման ընդունման կապակցությամբ այլ նորմատիվ իրավական ակտեր ընդունել անհրաժեշտ չէ։</w:t>
      </w:r>
    </w:p>
    <w:p w:rsidR="00391637" w:rsidRPr="00A8026F" w:rsidRDefault="00391637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E5F02" w:rsidRPr="00CE6A08" w:rsidRDefault="002E5F02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F7ED8" w:rsidRPr="00CE6A08" w:rsidRDefault="00CF7ED8" w:rsidP="00391637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91637" w:rsidRPr="00A8026F" w:rsidRDefault="00391637" w:rsidP="00391637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8026F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  <w:r w:rsidRPr="00A8026F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CE6A08" w:rsidRPr="00CE6A08" w:rsidRDefault="00CE6A08" w:rsidP="00CE6A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eastAsia="Calibri" w:cs="Sylfaen"/>
          <w:lang w:val="hy-AM"/>
        </w:rPr>
      </w:pPr>
      <w:r w:rsidRPr="00CE6A08">
        <w:rPr>
          <w:rStyle w:val="Strong"/>
          <w:rFonts w:ascii="GHEA Grapalat" w:eastAsia="Calibri" w:hAnsi="GHEA Grapalat" w:cs="Sylfaen"/>
          <w:color w:val="000000"/>
          <w:lang w:val="hy-AM"/>
        </w:rPr>
        <w:t xml:space="preserve">«ՔԱՂԱՔԱՅԻՆ ԿԱՅՈՒՆ ԶԱՐԳԱՑՄԱՆ ՆԵՐԴՐՈՒՄԱՅԻՆ </w:t>
      </w:r>
      <w:r w:rsidR="00201806">
        <w:rPr>
          <w:rStyle w:val="Strong"/>
          <w:rFonts w:ascii="GHEA Grapalat" w:eastAsia="Calibri" w:hAnsi="GHEA Grapalat" w:cs="Sylfaen"/>
          <w:color w:val="000000"/>
          <w:lang w:val="hy-AM"/>
        </w:rPr>
        <w:t>ԾՐԱԳ</w:t>
      </w:r>
      <w:r w:rsidRPr="00CE6A08">
        <w:rPr>
          <w:rStyle w:val="Strong"/>
          <w:rFonts w:ascii="GHEA Grapalat" w:eastAsia="Calibri" w:hAnsi="GHEA Grapalat" w:cs="Sylfaen"/>
          <w:color w:val="000000"/>
          <w:lang w:val="hy-AM"/>
        </w:rPr>
        <w:t>Ր</w:t>
      </w:r>
      <w:r w:rsidR="00201806">
        <w:rPr>
          <w:rStyle w:val="Strong"/>
          <w:rFonts w:ascii="GHEA Grapalat" w:eastAsia="Calibri" w:hAnsi="GHEA Grapalat" w:cs="Sylfaen"/>
          <w:color w:val="000000"/>
          <w:lang w:val="hy-AM"/>
        </w:rPr>
        <w:t>Ի</w:t>
      </w:r>
      <w:bookmarkStart w:id="0" w:name="_GoBack"/>
      <w:bookmarkEnd w:id="0"/>
      <w:r w:rsidRPr="00CE6A08">
        <w:rPr>
          <w:rStyle w:val="Strong"/>
          <w:rFonts w:ascii="GHEA Grapalat" w:eastAsia="Calibri" w:hAnsi="GHEA Grapalat" w:cs="Sylfaen"/>
          <w:color w:val="000000"/>
          <w:lang w:val="hy-AM"/>
        </w:rPr>
        <w:t xml:space="preserve"> </w:t>
      </w:r>
      <w:r w:rsidR="0018125E">
        <w:rPr>
          <w:rStyle w:val="Strong"/>
          <w:rFonts w:ascii="GHEA Grapalat" w:eastAsia="Calibri" w:hAnsi="GHEA Grapalat" w:cs="Sylfaen"/>
          <w:color w:val="000000"/>
          <w:lang w:val="hy-AM"/>
        </w:rPr>
        <w:t>ՏՐԱՆՇ 1</w:t>
      </w:r>
    </w:p>
    <w:p w:rsidR="00CE6A08" w:rsidRPr="00CE6A08" w:rsidRDefault="00CE6A08" w:rsidP="00CE6A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 w:cs="Sylfaen"/>
          <w:color w:val="000000"/>
          <w:lang w:val="hy-AM"/>
        </w:rPr>
      </w:pPr>
      <w:r w:rsidRPr="00CE6A08">
        <w:rPr>
          <w:rStyle w:val="Strong"/>
          <w:rFonts w:ascii="GHEA Grapalat" w:eastAsia="Calibri" w:hAnsi="GHEA Grapalat" w:cs="Sylfaen"/>
          <w:color w:val="000000"/>
          <w:lang w:val="hy-AM"/>
        </w:rPr>
        <w:t xml:space="preserve">ՀՅՈՒՍԻՍ-ՀԱՐԱՎ ՃԱՆԱՊԱՐՀԱՅԻՆ ՄԻՋԱՆՑՔԻ ԵՎ ԱՐՏԱՇԱՏԻ ԽՃՈՒՂՈՒ ՓՈԽՀԱՏՄԱՆ </w:t>
      </w:r>
      <w:r w:rsidR="00513731" w:rsidRPr="00513731">
        <w:rPr>
          <w:rStyle w:val="Strong"/>
          <w:rFonts w:ascii="GHEA Grapalat" w:eastAsia="Calibri" w:hAnsi="GHEA Grapalat" w:cs="Sylfaen"/>
          <w:color w:val="000000"/>
          <w:lang w:val="hy-AM"/>
        </w:rPr>
        <w:t>ՃԱՆԱՊԱՐՀԱ</w:t>
      </w:r>
      <w:r w:rsidRPr="00CE6A08">
        <w:rPr>
          <w:rStyle w:val="Strong"/>
          <w:rFonts w:ascii="GHEA Grapalat" w:eastAsia="Calibri" w:hAnsi="GHEA Grapalat" w:cs="Sylfaen"/>
          <w:color w:val="000000"/>
          <w:lang w:val="hy-AM"/>
        </w:rPr>
        <w:t>ՀԱՏՎԱԾԻ ՀՈՂԻ ՕՏԱՐՄԱՆ ԵՎ ՏԱՐԱԲՆԱԿԵՑՄԱՆ</w:t>
      </w:r>
      <w:r w:rsidRPr="00CE6A08">
        <w:rPr>
          <w:rStyle w:val="Strong"/>
          <w:rFonts w:ascii="GHEA Grapalat" w:eastAsia="Calibri" w:hAnsi="GHEA Grapalat"/>
          <w:color w:val="000000"/>
          <w:lang w:val="hy-AM"/>
        </w:rPr>
        <w:t xml:space="preserve"> </w:t>
      </w:r>
      <w:r w:rsidRPr="00CE6A08">
        <w:rPr>
          <w:rStyle w:val="Strong"/>
          <w:rFonts w:ascii="GHEA Grapalat" w:eastAsia="Calibri" w:hAnsi="GHEA Grapalat" w:cs="Sylfaen"/>
          <w:color w:val="000000"/>
          <w:lang w:val="hy-AM"/>
        </w:rPr>
        <w:t xml:space="preserve">ԾՐԱԳԻՐԸ ՀԱՍՏԱՏԵԼՈՒ ՄԱՍԻՆ» </w:t>
      </w:r>
    </w:p>
    <w:p w:rsidR="00391637" w:rsidRPr="00A8026F" w:rsidRDefault="0014030E" w:rsidP="0039163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eastAsia="Calibri" w:hAnsi="GHEA Grapalat" w:cs="Sylfaen"/>
          <w:lang w:val="hy-AM"/>
        </w:rPr>
      </w:pPr>
      <w:r w:rsidRPr="00A8026F">
        <w:rPr>
          <w:rFonts w:ascii="GHEA Grapalat" w:hAnsi="GHEA Grapalat" w:cs="Sylfaen"/>
          <w:b/>
          <w:lang w:val="hy-AM"/>
        </w:rPr>
        <w:t>ՀՀ ԿԱՌԱՎԱՐՈՒԹՅԱՆ ՈՐՈՇՄԱՆ</w:t>
      </w:r>
      <w:r w:rsidRPr="00A8026F">
        <w:rPr>
          <w:rStyle w:val="Strong"/>
          <w:rFonts w:ascii="GHEA Grapalat" w:eastAsia="Calibri" w:hAnsi="GHEA Grapalat" w:cs="Sylfaen"/>
          <w:lang w:val="hy-AM"/>
        </w:rPr>
        <w:t xml:space="preserve"> </w:t>
      </w:r>
      <w:r w:rsidR="00391637" w:rsidRPr="00A8026F">
        <w:rPr>
          <w:rStyle w:val="Strong"/>
          <w:rFonts w:ascii="GHEA Grapalat" w:eastAsia="Calibri" w:hAnsi="GHEA Grapalat" w:cs="Sylfaen"/>
          <w:lang w:val="hy-AM"/>
        </w:rPr>
        <w:t>ԸՆԴՈՒՆՄԱՆ ԿԱՊԱԿՑՈՒԹՅԱՄԲ ՊԵՏԱԿԱՆ ԿԱՄ ՏԵՂԱԿԱՆ ԻՆՔՆԱԿԱՌԱՎԱՐՄԱՆ ՄԱՐՄՆԻ ԲՅՈՒՋԵՈՒՄ ԵԿԱՄՈՒՏՆԵՐԻ ԵՎ ԾԱԽՍԵՐԻ ԱՎԵԼԱՑՄԱՆ ԿԱՄ  ՆՎԱԶԵՑՄԱՆ ՄԱՍԻՆ</w:t>
      </w:r>
      <w:r w:rsidRPr="00A8026F">
        <w:rPr>
          <w:rStyle w:val="Strong"/>
          <w:rFonts w:ascii="GHEA Grapalat" w:eastAsia="Calibri" w:hAnsi="GHEA Grapalat" w:cs="Sylfaen"/>
          <w:lang w:val="hy-AM"/>
        </w:rPr>
        <w:t xml:space="preserve"> </w:t>
      </w:r>
    </w:p>
    <w:p w:rsidR="00391637" w:rsidRPr="00A8026F" w:rsidRDefault="00391637" w:rsidP="0039163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391637" w:rsidRDefault="00CE6A08" w:rsidP="00391637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8026F">
        <w:rPr>
          <w:rFonts w:ascii="GHEA Grapalat" w:hAnsi="GHEA Grapalat"/>
          <w:sz w:val="24"/>
          <w:szCs w:val="24"/>
          <w:lang w:val="hy-AM"/>
        </w:rPr>
        <w:t>«Քաղաքային կայուն զարգացման ներդրումային ծրագ</w:t>
      </w:r>
      <w:r w:rsidRPr="00CE6A08">
        <w:rPr>
          <w:rFonts w:ascii="GHEA Grapalat" w:hAnsi="GHEA Grapalat"/>
          <w:sz w:val="24"/>
          <w:szCs w:val="24"/>
          <w:lang w:val="hy-AM"/>
        </w:rPr>
        <w:t>ի</w:t>
      </w:r>
      <w:r w:rsidRPr="00A8026F">
        <w:rPr>
          <w:rFonts w:ascii="GHEA Grapalat" w:hAnsi="GHEA Grapalat"/>
          <w:sz w:val="24"/>
          <w:szCs w:val="24"/>
          <w:lang w:val="hy-AM"/>
        </w:rPr>
        <w:t xml:space="preserve">ր </w:t>
      </w:r>
      <w:r w:rsidR="0018125E">
        <w:rPr>
          <w:rFonts w:ascii="GHEA Grapalat" w:hAnsi="GHEA Grapalat"/>
          <w:sz w:val="24"/>
          <w:szCs w:val="24"/>
          <w:lang w:val="hy-AM"/>
        </w:rPr>
        <w:t xml:space="preserve">Տրանշ 1 </w:t>
      </w:r>
      <w:r w:rsidRPr="00A802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</w:t>
      </w:r>
      <w:r w:rsidRPr="00CE6A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յուսիս-</w:t>
      </w:r>
      <w:r w:rsidRPr="00A802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</w:t>
      </w:r>
      <w:r w:rsidRPr="00CE6A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րավ</w:t>
      </w:r>
      <w:r w:rsidRPr="00A8026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CE6A08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ճանապարհային միջանցքի և Արտաշատի խճուղու փոխհատում ճանա</w:t>
      </w:r>
      <w:r w:rsidR="00513731" w:rsidRPr="001D439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պարհահատվածի</w:t>
      </w:r>
      <w:r w:rsidRPr="00A8026F">
        <w:rPr>
          <w:rFonts w:ascii="GHEA Grapalat" w:hAnsi="GHEA Grapalat"/>
          <w:sz w:val="24"/>
          <w:szCs w:val="24"/>
          <w:lang w:val="hy-AM"/>
        </w:rPr>
        <w:t xml:space="preserve"> հողի օտարման և տարաբնակեցման </w:t>
      </w:r>
      <w:r w:rsidRPr="00A8026F">
        <w:rPr>
          <w:rFonts w:ascii="GHEA Grapalat" w:hAnsi="GHEA Grapalat" w:cs="Sylfaen"/>
          <w:sz w:val="24"/>
          <w:szCs w:val="24"/>
          <w:lang w:val="hy-AM"/>
        </w:rPr>
        <w:t xml:space="preserve">ծրագիրը հաստատելու մասին» </w:t>
      </w:r>
      <w:r w:rsidR="00391637" w:rsidRPr="00A8026F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որոշման</w:t>
      </w:r>
      <w:r w:rsidR="00391637" w:rsidRPr="00391637">
        <w:rPr>
          <w:rFonts w:ascii="GHEA Grapalat" w:hAnsi="GHEA Grapalat"/>
          <w:color w:val="000000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և ծախսերի ավելացում կամ նվազեցում չի նախատեսվում։</w:t>
      </w:r>
    </w:p>
    <w:p w:rsidR="00391637" w:rsidRPr="00CE6A08" w:rsidRDefault="00391637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7ED8" w:rsidRPr="00CE6A08" w:rsidRDefault="00CF7ED8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D78C8" w:rsidRDefault="008D78C8" w:rsidP="008D78C8">
      <w:pPr>
        <w:rPr>
          <w:rFonts w:ascii="GHEA Grapalat" w:hAnsi="GHEA Grapalat"/>
          <w:b/>
          <w:sz w:val="24"/>
          <w:szCs w:val="24"/>
          <w:lang w:val="hy-AM"/>
        </w:rPr>
      </w:pPr>
    </w:p>
    <w:p w:rsidR="00391637" w:rsidRPr="005A74C5" w:rsidRDefault="008D78C8" w:rsidP="008D78C8">
      <w:pPr>
        <w:rPr>
          <w:rStyle w:val="Strong"/>
          <w:rFonts w:ascii="GHEA Grapalat" w:hAnsi="GHEA Grapalat" w:cs="Sylfaen"/>
          <w:sz w:val="28"/>
          <w:szCs w:val="28"/>
          <w:lang w:val="hy-AM"/>
        </w:rPr>
      </w:pPr>
      <w:r>
        <w:rPr>
          <w:rStyle w:val="Strong"/>
          <w:rFonts w:ascii="GHEA Grapalat" w:hAnsi="GHEA Grapalat" w:cs="Sylfaen"/>
          <w:sz w:val="28"/>
          <w:szCs w:val="28"/>
          <w:lang w:val="hy-AM"/>
        </w:rPr>
        <w:tab/>
      </w:r>
    </w:p>
    <w:p w:rsidR="00391637" w:rsidRPr="00391637" w:rsidRDefault="00391637" w:rsidP="00391637">
      <w:pPr>
        <w:spacing w:after="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91637" w:rsidRPr="00391637" w:rsidSect="00AD35A7">
      <w:footerReference w:type="even" r:id="rId6"/>
      <w:footerReference w:type="default" r:id="rId7"/>
      <w:pgSz w:w="11906" w:h="16838"/>
      <w:pgMar w:top="540" w:right="835" w:bottom="180" w:left="108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F2B" w:rsidRDefault="008C3F2B" w:rsidP="00750223">
      <w:pPr>
        <w:spacing w:after="0" w:line="240" w:lineRule="auto"/>
      </w:pPr>
      <w:r>
        <w:separator/>
      </w:r>
    </w:p>
  </w:endnote>
  <w:endnote w:type="continuationSeparator" w:id="0">
    <w:p w:rsidR="008C3F2B" w:rsidRDefault="008C3F2B" w:rsidP="007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1A4" w:rsidRDefault="007634CD" w:rsidP="00E424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172D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31A4" w:rsidRDefault="008C3F2B" w:rsidP="00DD7ED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1A4" w:rsidRPr="00005D47" w:rsidRDefault="008C3F2B" w:rsidP="00DD7ED1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F2B" w:rsidRDefault="008C3F2B" w:rsidP="00750223">
      <w:pPr>
        <w:spacing w:after="0" w:line="240" w:lineRule="auto"/>
      </w:pPr>
      <w:r>
        <w:separator/>
      </w:r>
    </w:p>
  </w:footnote>
  <w:footnote w:type="continuationSeparator" w:id="0">
    <w:p w:rsidR="008C3F2B" w:rsidRDefault="008C3F2B" w:rsidP="00750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37"/>
    <w:rsid w:val="00021E0F"/>
    <w:rsid w:val="0004545F"/>
    <w:rsid w:val="000A094B"/>
    <w:rsid w:val="000D6FB8"/>
    <w:rsid w:val="0014030E"/>
    <w:rsid w:val="0018125E"/>
    <w:rsid w:val="001910C5"/>
    <w:rsid w:val="001A480D"/>
    <w:rsid w:val="001D439E"/>
    <w:rsid w:val="0020023D"/>
    <w:rsid w:val="00201806"/>
    <w:rsid w:val="002E5F02"/>
    <w:rsid w:val="00337FCB"/>
    <w:rsid w:val="00391637"/>
    <w:rsid w:val="003B4234"/>
    <w:rsid w:val="003D37DD"/>
    <w:rsid w:val="004A54F5"/>
    <w:rsid w:val="004C2DD2"/>
    <w:rsid w:val="00513731"/>
    <w:rsid w:val="005A6640"/>
    <w:rsid w:val="005A74C5"/>
    <w:rsid w:val="006064EE"/>
    <w:rsid w:val="00750223"/>
    <w:rsid w:val="007634CD"/>
    <w:rsid w:val="007634DD"/>
    <w:rsid w:val="008C3F2B"/>
    <w:rsid w:val="008D78C8"/>
    <w:rsid w:val="00945581"/>
    <w:rsid w:val="00A8026F"/>
    <w:rsid w:val="00B129DF"/>
    <w:rsid w:val="00B94739"/>
    <w:rsid w:val="00C072E8"/>
    <w:rsid w:val="00C5073B"/>
    <w:rsid w:val="00C760A5"/>
    <w:rsid w:val="00C77B7F"/>
    <w:rsid w:val="00CB7FE2"/>
    <w:rsid w:val="00CE6A08"/>
    <w:rsid w:val="00CE7952"/>
    <w:rsid w:val="00CF7ED8"/>
    <w:rsid w:val="00D172DE"/>
    <w:rsid w:val="00DA670C"/>
    <w:rsid w:val="00E34CC6"/>
    <w:rsid w:val="00EF7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17DDDF-14C1-43C1-9D5F-E3E9B402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91637"/>
    <w:pPr>
      <w:tabs>
        <w:tab w:val="center" w:pos="4320"/>
        <w:tab w:val="right" w:pos="8640"/>
      </w:tabs>
      <w:spacing w:before="240" w:line="360" w:lineRule="auto"/>
      <w:jc w:val="both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rsid w:val="00391637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rsid w:val="00391637"/>
  </w:style>
  <w:style w:type="character" w:customStyle="1" w:styleId="apple-style-span">
    <w:name w:val="apple-style-span"/>
    <w:basedOn w:val="DefaultParagraphFont"/>
    <w:rsid w:val="00391637"/>
  </w:style>
  <w:style w:type="paragraph" w:customStyle="1" w:styleId="dec-name">
    <w:name w:val="dec-name"/>
    <w:basedOn w:val="Normal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3916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391637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391637"/>
    <w:rPr>
      <w:b/>
      <w:bCs/>
    </w:rPr>
  </w:style>
  <w:style w:type="paragraph" w:styleId="NormalWeb">
    <w:name w:val="Normal (Web)"/>
    <w:basedOn w:val="Normal"/>
    <w:uiPriority w:val="99"/>
    <w:rsid w:val="0039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testuser</dc:creator>
  <cp:lastModifiedBy>Lusine Miqayelyan</cp:lastModifiedBy>
  <cp:revision>3</cp:revision>
  <cp:lastPrinted>2016-04-04T11:06:00Z</cp:lastPrinted>
  <dcterms:created xsi:type="dcterms:W3CDTF">2016-05-18T11:35:00Z</dcterms:created>
  <dcterms:modified xsi:type="dcterms:W3CDTF">2016-05-23T10:53:00Z</dcterms:modified>
</cp:coreProperties>
</file>