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</w:pPr>
      <w:proofErr w:type="spellStart"/>
      <w:r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Նախագիծ</w:t>
      </w:r>
      <w:proofErr w:type="spellEnd"/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>
        <w:rPr>
          <w:rFonts w:ascii="GHEA Grapalat" w:hAnsi="GHEA Grapalat" w:cs="Sylfaen"/>
          <w:b/>
          <w:bCs/>
          <w:color w:val="000000"/>
          <w:sz w:val="28"/>
          <w:szCs w:val="28"/>
        </w:rPr>
        <w:t>ՈՐՈՇՈՒՄ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r>
        <w:rPr>
          <w:rFonts w:ascii="GHEA Grapalat" w:hAnsi="GHEA Grapalat" w:cs="IRTEK Courier"/>
          <w:b/>
          <w:sz w:val="28"/>
          <w:szCs w:val="28"/>
          <w:lang w:val="hy-AM"/>
        </w:rPr>
        <w:t>___________ 201</w:t>
      </w:r>
      <w:r w:rsidR="009E029A">
        <w:rPr>
          <w:rFonts w:ascii="GHEA Grapalat" w:hAnsi="GHEA Grapalat" w:cs="IRTEK Courier"/>
          <w:b/>
          <w:sz w:val="28"/>
          <w:szCs w:val="28"/>
        </w:rPr>
        <w:t>6</w:t>
      </w:r>
      <w:r>
        <w:rPr>
          <w:rFonts w:ascii="GHEA Grapalat" w:hAnsi="GHEA Grapalat" w:cs="IRTEK Courier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թվականի  </w:t>
      </w:r>
      <w:r>
        <w:rPr>
          <w:rFonts w:ascii="GHEA Grapalat" w:hAnsi="GHEA Grapalat" w:cs="Arial Armenian"/>
          <w:b/>
          <w:sz w:val="28"/>
          <w:szCs w:val="28"/>
          <w:lang w:val="hy-AM"/>
        </w:rPr>
        <w:t xml:space="preserve"> N      -Ն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C20C8A" w:rsidRPr="00176B55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cs="Sylfaen"/>
          <w:lang w:val="hy-AM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ՔԱՂԱՔԱՅԻՆ ԿԱՅՈՒՆ ԶԱՐԳԱՑՄԱՆ ՆԵՐԴՐՈՒՄԱՅԻՆ ԾՐԱԳՐ</w:t>
      </w:r>
      <w:r w:rsidR="00350B22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Ի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176B55" w:rsidRPr="00176B55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ՏՐԱՆՇ 1</w:t>
      </w:r>
    </w:p>
    <w:p w:rsidR="00C20C8A" w:rsidRPr="008F68E3" w:rsidRDefault="002C3391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 w:rsidRPr="002C3391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ՀՅՈՒՍԻՍ-ՀԱՐԱՎ</w:t>
      </w:r>
      <w:r w:rsidR="009E029A" w:rsidRPr="009E029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ՃԱՆԱՊԱՐՀԱՅԻՆ ՄԻՋԱՆՑՔԻ </w:t>
      </w:r>
      <w:r w:rsidR="00172FDF" w:rsidRPr="00172FDF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ԵՎ </w:t>
      </w:r>
      <w:r w:rsidR="009E029A" w:rsidRPr="009E029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ԱՐՏԱՇԱՏԻ ԽՃՈՒՂՈՒ ՓՈԽՀԱՏՄ</w:t>
      </w:r>
      <w:r w:rsidRPr="002C3391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ԱՆ ՃԱՆԱՊԱՐՀԱՀԱՏՎԱԾԻ</w:t>
      </w:r>
      <w:r w:rsidR="009E029A" w:rsidRPr="009E029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 w:rsidR="00C20C8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ՀՈՂԻ ՕՏԱՐՄԱՆ ԵՎ ՏԱՐԱԲՆԱԿԵՑՄԱՆ</w:t>
      </w:r>
      <w:r w:rsidR="00C20C8A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C20C8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ԾՐԱԳԻՐԸ ՀԱՍՏԱՏԵԼՈՒ ՄԱՍԻՆ</w:t>
      </w:r>
      <w:r w:rsidR="008F68E3" w:rsidRPr="008F68E3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Pr="00176B55" w:rsidRDefault="00C20C8A" w:rsidP="00C20C8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Հայաստանի Հանրապետության և Ասիական զարգացման բանկի միջև 20</w:t>
      </w:r>
      <w:r w:rsidR="00176B55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1</w:t>
      </w:r>
      <w:r w:rsidR="00176B55" w:rsidRPr="00176B55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1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թվականի </w:t>
      </w:r>
      <w:r w:rsidR="00176B55" w:rsidRPr="00176B55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մայիսի 19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-ին ստորագրված </w:t>
      </w:r>
      <w:r w:rsidR="00CB0D18" w:rsidRPr="00CB0D18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վարկային համաձայնագրով և </w:t>
      </w:r>
      <w:r w:rsidR="00172FDF" w:rsidRPr="00172FDF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Ա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սիական զարգացման բանկի կողմից ֆինանսավորվող Քաղաքային կայուն զարգացման ներդրումային ծրագրի իրականացման նպատակով Հայաստանի Հանրապետության կառավարությունը</w:t>
      </w:r>
      <w:r>
        <w:rPr>
          <w:rFonts w:ascii="Sylfaen" w:eastAsia="Times New Roman" w:hAnsi="Sylfaen" w:cs="Courier New"/>
          <w:color w:val="000000"/>
          <w:sz w:val="28"/>
          <w:szCs w:val="28"/>
          <w:lang w:val="hy-AM"/>
        </w:rPr>
        <w:t> </w:t>
      </w:r>
      <w:r>
        <w:rPr>
          <w:rFonts w:ascii="GHEA Grapalat" w:eastAsia="Times New Roman" w:hAnsi="GHEA Grapalat" w:cs="Sylfaen"/>
          <w:bCs/>
          <w:iCs/>
          <w:color w:val="000000"/>
          <w:sz w:val="28"/>
          <w:szCs w:val="28"/>
          <w:lang w:val="hy-AM"/>
        </w:rPr>
        <w:t>որոշում է</w:t>
      </w:r>
      <w:r>
        <w:rPr>
          <w:rFonts w:ascii="GHEA Grapalat" w:eastAsia="Times New Roman" w:hAnsi="GHEA Grapalat" w:cs="Times New Roman"/>
          <w:bCs/>
          <w:iCs/>
          <w:color w:val="000000"/>
          <w:sz w:val="28"/>
          <w:szCs w:val="28"/>
          <w:lang w:val="hy-AM"/>
        </w:rPr>
        <w:t>.</w:t>
      </w:r>
      <w:r w:rsidR="00176B55" w:rsidRPr="00176B55">
        <w:rPr>
          <w:rFonts w:ascii="GHEA Grapalat" w:eastAsia="Times New Roman" w:hAnsi="GHEA Grapalat" w:cs="Times New Roman"/>
          <w:bCs/>
          <w:iCs/>
          <w:color w:val="000000"/>
          <w:sz w:val="28"/>
          <w:szCs w:val="28"/>
          <w:lang w:val="hy-AM"/>
        </w:rPr>
        <w:t xml:space="preserve"> 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1. Հաստատել Քաղաքային կայուն զարգացման ներդրումային ծրագրի </w:t>
      </w:r>
      <w:r w:rsidR="00176B55" w:rsidRPr="00176B55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Տրանշ 1 </w:t>
      </w:r>
      <w:r w:rsidR="002C3391" w:rsidRPr="002C3391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Հյուսիս-Հարավ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  <w:r w:rsidR="00CB0D18" w:rsidRPr="00CB0D18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ճանապարհային միջանցքի և Արտաշատի խճուղու փոխհատ</w:t>
      </w:r>
      <w:r w:rsidR="002C3391" w:rsidRPr="002C3391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ման ճանապարհահատվածի հ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ողի օտարման և տարաբնակեցման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ծրագիրը՝ համաձայն հավելվածի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:</w:t>
      </w:r>
      <w:r w:rsidRPr="00C20C8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Theme="minorHAnsi" w:hAnsi="GHEA Grapalat"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2.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Սույն որոշումն ուժի մեջ է մտնում պաշտոնական հրապարակման </w:t>
      </w:r>
      <w:r>
        <w:rPr>
          <w:rFonts w:ascii="GHEA Grapalat" w:hAnsi="GHEA Grapalat"/>
          <w:sz w:val="28"/>
          <w:szCs w:val="28"/>
          <w:lang w:val="hy-AM"/>
        </w:rPr>
        <w:t>օրվան հաջորդող տասներորդ օրը: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b/>
          <w:color w:val="000000"/>
          <w:sz w:val="28"/>
          <w:szCs w:val="28"/>
        </w:rPr>
      </w:pP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ԵՐԵՎԱՆԻ ՔԱՂԱՔԱՊԵՏ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    </w:t>
      </w:r>
      <w:r w:rsidR="00A02D10"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          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</w:t>
      </w:r>
      <w:proofErr w:type="gramStart"/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Տ</w:t>
      </w:r>
      <w:r w:rsidR="00A02D10"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ԱՐՈՆ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Մ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ԱՐԳԱՐՅԱՆ</w:t>
      </w:r>
      <w:proofErr w:type="gramEnd"/>
    </w:p>
    <w:p w:rsidR="00C20C8A" w:rsidRDefault="00C20C8A" w:rsidP="00C20C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tbl>
      <w:tblPr>
        <w:tblW w:w="5058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464"/>
      </w:tblGrid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Pr="00B677C1" w:rsidRDefault="00C20C8A">
            <w:pPr>
              <w:spacing w:after="0" w:line="240" w:lineRule="auto"/>
              <w:jc w:val="right"/>
              <w:rPr>
                <w:rFonts w:ascii="GHEA Grapalat" w:eastAsiaTheme="minorHAnsi" w:hAnsi="GHEA Grapalat" w:cs="Sylfaen"/>
                <w:b/>
                <w:sz w:val="28"/>
                <w:szCs w:val="28"/>
                <w:lang w:val="hy-AM"/>
              </w:rPr>
            </w:pPr>
          </w:p>
          <w:p w:rsidR="00C20C8A" w:rsidRPr="00B677C1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lastRenderedPageBreak/>
              <w:t>Հավելված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ՀՀ կառավարության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201</w:t>
            </w:r>
            <w:r w:rsidR="008F68E3" w:rsidRPr="00176B55"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 xml:space="preserve"> թվականի ____________ «___» -ի</w:t>
            </w:r>
          </w:p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t>N___Ն որոշման</w:t>
            </w: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ԱՍԻԱԿԱՆ ԶԱՐԳԱՑՄԱՆ ԲԱՆԿ</w:t>
            </w:r>
          </w:p>
          <w:p w:rsidR="00C20C8A" w:rsidRPr="002C3391" w:rsidRDefault="00AF6A14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  <w:r w:rsidRPr="002C3391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ՔԱՂԱՔԱՅԻՆ ԿԱՅՈՒՆ ԶԱՐԳԱՑՄԱՆ ՆԵՐԴՐՈՒՄԱՅԻՆ ԾՐԱԳԻՐ</w:t>
            </w:r>
            <w:r w:rsidR="001A4346"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 xml:space="preserve"> ՏՐԱՆՇ 1</w:t>
            </w:r>
          </w:p>
          <w:p w:rsidR="00C20C8A" w:rsidRDefault="002C3391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 w:rsidRPr="002C3391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>ՀՅՈՒՍԻՍ-ՀԱՐԱՎ</w:t>
            </w:r>
            <w:r w:rsidR="008F68E3" w:rsidRPr="009E029A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 xml:space="preserve"> ՃԱՆԱՊԱՐՀԱՅԻՆ ՄԻՋԱՆՑՔԻ </w:t>
            </w:r>
            <w:r w:rsidR="008F68E3" w:rsidRPr="00172FDF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 xml:space="preserve">ԵՎ </w:t>
            </w:r>
            <w:r w:rsidR="008F68E3" w:rsidRPr="009E029A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>ԱՐՏԱՇԱՏԻ ԽՃՈՒՂՈՒ ՓՈԽՀԱՏ</w:t>
            </w:r>
            <w:r w:rsidRPr="002C3391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>ՄԱՆ ՃԱՆԱՊԱՐՀԱՀԱՏՎԱԾԻ</w:t>
            </w:r>
            <w:r w:rsidR="008F68E3" w:rsidRPr="009E029A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 xml:space="preserve"> </w:t>
            </w:r>
            <w:r w:rsidR="008F68E3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>ՀՈՂԻ ՕՏԱՐՄԱՆ ԵՎ ՏԱՐԱԲՆԱԿԵՑՄԱՆ</w:t>
            </w:r>
            <w:r w:rsidR="008F68E3">
              <w:rPr>
                <w:rStyle w:val="Strong"/>
                <w:rFonts w:ascii="GHEA Grapalat" w:hAnsi="GHEA Grapalat"/>
                <w:color w:val="000000"/>
                <w:sz w:val="28"/>
                <w:szCs w:val="28"/>
                <w:lang w:val="hy-AM"/>
              </w:rPr>
              <w:t xml:space="preserve"> </w:t>
            </w:r>
            <w:r w:rsidR="008F68E3">
              <w:rPr>
                <w:rStyle w:val="Strong"/>
                <w:rFonts w:ascii="GHEA Grapalat" w:hAnsi="GHEA Grapalat" w:cs="Sylfaen"/>
                <w:color w:val="000000"/>
                <w:sz w:val="28"/>
                <w:szCs w:val="28"/>
                <w:lang w:val="hy-AM"/>
              </w:rPr>
              <w:t>ԾՐԱԳԻՐ</w:t>
            </w:r>
            <w:r w:rsidR="00C20C8A">
              <w:rPr>
                <w:rFonts w:ascii="Sylfaen" w:eastAsia="Times New Roman" w:hAnsi="Sylfaen" w:cs="Courier New"/>
                <w:color w:val="000000"/>
                <w:sz w:val="28"/>
                <w:szCs w:val="28"/>
                <w:lang w:val="hy-AM"/>
              </w:rPr>
              <w:t> </w:t>
            </w:r>
          </w:p>
          <w:p w:rsidR="00C20C8A" w:rsidRPr="00B677C1" w:rsidRDefault="00C20C8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  <w:t>ՀՕՏԾ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8"/>
                <w:szCs w:val="28"/>
                <w:lang w:val="hy-AM"/>
              </w:rPr>
              <w:t xml:space="preserve"> </w:t>
            </w:r>
          </w:p>
          <w:p w:rsidR="00C20C8A" w:rsidRPr="00176B55" w:rsidRDefault="00C20C8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 xml:space="preserve">____________ </w:t>
            </w:r>
            <w:r w:rsidR="008F68E3" w:rsidRPr="00176B55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 xml:space="preserve">--------ի </w:t>
            </w: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>201</w:t>
            </w:r>
            <w:r w:rsidR="008F68E3" w:rsidRPr="00176B55"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  <w:t>6 թ.</w:t>
            </w:r>
          </w:p>
          <w:p w:rsidR="00C20C8A" w:rsidRPr="00176B55" w:rsidRDefault="005A543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u w:val="single"/>
                <w:lang w:val="hy-AM"/>
              </w:rPr>
              <w:t>Հավելված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u w:val="single"/>
                <w:lang w:val="hy-AM"/>
              </w:rPr>
              <w:t xml:space="preserve"> 1</w:t>
            </w:r>
          </w:p>
          <w:p w:rsidR="00C20C8A" w:rsidRDefault="00C20C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8"/>
                <w:szCs w:val="28"/>
                <w:lang w:val="hy-AM"/>
              </w:rPr>
            </w:pPr>
          </w:p>
          <w:p w:rsidR="00C20C8A" w:rsidRDefault="00C20C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 xml:space="preserve">Հայաստանի Հանրապետության </w:t>
            </w:r>
          </w:p>
          <w:p w:rsidR="00C20C8A" w:rsidRDefault="00C20C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>կառավարության աշխատակազմի</w:t>
            </w:r>
          </w:p>
          <w:p w:rsidR="00C20C8A" w:rsidRDefault="00C20C8A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8"/>
                <w:szCs w:val="2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t xml:space="preserve"> ղեկավար-նախարար՝                                                                                        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8"/>
                <w:szCs w:val="28"/>
                <w:lang w:val="hy-AM"/>
              </w:rPr>
              <w:lastRenderedPageBreak/>
              <w:t>Դ.ՀԱՐՈՒԹՅՈՒՆՅԱՆ</w:t>
            </w:r>
          </w:p>
        </w:tc>
      </w:tr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</w:rPr>
            </w:pPr>
          </w:p>
        </w:tc>
      </w:tr>
      <w:tr w:rsidR="00C20C8A" w:rsidTr="00C20C8A">
        <w:trPr>
          <w:trHeight w:val="189"/>
          <w:tblCellSpacing w:w="7" w:type="dxa"/>
        </w:trPr>
        <w:tc>
          <w:tcPr>
            <w:tcW w:w="107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C8A" w:rsidRDefault="00C20C8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8"/>
                <w:szCs w:val="28"/>
              </w:rPr>
            </w:pPr>
          </w:p>
        </w:tc>
      </w:tr>
    </w:tbl>
    <w:p w:rsidR="00C20C8A" w:rsidRDefault="00C20C8A" w:rsidP="00C20C8A">
      <w:pPr>
        <w:pStyle w:val="NormalWeb"/>
        <w:shd w:val="clear" w:color="auto" w:fill="FFFFFF"/>
        <w:tabs>
          <w:tab w:val="left" w:pos="3690"/>
        </w:tabs>
        <w:spacing w:before="0" w:beforeAutospacing="0" w:after="0" w:afterAutospacing="0"/>
        <w:rPr>
          <w:rFonts w:ascii="GHEA Grapalat" w:hAnsi="GHEA Grapalat"/>
          <w:sz w:val="28"/>
          <w:szCs w:val="28"/>
          <w:lang w:val="hy-AM"/>
        </w:rPr>
      </w:pPr>
    </w:p>
    <w:p w:rsidR="00CF59B6" w:rsidRDefault="00CF59B6"/>
    <w:sectPr w:rsidR="00CF59B6" w:rsidSect="003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8A"/>
    <w:rsid w:val="000D68C4"/>
    <w:rsid w:val="00172FDF"/>
    <w:rsid w:val="00176B55"/>
    <w:rsid w:val="001A4346"/>
    <w:rsid w:val="002C3391"/>
    <w:rsid w:val="00334488"/>
    <w:rsid w:val="00350B22"/>
    <w:rsid w:val="004B1511"/>
    <w:rsid w:val="005645C6"/>
    <w:rsid w:val="005A543A"/>
    <w:rsid w:val="006C7A5D"/>
    <w:rsid w:val="008F68E3"/>
    <w:rsid w:val="009E029A"/>
    <w:rsid w:val="00A02D10"/>
    <w:rsid w:val="00A131BF"/>
    <w:rsid w:val="00AF6A14"/>
    <w:rsid w:val="00B677C1"/>
    <w:rsid w:val="00C20C8A"/>
    <w:rsid w:val="00CB0D18"/>
    <w:rsid w:val="00CF59B6"/>
    <w:rsid w:val="00FB1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71855-A62F-488C-BC58-DBC9AFC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Lusine Miqayelyan</cp:lastModifiedBy>
  <cp:revision>5</cp:revision>
  <cp:lastPrinted>2016-04-04T10:50:00Z</cp:lastPrinted>
  <dcterms:created xsi:type="dcterms:W3CDTF">2016-05-18T11:33:00Z</dcterms:created>
  <dcterms:modified xsi:type="dcterms:W3CDTF">2016-05-23T10:53:00Z</dcterms:modified>
</cp:coreProperties>
</file>