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8850"/>
      </w:tblGrid>
      <w:tr w:rsidR="00916335" w:rsidRPr="008E7E6F" w:rsidTr="002F47F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727" w:rsidRPr="00922AEB" w:rsidRDefault="00D91727" w:rsidP="002F47F9">
            <w:pPr>
              <w:autoSpaceDE w:val="0"/>
              <w:autoSpaceDN w:val="0"/>
              <w:adjustRightInd w:val="0"/>
              <w:ind w:right="175"/>
              <w:jc w:val="center"/>
              <w:rPr>
                <w:rStyle w:val="Strong"/>
                <w:rFonts w:ascii="GHEA Grapalat" w:hAnsi="GHEA Grapalat" w:cs="Sylfaen"/>
                <w:lang w:val="pt-BR"/>
              </w:rPr>
            </w:pPr>
            <w:r w:rsidRPr="00922AEB">
              <w:rPr>
                <w:rStyle w:val="Strong"/>
                <w:rFonts w:ascii="GHEA Grapalat" w:hAnsi="GHEA Grapalat" w:cs="Sylfaen"/>
                <w:lang w:val="pt-BR"/>
              </w:rPr>
              <w:t>ՏԵՂԵԿԱՆՔ</w:t>
            </w:r>
          </w:p>
          <w:p w:rsidR="00D91727" w:rsidRPr="00922AEB" w:rsidRDefault="00D91727" w:rsidP="002F47F9">
            <w:pPr>
              <w:autoSpaceDE w:val="0"/>
              <w:autoSpaceDN w:val="0"/>
              <w:adjustRightInd w:val="0"/>
              <w:ind w:right="175"/>
              <w:jc w:val="center"/>
            </w:pPr>
            <w:r w:rsidRPr="00922AEB">
              <w:rPr>
                <w:rStyle w:val="Strong"/>
                <w:rFonts w:ascii="GHEA Grapalat" w:hAnsi="GHEA Grapalat" w:cs="Sylfaen"/>
                <w:lang w:val="pt-BR"/>
              </w:rPr>
              <w:t>«ՀՈՂԵՐԻ ԿԱՏԵԳՈՐԻԱՆ ՓՈԽԵԼՈՒ ՄԱՍԻՆ</w:t>
            </w:r>
            <w:r w:rsidRPr="00922AEB">
              <w:rPr>
                <w:rStyle w:val="Strong"/>
                <w:rFonts w:ascii="GHEA Grapalat" w:hAnsi="GHEA Grapalat"/>
                <w:lang w:val="pt-BR"/>
              </w:rPr>
              <w:t xml:space="preserve">» </w:t>
            </w:r>
          </w:p>
          <w:p w:rsidR="00916335" w:rsidRPr="00922AEB" w:rsidRDefault="00D91727" w:rsidP="002F47F9">
            <w:pPr>
              <w:jc w:val="center"/>
              <w:rPr>
                <w:rFonts w:ascii="GHEA Grapalat" w:hAnsi="GHEA Grapalat"/>
                <w:lang w:val="af-ZA"/>
              </w:rPr>
            </w:pPr>
            <w:r w:rsidRPr="00922AEB">
              <w:rPr>
                <w:rFonts w:ascii="GHEA Grapalat" w:hAnsi="GHEA Grapalat" w:cs="Sylfaen"/>
                <w:lang w:val="af-ZA"/>
              </w:rPr>
              <w:t xml:space="preserve"> </w:t>
            </w:r>
            <w:r w:rsidRPr="00922AEB">
              <w:rPr>
                <w:rFonts w:ascii="GHEA Grapalat" w:hAnsi="GHEA Grapalat" w:cs="Sylfaen"/>
                <w:b/>
                <w:lang w:val="af-ZA"/>
              </w:rPr>
              <w:t>ՀԱՅԱՍՏԱՆԻ</w:t>
            </w:r>
            <w:r w:rsidRPr="00922AEB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922AEB">
              <w:rPr>
                <w:rFonts w:ascii="GHEA Grapalat" w:hAnsi="GHEA Grapalat" w:cs="Sylfaen"/>
                <w:b/>
                <w:lang w:val="af-ZA"/>
              </w:rPr>
              <w:t>ՀԱՆՐԱՊԵՏՈՒԹՅԱՆ</w:t>
            </w:r>
            <w:r w:rsidRPr="00922AEB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922AEB">
              <w:rPr>
                <w:rFonts w:ascii="GHEA Grapalat" w:hAnsi="GHEA Grapalat" w:cs="Sylfaen"/>
                <w:b/>
                <w:lang w:val="af-ZA"/>
              </w:rPr>
              <w:t>ԿԱՌԱՎԱՐՈՒԹՅԱՆ</w:t>
            </w:r>
            <w:r w:rsidRPr="00922AEB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922AEB">
              <w:rPr>
                <w:rFonts w:ascii="GHEA Grapalat" w:hAnsi="GHEA Grapalat" w:cs="Sylfaen"/>
                <w:b/>
                <w:lang w:val="af-ZA"/>
              </w:rPr>
              <w:t>ՈՐՈՇՄԱՆ</w:t>
            </w:r>
            <w:r w:rsidRPr="00922AEB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922AEB">
              <w:rPr>
                <w:rFonts w:ascii="GHEA Grapalat" w:hAnsi="GHEA Grapalat" w:cs="Sylfaen"/>
                <w:b/>
                <w:lang w:val="af-ZA"/>
              </w:rPr>
              <w:t>ՆԱԽԱԳԾԻ</w:t>
            </w:r>
            <w:r w:rsidRPr="00922AEB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922AEB">
              <w:rPr>
                <w:rFonts w:ascii="GHEA Grapalat" w:hAnsi="GHEA Grapalat"/>
                <w:b/>
              </w:rPr>
              <w:t>ՀԻՄՆԱՎՈՐՈՒՄ</w:t>
            </w:r>
            <w:r w:rsidRPr="00922AEB">
              <w:rPr>
                <w:rFonts w:ascii="GHEA Grapalat" w:hAnsi="GHEA Grapalat"/>
                <w:b/>
                <w:lang w:val="en-US"/>
              </w:rPr>
              <w:t>Ը</w:t>
            </w:r>
          </w:p>
        </w:tc>
      </w:tr>
      <w:tr w:rsidR="00916335" w:rsidRPr="00ED52A3" w:rsidTr="002F47F9">
        <w:tc>
          <w:tcPr>
            <w:tcW w:w="379" w:type="pct"/>
            <w:tcBorders>
              <w:top w:val="single" w:sz="4" w:space="0" w:color="auto"/>
            </w:tcBorders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  <w:r w:rsidRPr="00922AEB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</w:tcBorders>
          </w:tcPr>
          <w:p w:rsidR="00ED52A3" w:rsidRPr="00922AEB" w:rsidRDefault="00916335" w:rsidP="002F47F9">
            <w:pPr>
              <w:rPr>
                <w:rFonts w:ascii="GHEA Grapalat" w:hAnsi="GHEA Grapalat"/>
                <w:b/>
                <w:lang w:val="en-US"/>
              </w:rPr>
            </w:pPr>
            <w:r w:rsidRPr="00922AEB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916335" w:rsidRPr="00922AEB" w:rsidRDefault="00916335" w:rsidP="002F47F9">
            <w:pPr>
              <w:jc w:val="both"/>
              <w:rPr>
                <w:rStyle w:val="Strong"/>
                <w:rFonts w:ascii="GHEA Grapalat" w:hAnsi="GHEA Grapalat"/>
                <w:b w:val="0"/>
                <w:lang w:val="pt-BR"/>
              </w:rPr>
            </w:pPr>
            <w:r w:rsidRPr="00922AEB">
              <w:rPr>
                <w:rFonts w:ascii="GHEA Grapalat" w:hAnsi="GHEA Grapalat" w:cs="Arial Armenian"/>
                <w:lang w:val="pt-BR"/>
              </w:rPr>
              <w:t>«</w:t>
            </w:r>
            <w:r w:rsidR="00FC5585" w:rsidRPr="00922AEB">
              <w:rPr>
                <w:rFonts w:ascii="GHEA Grapalat" w:hAnsi="GHEA Grapalat" w:cs="Arial Armenian"/>
                <w:lang w:val="pt-BR"/>
              </w:rPr>
              <w:t>Հողերի կատեգորիան փոխելու մասի</w:t>
            </w:r>
            <w:r w:rsidRPr="00922AEB">
              <w:rPr>
                <w:rFonts w:ascii="GHEA Grapalat" w:hAnsi="GHEA Grapalat" w:cs="Arial Armenian"/>
                <w:lang w:val="pt-BR"/>
              </w:rPr>
              <w:t xml:space="preserve">» </w:t>
            </w:r>
            <w:r w:rsidRPr="00922AEB">
              <w:rPr>
                <w:rStyle w:val="Strong"/>
                <w:rFonts w:ascii="GHEA Grapalat" w:hAnsi="GHEA Grapalat"/>
                <w:b w:val="0"/>
              </w:rPr>
              <w:t>Հայաստանի</w:t>
            </w:r>
            <w:r w:rsidRPr="00922AEB">
              <w:rPr>
                <w:rStyle w:val="Strong"/>
                <w:rFonts w:ascii="GHEA Grapalat" w:hAnsi="GHEA Grapalat"/>
                <w:b w:val="0"/>
                <w:lang w:val="pt-BR"/>
              </w:rPr>
              <w:t xml:space="preserve"> </w:t>
            </w:r>
            <w:r w:rsidRPr="00922AEB">
              <w:rPr>
                <w:rStyle w:val="Strong"/>
                <w:rFonts w:ascii="GHEA Grapalat" w:hAnsi="GHEA Grapalat"/>
                <w:b w:val="0"/>
              </w:rPr>
              <w:t>Հանրապետության</w:t>
            </w:r>
            <w:r w:rsidRPr="00922AEB">
              <w:rPr>
                <w:rStyle w:val="Strong"/>
                <w:rFonts w:ascii="GHEA Grapalat" w:hAnsi="GHEA Grapalat"/>
                <w:b w:val="0"/>
                <w:lang w:val="pt-BR"/>
              </w:rPr>
              <w:t xml:space="preserve"> </w:t>
            </w:r>
            <w:r w:rsidR="00FC5585" w:rsidRPr="00922AEB">
              <w:rPr>
                <w:rStyle w:val="Strong"/>
                <w:rFonts w:ascii="GHEA Grapalat" w:hAnsi="GHEA Grapalat"/>
                <w:b w:val="0"/>
                <w:lang w:val="pt-BR"/>
              </w:rPr>
              <w:t xml:space="preserve">կառավարության որոշման նախագծի անհրաժեշտությունը պայմանավորված է </w:t>
            </w:r>
            <w:r w:rsidR="000E4E80" w:rsidRPr="00922AEB">
              <w:rPr>
                <w:rStyle w:val="Strong"/>
                <w:rFonts w:ascii="GHEA Grapalat" w:hAnsi="GHEA Grapalat"/>
                <w:b w:val="0"/>
                <w:lang w:val="pt-BR"/>
              </w:rPr>
              <w:t>Արշալույս համայնքի սեփականությունը հանդիսացող 0.4 հա արդյունաբերության, ընդերքօգտագործման և այլ արտադրական  օբյեկտների հողամասի նպատակային նշանակության փոփոխությամբ և այդ տարածքի վրա մանկապարտեզ կառուցելու անհրաժեշտությամբ:</w:t>
            </w:r>
          </w:p>
          <w:p w:rsidR="00ED52A3" w:rsidRPr="00922AEB" w:rsidRDefault="00ED52A3" w:rsidP="002F47F9">
            <w:pPr>
              <w:jc w:val="both"/>
              <w:rPr>
                <w:rFonts w:ascii="GHEA Grapalat" w:hAnsi="GHEA Grapalat"/>
                <w:bCs/>
                <w:lang w:val="pt-BR"/>
              </w:rPr>
            </w:pP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</w:rPr>
            </w:pPr>
            <w:r w:rsidRPr="00922AEB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621" w:type="pct"/>
          </w:tcPr>
          <w:p w:rsidR="00ED52A3" w:rsidRPr="00922AEB" w:rsidRDefault="00916335" w:rsidP="002F47F9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922AEB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ED52A3" w:rsidRPr="00922AEB" w:rsidRDefault="00FC5585" w:rsidP="002F47F9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22AEB">
              <w:rPr>
                <w:rFonts w:ascii="GHEA Grapalat" w:hAnsi="GHEA Grapalat" w:cs="Arial Armenian"/>
                <w:lang w:val="pt-BR"/>
              </w:rPr>
              <w:t xml:space="preserve">ՀՀ կառավարության </w:t>
            </w:r>
            <w:r w:rsidR="000E4E80" w:rsidRPr="00922AEB">
              <w:rPr>
                <w:rFonts w:ascii="GHEA Grapalat" w:hAnsi="GHEA Grapalat" w:cs="Arial Armenian"/>
                <w:lang w:val="pt-BR"/>
              </w:rPr>
              <w:t>2004 թվականի ապրիլի 29-ի թիվ 605</w:t>
            </w:r>
            <w:r w:rsidR="0070781E" w:rsidRPr="00922AEB">
              <w:rPr>
                <w:rFonts w:ascii="GHEA Grapalat" w:hAnsi="GHEA Grapalat" w:cs="Arial Armenian"/>
                <w:lang w:val="pt-BR"/>
              </w:rPr>
              <w:t>-Ն որոշմամբ հաստատվել է ՀՀ Արմավիրի մարզի Ար</w:t>
            </w:r>
            <w:r w:rsidR="000E4E80" w:rsidRPr="00922AEB">
              <w:rPr>
                <w:rFonts w:ascii="GHEA Grapalat" w:hAnsi="GHEA Grapalat" w:cs="Arial Armenian"/>
                <w:lang w:val="pt-BR"/>
              </w:rPr>
              <w:t>շալույսի</w:t>
            </w:r>
            <w:r w:rsidR="0070781E" w:rsidRPr="00922AEB">
              <w:rPr>
                <w:rFonts w:ascii="GHEA Grapalat" w:hAnsi="GHEA Grapalat" w:cs="Arial Armenian"/>
                <w:lang w:val="pt-BR"/>
              </w:rPr>
              <w:t xml:space="preserve"> գյուղական համայնքի հողերի օգտագործման ժամանակավոր սխեման: </w:t>
            </w:r>
            <w:r w:rsidR="00724DB4" w:rsidRPr="00922AEB">
              <w:rPr>
                <w:rFonts w:ascii="GHEA Grapalat" w:hAnsi="GHEA Grapalat" w:cs="Arial Armenian"/>
                <w:lang w:val="pt-BR"/>
              </w:rPr>
              <w:t>Համայնքը չունի բնակավայրի գլխավոր հա</w:t>
            </w:r>
            <w:r w:rsidR="008E7E6F" w:rsidRPr="00922AEB">
              <w:rPr>
                <w:rFonts w:ascii="GHEA Grapalat" w:hAnsi="GHEA Grapalat" w:cs="Arial Armenian"/>
                <w:lang w:val="pt-BR"/>
              </w:rPr>
              <w:t>տ</w:t>
            </w:r>
            <w:r w:rsidR="00724DB4" w:rsidRPr="00922AEB">
              <w:rPr>
                <w:rFonts w:ascii="GHEA Grapalat" w:hAnsi="GHEA Grapalat" w:cs="Arial Armenian"/>
                <w:lang w:val="pt-BR"/>
              </w:rPr>
              <w:t xml:space="preserve">ակագիծ և հողերի գոտևորման սխեմա: </w:t>
            </w:r>
            <w:r w:rsidR="000E4E80" w:rsidRPr="00922AEB">
              <w:rPr>
                <w:rFonts w:ascii="GHEA Grapalat" w:hAnsi="GHEA Grapalat" w:cs="Arial Armenian"/>
                <w:lang w:val="pt-BR"/>
              </w:rPr>
              <w:t>Համայնքային սեփականություն հանդիսացող 0.4 հա հողամասը գտնվում է բնակավայրի ներսում, նպատակահարմար է նախադպրոցական տարիքի ավելի քան 150 երեխաների համար ծառայեցնել որպես մանկապարտեզի տարածք, իսկ նախագծային տարածքում առկա համապատասխան տվյալներ ունեցող կիսակառույցը վերակառուցել, վերածել մանկապարտեզի: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</w:rPr>
            </w:pPr>
            <w:r w:rsidRPr="00922AEB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4621" w:type="pct"/>
          </w:tcPr>
          <w:p w:rsidR="00ED52A3" w:rsidRPr="00922AEB" w:rsidRDefault="00916335" w:rsidP="002F47F9">
            <w:pPr>
              <w:ind w:firstLine="225"/>
              <w:jc w:val="both"/>
              <w:rPr>
                <w:rFonts w:ascii="GHEA Grapalat" w:hAnsi="GHEA Grapalat"/>
                <w:b/>
                <w:lang w:val="en-US"/>
              </w:rPr>
            </w:pPr>
            <w:r w:rsidRPr="00922AEB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ED52A3" w:rsidRPr="00922AEB" w:rsidRDefault="007861C0" w:rsidP="002F47F9">
            <w:pPr>
              <w:jc w:val="both"/>
              <w:rPr>
                <w:rFonts w:ascii="GHEA Grapalat" w:hAnsi="GHEA Grapalat"/>
              </w:rPr>
            </w:pPr>
            <w:r w:rsidRPr="00922AEB">
              <w:rPr>
                <w:rFonts w:ascii="GHEA Grapalat" w:hAnsi="GHEA Grapalat"/>
                <w:lang w:val="en-US"/>
              </w:rPr>
              <w:t>Բնագավառում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քաղաքականությունն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իրականացվում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է</w:t>
            </w:r>
            <w:r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ՙՙՔաղաքաշինության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մասին՚՚</w:t>
            </w:r>
            <w:r w:rsidR="00BD6D83" w:rsidRPr="00922AEB">
              <w:rPr>
                <w:rFonts w:ascii="GHEA Grapalat" w:hAnsi="GHEA Grapalat"/>
              </w:rPr>
              <w:t xml:space="preserve">, </w:t>
            </w:r>
            <w:r w:rsidR="00BD6D83" w:rsidRPr="00922AEB">
              <w:rPr>
                <w:rFonts w:ascii="GHEA Grapalat" w:hAnsi="GHEA Grapalat"/>
                <w:lang w:val="en-US"/>
              </w:rPr>
              <w:t>ՙՙՏեղական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ինքնակառավարման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մասին՚՚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ՀՀ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օրենքների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և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այլ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նորմատիվ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իրավական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ակտերի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հիման</w:t>
            </w:r>
            <w:r w:rsidR="00BD6D83" w:rsidRPr="00922AEB">
              <w:rPr>
                <w:rFonts w:ascii="GHEA Grapalat" w:hAnsi="GHEA Grapalat"/>
              </w:rPr>
              <w:t xml:space="preserve"> </w:t>
            </w:r>
            <w:r w:rsidR="00BD6D83" w:rsidRPr="00922AEB">
              <w:rPr>
                <w:rFonts w:ascii="GHEA Grapalat" w:hAnsi="GHEA Grapalat"/>
                <w:lang w:val="en-US"/>
              </w:rPr>
              <w:t>վրա</w:t>
            </w:r>
            <w:r w:rsidR="00BD6D83" w:rsidRPr="00922AEB">
              <w:rPr>
                <w:rFonts w:ascii="GHEA Grapalat" w:hAnsi="GHEA Grapalat"/>
              </w:rPr>
              <w:t>: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  <w:r w:rsidRPr="00922AEB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4621" w:type="pct"/>
          </w:tcPr>
          <w:p w:rsidR="00ED52A3" w:rsidRPr="00922AEB" w:rsidRDefault="00916335" w:rsidP="002F47F9">
            <w:pPr>
              <w:ind w:firstLine="225"/>
              <w:rPr>
                <w:rFonts w:ascii="GHEA Grapalat" w:hAnsi="GHEA Grapalat"/>
                <w:b/>
                <w:lang w:val="en-US"/>
              </w:rPr>
            </w:pPr>
            <w:r w:rsidRPr="00922AEB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916335" w:rsidRPr="008E7E6F" w:rsidTr="002F47F9">
        <w:trPr>
          <w:trHeight w:val="1026"/>
        </w:trPr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621" w:type="pct"/>
          </w:tcPr>
          <w:p w:rsidR="00E37416" w:rsidRPr="00922AEB" w:rsidRDefault="00916335" w:rsidP="002F47F9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922AEB">
              <w:rPr>
                <w:rFonts w:ascii="GHEA Grapalat" w:hAnsi="GHEA Grapalat"/>
                <w:lang w:val="en-US"/>
              </w:rPr>
              <w:t>Որոշման ն</w:t>
            </w:r>
            <w:r w:rsidRPr="00922AEB">
              <w:rPr>
                <w:rFonts w:ascii="GHEA Grapalat" w:hAnsi="GHEA Grapalat"/>
              </w:rPr>
              <w:t>ախագծի</w:t>
            </w:r>
            <w:r w:rsidRPr="00922AEB">
              <w:rPr>
                <w:rFonts w:ascii="GHEA Grapalat" w:hAnsi="GHEA Grapalat"/>
                <w:lang w:val="en-US"/>
              </w:rPr>
              <w:t xml:space="preserve"> </w:t>
            </w:r>
            <w:r w:rsidRPr="00922AEB">
              <w:rPr>
                <w:rFonts w:ascii="GHEA Grapalat" w:hAnsi="GHEA Grapalat"/>
              </w:rPr>
              <w:t>ընդունման</w:t>
            </w:r>
            <w:r w:rsidRPr="00922AEB">
              <w:rPr>
                <w:rFonts w:ascii="GHEA Grapalat" w:hAnsi="GHEA Grapalat"/>
                <w:lang w:val="en-US"/>
              </w:rPr>
              <w:t xml:space="preserve"> </w:t>
            </w:r>
            <w:r w:rsidR="00A668D0" w:rsidRPr="00922AEB">
              <w:rPr>
                <w:rFonts w:ascii="GHEA Grapalat" w:hAnsi="GHEA Grapalat"/>
                <w:lang w:val="en-US"/>
              </w:rPr>
              <w:t>արդյունքում կկարգավորվի համայնքում առկա ավելի քան 150 մանկահասակ երեխաների նախադպրոցական դաստիարակության հարցը: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  <w:r w:rsidRPr="00922AEB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4621" w:type="pct"/>
          </w:tcPr>
          <w:p w:rsidR="00ED52A3" w:rsidRPr="00922AEB" w:rsidRDefault="00916335" w:rsidP="002F47F9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922AEB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3C6E06" w:rsidRPr="00922AEB" w:rsidRDefault="00E37416" w:rsidP="002F47F9">
            <w:pPr>
              <w:jc w:val="both"/>
              <w:rPr>
                <w:rFonts w:ascii="GHEA Grapalat" w:hAnsi="GHEA Grapalat"/>
              </w:rPr>
            </w:pPr>
            <w:r w:rsidRPr="00922AEB">
              <w:rPr>
                <w:rFonts w:ascii="GHEA Grapalat" w:hAnsi="GHEA Grapalat"/>
                <w:lang w:val="en-US"/>
              </w:rPr>
              <w:t>ՀՀ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տարածքային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կառավարման</w:t>
            </w:r>
            <w:r w:rsidRPr="00922AEB">
              <w:rPr>
                <w:rFonts w:ascii="GHEA Grapalat" w:hAnsi="GHEA Grapalat"/>
              </w:rPr>
              <w:t xml:space="preserve">, </w:t>
            </w:r>
            <w:r w:rsidRPr="00922AEB">
              <w:rPr>
                <w:rFonts w:ascii="GHEA Grapalat" w:hAnsi="GHEA Grapalat"/>
                <w:lang w:val="en-US"/>
              </w:rPr>
              <w:t>ՀՀ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քաղաքաշինության</w:t>
            </w:r>
            <w:r w:rsidRPr="00922AEB">
              <w:rPr>
                <w:rFonts w:ascii="GHEA Grapalat" w:hAnsi="GHEA Grapalat"/>
              </w:rPr>
              <w:t xml:space="preserve">, </w:t>
            </w:r>
            <w:r w:rsidRPr="00922AEB">
              <w:rPr>
                <w:rFonts w:ascii="GHEA Grapalat" w:hAnsi="GHEA Grapalat"/>
                <w:lang w:val="en-US"/>
              </w:rPr>
              <w:t>ՀՀ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բնապահպանության</w:t>
            </w:r>
            <w:r w:rsidRPr="00922AEB">
              <w:rPr>
                <w:rFonts w:ascii="GHEA Grapalat" w:hAnsi="GHEA Grapalat"/>
              </w:rPr>
              <w:t xml:space="preserve">, </w:t>
            </w:r>
            <w:r w:rsidRPr="00922AEB">
              <w:rPr>
                <w:rFonts w:ascii="GHEA Grapalat" w:hAnsi="GHEA Grapalat"/>
                <w:lang w:val="en-US"/>
              </w:rPr>
              <w:t>ՀՀ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էներգետիկայի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և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բնական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պաշարների</w:t>
            </w:r>
            <w:r w:rsidRPr="00922AEB">
              <w:rPr>
                <w:rFonts w:ascii="GHEA Grapalat" w:hAnsi="GHEA Grapalat"/>
              </w:rPr>
              <w:t xml:space="preserve">, </w:t>
            </w:r>
            <w:r w:rsidRPr="00922AEB">
              <w:rPr>
                <w:rFonts w:ascii="GHEA Grapalat" w:hAnsi="GHEA Grapalat"/>
                <w:lang w:val="en-US"/>
              </w:rPr>
              <w:t>ՀՀ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մշակույթի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նախարարություններ</w:t>
            </w:r>
            <w:r w:rsidRPr="00922AEB">
              <w:rPr>
                <w:rFonts w:ascii="GHEA Grapalat" w:hAnsi="GHEA Grapalat"/>
              </w:rPr>
              <w:t xml:space="preserve">, </w:t>
            </w:r>
            <w:r w:rsidRPr="00922AEB">
              <w:rPr>
                <w:rFonts w:ascii="GHEA Grapalat" w:hAnsi="GHEA Grapalat"/>
                <w:lang w:val="en-US"/>
              </w:rPr>
              <w:t>Ար</w:t>
            </w:r>
            <w:r w:rsidR="00A668D0" w:rsidRPr="00922AEB">
              <w:rPr>
                <w:rFonts w:ascii="GHEA Grapalat" w:hAnsi="GHEA Grapalat"/>
                <w:lang w:val="en-US"/>
              </w:rPr>
              <w:t>շալույսի</w:t>
            </w:r>
            <w:r w:rsidRPr="00922AEB">
              <w:rPr>
                <w:rFonts w:ascii="GHEA Grapalat" w:hAnsi="GHEA Grapalat"/>
              </w:rPr>
              <w:t xml:space="preserve"> </w:t>
            </w:r>
            <w:r w:rsidRPr="00922AEB">
              <w:rPr>
                <w:rFonts w:ascii="GHEA Grapalat" w:hAnsi="GHEA Grapalat"/>
                <w:lang w:val="en-US"/>
              </w:rPr>
              <w:t>գյուղապետարան</w:t>
            </w:r>
            <w:r w:rsidR="00266F53" w:rsidRPr="00922AEB">
              <w:rPr>
                <w:rFonts w:ascii="GHEA Grapalat" w:hAnsi="GHEA Grapalat"/>
              </w:rPr>
              <w:t>:</w:t>
            </w:r>
          </w:p>
        </w:tc>
      </w:tr>
      <w:tr w:rsidR="00916335" w:rsidRPr="00ED52A3" w:rsidTr="002F47F9"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  <w:b/>
              </w:rPr>
            </w:pPr>
            <w:r w:rsidRPr="00922AEB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4621" w:type="pct"/>
          </w:tcPr>
          <w:p w:rsidR="008F4B45" w:rsidRPr="00922AEB" w:rsidRDefault="00916335" w:rsidP="002F47F9">
            <w:pPr>
              <w:ind w:firstLine="225"/>
              <w:jc w:val="both"/>
              <w:rPr>
                <w:rFonts w:ascii="GHEA Grapalat" w:hAnsi="GHEA Grapalat"/>
                <w:b/>
                <w:lang w:val="en-US"/>
              </w:rPr>
            </w:pPr>
            <w:r w:rsidRPr="00922AEB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916335" w:rsidRPr="00ED52A3" w:rsidTr="002F47F9">
        <w:trPr>
          <w:trHeight w:val="1054"/>
        </w:trPr>
        <w:tc>
          <w:tcPr>
            <w:tcW w:w="379" w:type="pct"/>
          </w:tcPr>
          <w:p w:rsidR="00916335" w:rsidRPr="00922AEB" w:rsidRDefault="00916335" w:rsidP="002F47F9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916335" w:rsidRPr="00922AEB" w:rsidRDefault="00266F53" w:rsidP="002F47F9">
            <w:pPr>
              <w:jc w:val="both"/>
              <w:rPr>
                <w:rFonts w:ascii="GHEA Grapalat" w:hAnsi="GHEA Grapalat" w:cs="Sylfaen"/>
              </w:rPr>
            </w:pPr>
            <w:r w:rsidRPr="00922AEB">
              <w:rPr>
                <w:rFonts w:ascii="GHEA Grapalat" w:hAnsi="GHEA Grapalat" w:cs="Sylfaen"/>
                <w:lang w:val="en-US"/>
              </w:rPr>
              <w:t>Հողամասի</w:t>
            </w:r>
            <w:r w:rsidRPr="00922AEB">
              <w:rPr>
                <w:rFonts w:ascii="GHEA Grapalat" w:hAnsi="GHEA Grapalat" w:cs="Sylfaen"/>
              </w:rPr>
              <w:t xml:space="preserve"> </w:t>
            </w:r>
            <w:r w:rsidRPr="00922AEB">
              <w:rPr>
                <w:rFonts w:ascii="GHEA Grapalat" w:hAnsi="GHEA Grapalat" w:cs="Sylfaen"/>
                <w:lang w:val="en-US"/>
              </w:rPr>
              <w:t>նպատակային</w:t>
            </w:r>
            <w:r w:rsidRPr="00922AEB">
              <w:rPr>
                <w:rFonts w:ascii="GHEA Grapalat" w:hAnsi="GHEA Grapalat" w:cs="Sylfaen"/>
              </w:rPr>
              <w:t xml:space="preserve"> </w:t>
            </w:r>
            <w:r w:rsidRPr="00922AEB">
              <w:rPr>
                <w:rFonts w:ascii="GHEA Grapalat" w:hAnsi="GHEA Grapalat" w:cs="Sylfaen"/>
                <w:lang w:val="en-US"/>
              </w:rPr>
              <w:t>նշանակության</w:t>
            </w:r>
            <w:r w:rsidRPr="00922AEB">
              <w:rPr>
                <w:rFonts w:ascii="GHEA Grapalat" w:hAnsi="GHEA Grapalat" w:cs="Sylfaen"/>
              </w:rPr>
              <w:t xml:space="preserve"> </w:t>
            </w:r>
            <w:r w:rsidRPr="00922AEB">
              <w:rPr>
                <w:rFonts w:ascii="GHEA Grapalat" w:hAnsi="GHEA Grapalat" w:cs="Sylfaen"/>
                <w:lang w:val="en-US"/>
              </w:rPr>
              <w:t>փոփոխությա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ն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արդյունքում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կկարգավորվի</w:t>
            </w:r>
            <w:r w:rsidR="00D9292E" w:rsidRPr="00922AEB">
              <w:rPr>
                <w:rFonts w:ascii="GHEA Grapalat" w:hAnsi="GHEA Grapalat" w:cs="Sylfaen"/>
              </w:rPr>
              <w:t xml:space="preserve"> 150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մանկահասակ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երեխաների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նախադպորացական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դաստիարակության</w:t>
            </w:r>
            <w:r w:rsidR="00D9292E" w:rsidRPr="00922AEB">
              <w:rPr>
                <w:rFonts w:ascii="GHEA Grapalat" w:hAnsi="GHEA Grapalat" w:cs="Sylfaen"/>
              </w:rPr>
              <w:t xml:space="preserve">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հարցը</w:t>
            </w:r>
            <w:r w:rsidR="00D9292E" w:rsidRPr="00922AEB">
              <w:rPr>
                <w:rFonts w:ascii="GHEA Grapalat" w:hAnsi="GHEA Grapalat" w:cs="Sylfaen"/>
              </w:rPr>
              <w:t xml:space="preserve">,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կստեղծվի</w:t>
            </w:r>
            <w:r w:rsidR="00D9292E" w:rsidRPr="00922AEB">
              <w:rPr>
                <w:rFonts w:ascii="GHEA Grapalat" w:hAnsi="GHEA Grapalat" w:cs="Sylfaen"/>
              </w:rPr>
              <w:t xml:space="preserve"> 14-15 </w:t>
            </w:r>
            <w:r w:rsidR="00D9292E" w:rsidRPr="00922AEB">
              <w:rPr>
                <w:rFonts w:ascii="GHEA Grapalat" w:hAnsi="GHEA Grapalat" w:cs="Sylfaen"/>
                <w:lang w:val="en-US"/>
              </w:rPr>
              <w:t>աշխատատեղ</w:t>
            </w:r>
            <w:r w:rsidR="00D9292E" w:rsidRPr="00922AEB">
              <w:rPr>
                <w:rFonts w:ascii="GHEA Grapalat" w:hAnsi="GHEA Grapalat" w:cs="Sylfaen"/>
              </w:rPr>
              <w:t>:</w:t>
            </w:r>
          </w:p>
        </w:tc>
      </w:tr>
    </w:tbl>
    <w:p w:rsidR="00FF4544" w:rsidRDefault="00FF4544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Default="002F47F9" w:rsidP="003C6E06">
      <w:pPr>
        <w:rPr>
          <w:sz w:val="22"/>
          <w:szCs w:val="22"/>
          <w:lang w:val="en-US"/>
        </w:rPr>
      </w:pPr>
    </w:p>
    <w:p w:rsidR="002F47F9" w:rsidRPr="002F47F9" w:rsidRDefault="002F47F9" w:rsidP="003C6E06">
      <w:pPr>
        <w:rPr>
          <w:sz w:val="22"/>
          <w:szCs w:val="22"/>
          <w:lang w:val="en-US"/>
        </w:rPr>
      </w:pPr>
    </w:p>
    <w:sectPr w:rsidR="002F47F9" w:rsidRPr="002F47F9" w:rsidSect="002F47F9">
      <w:pgSz w:w="12240" w:h="15840"/>
      <w:pgMar w:top="2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6335"/>
    <w:rsid w:val="00040EBC"/>
    <w:rsid w:val="000E4E80"/>
    <w:rsid w:val="00266F53"/>
    <w:rsid w:val="00270AD3"/>
    <w:rsid w:val="002C3FBF"/>
    <w:rsid w:val="002F47F9"/>
    <w:rsid w:val="003C6E06"/>
    <w:rsid w:val="004F3F48"/>
    <w:rsid w:val="00512B1D"/>
    <w:rsid w:val="005B371B"/>
    <w:rsid w:val="005E7A9E"/>
    <w:rsid w:val="0070781E"/>
    <w:rsid w:val="00724DB4"/>
    <w:rsid w:val="007861C0"/>
    <w:rsid w:val="00792C26"/>
    <w:rsid w:val="008E7E6F"/>
    <w:rsid w:val="008F4B45"/>
    <w:rsid w:val="00916335"/>
    <w:rsid w:val="00922AEB"/>
    <w:rsid w:val="00A668D0"/>
    <w:rsid w:val="00BA1CFB"/>
    <w:rsid w:val="00BD6D83"/>
    <w:rsid w:val="00D91727"/>
    <w:rsid w:val="00D9292E"/>
    <w:rsid w:val="00E14BCF"/>
    <w:rsid w:val="00E37416"/>
    <w:rsid w:val="00E77D24"/>
    <w:rsid w:val="00ED52A3"/>
    <w:rsid w:val="00FC5585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16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8B37A-BFA0-4E95-BFEE-FCAEBE25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goharG</cp:lastModifiedBy>
  <cp:revision>24</cp:revision>
  <cp:lastPrinted>2012-04-16T11:17:00Z</cp:lastPrinted>
  <dcterms:created xsi:type="dcterms:W3CDTF">2011-09-13T06:45:00Z</dcterms:created>
  <dcterms:modified xsi:type="dcterms:W3CDTF">2012-04-16T11:17:00Z</dcterms:modified>
</cp:coreProperties>
</file>