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E4" w:rsidRPr="00505DBF" w:rsidRDefault="004212E4" w:rsidP="004212E4">
      <w:pPr>
        <w:pStyle w:val="BodyText2"/>
        <w:spacing w:after="0" w:line="240" w:lineRule="auto"/>
        <w:jc w:val="center"/>
        <w:rPr>
          <w:rFonts w:ascii="GHEA Grapalat" w:hAnsi="GHEA Grapalat" w:cs="Arial LatArm"/>
          <w:b/>
          <w:lang w:val="pt-PT"/>
        </w:rPr>
      </w:pPr>
      <w:r w:rsidRPr="00505DBF">
        <w:rPr>
          <w:rFonts w:ascii="GHEA Grapalat" w:hAnsi="GHEA Grapalat" w:cs="Arial LatArm"/>
          <w:b/>
          <w:lang w:val="pt-PT"/>
        </w:rPr>
        <w:t>Ամփոփաթերթ</w:t>
      </w:r>
    </w:p>
    <w:p w:rsidR="004212E4" w:rsidRPr="00505DBF" w:rsidRDefault="004212E4" w:rsidP="004212E4">
      <w:pPr>
        <w:ind w:right="-7"/>
        <w:jc w:val="center"/>
        <w:rPr>
          <w:rFonts w:ascii="GHEA Grapalat" w:hAnsi="GHEA Grapalat" w:cs="Arial LatArm"/>
          <w:b/>
          <w:lang w:val="pt-PT"/>
        </w:rPr>
      </w:pPr>
    </w:p>
    <w:p w:rsidR="005F5C08" w:rsidRPr="005F5C08" w:rsidRDefault="00B637F9" w:rsidP="005F5C08">
      <w:pPr>
        <w:autoSpaceDE w:val="0"/>
        <w:autoSpaceDN w:val="0"/>
        <w:adjustRightInd w:val="0"/>
        <w:ind w:right="-7"/>
        <w:jc w:val="center"/>
        <w:rPr>
          <w:rFonts w:ascii="GHEA Grapalat" w:hAnsi="GHEA Grapalat" w:cs="Arial LatArm"/>
          <w:b/>
          <w:lang w:val="pt-PT"/>
        </w:rPr>
      </w:pPr>
      <w:r w:rsidRPr="00BF2429">
        <w:rPr>
          <w:rFonts w:ascii="GHEA Grapalat" w:hAnsi="GHEA Grapalat" w:cs="Arial LatArm"/>
          <w:b/>
          <w:lang w:val="pt-PT"/>
        </w:rPr>
        <w:t>«</w:t>
      </w:r>
      <w:bookmarkStart w:id="0" w:name="_GoBack"/>
      <w:bookmarkEnd w:id="0"/>
      <w:r w:rsidR="005F5C08" w:rsidRPr="005F5C08">
        <w:rPr>
          <w:rFonts w:ascii="GHEA Grapalat" w:hAnsi="GHEA Grapalat" w:cs="Arial LatArm"/>
          <w:b/>
          <w:lang w:val="pt-PT"/>
        </w:rPr>
        <w:t xml:space="preserve">Հայաստանի Հանրապետության էներգետիկ ենթակառուցվածքների </w:t>
      </w:r>
    </w:p>
    <w:p w:rsidR="004212E4" w:rsidRPr="00505DBF" w:rsidRDefault="005F5C08" w:rsidP="005F5C08">
      <w:pPr>
        <w:autoSpaceDE w:val="0"/>
        <w:autoSpaceDN w:val="0"/>
        <w:adjustRightInd w:val="0"/>
        <w:ind w:right="-7"/>
        <w:jc w:val="center"/>
        <w:rPr>
          <w:rFonts w:ascii="GHEA Grapalat" w:hAnsi="GHEA Grapalat" w:cs="Arial LatArm"/>
          <w:b/>
          <w:lang w:val="pt-PT"/>
        </w:rPr>
      </w:pPr>
      <w:r w:rsidRPr="005F5C08">
        <w:rPr>
          <w:rFonts w:ascii="GHEA Grapalat" w:hAnsi="GHEA Grapalat" w:cs="Arial LatArm"/>
          <w:b/>
          <w:lang w:val="pt-PT"/>
        </w:rPr>
        <w:t>և բնական պաշարների նախարարության ջրային  կոմիտե</w:t>
      </w:r>
      <w:r w:rsidR="00BF2429" w:rsidRPr="00BF2429">
        <w:rPr>
          <w:rFonts w:ascii="GHEA Grapalat" w:hAnsi="GHEA Grapalat" w:cs="Arial LatArm"/>
          <w:b/>
          <w:lang w:val="pt-PT"/>
        </w:rPr>
        <w:t>ի</w:t>
      </w:r>
      <w:r w:rsidR="00B637F9">
        <w:rPr>
          <w:rFonts w:ascii="GHEA Grapalat" w:hAnsi="GHEA Grapalat" w:cs="Arial LatArm"/>
          <w:b/>
          <w:lang w:val="pt-PT"/>
        </w:rPr>
        <w:t>ն</w:t>
      </w:r>
      <w:r w:rsidR="00BF2429" w:rsidRPr="00BF2429">
        <w:rPr>
          <w:rFonts w:ascii="GHEA Grapalat" w:hAnsi="GHEA Grapalat" w:cs="Arial LatArm"/>
          <w:b/>
          <w:lang w:val="pt-PT"/>
        </w:rPr>
        <w:t xml:space="preserve"> ամրացված գույքը «Վեոլիա Ջուր» փակ բաժնետիրական ընկերությանը վարձակալության հանձնելու մասին» </w:t>
      </w:r>
      <w:r w:rsidR="004212E4" w:rsidRPr="00505DBF">
        <w:rPr>
          <w:rFonts w:ascii="GHEA Grapalat" w:hAnsi="GHEA Grapalat" w:cs="Arial LatArm"/>
          <w:b/>
          <w:lang w:val="pt-PT"/>
        </w:rPr>
        <w:t xml:space="preserve">Հայաստանի Հանրապետության կառավարության </w:t>
      </w:r>
      <w:r w:rsidR="004212E4" w:rsidRPr="00505DBF">
        <w:rPr>
          <w:rFonts w:ascii="GHEA Grapalat" w:hAnsi="GHEA Grapalat" w:cs="Arial LatArm"/>
          <w:b/>
          <w:bCs/>
          <w:lang w:val="pt-PT"/>
        </w:rPr>
        <w:t xml:space="preserve">որոշման նախագծի </w:t>
      </w:r>
      <w:r w:rsidR="004212E4" w:rsidRPr="00505DBF">
        <w:rPr>
          <w:rFonts w:ascii="GHEA Grapalat" w:hAnsi="GHEA Grapalat" w:cs="Sylfaen"/>
          <w:b/>
          <w:lang w:val="pt-PT"/>
        </w:rPr>
        <w:t xml:space="preserve">ընդունման </w:t>
      </w:r>
    </w:p>
    <w:p w:rsidR="004212E4" w:rsidRPr="00505DBF" w:rsidRDefault="004212E4" w:rsidP="004212E4">
      <w:pPr>
        <w:spacing w:line="360" w:lineRule="auto"/>
        <w:jc w:val="center"/>
        <w:rPr>
          <w:rFonts w:ascii="GHEA Grapalat" w:hAnsi="GHEA Grapalat" w:cs="Sylfaen"/>
          <w:b/>
          <w:lang w:val="pt-PT"/>
        </w:rPr>
      </w:pPr>
    </w:p>
    <w:tbl>
      <w:tblPr>
        <w:tblW w:w="1494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7"/>
        <w:gridCol w:w="6098"/>
        <w:gridCol w:w="2265"/>
        <w:gridCol w:w="3827"/>
      </w:tblGrid>
      <w:tr w:rsidR="004212E4" w:rsidRPr="00505DBF" w:rsidTr="00CC2996">
        <w:trPr>
          <w:trHeight w:val="2356"/>
        </w:trPr>
        <w:tc>
          <w:tcPr>
            <w:tcW w:w="2757" w:type="dxa"/>
          </w:tcPr>
          <w:p w:rsidR="004212E4" w:rsidRPr="00505DBF" w:rsidRDefault="004212E4" w:rsidP="00CC2996">
            <w:pPr>
              <w:jc w:val="center"/>
              <w:rPr>
                <w:rFonts w:ascii="GHEA Grapalat" w:hAnsi="GHEA Grapalat"/>
                <w:b/>
                <w:bCs/>
                <w:lang w:val="pt-PT"/>
              </w:rPr>
            </w:pPr>
          </w:p>
          <w:p w:rsidR="004212E4" w:rsidRPr="00505DBF" w:rsidRDefault="004212E4" w:rsidP="00CC2996">
            <w:pPr>
              <w:jc w:val="center"/>
              <w:rPr>
                <w:rFonts w:ascii="GHEA Grapalat" w:hAnsi="GHEA Grapalat"/>
                <w:b/>
                <w:bCs/>
                <w:lang w:val="af-ZA"/>
              </w:rPr>
            </w:pPr>
            <w:r w:rsidRPr="00505DBF">
              <w:rPr>
                <w:rFonts w:ascii="GHEA Grapalat" w:hAnsi="GHEA Grapalat"/>
                <w:b/>
                <w:bCs/>
              </w:rPr>
              <w:t>Առարկության</w:t>
            </w:r>
            <w:r w:rsidRPr="00505DBF">
              <w:rPr>
                <w:rFonts w:ascii="GHEA Grapalat" w:hAnsi="GHEA Grapalat"/>
                <w:b/>
                <w:bCs/>
                <w:lang w:val="af-ZA"/>
              </w:rPr>
              <w:t xml:space="preserve">, </w:t>
            </w:r>
            <w:r w:rsidRPr="00505DBF">
              <w:rPr>
                <w:rFonts w:ascii="GHEA Grapalat" w:hAnsi="GHEA Grapalat"/>
                <w:b/>
                <w:bCs/>
              </w:rPr>
              <w:t>առաջարկության</w:t>
            </w:r>
            <w:r w:rsidRPr="00505DBF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505DBF">
              <w:rPr>
                <w:rFonts w:ascii="GHEA Grapalat" w:hAnsi="GHEA Grapalat"/>
                <w:b/>
                <w:bCs/>
              </w:rPr>
              <w:t>հեղինակը</w:t>
            </w:r>
            <w:r w:rsidRPr="00505DBF">
              <w:rPr>
                <w:rFonts w:ascii="GHEA Grapalat" w:hAnsi="GHEA Grapalat"/>
                <w:b/>
                <w:bCs/>
                <w:lang w:val="af-ZA"/>
              </w:rPr>
              <w:t xml:space="preserve">: </w:t>
            </w:r>
            <w:r w:rsidRPr="00505DBF">
              <w:rPr>
                <w:rFonts w:ascii="GHEA Grapalat" w:hAnsi="GHEA Grapalat"/>
                <w:b/>
                <w:bCs/>
              </w:rPr>
              <w:t>Գրության</w:t>
            </w:r>
            <w:r w:rsidRPr="00505DBF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505DBF">
              <w:rPr>
                <w:rFonts w:ascii="GHEA Grapalat" w:hAnsi="GHEA Grapalat"/>
                <w:b/>
                <w:bCs/>
              </w:rPr>
              <w:t>ամսաթիվը</w:t>
            </w:r>
            <w:r w:rsidRPr="00505DBF">
              <w:rPr>
                <w:rFonts w:ascii="GHEA Grapalat" w:hAnsi="GHEA Grapalat"/>
                <w:b/>
                <w:bCs/>
                <w:lang w:val="af-ZA"/>
              </w:rPr>
              <w:t xml:space="preserve">, </w:t>
            </w:r>
            <w:r w:rsidRPr="00505DBF">
              <w:rPr>
                <w:rFonts w:ascii="GHEA Grapalat" w:hAnsi="GHEA Grapalat"/>
                <w:b/>
                <w:bCs/>
              </w:rPr>
              <w:t>գրության</w:t>
            </w:r>
            <w:r w:rsidRPr="00505DBF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505DBF">
              <w:rPr>
                <w:rFonts w:ascii="GHEA Grapalat" w:hAnsi="GHEA Grapalat"/>
                <w:b/>
                <w:bCs/>
              </w:rPr>
              <w:t>համարը</w:t>
            </w:r>
          </w:p>
        </w:tc>
        <w:tc>
          <w:tcPr>
            <w:tcW w:w="6098" w:type="dxa"/>
          </w:tcPr>
          <w:p w:rsidR="004212E4" w:rsidRPr="00505DBF" w:rsidRDefault="004212E4" w:rsidP="00CC2996">
            <w:pPr>
              <w:jc w:val="center"/>
              <w:rPr>
                <w:rFonts w:ascii="GHEA Grapalat" w:hAnsi="GHEA Grapalat"/>
                <w:b/>
                <w:bCs/>
                <w:lang w:val="pt-PT"/>
              </w:rPr>
            </w:pPr>
          </w:p>
          <w:p w:rsidR="004212E4" w:rsidRPr="00505DBF" w:rsidRDefault="004212E4" w:rsidP="00CC2996">
            <w:pPr>
              <w:jc w:val="center"/>
              <w:rPr>
                <w:rFonts w:ascii="GHEA Grapalat" w:hAnsi="GHEA Grapalat"/>
                <w:b/>
                <w:bCs/>
                <w:lang w:val="pt-PT"/>
              </w:rPr>
            </w:pPr>
          </w:p>
          <w:p w:rsidR="004212E4" w:rsidRPr="00505DBF" w:rsidRDefault="004212E4" w:rsidP="00CC2996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505DBF">
              <w:rPr>
                <w:rFonts w:ascii="GHEA Grapalat" w:hAnsi="GHEA Grapalat"/>
                <w:b/>
                <w:bCs/>
              </w:rPr>
              <w:t>Առարկության</w:t>
            </w:r>
            <w:r w:rsidRPr="00505DBF">
              <w:rPr>
                <w:rFonts w:ascii="GHEA Grapalat" w:hAnsi="GHEA Grapalat"/>
                <w:b/>
                <w:bCs/>
                <w:lang w:val="af-ZA"/>
              </w:rPr>
              <w:t xml:space="preserve">, </w:t>
            </w:r>
            <w:r w:rsidRPr="00505DBF">
              <w:rPr>
                <w:rFonts w:ascii="GHEA Grapalat" w:hAnsi="GHEA Grapalat"/>
                <w:b/>
                <w:bCs/>
              </w:rPr>
              <w:t>առաջարկության</w:t>
            </w:r>
            <w:r w:rsidRPr="00505DBF">
              <w:rPr>
                <w:rFonts w:ascii="GHEA Grapalat" w:hAnsi="GHEA Grapalat"/>
                <w:b/>
                <w:bCs/>
                <w:lang w:val="af-ZA"/>
              </w:rPr>
              <w:t xml:space="preserve"> </w:t>
            </w:r>
            <w:r w:rsidRPr="00505DBF">
              <w:rPr>
                <w:rFonts w:ascii="GHEA Grapalat" w:hAnsi="GHEA Grapalat"/>
                <w:b/>
                <w:bCs/>
              </w:rPr>
              <w:t>բովանդակությունը</w:t>
            </w:r>
          </w:p>
        </w:tc>
        <w:tc>
          <w:tcPr>
            <w:tcW w:w="2265" w:type="dxa"/>
          </w:tcPr>
          <w:p w:rsidR="004212E4" w:rsidRPr="00505DBF" w:rsidRDefault="004212E4" w:rsidP="00CC2996">
            <w:pPr>
              <w:jc w:val="center"/>
              <w:rPr>
                <w:rFonts w:ascii="GHEA Grapalat" w:hAnsi="GHEA Grapalat"/>
                <w:b/>
                <w:bCs/>
              </w:rPr>
            </w:pPr>
          </w:p>
          <w:p w:rsidR="004212E4" w:rsidRPr="00505DBF" w:rsidRDefault="004212E4" w:rsidP="00CC2996">
            <w:pPr>
              <w:jc w:val="center"/>
              <w:rPr>
                <w:rFonts w:ascii="GHEA Grapalat" w:hAnsi="GHEA Grapalat"/>
                <w:b/>
                <w:bCs/>
              </w:rPr>
            </w:pPr>
          </w:p>
          <w:p w:rsidR="004212E4" w:rsidRPr="00505DBF" w:rsidRDefault="004212E4" w:rsidP="00CC2996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505DBF">
              <w:rPr>
                <w:rFonts w:ascii="GHEA Grapalat" w:hAnsi="GHEA Grapalat"/>
                <w:b/>
                <w:bCs/>
              </w:rPr>
              <w:t>Եզրակացություն</w:t>
            </w:r>
          </w:p>
        </w:tc>
        <w:tc>
          <w:tcPr>
            <w:tcW w:w="3827" w:type="dxa"/>
          </w:tcPr>
          <w:p w:rsidR="004212E4" w:rsidRPr="00505DBF" w:rsidRDefault="004212E4" w:rsidP="00CC2996">
            <w:pPr>
              <w:jc w:val="center"/>
              <w:rPr>
                <w:rFonts w:ascii="GHEA Grapalat" w:hAnsi="GHEA Grapalat"/>
                <w:b/>
                <w:bCs/>
              </w:rPr>
            </w:pPr>
          </w:p>
          <w:p w:rsidR="004212E4" w:rsidRPr="00505DBF" w:rsidRDefault="004212E4" w:rsidP="00CC2996">
            <w:pPr>
              <w:jc w:val="center"/>
              <w:rPr>
                <w:rFonts w:ascii="GHEA Grapalat" w:hAnsi="GHEA Grapalat"/>
                <w:b/>
                <w:bCs/>
              </w:rPr>
            </w:pPr>
          </w:p>
          <w:p w:rsidR="004212E4" w:rsidRPr="00505DBF" w:rsidRDefault="004212E4" w:rsidP="00CC2996">
            <w:pPr>
              <w:jc w:val="center"/>
              <w:rPr>
                <w:rFonts w:ascii="GHEA Grapalat" w:hAnsi="GHEA Grapalat"/>
                <w:b/>
                <w:bCs/>
              </w:rPr>
            </w:pPr>
            <w:r w:rsidRPr="00505DBF">
              <w:rPr>
                <w:rFonts w:ascii="GHEA Grapalat" w:hAnsi="GHEA Grapalat"/>
                <w:b/>
                <w:bCs/>
              </w:rPr>
              <w:t>Կատարված                                            փոփոխություններ</w:t>
            </w:r>
          </w:p>
        </w:tc>
      </w:tr>
      <w:tr w:rsidR="00257A8A" w:rsidRPr="00B27152" w:rsidTr="00AA0B5A">
        <w:trPr>
          <w:trHeight w:val="416"/>
        </w:trPr>
        <w:tc>
          <w:tcPr>
            <w:tcW w:w="2757" w:type="dxa"/>
            <w:vAlign w:val="center"/>
          </w:tcPr>
          <w:p w:rsidR="00257A8A" w:rsidRPr="00505DBF" w:rsidRDefault="00257A8A" w:rsidP="008478C2">
            <w:pPr>
              <w:jc w:val="center"/>
              <w:rPr>
                <w:rFonts w:ascii="GHEA Grapalat" w:hAnsi="GHEA Grapalat"/>
              </w:rPr>
            </w:pPr>
            <w:r w:rsidRPr="00505DBF">
              <w:rPr>
                <w:rFonts w:ascii="GHEA Grapalat" w:hAnsi="GHEA Grapalat"/>
              </w:rPr>
              <w:t>ՀՀ ֆինանսների նախարարություն</w:t>
            </w:r>
          </w:p>
          <w:p w:rsidR="00257A8A" w:rsidRPr="00505DBF" w:rsidRDefault="00257A8A" w:rsidP="008478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19.07</w:t>
            </w:r>
            <w:r w:rsidRPr="00505DBF">
              <w:rPr>
                <w:rFonts w:ascii="GHEA Grapalat" w:hAnsi="GHEA Grapalat"/>
              </w:rPr>
              <w:t>.2018թ.</w:t>
            </w:r>
          </w:p>
          <w:p w:rsidR="00257A8A" w:rsidRPr="00505DBF" w:rsidRDefault="00257A8A" w:rsidP="008478C2">
            <w:pPr>
              <w:jc w:val="center"/>
              <w:rPr>
                <w:rFonts w:ascii="GHEA Grapalat" w:hAnsi="GHEA Grapalat"/>
              </w:rPr>
            </w:pPr>
            <w:r w:rsidRPr="00505DBF">
              <w:rPr>
                <w:rFonts w:ascii="GHEA Grapalat" w:hAnsi="GHEA Grapalat"/>
              </w:rPr>
              <w:t xml:space="preserve">N </w:t>
            </w:r>
            <w:r w:rsidRPr="00257A8A">
              <w:rPr>
                <w:rFonts w:ascii="GHEA Grapalat" w:hAnsi="GHEA Grapalat"/>
              </w:rPr>
              <w:t>01/9-3/13149-18</w:t>
            </w:r>
          </w:p>
        </w:tc>
        <w:tc>
          <w:tcPr>
            <w:tcW w:w="6098" w:type="dxa"/>
            <w:vAlign w:val="center"/>
          </w:tcPr>
          <w:p w:rsidR="00257A8A" w:rsidRPr="00931841" w:rsidRDefault="00257A8A" w:rsidP="00257A8A">
            <w:pPr>
              <w:ind w:firstLine="540"/>
              <w:jc w:val="both"/>
              <w:rPr>
                <w:rFonts w:ascii="GHEA Grapalat" w:hAnsi="GHEA Grapalat"/>
                <w:lang w:val="af-ZA"/>
              </w:rPr>
            </w:pPr>
            <w:r w:rsidRPr="00931841">
              <w:rPr>
                <w:rFonts w:ascii="GHEA Grapalat" w:hAnsi="GHEA Grapalat"/>
              </w:rPr>
              <w:t>Նախագծով</w:t>
            </w:r>
            <w:r w:rsidRPr="00931841">
              <w:rPr>
                <w:rFonts w:ascii="GHEA Grapalat" w:hAnsi="GHEA Grapalat"/>
                <w:lang w:val="af-ZA"/>
              </w:rPr>
              <w:t xml:space="preserve"> </w:t>
            </w:r>
            <w:r w:rsidRPr="00931841">
              <w:rPr>
                <w:rFonts w:ascii="GHEA Grapalat" w:hAnsi="GHEA Grapalat"/>
              </w:rPr>
              <w:t>առաջարկվում</w:t>
            </w:r>
            <w:r w:rsidRPr="00931841">
              <w:rPr>
                <w:rFonts w:ascii="GHEA Grapalat" w:hAnsi="GHEA Grapalat"/>
                <w:lang w:val="af-ZA"/>
              </w:rPr>
              <w:t xml:space="preserve"> </w:t>
            </w:r>
            <w:r w:rsidRPr="00931841">
              <w:rPr>
                <w:rFonts w:ascii="GHEA Grapalat" w:hAnsi="GHEA Grapalat"/>
              </w:rPr>
              <w:t>է</w:t>
            </w:r>
            <w:r w:rsidRPr="0093184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af-ZA"/>
              </w:rPr>
              <w:t>Կ</w:t>
            </w:r>
            <w:r w:rsidRPr="00931841">
              <w:rPr>
                <w:rFonts w:ascii="GHEA Grapalat" w:hAnsi="GHEA Grapalat"/>
              </w:rPr>
              <w:t>ոմիտեի</w:t>
            </w:r>
            <w:r w:rsidRPr="00931841">
              <w:rPr>
                <w:rFonts w:ascii="GHEA Grapalat" w:hAnsi="GHEA Grapalat"/>
                <w:lang w:val="af-ZA"/>
              </w:rPr>
              <w:t xml:space="preserve"> </w:t>
            </w:r>
            <w:r w:rsidRPr="00931841">
              <w:rPr>
                <w:rFonts w:ascii="GHEA Grapalat" w:hAnsi="GHEA Grapalat"/>
              </w:rPr>
              <w:t>նախագահին</w:t>
            </w:r>
            <w:r w:rsidRPr="0093184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որոշ</w:t>
            </w:r>
            <w:r w:rsidRPr="00931841">
              <w:rPr>
                <w:rFonts w:ascii="GHEA Grapalat" w:hAnsi="GHEA Grapalat"/>
                <w:lang w:val="af-ZA"/>
              </w:rPr>
              <w:t xml:space="preserve"> </w:t>
            </w:r>
            <w:r w:rsidRPr="00931841">
              <w:rPr>
                <w:rFonts w:ascii="GHEA Grapalat" w:hAnsi="GHEA Grapalat"/>
              </w:rPr>
              <w:t>ջրամատակարարման</w:t>
            </w:r>
            <w:r w:rsidRPr="00931841">
              <w:rPr>
                <w:rFonts w:ascii="GHEA Grapalat" w:hAnsi="GHEA Grapalat"/>
                <w:lang w:val="af-ZA"/>
              </w:rPr>
              <w:t xml:space="preserve"> </w:t>
            </w:r>
            <w:r w:rsidRPr="00931841">
              <w:rPr>
                <w:rFonts w:ascii="GHEA Grapalat" w:hAnsi="GHEA Grapalat"/>
              </w:rPr>
              <w:t>համակարգ</w:t>
            </w:r>
            <w:r>
              <w:rPr>
                <w:rFonts w:ascii="GHEA Grapalat" w:hAnsi="GHEA Grapalat"/>
              </w:rPr>
              <w:t>եր</w:t>
            </w:r>
            <w:r w:rsidRPr="0093184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93184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հողամաս</w:t>
            </w:r>
            <w:r w:rsidRPr="00931841">
              <w:rPr>
                <w:rFonts w:ascii="GHEA Grapalat" w:hAnsi="GHEA Grapalat"/>
                <w:lang w:val="af-ZA"/>
              </w:rPr>
              <w:t xml:space="preserve"> (</w:t>
            </w:r>
            <w:r>
              <w:rPr>
                <w:rFonts w:ascii="GHEA Grapalat" w:hAnsi="GHEA Grapalat"/>
              </w:rPr>
              <w:t>որպես</w:t>
            </w:r>
            <w:r w:rsidRPr="0093184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սպասարկման</w:t>
            </w:r>
            <w:r w:rsidRPr="0093184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</w:rPr>
              <w:t>տարածք</w:t>
            </w:r>
            <w:r w:rsidRPr="00847C95">
              <w:rPr>
                <w:rFonts w:ascii="GHEA Grapalat" w:hAnsi="GHEA Grapalat"/>
                <w:lang w:val="af-ZA"/>
              </w:rPr>
              <w:t xml:space="preserve">) </w:t>
            </w:r>
            <w:r w:rsidRPr="002C6997">
              <w:rPr>
                <w:rFonts w:ascii="GHEA Grapalat" w:hAnsi="GHEA Grapalat"/>
                <w:lang w:val="af-ZA"/>
              </w:rPr>
              <w:t>«</w:t>
            </w:r>
            <w:r w:rsidRPr="00AC2689">
              <w:rPr>
                <w:rFonts w:ascii="GHEA Grapalat" w:hAnsi="GHEA Grapalat"/>
              </w:rPr>
              <w:t>Վեոլիա</w:t>
            </w:r>
            <w:r w:rsidRPr="002C6997">
              <w:rPr>
                <w:rFonts w:ascii="GHEA Grapalat" w:hAnsi="GHEA Grapalat"/>
                <w:lang w:val="af-ZA"/>
              </w:rPr>
              <w:t xml:space="preserve"> </w:t>
            </w:r>
            <w:r w:rsidRPr="00AC2689">
              <w:rPr>
                <w:rFonts w:ascii="GHEA Grapalat" w:hAnsi="GHEA Grapalat"/>
              </w:rPr>
              <w:t>Ջուր</w:t>
            </w:r>
            <w:r w:rsidRPr="002C6997">
              <w:rPr>
                <w:rFonts w:ascii="GHEA Grapalat" w:hAnsi="GHEA Grapalat"/>
                <w:lang w:val="af-ZA"/>
              </w:rPr>
              <w:t xml:space="preserve">» </w:t>
            </w:r>
            <w:r w:rsidRPr="00931841">
              <w:rPr>
                <w:rFonts w:ascii="GHEA Grapalat" w:hAnsi="GHEA Grapalat"/>
              </w:rPr>
              <w:t>փակ</w:t>
            </w:r>
            <w:r w:rsidRPr="00931841">
              <w:rPr>
                <w:rFonts w:ascii="GHEA Grapalat" w:hAnsi="GHEA Grapalat"/>
                <w:lang w:val="af-ZA"/>
              </w:rPr>
              <w:t xml:space="preserve"> </w:t>
            </w:r>
            <w:r w:rsidRPr="00931841">
              <w:rPr>
                <w:rFonts w:ascii="GHEA Grapalat" w:hAnsi="GHEA Grapalat"/>
              </w:rPr>
              <w:t>բաժնետիրական</w:t>
            </w:r>
            <w:r w:rsidRPr="00931841">
              <w:rPr>
                <w:rFonts w:ascii="GHEA Grapalat" w:hAnsi="GHEA Grapalat"/>
                <w:lang w:val="af-ZA"/>
              </w:rPr>
              <w:t xml:space="preserve"> </w:t>
            </w:r>
            <w:r w:rsidRPr="00931841">
              <w:rPr>
                <w:rFonts w:ascii="GHEA Grapalat" w:hAnsi="GHEA Grapalat"/>
              </w:rPr>
              <w:t>ընկերությանը</w:t>
            </w:r>
            <w:r w:rsidRPr="002B6963">
              <w:rPr>
                <w:rFonts w:ascii="GHEA Grapalat" w:hAnsi="GHEA Grapalat"/>
                <w:lang w:val="af-ZA"/>
              </w:rPr>
              <w:t xml:space="preserve"> </w:t>
            </w:r>
            <w:r w:rsidRPr="00931841">
              <w:rPr>
                <w:rFonts w:ascii="GHEA Grapalat" w:hAnsi="GHEA Grapalat"/>
                <w:lang w:val="af-ZA"/>
              </w:rPr>
              <w:t>(</w:t>
            </w:r>
            <w:r>
              <w:rPr>
                <w:rFonts w:ascii="GHEA Grapalat" w:hAnsi="GHEA Grapalat"/>
                <w:lang w:val="ru-RU"/>
              </w:rPr>
              <w:t>այսուհետ՝</w:t>
            </w:r>
            <w:r w:rsidRPr="0093184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Ընկերություն</w:t>
            </w:r>
            <w:r w:rsidRPr="00931841">
              <w:rPr>
                <w:rFonts w:ascii="GHEA Grapalat" w:hAnsi="GHEA Grapalat"/>
                <w:lang w:val="af-ZA"/>
              </w:rPr>
              <w:t xml:space="preserve">) </w:t>
            </w:r>
            <w:r w:rsidRPr="00931841">
              <w:rPr>
                <w:rFonts w:ascii="GHEA Grapalat" w:hAnsi="GHEA Grapalat"/>
              </w:rPr>
              <w:t>վարձակալության</w:t>
            </w:r>
            <w:r w:rsidRPr="00931841">
              <w:rPr>
                <w:rFonts w:ascii="GHEA Grapalat" w:hAnsi="GHEA Grapalat"/>
                <w:lang w:val="af-ZA"/>
              </w:rPr>
              <w:t xml:space="preserve"> </w:t>
            </w:r>
            <w:r w:rsidRPr="00931841">
              <w:rPr>
                <w:rFonts w:ascii="GHEA Grapalat" w:hAnsi="GHEA Grapalat"/>
              </w:rPr>
              <w:t>հանձնելու</w:t>
            </w:r>
            <w:r w:rsidRPr="00931841">
              <w:rPr>
                <w:rFonts w:ascii="GHEA Grapalat" w:hAnsi="GHEA Grapalat"/>
                <w:lang w:val="af-ZA"/>
              </w:rPr>
              <w:t xml:space="preserve"> </w:t>
            </w:r>
            <w:r w:rsidRPr="00931841">
              <w:rPr>
                <w:rFonts w:ascii="GHEA Grapalat" w:hAnsi="GHEA Grapalat"/>
              </w:rPr>
              <w:t>նպատակով</w:t>
            </w:r>
            <w:r w:rsidRPr="00931841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Ը</w:t>
            </w:r>
            <w:r w:rsidRPr="00931841">
              <w:rPr>
                <w:rFonts w:ascii="GHEA Grapalat" w:hAnsi="GHEA Grapalat"/>
              </w:rPr>
              <w:t>նկերության</w:t>
            </w:r>
            <w:r w:rsidRPr="00931841">
              <w:rPr>
                <w:rFonts w:ascii="GHEA Grapalat" w:hAnsi="GHEA Grapalat"/>
                <w:lang w:val="af-ZA"/>
              </w:rPr>
              <w:t xml:space="preserve"> </w:t>
            </w:r>
            <w:r w:rsidRPr="00931841">
              <w:rPr>
                <w:rFonts w:ascii="GHEA Grapalat" w:hAnsi="GHEA Grapalat"/>
              </w:rPr>
              <w:t>հետ</w:t>
            </w:r>
            <w:r w:rsidRPr="00931841">
              <w:rPr>
                <w:rFonts w:ascii="GHEA Grapalat" w:hAnsi="GHEA Grapalat"/>
                <w:lang w:val="af-ZA"/>
              </w:rPr>
              <w:t xml:space="preserve"> </w:t>
            </w:r>
            <w:r w:rsidRPr="00931841">
              <w:rPr>
                <w:rFonts w:ascii="GHEA Grapalat" w:hAnsi="GHEA Grapalat"/>
              </w:rPr>
              <w:t>մեկամսյա</w:t>
            </w:r>
            <w:r w:rsidRPr="00931841">
              <w:rPr>
                <w:rFonts w:ascii="GHEA Grapalat" w:hAnsi="GHEA Grapalat"/>
                <w:lang w:val="af-ZA"/>
              </w:rPr>
              <w:t xml:space="preserve"> </w:t>
            </w:r>
            <w:r w:rsidRPr="00931841">
              <w:rPr>
                <w:rFonts w:ascii="GHEA Grapalat" w:hAnsi="GHEA Grapalat"/>
              </w:rPr>
              <w:t>ժամկետում</w:t>
            </w:r>
            <w:r w:rsidRPr="00931841">
              <w:rPr>
                <w:rFonts w:ascii="GHEA Grapalat" w:hAnsi="GHEA Grapalat"/>
                <w:lang w:val="af-ZA"/>
              </w:rPr>
              <w:t xml:space="preserve"> </w:t>
            </w:r>
            <w:r w:rsidRPr="00931841">
              <w:rPr>
                <w:rFonts w:ascii="GHEA Grapalat" w:hAnsi="GHEA Grapalat"/>
              </w:rPr>
              <w:t>կնքել</w:t>
            </w:r>
            <w:r w:rsidRPr="00931841">
              <w:rPr>
                <w:rFonts w:ascii="GHEA Grapalat" w:hAnsi="GHEA Grapalat"/>
                <w:lang w:val="af-ZA"/>
              </w:rPr>
              <w:t xml:space="preserve"> </w:t>
            </w:r>
            <w:r w:rsidRPr="00931841">
              <w:rPr>
                <w:rFonts w:ascii="GHEA Grapalat" w:hAnsi="GHEA Grapalat"/>
              </w:rPr>
              <w:t>համապատասխան</w:t>
            </w:r>
            <w:r w:rsidRPr="00931841">
              <w:rPr>
                <w:rFonts w:ascii="GHEA Grapalat" w:hAnsi="GHEA Grapalat"/>
                <w:lang w:val="af-ZA"/>
              </w:rPr>
              <w:t xml:space="preserve"> </w:t>
            </w:r>
            <w:r w:rsidRPr="00931841">
              <w:rPr>
                <w:rFonts w:ascii="GHEA Grapalat" w:hAnsi="GHEA Grapalat"/>
              </w:rPr>
              <w:t>համաձայնագրեր</w:t>
            </w:r>
            <w:r w:rsidRPr="00931841">
              <w:rPr>
                <w:rFonts w:ascii="GHEA Grapalat" w:hAnsi="GHEA Grapalat"/>
                <w:lang w:val="af-ZA"/>
              </w:rPr>
              <w:t>:</w:t>
            </w:r>
          </w:p>
          <w:p w:rsidR="00257A8A" w:rsidRDefault="00257A8A" w:rsidP="00257A8A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ab/>
            </w:r>
            <w:r w:rsidRPr="00ED1C03">
              <w:rPr>
                <w:rFonts w:ascii="GHEA Grapalat" w:hAnsi="GHEA Grapalat" w:cs="Sylfaen"/>
                <w:lang w:val="af-ZA"/>
              </w:rPr>
              <w:t xml:space="preserve">    </w:t>
            </w:r>
            <w:r w:rsidRPr="000974B7">
              <w:rPr>
                <w:rFonts w:ascii="GHEA Grapalat" w:hAnsi="GHEA Grapalat"/>
              </w:rPr>
              <w:t>Այդ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կապակցությամբ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հայտնում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ենք</w:t>
            </w:r>
            <w:r w:rsidRPr="000974B7">
              <w:rPr>
                <w:rFonts w:ascii="GHEA Grapalat" w:hAnsi="GHEA Grapalat"/>
                <w:lang w:val="af-ZA"/>
              </w:rPr>
              <w:t xml:space="preserve">, </w:t>
            </w:r>
            <w:r w:rsidRPr="000974B7">
              <w:rPr>
                <w:rFonts w:ascii="GHEA Grapalat" w:hAnsi="GHEA Grapalat"/>
              </w:rPr>
              <w:t>որ</w:t>
            </w:r>
            <w:r w:rsidRPr="000974B7">
              <w:rPr>
                <w:rFonts w:ascii="GHEA Grapalat" w:hAnsi="GHEA Grapalat"/>
                <w:lang w:val="af-ZA"/>
              </w:rPr>
              <w:t xml:space="preserve"> 21.11.2016</w:t>
            </w:r>
            <w:r w:rsidRPr="000974B7">
              <w:rPr>
                <w:rFonts w:ascii="GHEA Grapalat" w:hAnsi="GHEA Grapalat"/>
              </w:rPr>
              <w:t>թ</w:t>
            </w:r>
            <w:r w:rsidRPr="000974B7">
              <w:rPr>
                <w:rFonts w:ascii="GHEA Grapalat" w:hAnsi="GHEA Grapalat"/>
                <w:lang w:val="af-ZA"/>
              </w:rPr>
              <w:t xml:space="preserve">. </w:t>
            </w:r>
            <w:r w:rsidRPr="000974B7">
              <w:rPr>
                <w:rFonts w:ascii="GHEA Grapalat" w:hAnsi="GHEA Grapalat"/>
              </w:rPr>
              <w:t>Հայաստանի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Հանրապետության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կառավարության</w:t>
            </w:r>
            <w:r w:rsidRPr="000974B7">
              <w:rPr>
                <w:rFonts w:ascii="GHEA Grapalat" w:hAnsi="GHEA Grapalat"/>
                <w:lang w:val="af-ZA"/>
              </w:rPr>
              <w:t>, «</w:t>
            </w:r>
            <w:r w:rsidRPr="000974B7">
              <w:rPr>
                <w:rFonts w:ascii="GHEA Grapalat" w:hAnsi="GHEA Grapalat"/>
              </w:rPr>
              <w:t>Վեոլիա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ջուր</w:t>
            </w:r>
            <w:r w:rsidRPr="000974B7">
              <w:rPr>
                <w:rFonts w:ascii="GHEA Grapalat" w:hAnsi="GHEA Grapalat"/>
                <w:lang w:val="af-ZA"/>
              </w:rPr>
              <w:t xml:space="preserve">» </w:t>
            </w:r>
            <w:r w:rsidRPr="000974B7">
              <w:rPr>
                <w:rFonts w:ascii="GHEA Grapalat" w:hAnsi="GHEA Grapalat"/>
              </w:rPr>
              <w:t>ՓԲԸ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և</w:t>
            </w:r>
            <w:r w:rsidRPr="000974B7">
              <w:rPr>
                <w:rFonts w:ascii="GHEA Grapalat" w:hAnsi="GHEA Grapalat"/>
                <w:lang w:val="af-ZA"/>
              </w:rPr>
              <w:t xml:space="preserve"> «</w:t>
            </w:r>
            <w:r w:rsidRPr="000974B7">
              <w:rPr>
                <w:rFonts w:ascii="GHEA Grapalat" w:hAnsi="GHEA Grapalat"/>
              </w:rPr>
              <w:t>Վեոլիա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Օ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Կոմպանի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Ժեներալ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Դեզ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Օ</w:t>
            </w:r>
            <w:r w:rsidRPr="000974B7">
              <w:rPr>
                <w:rFonts w:ascii="GHEA Grapalat" w:hAnsi="GHEA Grapalat"/>
                <w:lang w:val="af-ZA"/>
              </w:rPr>
              <w:t xml:space="preserve">» </w:t>
            </w:r>
            <w:r w:rsidRPr="000974B7">
              <w:rPr>
                <w:rFonts w:ascii="GHEA Grapalat" w:hAnsi="GHEA Grapalat"/>
              </w:rPr>
              <w:t>ընկերության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միջև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կնքվել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է</w:t>
            </w:r>
            <w:r w:rsidRPr="000974B7">
              <w:rPr>
                <w:rFonts w:ascii="GHEA Grapalat" w:hAnsi="GHEA Grapalat"/>
                <w:lang w:val="af-ZA"/>
              </w:rPr>
              <w:t xml:space="preserve"> «</w:t>
            </w:r>
            <w:r w:rsidRPr="000974B7">
              <w:rPr>
                <w:rFonts w:ascii="GHEA Grapalat" w:hAnsi="GHEA Grapalat"/>
              </w:rPr>
              <w:t>Երևան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ջուր</w:t>
            </w:r>
            <w:r w:rsidRPr="000974B7">
              <w:rPr>
                <w:rFonts w:ascii="GHEA Grapalat" w:hAnsi="GHEA Grapalat"/>
                <w:lang w:val="af-ZA"/>
              </w:rPr>
              <w:t>», «</w:t>
            </w:r>
            <w:r w:rsidRPr="000974B7">
              <w:rPr>
                <w:rFonts w:ascii="GHEA Grapalat" w:hAnsi="GHEA Grapalat"/>
              </w:rPr>
              <w:t>Հայջրմուղկոյուղի</w:t>
            </w:r>
            <w:r w:rsidRPr="000974B7">
              <w:rPr>
                <w:rFonts w:ascii="GHEA Grapalat" w:hAnsi="GHEA Grapalat"/>
                <w:lang w:val="af-ZA"/>
              </w:rPr>
              <w:t>», «</w:t>
            </w:r>
            <w:r w:rsidRPr="000974B7">
              <w:rPr>
                <w:rFonts w:ascii="GHEA Grapalat" w:hAnsi="GHEA Grapalat"/>
              </w:rPr>
              <w:t>Լոռի</w:t>
            </w:r>
            <w:r w:rsidRPr="000974B7">
              <w:rPr>
                <w:rFonts w:ascii="GHEA Grapalat" w:hAnsi="GHEA Grapalat"/>
                <w:lang w:val="af-ZA"/>
              </w:rPr>
              <w:t>-</w:t>
            </w:r>
            <w:r w:rsidRPr="000974B7">
              <w:rPr>
                <w:rFonts w:ascii="GHEA Grapalat" w:hAnsi="GHEA Grapalat"/>
              </w:rPr>
              <w:t>ջրմուղկոյուղի</w:t>
            </w:r>
            <w:r w:rsidRPr="000974B7">
              <w:rPr>
                <w:rFonts w:ascii="GHEA Grapalat" w:hAnsi="GHEA Grapalat"/>
                <w:lang w:val="af-ZA"/>
              </w:rPr>
              <w:t>», «</w:t>
            </w:r>
            <w:r w:rsidRPr="000974B7">
              <w:rPr>
                <w:rFonts w:ascii="GHEA Grapalat" w:hAnsi="GHEA Grapalat"/>
              </w:rPr>
              <w:t>Շիրակ</w:t>
            </w:r>
            <w:r w:rsidRPr="000974B7">
              <w:rPr>
                <w:rFonts w:ascii="GHEA Grapalat" w:hAnsi="GHEA Grapalat"/>
                <w:lang w:val="af-ZA"/>
              </w:rPr>
              <w:t>-</w:t>
            </w:r>
            <w:r w:rsidRPr="000974B7">
              <w:rPr>
                <w:rFonts w:ascii="GHEA Grapalat" w:hAnsi="GHEA Grapalat"/>
              </w:rPr>
              <w:t>ջրմուղկոյուղի</w:t>
            </w:r>
            <w:r w:rsidRPr="000974B7">
              <w:rPr>
                <w:rFonts w:ascii="GHEA Grapalat" w:hAnsi="GHEA Grapalat"/>
                <w:lang w:val="af-ZA"/>
              </w:rPr>
              <w:t xml:space="preserve">» </w:t>
            </w:r>
            <w:r w:rsidRPr="000974B7">
              <w:rPr>
                <w:rFonts w:ascii="GHEA Grapalat" w:hAnsi="GHEA Grapalat"/>
              </w:rPr>
              <w:t>և</w:t>
            </w:r>
            <w:r w:rsidRPr="000974B7">
              <w:rPr>
                <w:rFonts w:ascii="GHEA Grapalat" w:hAnsi="GHEA Grapalat"/>
                <w:lang w:val="af-ZA"/>
              </w:rPr>
              <w:t xml:space="preserve"> «</w:t>
            </w:r>
            <w:r w:rsidRPr="000974B7">
              <w:rPr>
                <w:rFonts w:ascii="GHEA Grapalat" w:hAnsi="GHEA Grapalat"/>
              </w:rPr>
              <w:t>Նոր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Ակունք</w:t>
            </w:r>
            <w:r w:rsidRPr="000974B7">
              <w:rPr>
                <w:rFonts w:ascii="GHEA Grapalat" w:hAnsi="GHEA Grapalat"/>
                <w:lang w:val="af-ZA"/>
              </w:rPr>
              <w:t xml:space="preserve">» </w:t>
            </w:r>
            <w:r w:rsidRPr="000974B7">
              <w:rPr>
                <w:rFonts w:ascii="GHEA Grapalat" w:hAnsi="GHEA Grapalat"/>
              </w:rPr>
              <w:t>փակ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բաժնետիրական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ընկերությունների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կողմից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օգտագործվող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ու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պահպանվող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ջրային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համակարգերի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և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այլ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գույքի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վարձակալության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պայմանագիր</w:t>
            </w:r>
            <w:r w:rsidRPr="000974B7">
              <w:rPr>
                <w:rFonts w:ascii="GHEA Grapalat" w:hAnsi="GHEA Grapalat"/>
                <w:lang w:val="af-ZA"/>
              </w:rPr>
              <w:t xml:space="preserve"> (</w:t>
            </w:r>
            <w:r>
              <w:rPr>
                <w:rFonts w:ascii="GHEA Grapalat" w:hAnsi="GHEA Grapalat"/>
                <w:lang w:val="ru-RU"/>
              </w:rPr>
              <w:t>այսուհետ՝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Պայմանագիր</w:t>
            </w:r>
            <w:r w:rsidRPr="000974B7">
              <w:rPr>
                <w:rFonts w:ascii="GHEA Grapalat" w:hAnsi="GHEA Grapalat"/>
                <w:lang w:val="af-ZA"/>
              </w:rPr>
              <w:t xml:space="preserve">), </w:t>
            </w:r>
            <w:r w:rsidRPr="000974B7">
              <w:rPr>
                <w:rFonts w:ascii="GHEA Grapalat" w:hAnsi="GHEA Grapalat"/>
              </w:rPr>
              <w:t>որի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հո</w:t>
            </w:r>
            <w:r>
              <w:rPr>
                <w:rFonts w:ascii="GHEA Grapalat" w:hAnsi="GHEA Grapalat"/>
              </w:rPr>
              <w:t>դված</w:t>
            </w:r>
            <w:r w:rsidRPr="000974B7">
              <w:rPr>
                <w:rFonts w:ascii="GHEA Grapalat" w:hAnsi="GHEA Grapalat"/>
                <w:lang w:val="af-ZA"/>
              </w:rPr>
              <w:t xml:space="preserve"> 2-</w:t>
            </w:r>
            <w:r>
              <w:rPr>
                <w:rFonts w:ascii="GHEA Grapalat" w:hAnsi="GHEA Grapalat"/>
              </w:rPr>
              <w:t>ի</w:t>
            </w:r>
            <w:r w:rsidRPr="000974B7">
              <w:rPr>
                <w:rFonts w:ascii="GHEA Grapalat" w:hAnsi="GHEA Grapalat"/>
                <w:lang w:val="af-ZA"/>
              </w:rPr>
              <w:t xml:space="preserve"> 2.2 </w:t>
            </w:r>
            <w:r>
              <w:rPr>
                <w:rFonts w:ascii="GHEA Grapalat" w:hAnsi="GHEA Grapalat"/>
              </w:rPr>
              <w:t>կետով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սահմանվում</w:t>
            </w:r>
            <w:r w:rsidRPr="000974B7">
              <w:rPr>
                <w:rFonts w:ascii="GHEA Grapalat" w:hAnsi="GHEA Grapalat"/>
                <w:lang w:val="af-ZA"/>
              </w:rPr>
              <w:t xml:space="preserve"> </w:t>
            </w:r>
            <w:r w:rsidRPr="000974B7">
              <w:rPr>
                <w:rFonts w:ascii="GHEA Grapalat" w:hAnsi="GHEA Grapalat"/>
              </w:rPr>
              <w:t>է</w:t>
            </w:r>
            <w:r w:rsidRPr="00A1207A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ru-RU"/>
              </w:rPr>
              <w:t>որ</w:t>
            </w:r>
            <w:r w:rsidRPr="00A1207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գույքի</w:t>
            </w:r>
            <w:r w:rsidRPr="00A1207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lastRenderedPageBreak/>
              <w:t>օգտագործման</w:t>
            </w:r>
            <w:r w:rsidRPr="00A1207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և</w:t>
            </w:r>
            <w:r w:rsidRPr="00A1207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տիրապետման</w:t>
            </w:r>
            <w:r w:rsidRPr="00A1207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դիմաց</w:t>
            </w:r>
            <w:r w:rsidRPr="00A1207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վարձակալը</w:t>
            </w:r>
            <w:r w:rsidRPr="00A1207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պետք</w:t>
            </w:r>
            <w:r w:rsidRPr="00A1207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է</w:t>
            </w:r>
            <w:r w:rsidRPr="00A1207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վարձատուին</w:t>
            </w:r>
            <w:r w:rsidRPr="00A1207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վճարի</w:t>
            </w:r>
            <w:r w:rsidRPr="00C6097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վարձակալության</w:t>
            </w:r>
            <w:r w:rsidRPr="00A1207A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վճար</w:t>
            </w:r>
            <w:r>
              <w:rPr>
                <w:rFonts w:ascii="GHEA Grapalat" w:hAnsi="GHEA Grapalat"/>
                <w:lang w:val="af-ZA"/>
              </w:rPr>
              <w:t xml:space="preserve">: </w:t>
            </w:r>
            <w:r>
              <w:rPr>
                <w:rFonts w:ascii="GHEA Grapalat" w:hAnsi="GHEA Grapalat" w:cs="Sylfaen"/>
              </w:rPr>
              <w:t>Այդ</w:t>
            </w:r>
            <w:r w:rsidRPr="00D9356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կապակցությամբ</w:t>
            </w:r>
            <w:r w:rsidRPr="00D9356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առաջարկում</w:t>
            </w:r>
            <w:r w:rsidRPr="00D9356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ենք</w:t>
            </w:r>
            <w:r w:rsidRPr="00067F9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քննարկել</w:t>
            </w:r>
            <w:r w:rsidRPr="00067F9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նաև</w:t>
            </w:r>
            <w:r w:rsidRPr="00067F9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վերը</w:t>
            </w:r>
            <w:r w:rsidRPr="00067F9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նշված</w:t>
            </w:r>
            <w:r w:rsidRPr="00067F9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գույքը</w:t>
            </w:r>
            <w:r w:rsidRPr="00067F9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վարձակալության</w:t>
            </w:r>
            <w:r w:rsidRPr="00067F9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հանձնելու</w:t>
            </w:r>
            <w:r w:rsidRPr="00067F9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պարագայում</w:t>
            </w:r>
            <w:r w:rsidRPr="00067F9F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ru-RU"/>
              </w:rPr>
              <w:t>Պայմանագրով</w:t>
            </w:r>
            <w:r w:rsidRPr="000974B7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lang w:val="af-ZA"/>
              </w:rPr>
              <w:t>նախատեսված վարձակալական վճարի վերանայման հնարավորության հարցը:</w:t>
            </w:r>
          </w:p>
          <w:p w:rsidR="00257A8A" w:rsidRDefault="00257A8A" w:rsidP="00257A8A">
            <w:pPr>
              <w:ind w:firstLine="540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af-ZA"/>
              </w:rPr>
              <w:t xml:space="preserve">1. Հիմք ընդունելով ՀՀ կառավարության   22.05.2018թ. </w:t>
            </w:r>
            <w:r w:rsidRPr="00246804">
              <w:rPr>
                <w:rFonts w:ascii="GHEA Grapalat" w:hAnsi="GHEA Grapalat" w:cs="Sylfaen"/>
                <w:lang w:val="af-ZA"/>
              </w:rPr>
              <w:t>«Նախարարությանը ենթակա մարմինների ենթակայությունը սահմանելու մասին</w:t>
            </w:r>
            <w:r w:rsidRPr="0038396E">
              <w:rPr>
                <w:rFonts w:ascii="GHEA Grapalat" w:hAnsi="GHEA Grapalat" w:cs="Sylfaen"/>
                <w:lang w:val="af-ZA"/>
              </w:rPr>
              <w:t>»</w:t>
            </w:r>
            <w:r>
              <w:rPr>
                <w:rFonts w:ascii="GHEA Grapalat" w:hAnsi="GHEA Grapalat" w:cs="Sylfaen"/>
                <w:lang w:val="af-ZA"/>
              </w:rPr>
              <w:t xml:space="preserve"> </w:t>
            </w:r>
            <w:r w:rsidRPr="00621BE1">
              <w:rPr>
                <w:rFonts w:ascii="GHEA Grapalat" w:hAnsi="GHEA Grapalat"/>
                <w:lang w:val="af-ZA"/>
              </w:rPr>
              <w:t>N</w:t>
            </w:r>
            <w:r>
              <w:rPr>
                <w:rFonts w:ascii="GHEA Grapalat" w:hAnsi="GHEA Grapalat"/>
                <w:lang w:val="af-ZA"/>
              </w:rPr>
              <w:t>580-Ա որոշումը՝ ա</w:t>
            </w:r>
            <w:r>
              <w:rPr>
                <w:rFonts w:ascii="GHEA Grapalat" w:hAnsi="GHEA Grapalat" w:cs="Sylfaen"/>
                <w:lang w:val="af-ZA"/>
              </w:rPr>
              <w:t xml:space="preserve">ռաջարկում ենք Նախագծի անվանումից հանել </w:t>
            </w:r>
            <w:r w:rsidRPr="0038396E">
              <w:rPr>
                <w:rFonts w:ascii="GHEA Grapalat" w:hAnsi="GHEA Grapalat" w:cs="Sylfaen"/>
                <w:lang w:val="af-ZA"/>
              </w:rPr>
              <w:t>«</w:t>
            </w:r>
            <w:r>
              <w:rPr>
                <w:rFonts w:ascii="GHEA Grapalat" w:hAnsi="GHEA Grapalat" w:cs="Sylfaen"/>
                <w:lang w:val="af-ZA"/>
              </w:rPr>
              <w:t>տնտեսության պետական</w:t>
            </w:r>
            <w:r w:rsidRPr="0038396E">
              <w:rPr>
                <w:rFonts w:ascii="GHEA Grapalat" w:hAnsi="GHEA Grapalat" w:cs="Sylfaen"/>
                <w:lang w:val="af-ZA"/>
              </w:rPr>
              <w:t>»</w:t>
            </w:r>
            <w:r>
              <w:rPr>
                <w:rFonts w:ascii="GHEA Grapalat" w:hAnsi="GHEA Grapalat" w:cs="Sylfaen"/>
                <w:lang w:val="af-ZA"/>
              </w:rPr>
              <w:t xml:space="preserve"> բառերը: </w:t>
            </w:r>
          </w:p>
          <w:p w:rsidR="00257A8A" w:rsidRPr="0038396E" w:rsidRDefault="00257A8A" w:rsidP="00257A8A">
            <w:pPr>
              <w:ind w:firstLine="540"/>
              <w:jc w:val="both"/>
              <w:rPr>
                <w:rFonts w:ascii="GHEA Grapalat" w:hAnsi="GHEA Grapalat" w:cs="Sylfaen"/>
                <w:lang w:val="af-ZA"/>
              </w:rPr>
            </w:pPr>
            <w:r w:rsidRPr="0038396E">
              <w:rPr>
                <w:rFonts w:ascii="GHEA Grapalat" w:hAnsi="GHEA Grapalat" w:cs="Sylfaen"/>
                <w:lang w:val="af-ZA"/>
              </w:rPr>
              <w:t>2. «Նորմատիվ իրավական ակտերի մասին» օրենքի (այսուհետ` Օրենք) 13-րդ հոդվածի 1-ին մասի համաձայն` ենթաօրենսդրական նորմատիվ իրավական ակտը ունենում է նախաբան, որում նշվում է օրենսդրական իրավական ակտի հոդվածը կամ մասը, որը ներառում է Սահմանադրության 6-րդ հոդվածի 2-րդ մասով սահմանված լիազորող նորմեր:</w:t>
            </w:r>
          </w:p>
          <w:p w:rsidR="00257A8A" w:rsidRPr="0038396E" w:rsidRDefault="00257A8A" w:rsidP="00257A8A">
            <w:pPr>
              <w:ind w:firstLine="720"/>
              <w:jc w:val="both"/>
              <w:rPr>
                <w:rFonts w:ascii="GHEA Grapalat" w:hAnsi="GHEA Grapalat" w:cs="Sylfaen"/>
                <w:lang w:val="af-ZA"/>
              </w:rPr>
            </w:pPr>
            <w:r w:rsidRPr="0038396E">
              <w:rPr>
                <w:rFonts w:ascii="GHEA Grapalat" w:hAnsi="GHEA Grapalat" w:cs="Sylfaen"/>
                <w:lang w:val="af-ZA"/>
              </w:rPr>
              <w:t>Օրենքի 2-րդ հոդվածի 1-ին մասի 2-րդ կետի համաձայն` օ</w:t>
            </w:r>
            <w:r w:rsidRPr="009A64E9">
              <w:rPr>
                <w:rFonts w:ascii="GHEA Grapalat" w:hAnsi="GHEA Grapalat" w:cs="Sylfaen"/>
                <w:lang w:val="af-ZA"/>
              </w:rPr>
              <w:t xml:space="preserve">րենսդրական ակտ է համարվում </w:t>
            </w:r>
            <w:r w:rsidRPr="0038396E">
              <w:rPr>
                <w:rFonts w:ascii="GHEA Grapalat" w:hAnsi="GHEA Grapalat" w:cs="Sylfaen"/>
                <w:lang w:val="af-ZA"/>
              </w:rPr>
              <w:t>Հայաստանի Հանրապետության ժողովրդի կամ Ազգային ժողովի ընդունած նորմատիվ իրավական ակտը` Սահմանադրություն, սահմանադրական օրենքներ և օրենքներ:</w:t>
            </w:r>
          </w:p>
          <w:p w:rsidR="00257A8A" w:rsidRPr="00505DBF" w:rsidRDefault="00257A8A" w:rsidP="00AA0B5A">
            <w:pPr>
              <w:ind w:firstLine="720"/>
              <w:jc w:val="both"/>
              <w:rPr>
                <w:rFonts w:ascii="GHEA Grapalat" w:hAnsi="GHEA Grapalat" w:cs="Sylfaen"/>
                <w:lang w:val="af-ZA"/>
              </w:rPr>
            </w:pPr>
            <w:r w:rsidRPr="0038396E">
              <w:rPr>
                <w:rFonts w:ascii="GHEA Grapalat" w:hAnsi="GHEA Grapalat" w:cs="Sylfaen"/>
                <w:lang w:val="af-ZA"/>
              </w:rPr>
              <w:t xml:space="preserve">Ելնելով Օրենքի վերոնշյալ կարգավորումներից` հայտնում ենք, որ Նախագծի նախաբանում անհրաժեշտ է հղում կատարել միայն Օրենքի իմաստով օրենսդրական իրավական ակտի հոդվածին կամ մասին, որը ներառում է Սահմանադրության 6-րդ հոդվածի 2-րդ մասով </w:t>
            </w:r>
            <w:r w:rsidRPr="0038396E">
              <w:rPr>
                <w:rFonts w:ascii="GHEA Grapalat" w:hAnsi="GHEA Grapalat" w:cs="Sylfaen"/>
                <w:lang w:val="af-ZA"/>
              </w:rPr>
              <w:lastRenderedPageBreak/>
              <w:t>սահմանված լիազորող նորմեր:</w:t>
            </w:r>
          </w:p>
        </w:tc>
        <w:tc>
          <w:tcPr>
            <w:tcW w:w="2265" w:type="dxa"/>
          </w:tcPr>
          <w:p w:rsidR="00257A8A" w:rsidRPr="00505DBF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lastRenderedPageBreak/>
              <w:t>Չի ընդունվել</w:t>
            </w:r>
          </w:p>
          <w:p w:rsidR="00257A8A" w:rsidRPr="00505DBF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Pr="00505DBF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Pr="00505DBF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Pr="00505DBF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Pr="00505DBF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Pr="00505DBF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Pr="00505DBF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Pr="00505DBF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Pr="00505DBF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Pr="00505DBF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Pr="00505DBF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Pr="00505DBF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Pr="00505DBF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Pr="00505DBF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Pr="00505DBF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</w:t>
            </w:r>
          </w:p>
          <w:p w:rsidR="00257A8A" w:rsidRPr="00505DBF" w:rsidRDefault="00257A8A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257A8A" w:rsidRDefault="00257A8A" w:rsidP="00257A8A">
            <w:pPr>
              <w:ind w:left="-111" w:right="-108"/>
              <w:jc w:val="center"/>
              <w:rPr>
                <w:rFonts w:ascii="GHEA Grapalat" w:hAnsi="GHEA Grapalat"/>
                <w:lang w:val="af-ZA"/>
              </w:rPr>
            </w:pPr>
          </w:p>
          <w:p w:rsidR="00257A8A" w:rsidRDefault="00257A8A" w:rsidP="00257A8A">
            <w:pPr>
              <w:ind w:left="-111" w:right="-108"/>
              <w:jc w:val="center"/>
              <w:rPr>
                <w:rFonts w:ascii="GHEA Grapalat" w:hAnsi="GHEA Grapalat"/>
                <w:lang w:val="af-ZA"/>
              </w:rPr>
            </w:pPr>
          </w:p>
          <w:p w:rsidR="00257A8A" w:rsidRDefault="00257A8A" w:rsidP="00257A8A">
            <w:pPr>
              <w:ind w:left="-111" w:right="-108"/>
              <w:jc w:val="center"/>
              <w:rPr>
                <w:rFonts w:ascii="GHEA Grapalat" w:hAnsi="GHEA Grapalat"/>
                <w:lang w:val="af-ZA"/>
              </w:rPr>
            </w:pPr>
          </w:p>
          <w:p w:rsidR="00257A8A" w:rsidRDefault="00257A8A" w:rsidP="00257A8A">
            <w:pPr>
              <w:ind w:left="-111" w:right="-108"/>
              <w:jc w:val="center"/>
              <w:rPr>
                <w:rFonts w:ascii="GHEA Grapalat" w:hAnsi="GHEA Grapalat"/>
                <w:lang w:val="af-ZA"/>
              </w:rPr>
            </w:pPr>
          </w:p>
          <w:p w:rsidR="00257A8A" w:rsidRPr="00505DBF" w:rsidRDefault="00257A8A" w:rsidP="00257A8A">
            <w:pPr>
              <w:ind w:left="-111" w:right="-108"/>
              <w:jc w:val="center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Ընդունվել է</w:t>
            </w:r>
          </w:p>
        </w:tc>
        <w:tc>
          <w:tcPr>
            <w:tcW w:w="3827" w:type="dxa"/>
          </w:tcPr>
          <w:p w:rsidR="00257A8A" w:rsidRPr="00505DBF" w:rsidRDefault="00257A8A" w:rsidP="00257A8A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</w:rPr>
              <w:lastRenderedPageBreak/>
              <w:t>Վ</w:t>
            </w:r>
            <w:r>
              <w:rPr>
                <w:rFonts w:ascii="GHEA Grapalat" w:hAnsi="GHEA Grapalat"/>
                <w:lang w:val="ru-RU"/>
              </w:rPr>
              <w:t>արձակալության</w:t>
            </w:r>
            <w:r w:rsidRPr="00A1207A">
              <w:rPr>
                <w:rFonts w:ascii="GHEA Grapalat" w:hAnsi="GHEA Grapalat"/>
                <w:lang w:val="af-ZA"/>
              </w:rPr>
              <w:t xml:space="preserve"> </w:t>
            </w:r>
            <w:r w:rsidR="00137B0D">
              <w:rPr>
                <w:rFonts w:ascii="GHEA Grapalat" w:hAnsi="GHEA Grapalat"/>
              </w:rPr>
              <w:t>վճարի</w:t>
            </w:r>
            <w:r w:rsidR="00137B0D">
              <w:rPr>
                <w:rFonts w:ascii="GHEA Grapalat" w:hAnsi="GHEA Grapalat"/>
                <w:lang w:val="af-ZA"/>
              </w:rPr>
              <w:t xml:space="preserve"> </w:t>
            </w:r>
            <w:r w:rsidR="00137B0D">
              <w:rPr>
                <w:rFonts w:ascii="GHEA Grapalat" w:hAnsi="GHEA Grapalat"/>
              </w:rPr>
              <w:t>վերանայման</w:t>
            </w:r>
            <w:r w:rsidR="00137B0D">
              <w:rPr>
                <w:rFonts w:ascii="GHEA Grapalat" w:hAnsi="GHEA Grapalat"/>
                <w:lang w:val="af-ZA"/>
              </w:rPr>
              <w:t xml:space="preserve"> </w:t>
            </w:r>
            <w:r w:rsidR="00137B0D">
              <w:rPr>
                <w:rFonts w:ascii="GHEA Grapalat" w:hAnsi="GHEA Grapalat"/>
              </w:rPr>
              <w:t>կարիք</w:t>
            </w:r>
            <w:r w:rsidR="00137B0D" w:rsidRPr="00137B0D">
              <w:rPr>
                <w:rFonts w:ascii="GHEA Grapalat" w:hAnsi="GHEA Grapalat"/>
                <w:lang w:val="af-ZA"/>
              </w:rPr>
              <w:t xml:space="preserve"> </w:t>
            </w:r>
            <w:r w:rsidR="00137B0D">
              <w:rPr>
                <w:rFonts w:ascii="GHEA Grapalat" w:hAnsi="GHEA Grapalat"/>
              </w:rPr>
              <w:t>չի</w:t>
            </w:r>
            <w:r w:rsidR="00137B0D" w:rsidRPr="00137B0D">
              <w:rPr>
                <w:rFonts w:ascii="GHEA Grapalat" w:hAnsi="GHEA Grapalat"/>
                <w:lang w:val="af-ZA"/>
              </w:rPr>
              <w:t xml:space="preserve"> </w:t>
            </w:r>
            <w:r w:rsidR="00137B0D">
              <w:rPr>
                <w:rFonts w:ascii="GHEA Grapalat" w:hAnsi="GHEA Grapalat"/>
              </w:rPr>
              <w:t>առաջացել</w:t>
            </w:r>
            <w:r w:rsidR="00137B0D" w:rsidRPr="00137B0D">
              <w:rPr>
                <w:rFonts w:ascii="GHEA Grapalat" w:hAnsi="GHEA Grapalat"/>
                <w:lang w:val="af-ZA"/>
              </w:rPr>
              <w:t xml:space="preserve">, </w:t>
            </w:r>
            <w:r w:rsidR="00137B0D">
              <w:rPr>
                <w:rFonts w:ascii="GHEA Grapalat" w:hAnsi="GHEA Grapalat"/>
              </w:rPr>
              <w:t>քանի</w:t>
            </w:r>
            <w:r w:rsidR="00137B0D" w:rsidRPr="00137B0D">
              <w:rPr>
                <w:rFonts w:ascii="GHEA Grapalat" w:hAnsi="GHEA Grapalat"/>
                <w:lang w:val="af-ZA"/>
              </w:rPr>
              <w:t xml:space="preserve"> </w:t>
            </w:r>
            <w:r w:rsidR="00137B0D">
              <w:rPr>
                <w:rFonts w:ascii="GHEA Grapalat" w:hAnsi="GHEA Grapalat"/>
              </w:rPr>
              <w:t>որ</w:t>
            </w:r>
            <w:r w:rsidR="00137B0D" w:rsidRPr="00137B0D">
              <w:rPr>
                <w:rFonts w:ascii="GHEA Grapalat" w:hAnsi="GHEA Grapalat"/>
                <w:lang w:val="af-ZA"/>
              </w:rPr>
              <w:t xml:space="preserve"> </w:t>
            </w:r>
            <w:r w:rsidR="00137B0D">
              <w:rPr>
                <w:rFonts w:ascii="GHEA Grapalat" w:hAnsi="GHEA Grapalat"/>
              </w:rPr>
              <w:t>Վ</w:t>
            </w:r>
            <w:r w:rsidR="00137B0D">
              <w:rPr>
                <w:rFonts w:ascii="GHEA Grapalat" w:eastAsiaTheme="minorHAnsi" w:hAnsi="GHEA Grapalat" w:cs="GHEAGrapalat"/>
              </w:rPr>
              <w:t>արձակալին</w:t>
            </w:r>
            <w:r w:rsidR="00137B0D" w:rsidRPr="00137B0D">
              <w:rPr>
                <w:rFonts w:ascii="GHEA Grapalat" w:eastAsiaTheme="minorHAnsi" w:hAnsi="GHEA Grapalat" w:cs="GHEAGrapalat"/>
                <w:lang w:val="af-ZA"/>
              </w:rPr>
              <w:t xml:space="preserve"> </w:t>
            </w:r>
            <w:r w:rsidR="00137B0D">
              <w:rPr>
                <w:rFonts w:ascii="GHEA Grapalat" w:eastAsiaTheme="minorHAnsi" w:hAnsi="GHEA Grapalat" w:cs="GHEAGrapalat"/>
              </w:rPr>
              <w:t>առաջարկվել</w:t>
            </w:r>
            <w:r w:rsidR="00137B0D" w:rsidRPr="00137B0D">
              <w:rPr>
                <w:rFonts w:ascii="GHEA Grapalat" w:eastAsiaTheme="minorHAnsi" w:hAnsi="GHEA Grapalat" w:cs="GHEAGrapalat"/>
                <w:lang w:val="af-ZA"/>
              </w:rPr>
              <w:t xml:space="preserve"> </w:t>
            </w:r>
            <w:r w:rsidR="00137B0D">
              <w:rPr>
                <w:rFonts w:ascii="GHEA Grapalat" w:eastAsiaTheme="minorHAnsi" w:hAnsi="GHEA Grapalat" w:cs="GHEAGrapalat"/>
              </w:rPr>
              <w:t>է</w:t>
            </w:r>
            <w:r w:rsidR="00137B0D" w:rsidRPr="00137B0D">
              <w:rPr>
                <w:rFonts w:ascii="GHEA Grapalat" w:eastAsiaTheme="minorHAnsi" w:hAnsi="GHEA Grapalat" w:cs="GHEAGrapalat"/>
                <w:lang w:val="af-ZA"/>
              </w:rPr>
              <w:t xml:space="preserve"> </w:t>
            </w:r>
            <w:r w:rsidR="00137B0D">
              <w:rPr>
                <w:rFonts w:ascii="GHEA Grapalat" w:eastAsiaTheme="minorHAnsi" w:hAnsi="GHEA Grapalat" w:cs="GHEAGrapalat"/>
              </w:rPr>
              <w:t>սպասարկման</w:t>
            </w:r>
            <w:r w:rsidR="00137B0D" w:rsidRPr="00137B0D">
              <w:rPr>
                <w:rFonts w:ascii="GHEA Grapalat" w:eastAsiaTheme="minorHAnsi" w:hAnsi="GHEA Grapalat" w:cs="GHEAGrapalat"/>
                <w:lang w:val="af-ZA"/>
              </w:rPr>
              <w:t xml:space="preserve"> </w:t>
            </w:r>
            <w:r w:rsidR="00137B0D">
              <w:rPr>
                <w:rFonts w:ascii="GHEA Grapalat" w:eastAsiaTheme="minorHAnsi" w:hAnsi="GHEA Grapalat" w:cs="GHEAGrapalat"/>
              </w:rPr>
              <w:t>տարածքի</w:t>
            </w:r>
            <w:r w:rsidR="00137B0D" w:rsidRPr="00137B0D">
              <w:rPr>
                <w:rFonts w:ascii="GHEA Grapalat" w:eastAsiaTheme="minorHAnsi" w:hAnsi="GHEA Grapalat" w:cs="GHEAGrapalat"/>
                <w:lang w:val="af-ZA"/>
              </w:rPr>
              <w:t xml:space="preserve"> </w:t>
            </w:r>
            <w:r w:rsidR="00137B0D">
              <w:rPr>
                <w:rFonts w:ascii="GHEA Grapalat" w:eastAsiaTheme="minorHAnsi" w:hAnsi="GHEA Grapalat" w:cs="GHEAGrapalat"/>
              </w:rPr>
              <w:t>ընդլայնում</w:t>
            </w:r>
            <w:r w:rsidR="00137B0D" w:rsidRPr="00137B0D">
              <w:rPr>
                <w:rFonts w:ascii="GHEA Grapalat" w:eastAsiaTheme="minorHAnsi" w:hAnsi="GHEA Grapalat" w:cs="GHEAGrapalat"/>
                <w:lang w:val="af-ZA"/>
              </w:rPr>
              <w:t xml:space="preserve">, </w:t>
            </w:r>
            <w:r w:rsidR="00137B0D">
              <w:rPr>
                <w:rFonts w:ascii="GHEA Grapalat" w:eastAsiaTheme="minorHAnsi" w:hAnsi="GHEA Grapalat" w:cs="GHEAGrapalat"/>
              </w:rPr>
              <w:t>որը</w:t>
            </w:r>
            <w:r w:rsidR="00137B0D" w:rsidRPr="00137B0D">
              <w:rPr>
                <w:rFonts w:ascii="GHEA Grapalat" w:eastAsiaTheme="minorHAnsi" w:hAnsi="GHEA Grapalat" w:cs="GHEAGrapalat"/>
                <w:lang w:val="af-ZA"/>
              </w:rPr>
              <w:t xml:space="preserve"> </w:t>
            </w:r>
            <w:r w:rsidR="00137B0D">
              <w:rPr>
                <w:rFonts w:ascii="GHEA Grapalat" w:eastAsiaTheme="minorHAnsi" w:hAnsi="GHEA Grapalat" w:cs="GHEAGrapalat"/>
              </w:rPr>
              <w:t>կարգավորվում</w:t>
            </w:r>
            <w:r w:rsidR="00137B0D" w:rsidRPr="00137B0D">
              <w:rPr>
                <w:rFonts w:ascii="GHEA Grapalat" w:eastAsiaTheme="minorHAnsi" w:hAnsi="GHEA Grapalat" w:cs="GHEAGrapalat"/>
                <w:lang w:val="af-ZA"/>
              </w:rPr>
              <w:t xml:space="preserve"> </w:t>
            </w:r>
            <w:r w:rsidR="00137B0D">
              <w:rPr>
                <w:rFonts w:ascii="GHEA Grapalat" w:eastAsiaTheme="minorHAnsi" w:hAnsi="GHEA Grapalat" w:cs="GHEAGrapalat"/>
              </w:rPr>
              <w:t>է</w:t>
            </w:r>
            <w:r w:rsidR="00137B0D" w:rsidRPr="00137B0D">
              <w:rPr>
                <w:rFonts w:ascii="GHEA Grapalat" w:eastAsiaTheme="minorHAnsi" w:hAnsi="GHEA Grapalat" w:cs="GHEA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Հայաստանի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Հանրապետության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կառավարության</w:t>
            </w:r>
            <w:r w:rsidR="00137B0D" w:rsidRPr="000974B7">
              <w:rPr>
                <w:rFonts w:ascii="GHEA Grapalat" w:hAnsi="GHEA Grapalat"/>
                <w:lang w:val="af-ZA"/>
              </w:rPr>
              <w:t>, «</w:t>
            </w:r>
            <w:r w:rsidR="00137B0D" w:rsidRPr="000974B7">
              <w:rPr>
                <w:rFonts w:ascii="GHEA Grapalat" w:hAnsi="GHEA Grapalat"/>
              </w:rPr>
              <w:t>Վեոլիա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ջուր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» </w:t>
            </w:r>
            <w:r w:rsidR="00137B0D" w:rsidRPr="000974B7">
              <w:rPr>
                <w:rFonts w:ascii="GHEA Grapalat" w:hAnsi="GHEA Grapalat"/>
              </w:rPr>
              <w:t>ՓԲԸ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և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«</w:t>
            </w:r>
            <w:r w:rsidR="00137B0D" w:rsidRPr="000974B7">
              <w:rPr>
                <w:rFonts w:ascii="GHEA Grapalat" w:hAnsi="GHEA Grapalat"/>
              </w:rPr>
              <w:t>Վեոլիա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Օ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Կոմպանի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Ժեներալ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Դեզ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Օ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» </w:t>
            </w:r>
            <w:r w:rsidR="00137B0D" w:rsidRPr="000974B7">
              <w:rPr>
                <w:rFonts w:ascii="GHEA Grapalat" w:hAnsi="GHEA Grapalat"/>
              </w:rPr>
              <w:t>ընկերության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միջև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կնքվել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է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«</w:t>
            </w:r>
            <w:r w:rsidR="00137B0D" w:rsidRPr="000974B7">
              <w:rPr>
                <w:rFonts w:ascii="GHEA Grapalat" w:hAnsi="GHEA Grapalat"/>
              </w:rPr>
              <w:t>Երևան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ջուր</w:t>
            </w:r>
            <w:r w:rsidR="00137B0D" w:rsidRPr="000974B7">
              <w:rPr>
                <w:rFonts w:ascii="GHEA Grapalat" w:hAnsi="GHEA Grapalat"/>
                <w:lang w:val="af-ZA"/>
              </w:rPr>
              <w:t>», «</w:t>
            </w:r>
            <w:r w:rsidR="00137B0D" w:rsidRPr="000974B7">
              <w:rPr>
                <w:rFonts w:ascii="GHEA Grapalat" w:hAnsi="GHEA Grapalat"/>
              </w:rPr>
              <w:t>Հայջրմուղկոյուղի</w:t>
            </w:r>
            <w:r w:rsidR="00137B0D" w:rsidRPr="000974B7">
              <w:rPr>
                <w:rFonts w:ascii="GHEA Grapalat" w:hAnsi="GHEA Grapalat"/>
                <w:lang w:val="af-ZA"/>
              </w:rPr>
              <w:t>», «</w:t>
            </w:r>
            <w:r w:rsidR="00137B0D" w:rsidRPr="000974B7">
              <w:rPr>
                <w:rFonts w:ascii="GHEA Grapalat" w:hAnsi="GHEA Grapalat"/>
              </w:rPr>
              <w:t>Լոռի</w:t>
            </w:r>
            <w:r w:rsidR="00137B0D" w:rsidRPr="000974B7">
              <w:rPr>
                <w:rFonts w:ascii="GHEA Grapalat" w:hAnsi="GHEA Grapalat"/>
                <w:lang w:val="af-ZA"/>
              </w:rPr>
              <w:t>-</w:t>
            </w:r>
            <w:r w:rsidR="00137B0D" w:rsidRPr="000974B7">
              <w:rPr>
                <w:rFonts w:ascii="GHEA Grapalat" w:hAnsi="GHEA Grapalat"/>
              </w:rPr>
              <w:t>ջրմուղկոյուղի</w:t>
            </w:r>
            <w:r w:rsidR="00137B0D" w:rsidRPr="000974B7">
              <w:rPr>
                <w:rFonts w:ascii="GHEA Grapalat" w:hAnsi="GHEA Grapalat"/>
                <w:lang w:val="af-ZA"/>
              </w:rPr>
              <w:t>», «</w:t>
            </w:r>
            <w:r w:rsidR="00137B0D" w:rsidRPr="000974B7">
              <w:rPr>
                <w:rFonts w:ascii="GHEA Grapalat" w:hAnsi="GHEA Grapalat"/>
              </w:rPr>
              <w:t>Շիրակ</w:t>
            </w:r>
            <w:r w:rsidR="00137B0D" w:rsidRPr="000974B7">
              <w:rPr>
                <w:rFonts w:ascii="GHEA Grapalat" w:hAnsi="GHEA Grapalat"/>
                <w:lang w:val="af-ZA"/>
              </w:rPr>
              <w:t>-</w:t>
            </w:r>
            <w:r w:rsidR="00137B0D" w:rsidRPr="000974B7">
              <w:rPr>
                <w:rFonts w:ascii="GHEA Grapalat" w:hAnsi="GHEA Grapalat"/>
              </w:rPr>
              <w:t>ջրմուղկոյուղի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» </w:t>
            </w:r>
            <w:r w:rsidR="00137B0D" w:rsidRPr="000974B7">
              <w:rPr>
                <w:rFonts w:ascii="GHEA Grapalat" w:hAnsi="GHEA Grapalat"/>
              </w:rPr>
              <w:t>և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«</w:t>
            </w:r>
            <w:r w:rsidR="00137B0D" w:rsidRPr="000974B7">
              <w:rPr>
                <w:rFonts w:ascii="GHEA Grapalat" w:hAnsi="GHEA Grapalat"/>
              </w:rPr>
              <w:t>Նոր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Ակունք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» </w:t>
            </w:r>
            <w:r w:rsidR="00137B0D" w:rsidRPr="000974B7">
              <w:rPr>
                <w:rFonts w:ascii="GHEA Grapalat" w:hAnsi="GHEA Grapalat"/>
              </w:rPr>
              <w:t>փակ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բաժնետիրական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ընկերությունների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կողմից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օգտագործվող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ու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պահպանվող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lastRenderedPageBreak/>
              <w:t>ջրային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համակարգերի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և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այլ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գույքի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 w:rsidRPr="000974B7">
              <w:rPr>
                <w:rFonts w:ascii="GHEA Grapalat" w:hAnsi="GHEA Grapalat"/>
              </w:rPr>
              <w:t>վարձակալության</w:t>
            </w:r>
            <w:r w:rsidR="00137B0D" w:rsidRPr="000974B7">
              <w:rPr>
                <w:rFonts w:ascii="GHEA Grapalat" w:hAnsi="GHEA Grapalat"/>
                <w:lang w:val="af-ZA"/>
              </w:rPr>
              <w:t xml:space="preserve"> </w:t>
            </w:r>
            <w:r w:rsidR="00137B0D">
              <w:rPr>
                <w:rFonts w:ascii="GHEA Grapalat" w:hAnsi="GHEA Grapalat"/>
              </w:rPr>
              <w:t>պայմանագ</w:t>
            </w:r>
            <w:r w:rsidR="00137B0D">
              <w:rPr>
                <w:rFonts w:ascii="GHEA Grapalat" w:eastAsiaTheme="minorHAnsi" w:hAnsi="GHEA Grapalat" w:cs="GHEAGrapalat"/>
              </w:rPr>
              <w:t>րի</w:t>
            </w:r>
            <w:r w:rsidR="00137B0D" w:rsidRPr="00137B0D">
              <w:rPr>
                <w:rFonts w:ascii="GHEA Grapalat" w:eastAsiaTheme="minorHAnsi" w:hAnsi="GHEA Grapalat" w:cs="GHEAGrapalat"/>
                <w:lang w:val="af-ZA"/>
              </w:rPr>
              <w:t xml:space="preserve"> </w:t>
            </w:r>
            <w:r w:rsidR="00137B0D">
              <w:rPr>
                <w:rFonts w:ascii="GHEA Grapalat" w:eastAsiaTheme="minorHAnsi" w:hAnsi="GHEA Grapalat" w:cs="GHEAGrapalat"/>
              </w:rPr>
              <w:t>Հավելված</w:t>
            </w:r>
            <w:r w:rsidR="00137B0D" w:rsidRPr="00137B0D">
              <w:rPr>
                <w:rFonts w:ascii="GHEA Grapalat" w:eastAsiaTheme="minorHAnsi" w:hAnsi="GHEA Grapalat" w:cs="GHEAGrapalat"/>
                <w:lang w:val="af-ZA"/>
              </w:rPr>
              <w:t xml:space="preserve"> 2-</w:t>
            </w:r>
            <w:r w:rsidR="00137B0D">
              <w:rPr>
                <w:rFonts w:ascii="GHEA Grapalat" w:eastAsiaTheme="minorHAnsi" w:hAnsi="GHEA Grapalat" w:cs="GHEAGrapalat"/>
              </w:rPr>
              <w:t>ի</w:t>
            </w:r>
            <w:r w:rsidR="00137B0D" w:rsidRPr="00137B0D">
              <w:rPr>
                <w:rFonts w:ascii="GHEA Grapalat" w:eastAsiaTheme="minorHAnsi" w:hAnsi="GHEA Grapalat" w:cs="GHEAGrapalat"/>
                <w:lang w:val="af-ZA"/>
              </w:rPr>
              <w:t xml:space="preserve"> 9-</w:t>
            </w:r>
            <w:r w:rsidR="00137B0D">
              <w:rPr>
                <w:rFonts w:ascii="GHEA Grapalat" w:eastAsiaTheme="minorHAnsi" w:hAnsi="GHEA Grapalat" w:cs="GHEAGrapalat"/>
              </w:rPr>
              <w:t>րդ</w:t>
            </w:r>
            <w:r w:rsidR="00137B0D" w:rsidRPr="00137B0D">
              <w:rPr>
                <w:rFonts w:ascii="GHEA Grapalat" w:eastAsiaTheme="minorHAnsi" w:hAnsi="GHEA Grapalat" w:cs="GHEAGrapalat"/>
                <w:lang w:val="af-ZA"/>
              </w:rPr>
              <w:t xml:space="preserve"> </w:t>
            </w:r>
            <w:r w:rsidR="00137B0D">
              <w:rPr>
                <w:rFonts w:ascii="GHEA Grapalat" w:eastAsiaTheme="minorHAnsi" w:hAnsi="GHEA Grapalat" w:cs="GHEAGrapalat"/>
              </w:rPr>
              <w:t>կետով։</w:t>
            </w:r>
            <w:r w:rsidRPr="00257A8A">
              <w:rPr>
                <w:rFonts w:ascii="GHEA Grapalat" w:hAnsi="GHEA Grapalat"/>
                <w:lang w:val="af-ZA"/>
              </w:rPr>
              <w:t xml:space="preserve"> </w:t>
            </w:r>
          </w:p>
          <w:p w:rsidR="00257A8A" w:rsidRPr="00505DBF" w:rsidRDefault="00257A8A" w:rsidP="00257A8A">
            <w:pPr>
              <w:rPr>
                <w:rFonts w:ascii="GHEA Grapalat" w:hAnsi="GHEA Grapalat"/>
                <w:lang w:val="af-ZA"/>
              </w:rPr>
            </w:pPr>
          </w:p>
          <w:p w:rsidR="00257A8A" w:rsidRPr="00505DBF" w:rsidRDefault="00257A8A" w:rsidP="00257A8A">
            <w:pPr>
              <w:rPr>
                <w:rFonts w:ascii="GHEA Grapalat" w:hAnsi="GHEA Grapalat"/>
                <w:lang w:val="af-ZA"/>
              </w:rPr>
            </w:pPr>
          </w:p>
          <w:p w:rsidR="00257A8A" w:rsidRPr="00505DBF" w:rsidRDefault="00257A8A" w:rsidP="00257A8A">
            <w:pPr>
              <w:rPr>
                <w:rFonts w:ascii="GHEA Grapalat" w:hAnsi="GHEA Grapalat"/>
                <w:lang w:val="af-ZA"/>
              </w:rPr>
            </w:pPr>
          </w:p>
          <w:p w:rsidR="00257A8A" w:rsidRPr="00505DBF" w:rsidRDefault="00257A8A" w:rsidP="00257A8A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Նախագծում կատարվել են համապատասխան խմբագրումներ։</w:t>
            </w:r>
          </w:p>
        </w:tc>
      </w:tr>
      <w:tr w:rsidR="005C2EFE" w:rsidRPr="00B27152" w:rsidTr="00AA0B5A">
        <w:trPr>
          <w:trHeight w:val="416"/>
        </w:trPr>
        <w:tc>
          <w:tcPr>
            <w:tcW w:w="2757" w:type="dxa"/>
            <w:vAlign w:val="center"/>
          </w:tcPr>
          <w:p w:rsidR="005C2EFE" w:rsidRPr="00505DBF" w:rsidRDefault="005C2EFE" w:rsidP="005C2EFE">
            <w:pPr>
              <w:jc w:val="center"/>
              <w:rPr>
                <w:rFonts w:ascii="GHEA Grapalat" w:hAnsi="GHEA Grapalat"/>
              </w:rPr>
            </w:pPr>
            <w:r w:rsidRPr="00505DBF">
              <w:rPr>
                <w:rFonts w:ascii="GHEA Grapalat" w:hAnsi="GHEA Grapalat"/>
              </w:rPr>
              <w:lastRenderedPageBreak/>
              <w:t>ՀՀ ֆինանսների նախարարություն</w:t>
            </w:r>
          </w:p>
          <w:p w:rsidR="005C2EFE" w:rsidRPr="00505DBF" w:rsidRDefault="005C2EFE" w:rsidP="005C2E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29.01.2019</w:t>
            </w:r>
            <w:r>
              <w:rPr>
                <w:rFonts w:ascii="GHEA Grapalat" w:hAnsi="GHEA Grapalat"/>
                <w:lang w:val="ru-RU"/>
              </w:rPr>
              <w:t>թ</w:t>
            </w:r>
            <w:r w:rsidRPr="00505DBF">
              <w:rPr>
                <w:rFonts w:ascii="GHEA Grapalat" w:hAnsi="GHEA Grapalat"/>
              </w:rPr>
              <w:t>.</w:t>
            </w:r>
          </w:p>
          <w:p w:rsidR="005C2EFE" w:rsidRPr="00505DBF" w:rsidRDefault="005C2EFE" w:rsidP="005C2EFE">
            <w:pPr>
              <w:jc w:val="center"/>
              <w:rPr>
                <w:rFonts w:ascii="GHEA Grapalat" w:hAnsi="GHEA Grapalat"/>
              </w:rPr>
            </w:pPr>
            <w:r w:rsidRPr="00505DBF">
              <w:rPr>
                <w:rFonts w:ascii="GHEA Grapalat" w:hAnsi="GHEA Grapalat"/>
              </w:rPr>
              <w:t xml:space="preserve">N </w:t>
            </w:r>
            <w:r w:rsidRPr="005C2EFE">
              <w:rPr>
                <w:rFonts w:ascii="GHEA Grapalat" w:hAnsi="GHEA Grapalat"/>
              </w:rPr>
              <w:t>01/9-3/1032-19</w:t>
            </w:r>
          </w:p>
        </w:tc>
        <w:tc>
          <w:tcPr>
            <w:tcW w:w="6098" w:type="dxa"/>
            <w:vAlign w:val="center"/>
          </w:tcPr>
          <w:p w:rsidR="005C2EFE" w:rsidRPr="005C2EFE" w:rsidRDefault="005C2EFE" w:rsidP="00257A8A">
            <w:pPr>
              <w:ind w:firstLine="540"/>
              <w:jc w:val="both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Դիտողություններ և առաջարկություններ չկան:</w:t>
            </w:r>
          </w:p>
        </w:tc>
        <w:tc>
          <w:tcPr>
            <w:tcW w:w="2265" w:type="dxa"/>
          </w:tcPr>
          <w:p w:rsidR="005C2EFE" w:rsidRDefault="005C2EFE" w:rsidP="00257A8A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827" w:type="dxa"/>
          </w:tcPr>
          <w:p w:rsidR="005C2EFE" w:rsidRDefault="005C2EFE" w:rsidP="00257A8A">
            <w:pPr>
              <w:rPr>
                <w:rFonts w:ascii="GHEA Grapalat" w:hAnsi="GHEA Grapalat"/>
              </w:rPr>
            </w:pPr>
          </w:p>
        </w:tc>
      </w:tr>
      <w:tr w:rsidR="00257A8A" w:rsidRPr="00B27152" w:rsidTr="003A0A4D">
        <w:trPr>
          <w:trHeight w:val="1867"/>
        </w:trPr>
        <w:tc>
          <w:tcPr>
            <w:tcW w:w="2757" w:type="dxa"/>
            <w:vAlign w:val="center"/>
          </w:tcPr>
          <w:p w:rsidR="003A0A4D" w:rsidRPr="00853862" w:rsidRDefault="003A0A4D" w:rsidP="003A0A4D">
            <w:pPr>
              <w:jc w:val="center"/>
              <w:rPr>
                <w:rFonts w:ascii="GHEA Grapalat" w:hAnsi="GHEA Grapalat"/>
                <w:lang w:val="af-ZA"/>
              </w:rPr>
            </w:pPr>
            <w:r w:rsidRPr="00505DBF">
              <w:rPr>
                <w:rFonts w:ascii="GHEA Grapalat" w:hAnsi="GHEA Grapalat"/>
              </w:rPr>
              <w:t>ՀՀ</w:t>
            </w:r>
            <w:r w:rsidRPr="00853862">
              <w:rPr>
                <w:rFonts w:ascii="GHEA Grapalat" w:hAnsi="GHEA Grapalat"/>
                <w:lang w:val="af-ZA"/>
              </w:rPr>
              <w:t xml:space="preserve"> </w:t>
            </w:r>
            <w:r w:rsidRPr="00505DBF">
              <w:rPr>
                <w:rFonts w:ascii="GHEA Grapalat" w:hAnsi="GHEA Grapalat"/>
              </w:rPr>
              <w:t>կառավարությանն</w:t>
            </w:r>
            <w:r w:rsidRPr="00853862">
              <w:rPr>
                <w:rFonts w:ascii="GHEA Grapalat" w:hAnsi="GHEA Grapalat"/>
                <w:lang w:val="af-ZA"/>
              </w:rPr>
              <w:t xml:space="preserve"> </w:t>
            </w:r>
            <w:r w:rsidRPr="00505DBF">
              <w:rPr>
                <w:rFonts w:ascii="GHEA Grapalat" w:hAnsi="GHEA Grapalat"/>
              </w:rPr>
              <w:t>առընթեր</w:t>
            </w:r>
            <w:r w:rsidRPr="00853862">
              <w:rPr>
                <w:rFonts w:ascii="GHEA Grapalat" w:hAnsi="GHEA Grapalat"/>
                <w:lang w:val="af-ZA"/>
              </w:rPr>
              <w:t xml:space="preserve"> </w:t>
            </w:r>
            <w:r w:rsidRPr="00505DBF">
              <w:rPr>
                <w:rFonts w:ascii="GHEA Grapalat" w:hAnsi="GHEA Grapalat"/>
              </w:rPr>
              <w:t>պետական</w:t>
            </w:r>
            <w:r w:rsidRPr="00853862">
              <w:rPr>
                <w:rFonts w:ascii="GHEA Grapalat" w:hAnsi="GHEA Grapalat"/>
                <w:lang w:val="af-ZA"/>
              </w:rPr>
              <w:t xml:space="preserve"> </w:t>
            </w:r>
            <w:r w:rsidRPr="00505DBF">
              <w:rPr>
                <w:rFonts w:ascii="GHEA Grapalat" w:hAnsi="GHEA Grapalat"/>
              </w:rPr>
              <w:t>գույքի</w:t>
            </w:r>
            <w:r w:rsidRPr="00853862">
              <w:rPr>
                <w:rFonts w:ascii="GHEA Grapalat" w:hAnsi="GHEA Grapalat"/>
                <w:lang w:val="af-ZA"/>
              </w:rPr>
              <w:t xml:space="preserve"> </w:t>
            </w:r>
            <w:r w:rsidRPr="004F168B">
              <w:rPr>
                <w:rFonts w:ascii="GHEA Grapalat" w:hAnsi="GHEA Grapalat"/>
                <w:lang w:val="af-ZA"/>
              </w:rPr>
              <w:t>կառավարման</w:t>
            </w:r>
            <w:r w:rsidRPr="00853862">
              <w:rPr>
                <w:rFonts w:ascii="GHEA Grapalat" w:hAnsi="GHEA Grapalat"/>
                <w:lang w:val="af-ZA"/>
              </w:rPr>
              <w:t xml:space="preserve"> </w:t>
            </w:r>
            <w:r w:rsidRPr="004F168B">
              <w:rPr>
                <w:rFonts w:ascii="GHEA Grapalat" w:hAnsi="GHEA Grapalat"/>
                <w:lang w:val="af-ZA"/>
              </w:rPr>
              <w:t>վարչություն</w:t>
            </w:r>
          </w:p>
          <w:p w:rsidR="003A0A4D" w:rsidRPr="004F168B" w:rsidRDefault="004F168B" w:rsidP="003A0A4D">
            <w:pPr>
              <w:jc w:val="center"/>
              <w:rPr>
                <w:rFonts w:ascii="GHEA Grapalat" w:hAnsi="GHEA Grapalat"/>
                <w:lang w:val="af-ZA"/>
              </w:rPr>
            </w:pPr>
            <w:r w:rsidRPr="004F168B">
              <w:rPr>
                <w:rFonts w:ascii="GHEA Grapalat" w:hAnsi="GHEA Grapalat"/>
                <w:lang w:val="af-ZA"/>
              </w:rPr>
              <w:t>20.</w:t>
            </w:r>
            <w:r>
              <w:rPr>
                <w:rFonts w:ascii="GHEA Grapalat" w:hAnsi="GHEA Grapalat"/>
                <w:lang w:val="af-ZA"/>
              </w:rPr>
              <w:t>07</w:t>
            </w:r>
            <w:r w:rsidR="003A0A4D" w:rsidRPr="004F168B">
              <w:rPr>
                <w:rFonts w:ascii="GHEA Grapalat" w:hAnsi="GHEA Grapalat"/>
                <w:lang w:val="af-ZA"/>
              </w:rPr>
              <w:t>.2018թ.</w:t>
            </w:r>
          </w:p>
          <w:p w:rsidR="00257A8A" w:rsidRPr="004F168B" w:rsidRDefault="003A0A4D" w:rsidP="003A0A4D">
            <w:pPr>
              <w:jc w:val="center"/>
              <w:rPr>
                <w:rFonts w:ascii="GHEA Grapalat" w:hAnsi="GHEA Grapalat"/>
                <w:lang w:val="af-ZA"/>
              </w:rPr>
            </w:pPr>
            <w:r w:rsidRPr="004F168B">
              <w:rPr>
                <w:rFonts w:ascii="GHEA Grapalat" w:hAnsi="GHEA Grapalat"/>
                <w:lang w:val="af-ZA"/>
              </w:rPr>
              <w:t xml:space="preserve">N </w:t>
            </w:r>
            <w:r w:rsidR="004F168B" w:rsidRPr="004F168B">
              <w:rPr>
                <w:rFonts w:ascii="GHEA Grapalat" w:hAnsi="GHEA Grapalat"/>
                <w:lang w:val="af-ZA"/>
              </w:rPr>
              <w:t>02/22.2/4382-18</w:t>
            </w:r>
          </w:p>
        </w:tc>
        <w:tc>
          <w:tcPr>
            <w:tcW w:w="6098" w:type="dxa"/>
            <w:vAlign w:val="center"/>
          </w:tcPr>
          <w:p w:rsidR="00257A8A" w:rsidRPr="00505DBF" w:rsidRDefault="005C2EFE" w:rsidP="000C692C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lang w:val="ru-RU"/>
              </w:rPr>
              <w:t xml:space="preserve">       </w:t>
            </w:r>
            <w:r w:rsidR="003A0A4D">
              <w:rPr>
                <w:rFonts w:ascii="GHEA Grapalat" w:hAnsi="GHEA Grapalat" w:cs="Sylfaen"/>
              </w:rPr>
              <w:t>Որոշման</w:t>
            </w:r>
            <w:r w:rsidR="003A0A4D" w:rsidRPr="004F168B">
              <w:rPr>
                <w:rFonts w:ascii="GHEA Grapalat" w:hAnsi="GHEA Grapalat" w:cs="Sylfaen"/>
                <w:lang w:val="af-ZA"/>
              </w:rPr>
              <w:t xml:space="preserve"> </w:t>
            </w:r>
            <w:r w:rsidR="003A0A4D">
              <w:rPr>
                <w:rFonts w:ascii="GHEA Grapalat" w:hAnsi="GHEA Grapalat" w:cs="Sylfaen"/>
              </w:rPr>
              <w:t>ն</w:t>
            </w:r>
            <w:r w:rsidR="003A0A4D">
              <w:rPr>
                <w:rFonts w:ascii="GHEA Grapalat" w:hAnsi="GHEA Grapalat"/>
                <w:lang w:val="hy-AM"/>
              </w:rPr>
              <w:t>ախագծի նախաբանում հղում է կատարված «Պետական կառավարչական հիմնարկների մասին» ՀՀ օրենքի 4-րդ հոդվածին</w:t>
            </w:r>
            <w:r w:rsidR="003A0A4D" w:rsidRPr="004F168B">
              <w:rPr>
                <w:rFonts w:ascii="GHEA Grapalat" w:hAnsi="GHEA Grapalat"/>
                <w:lang w:val="af-ZA"/>
              </w:rPr>
              <w:t xml:space="preserve">, </w:t>
            </w:r>
            <w:r w:rsidR="003A0A4D">
              <w:rPr>
                <w:rFonts w:ascii="GHEA Grapalat" w:hAnsi="GHEA Grapalat"/>
              </w:rPr>
              <w:t>իսկ</w:t>
            </w:r>
            <w:r w:rsidR="003A0A4D" w:rsidRPr="004F168B">
              <w:rPr>
                <w:rFonts w:ascii="GHEA Grapalat" w:hAnsi="GHEA Grapalat"/>
                <w:lang w:val="af-ZA"/>
              </w:rPr>
              <w:t xml:space="preserve"> </w:t>
            </w:r>
            <w:r w:rsidR="003A0A4D">
              <w:rPr>
                <w:rFonts w:ascii="GHEA Grapalat" w:hAnsi="GHEA Grapalat"/>
                <w:lang w:val="hy-AM"/>
              </w:rPr>
              <w:t xml:space="preserve">«Կառավարչական իրավահարաբերությունների կարգավորման մասին» ՀՀ օրենքի </w:t>
            </w:r>
            <w:r w:rsidR="003A0A4D" w:rsidRPr="00B637F9">
              <w:rPr>
                <w:rFonts w:ascii="GHEA Grapalat" w:hAnsi="GHEA Grapalat"/>
                <w:lang w:val="af-ZA"/>
              </w:rPr>
              <w:t>(</w:t>
            </w:r>
            <w:r w:rsidR="003A0A4D">
              <w:rPr>
                <w:rFonts w:ascii="GHEA Grapalat" w:hAnsi="GHEA Grapalat"/>
              </w:rPr>
              <w:t>այսուհետ՝</w:t>
            </w:r>
            <w:r w:rsidR="003A0A4D" w:rsidRPr="00B637F9">
              <w:rPr>
                <w:rFonts w:ascii="GHEA Grapalat" w:hAnsi="GHEA Grapalat"/>
                <w:lang w:val="af-ZA"/>
              </w:rPr>
              <w:t xml:space="preserve"> </w:t>
            </w:r>
            <w:r w:rsidR="003A0A4D">
              <w:rPr>
                <w:rFonts w:ascii="GHEA Grapalat" w:hAnsi="GHEA Grapalat"/>
              </w:rPr>
              <w:t>Օրենք</w:t>
            </w:r>
            <w:r w:rsidR="003A0A4D" w:rsidRPr="00B637F9">
              <w:rPr>
                <w:rFonts w:ascii="GHEA Grapalat" w:hAnsi="GHEA Grapalat"/>
                <w:lang w:val="af-ZA"/>
              </w:rPr>
              <w:t xml:space="preserve">) </w:t>
            </w:r>
            <w:r w:rsidR="003A0A4D">
              <w:rPr>
                <w:rFonts w:ascii="GHEA Grapalat" w:hAnsi="GHEA Grapalat"/>
                <w:lang w:val="hy-AM"/>
              </w:rPr>
              <w:t>24-րդ հոդվածի 2-րդ մասի համաձայն</w:t>
            </w:r>
            <w:r w:rsidR="003A0A4D">
              <w:rPr>
                <w:rFonts w:ascii="GHEA Grapalat" w:hAnsi="GHEA Grapalat"/>
              </w:rPr>
              <w:t>՝</w:t>
            </w:r>
            <w:r w:rsidR="003A0A4D">
              <w:rPr>
                <w:rFonts w:ascii="GHEA Grapalat" w:hAnsi="GHEA Grapalat"/>
                <w:lang w:val="hy-AM"/>
              </w:rPr>
              <w:t xml:space="preserve"> </w:t>
            </w:r>
            <w:r w:rsidR="003A0A4D">
              <w:rPr>
                <w:rFonts w:ascii="GHEA Grapalat" w:hAnsi="GHEA Grapalat"/>
              </w:rPr>
              <w:t>Օ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րենքի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ուժի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մեջ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մտնելուց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հետո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«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Պետական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կառավարչական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հիմնարկների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մասին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»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Հայաստանի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Հանրապետության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2001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թվականի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հոկտեմբերի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23-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ՀՕ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-247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օրենքը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չի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տարածվում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</w:rPr>
              <w:t>Օ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րենքի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9-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րդ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հոդվածով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նախատեսված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կառավարման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լիազորություններ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իրականացնող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սահմանադրական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մարմնի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(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պաշտոնատար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անձի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)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կողմից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կառավարվող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(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ղեկավարվող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)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պետական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մարմինների</w:t>
            </w:r>
            <w:r w:rsidR="003A0A4D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="003A0A4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վրա</w:t>
            </w:r>
            <w:r w:rsidR="003A0A4D">
              <w:rPr>
                <w:rFonts w:ascii="GHEA Grapalat" w:hAnsi="GHEA Grapalat"/>
                <w:lang w:val="hy-AM"/>
              </w:rPr>
              <w:t>։</w:t>
            </w:r>
          </w:p>
        </w:tc>
        <w:tc>
          <w:tcPr>
            <w:tcW w:w="2265" w:type="dxa"/>
          </w:tcPr>
          <w:p w:rsidR="00257A8A" w:rsidRPr="00505DBF" w:rsidRDefault="003A0A4D" w:rsidP="003A0A4D">
            <w:pPr>
              <w:ind w:left="-111" w:right="-108"/>
              <w:jc w:val="center"/>
              <w:rPr>
                <w:rFonts w:ascii="GHEA Grapalat" w:hAnsi="GHEA Grapalat"/>
                <w:lang w:val="af-ZA"/>
              </w:rPr>
            </w:pPr>
            <w:r w:rsidRPr="00505DBF">
              <w:rPr>
                <w:rFonts w:ascii="GHEA Grapalat" w:hAnsi="GHEA Grapalat"/>
              </w:rPr>
              <w:t>Ընդունվել է</w:t>
            </w:r>
          </w:p>
        </w:tc>
        <w:tc>
          <w:tcPr>
            <w:tcW w:w="3827" w:type="dxa"/>
          </w:tcPr>
          <w:p w:rsidR="00257A8A" w:rsidRPr="00505DBF" w:rsidRDefault="003A0A4D" w:rsidP="003A0A4D">
            <w:pPr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Նախագծում կատարվել է համապատասխան խմբագրումը։</w:t>
            </w:r>
          </w:p>
        </w:tc>
      </w:tr>
      <w:tr w:rsidR="00257A8A" w:rsidRPr="00853862" w:rsidTr="00CC2996">
        <w:trPr>
          <w:trHeight w:val="1609"/>
        </w:trPr>
        <w:tc>
          <w:tcPr>
            <w:tcW w:w="2757" w:type="dxa"/>
          </w:tcPr>
          <w:p w:rsidR="00257A8A" w:rsidRDefault="003A0A4D" w:rsidP="00853862">
            <w:pPr>
              <w:jc w:val="center"/>
              <w:rPr>
                <w:rFonts w:ascii="GHEA Grapalat" w:hAnsi="GHEA Grapalat"/>
                <w:lang w:val="af-ZA"/>
              </w:rPr>
            </w:pPr>
            <w:r w:rsidRPr="00505DBF">
              <w:rPr>
                <w:rFonts w:ascii="GHEA Grapalat" w:hAnsi="GHEA Grapalat"/>
              </w:rPr>
              <w:t>ՀՀ</w:t>
            </w:r>
            <w:r w:rsidRPr="001D61E9">
              <w:rPr>
                <w:rFonts w:ascii="GHEA Grapalat" w:hAnsi="GHEA Grapalat"/>
                <w:lang w:val="af-ZA"/>
              </w:rPr>
              <w:t xml:space="preserve"> </w:t>
            </w:r>
            <w:r w:rsidRPr="00505DBF">
              <w:rPr>
                <w:rFonts w:ascii="GHEA Grapalat" w:hAnsi="GHEA Grapalat"/>
              </w:rPr>
              <w:t>տարածքային</w:t>
            </w:r>
            <w:r w:rsidRPr="001D61E9">
              <w:rPr>
                <w:rFonts w:ascii="GHEA Grapalat" w:hAnsi="GHEA Grapalat"/>
                <w:lang w:val="af-ZA"/>
              </w:rPr>
              <w:t xml:space="preserve"> </w:t>
            </w:r>
            <w:r w:rsidRPr="00505DBF">
              <w:rPr>
                <w:rFonts w:ascii="GHEA Grapalat" w:hAnsi="GHEA Grapalat"/>
              </w:rPr>
              <w:t>կառավարման</w:t>
            </w:r>
            <w:r w:rsidRPr="001D61E9">
              <w:rPr>
                <w:rFonts w:ascii="GHEA Grapalat" w:hAnsi="GHEA Grapalat"/>
                <w:lang w:val="af-ZA"/>
              </w:rPr>
              <w:t xml:space="preserve"> </w:t>
            </w:r>
            <w:r w:rsidRPr="00505DBF">
              <w:rPr>
                <w:rFonts w:ascii="GHEA Grapalat" w:hAnsi="GHEA Grapalat"/>
              </w:rPr>
              <w:t>և</w:t>
            </w:r>
            <w:r w:rsidRPr="001D61E9">
              <w:rPr>
                <w:rFonts w:ascii="GHEA Grapalat" w:hAnsi="GHEA Grapalat"/>
                <w:lang w:val="af-ZA"/>
              </w:rPr>
              <w:t xml:space="preserve"> </w:t>
            </w:r>
            <w:r w:rsidRPr="00505DBF">
              <w:rPr>
                <w:rFonts w:ascii="GHEA Grapalat" w:hAnsi="GHEA Grapalat"/>
              </w:rPr>
              <w:t>զարգացման</w:t>
            </w:r>
            <w:r w:rsidRPr="001D61E9">
              <w:rPr>
                <w:rFonts w:ascii="GHEA Grapalat" w:hAnsi="GHEA Grapalat"/>
                <w:lang w:val="af-ZA"/>
              </w:rPr>
              <w:t xml:space="preserve"> </w:t>
            </w:r>
            <w:r w:rsidRPr="00853862">
              <w:rPr>
                <w:rFonts w:ascii="GHEA Grapalat" w:hAnsi="GHEA Grapalat"/>
                <w:lang w:val="af-ZA"/>
              </w:rPr>
              <w:t>նախարարություն</w:t>
            </w:r>
            <w:r w:rsidRPr="001D61E9">
              <w:rPr>
                <w:rFonts w:ascii="GHEA Grapalat" w:hAnsi="GHEA Grapalat"/>
                <w:lang w:val="af-ZA"/>
              </w:rPr>
              <w:t xml:space="preserve"> </w:t>
            </w:r>
            <w:r w:rsidR="00853862">
              <w:rPr>
                <w:rFonts w:ascii="GHEA Grapalat" w:hAnsi="GHEA Grapalat"/>
                <w:lang w:val="af-ZA"/>
              </w:rPr>
              <w:t>14.08</w:t>
            </w:r>
            <w:r w:rsidRPr="001D61E9">
              <w:rPr>
                <w:rFonts w:ascii="GHEA Grapalat" w:hAnsi="GHEA Grapalat"/>
                <w:lang w:val="af-ZA"/>
              </w:rPr>
              <w:t>.201</w:t>
            </w:r>
            <w:r w:rsidR="001D61E9">
              <w:rPr>
                <w:rFonts w:ascii="GHEA Grapalat" w:hAnsi="GHEA Grapalat"/>
                <w:lang w:val="af-ZA"/>
              </w:rPr>
              <w:t>8</w:t>
            </w:r>
            <w:r w:rsidRPr="001D61E9">
              <w:rPr>
                <w:rFonts w:ascii="GHEA Grapalat" w:hAnsi="GHEA Grapalat"/>
                <w:lang w:val="af-ZA"/>
              </w:rPr>
              <w:t>թ.</w:t>
            </w:r>
          </w:p>
          <w:p w:rsidR="00853862" w:rsidRPr="001D61E9" w:rsidRDefault="00853862" w:rsidP="00853862">
            <w:pPr>
              <w:jc w:val="center"/>
              <w:rPr>
                <w:rFonts w:ascii="GHEA Grapalat" w:hAnsi="GHEA Grapalat"/>
                <w:lang w:val="af-ZA"/>
              </w:rPr>
            </w:pPr>
            <w:r w:rsidRPr="00853862">
              <w:rPr>
                <w:rFonts w:ascii="GHEA Grapalat" w:hAnsi="GHEA Grapalat"/>
                <w:lang w:val="af-ZA"/>
              </w:rPr>
              <w:t>N 01/15.2/6132-18</w:t>
            </w:r>
          </w:p>
        </w:tc>
        <w:tc>
          <w:tcPr>
            <w:tcW w:w="6098" w:type="dxa"/>
            <w:vAlign w:val="center"/>
          </w:tcPr>
          <w:p w:rsidR="00257A8A" w:rsidRPr="001D61E9" w:rsidRDefault="00853862" w:rsidP="00FD12AB">
            <w:pPr>
              <w:jc w:val="both"/>
              <w:rPr>
                <w:rFonts w:ascii="GHEA Grapalat" w:hAnsi="GHEA Grapalat" w:cs="Sylfaen"/>
                <w:lang w:val="af-ZA"/>
              </w:rPr>
            </w:pPr>
            <w:r w:rsidRPr="00FF0A22">
              <w:rPr>
                <w:rFonts w:ascii="GHEA Grapalat" w:hAnsi="GHEA Grapalat" w:cs="Sylfaen"/>
              </w:rPr>
              <w:t>Առաջարկություններ և դիտողություններ չկան:</w:t>
            </w:r>
          </w:p>
        </w:tc>
        <w:tc>
          <w:tcPr>
            <w:tcW w:w="2265" w:type="dxa"/>
            <w:vAlign w:val="center"/>
          </w:tcPr>
          <w:p w:rsidR="00257A8A" w:rsidRPr="001D61E9" w:rsidRDefault="00257A8A" w:rsidP="00CC2996">
            <w:pPr>
              <w:ind w:left="-111" w:right="-108"/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3827" w:type="dxa"/>
            <w:vAlign w:val="center"/>
          </w:tcPr>
          <w:p w:rsidR="00257A8A" w:rsidRPr="001D61E9" w:rsidRDefault="00257A8A" w:rsidP="00CC2996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5D233B" w:rsidRPr="00853862" w:rsidTr="00CC2996">
        <w:trPr>
          <w:trHeight w:val="1609"/>
        </w:trPr>
        <w:tc>
          <w:tcPr>
            <w:tcW w:w="2757" w:type="dxa"/>
          </w:tcPr>
          <w:p w:rsidR="005D233B" w:rsidRDefault="005D233B" w:rsidP="008538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արդարադատության նախարարություն</w:t>
            </w:r>
          </w:p>
          <w:p w:rsidR="005D233B" w:rsidRDefault="005D233B" w:rsidP="008538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13.02.2019թ.</w:t>
            </w:r>
          </w:p>
          <w:p w:rsidR="005D233B" w:rsidRPr="005D233B" w:rsidRDefault="005D233B" w:rsidP="00853862">
            <w:pPr>
              <w:jc w:val="center"/>
              <w:rPr>
                <w:rFonts w:ascii="GHEA Grapalat" w:hAnsi="GHEA Grapalat"/>
              </w:rPr>
            </w:pPr>
            <w:r w:rsidRPr="005D233B">
              <w:rPr>
                <w:rFonts w:ascii="GHEA Grapalat" w:hAnsi="GHEA Grapalat"/>
              </w:rPr>
              <w:t>N01/14/2864-19</w:t>
            </w:r>
          </w:p>
        </w:tc>
        <w:tc>
          <w:tcPr>
            <w:tcW w:w="6098" w:type="dxa"/>
            <w:vAlign w:val="center"/>
          </w:tcPr>
          <w:p w:rsidR="0076678D" w:rsidRPr="0076678D" w:rsidRDefault="0076678D" w:rsidP="0076678D">
            <w:pPr>
              <w:jc w:val="both"/>
              <w:rPr>
                <w:rFonts w:cs="Sylfaen"/>
                <w:bCs/>
                <w:lang w:val="hy-AM"/>
              </w:rPr>
            </w:pPr>
            <w:r w:rsidRPr="00877157">
              <w:rPr>
                <w:rFonts w:ascii="GHEA Grapalat" w:hAnsi="GHEA Grapalat" w:cs="Sylfaen"/>
                <w:bCs/>
                <w:lang w:val="af-ZA"/>
              </w:rPr>
              <w:t xml:space="preserve">    </w:t>
            </w:r>
            <w:r>
              <w:rPr>
                <w:rFonts w:ascii="GHEA Grapalat" w:hAnsi="GHEA Grapalat" w:cs="Sylfaen"/>
                <w:color w:val="000000"/>
                <w:shd w:val="clear" w:color="auto" w:fill="FFFFFF"/>
              </w:rPr>
              <w:t>Ո</w:t>
            </w:r>
            <w:r w:rsidRPr="0076678D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րոշման նախագծի 1-ին կետում «մեկամսյա» բառից առաջ անհրաժեշտ է լրացնել «սույն որոշումն ուժի մեջ մտնելուց հետո» բառերը:</w:t>
            </w:r>
          </w:p>
          <w:p w:rsidR="005D233B" w:rsidRPr="00FF0A22" w:rsidRDefault="005D233B" w:rsidP="00FD12AB">
            <w:pPr>
              <w:jc w:val="both"/>
              <w:rPr>
                <w:rFonts w:ascii="GHEA Grapalat" w:hAnsi="GHEA Grapalat" w:cs="Sylfaen"/>
              </w:rPr>
            </w:pPr>
          </w:p>
        </w:tc>
        <w:tc>
          <w:tcPr>
            <w:tcW w:w="2265" w:type="dxa"/>
            <w:vAlign w:val="center"/>
          </w:tcPr>
          <w:p w:rsidR="005D233B" w:rsidRPr="001D61E9" w:rsidRDefault="0076678D" w:rsidP="00CC2996">
            <w:pPr>
              <w:ind w:left="-111" w:right="-108"/>
              <w:jc w:val="center"/>
              <w:rPr>
                <w:rFonts w:ascii="GHEA Grapalat" w:hAnsi="GHEA Grapalat"/>
                <w:lang w:val="af-ZA"/>
              </w:rPr>
            </w:pPr>
            <w:r w:rsidRPr="00505DBF">
              <w:rPr>
                <w:rFonts w:ascii="GHEA Grapalat" w:hAnsi="GHEA Grapalat"/>
              </w:rPr>
              <w:t>Ընդունվել է</w:t>
            </w:r>
          </w:p>
        </w:tc>
        <w:tc>
          <w:tcPr>
            <w:tcW w:w="3827" w:type="dxa"/>
            <w:vAlign w:val="center"/>
          </w:tcPr>
          <w:p w:rsidR="005D233B" w:rsidRPr="001D61E9" w:rsidRDefault="0076678D" w:rsidP="0076678D">
            <w:pPr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Նախագծում կատարվել է համապատասխան խմբագրումը։</w:t>
            </w:r>
          </w:p>
        </w:tc>
      </w:tr>
    </w:tbl>
    <w:p w:rsidR="004212E4" w:rsidRPr="00505DBF" w:rsidRDefault="004212E4" w:rsidP="004212E4">
      <w:pPr>
        <w:jc w:val="right"/>
        <w:rPr>
          <w:rFonts w:ascii="GHEA Grapalat" w:hAnsi="GHEA Grapalat"/>
          <w:lang w:val="af-ZA"/>
        </w:rPr>
      </w:pPr>
    </w:p>
    <w:p w:rsidR="00505DBF" w:rsidRPr="001D61E9" w:rsidRDefault="00505DBF" w:rsidP="004212E4">
      <w:pPr>
        <w:jc w:val="right"/>
        <w:rPr>
          <w:rFonts w:ascii="GHEA Grapalat" w:hAnsi="GHEA Grapalat"/>
          <w:lang w:val="af-ZA"/>
        </w:rPr>
      </w:pPr>
    </w:p>
    <w:p w:rsidR="00137B0D" w:rsidRDefault="00137B0D" w:rsidP="00137B0D">
      <w:pPr>
        <w:jc w:val="right"/>
        <w:rPr>
          <w:rFonts w:ascii="GHEA Grapalat" w:hAnsi="GHEA Grapalat" w:cs="Sylfaen"/>
          <w:color w:val="000000"/>
          <w:lang w:val="pt-PT"/>
        </w:rPr>
      </w:pPr>
      <w:r>
        <w:rPr>
          <w:rFonts w:ascii="GHEA Grapalat" w:hAnsi="GHEA Grapalat" w:cs="Sylfaen"/>
          <w:color w:val="000000"/>
        </w:rPr>
        <w:lastRenderedPageBreak/>
        <w:t>Հայաստանի</w:t>
      </w:r>
      <w:r w:rsidRPr="009366BB">
        <w:rPr>
          <w:rFonts w:ascii="GHEA Grapalat" w:hAnsi="GHEA Grapalat" w:cs="Sylfaen"/>
          <w:color w:val="000000"/>
          <w:lang w:val="pt-PT"/>
        </w:rPr>
        <w:t xml:space="preserve"> </w:t>
      </w:r>
      <w:r>
        <w:rPr>
          <w:rFonts w:ascii="GHEA Grapalat" w:hAnsi="GHEA Grapalat" w:cs="Sylfaen"/>
          <w:color w:val="000000"/>
        </w:rPr>
        <w:t>Հանրապետության</w:t>
      </w:r>
      <w:r w:rsidRPr="009366BB">
        <w:rPr>
          <w:rFonts w:ascii="GHEA Grapalat" w:hAnsi="GHEA Grapalat" w:cs="Sylfaen"/>
          <w:color w:val="000000"/>
          <w:lang w:val="pt-PT"/>
        </w:rPr>
        <w:t xml:space="preserve"> </w:t>
      </w:r>
      <w:r>
        <w:rPr>
          <w:rFonts w:ascii="GHEA Grapalat" w:hAnsi="GHEA Grapalat" w:cs="Sylfaen"/>
          <w:color w:val="000000"/>
        </w:rPr>
        <w:t>էներգետիկ</w:t>
      </w:r>
      <w:r w:rsidRPr="009366BB">
        <w:rPr>
          <w:rFonts w:ascii="GHEA Grapalat" w:hAnsi="GHEA Grapalat" w:cs="Sylfaen"/>
          <w:color w:val="000000"/>
          <w:lang w:val="pt-PT"/>
        </w:rPr>
        <w:t xml:space="preserve"> </w:t>
      </w:r>
      <w:r>
        <w:rPr>
          <w:rFonts w:ascii="GHEA Grapalat" w:hAnsi="GHEA Grapalat" w:cs="Sylfaen"/>
          <w:color w:val="000000"/>
        </w:rPr>
        <w:t>ենթակառուցվածքների</w:t>
      </w:r>
      <w:r w:rsidRPr="009366BB">
        <w:rPr>
          <w:rFonts w:ascii="GHEA Grapalat" w:hAnsi="GHEA Grapalat" w:cs="Sylfaen"/>
          <w:color w:val="000000"/>
          <w:lang w:val="pt-PT"/>
        </w:rPr>
        <w:t xml:space="preserve"> </w:t>
      </w:r>
    </w:p>
    <w:p w:rsidR="00137B0D" w:rsidRPr="00505DBF" w:rsidRDefault="00137B0D" w:rsidP="00137B0D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color w:val="000000"/>
        </w:rPr>
        <w:t>և</w:t>
      </w:r>
      <w:r w:rsidRPr="009366BB">
        <w:rPr>
          <w:rFonts w:ascii="GHEA Grapalat" w:hAnsi="GHEA Grapalat" w:cs="Sylfaen"/>
          <w:color w:val="000000"/>
          <w:lang w:val="pt-PT"/>
        </w:rPr>
        <w:t xml:space="preserve"> </w:t>
      </w:r>
      <w:r>
        <w:rPr>
          <w:rFonts w:ascii="GHEA Grapalat" w:hAnsi="GHEA Grapalat" w:cs="Sylfaen"/>
          <w:color w:val="000000"/>
        </w:rPr>
        <w:t>բնական</w:t>
      </w:r>
      <w:r w:rsidRPr="009366BB">
        <w:rPr>
          <w:rFonts w:ascii="GHEA Grapalat" w:hAnsi="GHEA Grapalat" w:cs="Sylfaen"/>
          <w:color w:val="000000"/>
          <w:lang w:val="pt-PT"/>
        </w:rPr>
        <w:t xml:space="preserve"> </w:t>
      </w:r>
      <w:r>
        <w:rPr>
          <w:rFonts w:ascii="GHEA Grapalat" w:hAnsi="GHEA Grapalat" w:cs="Sylfaen"/>
          <w:color w:val="000000"/>
        </w:rPr>
        <w:t>պաշարների</w:t>
      </w:r>
      <w:r w:rsidRPr="009366BB">
        <w:rPr>
          <w:rFonts w:ascii="GHEA Grapalat" w:hAnsi="GHEA Grapalat" w:cs="Sylfaen"/>
          <w:color w:val="000000"/>
          <w:lang w:val="pt-PT"/>
        </w:rPr>
        <w:t xml:space="preserve"> </w:t>
      </w:r>
      <w:r>
        <w:rPr>
          <w:rFonts w:ascii="GHEA Grapalat" w:hAnsi="GHEA Grapalat" w:cs="Sylfaen"/>
          <w:color w:val="000000"/>
        </w:rPr>
        <w:t>նախարարության</w:t>
      </w:r>
      <w:r w:rsidRPr="009366BB">
        <w:rPr>
          <w:rFonts w:ascii="GHEA Grapalat" w:hAnsi="GHEA Grapalat" w:cs="Sylfaen"/>
          <w:color w:val="000000"/>
          <w:lang w:val="pt-PT"/>
        </w:rPr>
        <w:t xml:space="preserve"> </w:t>
      </w:r>
      <w:r>
        <w:rPr>
          <w:rFonts w:ascii="GHEA Grapalat" w:hAnsi="GHEA Grapalat" w:cs="Sylfaen"/>
          <w:color w:val="000000"/>
          <w:lang w:val="pt-PT"/>
        </w:rPr>
        <w:t>ջ</w:t>
      </w:r>
      <w:r w:rsidRPr="00505DBF">
        <w:rPr>
          <w:rFonts w:ascii="GHEA Grapalat" w:hAnsi="GHEA Grapalat"/>
        </w:rPr>
        <w:t>րային</w:t>
      </w:r>
      <w:r w:rsidRPr="00505DBF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 w:rsidRPr="00505DBF">
        <w:rPr>
          <w:rFonts w:ascii="GHEA Grapalat" w:hAnsi="GHEA Grapalat"/>
        </w:rPr>
        <w:t>կոմիտե</w:t>
      </w:r>
      <w:r w:rsidRPr="00505DBF">
        <w:rPr>
          <w:rFonts w:ascii="GHEA Grapalat" w:hAnsi="GHEA Grapalat"/>
          <w:lang w:val="af-ZA"/>
        </w:rPr>
        <w:t xml:space="preserve"> </w:t>
      </w:r>
    </w:p>
    <w:p w:rsidR="004212E4" w:rsidRPr="00505DBF" w:rsidRDefault="004212E4" w:rsidP="004212E4">
      <w:pPr>
        <w:jc w:val="right"/>
        <w:rPr>
          <w:rFonts w:ascii="GHEA Grapalat" w:hAnsi="GHEA Grapalat"/>
          <w:lang w:val="af-ZA"/>
        </w:rPr>
      </w:pPr>
    </w:p>
    <w:p w:rsidR="00095DA3" w:rsidRPr="00505DBF" w:rsidRDefault="00095DA3" w:rsidP="004212E4">
      <w:pPr>
        <w:rPr>
          <w:rFonts w:ascii="GHEA Grapalat" w:hAnsi="GHEA Grapalat"/>
          <w:lang w:val="af-ZA"/>
        </w:rPr>
      </w:pPr>
    </w:p>
    <w:sectPr w:rsidR="00095DA3" w:rsidRPr="00505DBF" w:rsidSect="00505DBF">
      <w:pgSz w:w="15840" w:h="12240" w:orient="landscape"/>
      <w:pgMar w:top="709" w:right="95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56170"/>
    <w:multiLevelType w:val="multilevel"/>
    <w:tmpl w:val="1CC286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3B5B55A9"/>
    <w:multiLevelType w:val="hybridMultilevel"/>
    <w:tmpl w:val="9D78A094"/>
    <w:lvl w:ilvl="0" w:tplc="E52430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FE2B46"/>
    <w:multiLevelType w:val="hybridMultilevel"/>
    <w:tmpl w:val="5808BB6C"/>
    <w:lvl w:ilvl="0" w:tplc="1C8EC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2723FD5"/>
    <w:multiLevelType w:val="hybridMultilevel"/>
    <w:tmpl w:val="9D78A094"/>
    <w:lvl w:ilvl="0" w:tplc="E524302E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4C1A68"/>
    <w:multiLevelType w:val="hybridMultilevel"/>
    <w:tmpl w:val="E848A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5455A9"/>
    <w:rsid w:val="000168C6"/>
    <w:rsid w:val="00022D61"/>
    <w:rsid w:val="000317B3"/>
    <w:rsid w:val="00046085"/>
    <w:rsid w:val="0005475B"/>
    <w:rsid w:val="00072607"/>
    <w:rsid w:val="00076DA1"/>
    <w:rsid w:val="00091B93"/>
    <w:rsid w:val="00095DA3"/>
    <w:rsid w:val="000B2173"/>
    <w:rsid w:val="000C692C"/>
    <w:rsid w:val="000E1DDA"/>
    <w:rsid w:val="000F2079"/>
    <w:rsid w:val="0010214D"/>
    <w:rsid w:val="00137B0D"/>
    <w:rsid w:val="00155D67"/>
    <w:rsid w:val="0016695E"/>
    <w:rsid w:val="0018473A"/>
    <w:rsid w:val="001D61E9"/>
    <w:rsid w:val="001F4C3F"/>
    <w:rsid w:val="002070BD"/>
    <w:rsid w:val="00223AB8"/>
    <w:rsid w:val="002501C7"/>
    <w:rsid w:val="002522AD"/>
    <w:rsid w:val="00257A8A"/>
    <w:rsid w:val="002757A7"/>
    <w:rsid w:val="00277733"/>
    <w:rsid w:val="00284B8C"/>
    <w:rsid w:val="002932EB"/>
    <w:rsid w:val="002957BE"/>
    <w:rsid w:val="002F1CA6"/>
    <w:rsid w:val="00310C8D"/>
    <w:rsid w:val="00330B80"/>
    <w:rsid w:val="00360D75"/>
    <w:rsid w:val="003A0A4D"/>
    <w:rsid w:val="003A0DAC"/>
    <w:rsid w:val="003B423F"/>
    <w:rsid w:val="003D2AF9"/>
    <w:rsid w:val="004212E4"/>
    <w:rsid w:val="00451D0C"/>
    <w:rsid w:val="00457498"/>
    <w:rsid w:val="00467A90"/>
    <w:rsid w:val="004834EB"/>
    <w:rsid w:val="00495ECC"/>
    <w:rsid w:val="004C0021"/>
    <w:rsid w:val="004D3A13"/>
    <w:rsid w:val="004E7B4C"/>
    <w:rsid w:val="004F168B"/>
    <w:rsid w:val="004F529C"/>
    <w:rsid w:val="00505DBF"/>
    <w:rsid w:val="00537147"/>
    <w:rsid w:val="005455A9"/>
    <w:rsid w:val="005506A5"/>
    <w:rsid w:val="00553501"/>
    <w:rsid w:val="00573331"/>
    <w:rsid w:val="00584846"/>
    <w:rsid w:val="005C2EFE"/>
    <w:rsid w:val="005D233B"/>
    <w:rsid w:val="005F4E03"/>
    <w:rsid w:val="005F5C08"/>
    <w:rsid w:val="005F6B46"/>
    <w:rsid w:val="0060664E"/>
    <w:rsid w:val="00613C04"/>
    <w:rsid w:val="006347E0"/>
    <w:rsid w:val="00670FC8"/>
    <w:rsid w:val="00692356"/>
    <w:rsid w:val="006A6CB8"/>
    <w:rsid w:val="006E15FF"/>
    <w:rsid w:val="00700D9F"/>
    <w:rsid w:val="00704313"/>
    <w:rsid w:val="00744387"/>
    <w:rsid w:val="00747035"/>
    <w:rsid w:val="0076678D"/>
    <w:rsid w:val="007C5D6F"/>
    <w:rsid w:val="007E1D0D"/>
    <w:rsid w:val="00853862"/>
    <w:rsid w:val="008769D6"/>
    <w:rsid w:val="008B64CD"/>
    <w:rsid w:val="008C2D09"/>
    <w:rsid w:val="009608A5"/>
    <w:rsid w:val="009636BA"/>
    <w:rsid w:val="00970F33"/>
    <w:rsid w:val="00983CB9"/>
    <w:rsid w:val="00A902F4"/>
    <w:rsid w:val="00AA0B5A"/>
    <w:rsid w:val="00AA6D16"/>
    <w:rsid w:val="00AB325B"/>
    <w:rsid w:val="00AE4B1B"/>
    <w:rsid w:val="00B17599"/>
    <w:rsid w:val="00B27152"/>
    <w:rsid w:val="00B637F9"/>
    <w:rsid w:val="00B72F8E"/>
    <w:rsid w:val="00BA2AF3"/>
    <w:rsid w:val="00BF2429"/>
    <w:rsid w:val="00C03595"/>
    <w:rsid w:val="00C35B32"/>
    <w:rsid w:val="00C73BE4"/>
    <w:rsid w:val="00C90929"/>
    <w:rsid w:val="00CD7BAD"/>
    <w:rsid w:val="00D55A13"/>
    <w:rsid w:val="00D67C45"/>
    <w:rsid w:val="00DB45DF"/>
    <w:rsid w:val="00DC294F"/>
    <w:rsid w:val="00E059C8"/>
    <w:rsid w:val="00E44AB1"/>
    <w:rsid w:val="00E554B0"/>
    <w:rsid w:val="00E71B3F"/>
    <w:rsid w:val="00E7764E"/>
    <w:rsid w:val="00E81EA9"/>
    <w:rsid w:val="00E82759"/>
    <w:rsid w:val="00EA2B7D"/>
    <w:rsid w:val="00EC4C0E"/>
    <w:rsid w:val="00F02A67"/>
    <w:rsid w:val="00F5597A"/>
    <w:rsid w:val="00FA75E6"/>
    <w:rsid w:val="00FB4A8A"/>
    <w:rsid w:val="00FD12AB"/>
    <w:rsid w:val="00FF0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C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rsid w:val="0060664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53501"/>
    <w:pPr>
      <w:spacing w:before="100" w:beforeAutospacing="1" w:after="100" w:afterAutospacing="1"/>
    </w:pPr>
    <w:rPr>
      <w:lang w:val="ru-RU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1F4C3F"/>
    <w:pPr>
      <w:spacing w:line="360" w:lineRule="auto"/>
      <w:ind w:firstLine="720"/>
      <w:jc w:val="both"/>
    </w:pPr>
    <w:rPr>
      <w:rFonts w:ascii="Times LatArm" w:hAnsi="Times LatArm"/>
    </w:rPr>
  </w:style>
  <w:style w:type="character" w:customStyle="1" w:styleId="BodyTextIndentChar">
    <w:name w:val="Body Text Indent Char"/>
    <w:basedOn w:val="DefaultParagraphFont"/>
    <w:link w:val="BodyTextIndent"/>
    <w:semiHidden/>
    <w:rsid w:val="001F4C3F"/>
    <w:rPr>
      <w:rFonts w:ascii="Times LatArm" w:eastAsia="Times New Roman" w:hAnsi="Times LatArm" w:cs="Times New Roman"/>
      <w:sz w:val="24"/>
      <w:szCs w:val="24"/>
      <w:lang w:val="en-US"/>
    </w:rPr>
  </w:style>
  <w:style w:type="character" w:customStyle="1" w:styleId="mechtexChar">
    <w:name w:val="mechtex Char"/>
    <w:basedOn w:val="DefaultParagraphFont"/>
    <w:link w:val="mechtex"/>
    <w:locked/>
    <w:rsid w:val="001F4C3F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1F4C3F"/>
    <w:pPr>
      <w:jc w:val="center"/>
    </w:pPr>
    <w:rPr>
      <w:rFonts w:ascii="Arial Armenian" w:eastAsiaTheme="minorHAnsi" w:hAnsi="Arial Armenian" w:cstheme="minorBidi"/>
      <w:sz w:val="22"/>
      <w:szCs w:val="22"/>
      <w:lang w:val="ru-RU" w:eastAsia="ru-RU"/>
    </w:rPr>
  </w:style>
  <w:style w:type="character" w:styleId="Strong">
    <w:name w:val="Strong"/>
    <w:basedOn w:val="DefaultParagraphFont"/>
    <w:uiPriority w:val="22"/>
    <w:qFormat/>
    <w:rsid w:val="001F4C3F"/>
    <w:rPr>
      <w:b/>
      <w:bCs/>
    </w:rPr>
  </w:style>
  <w:style w:type="paragraph" w:styleId="ListParagraph">
    <w:name w:val="List Paragraph"/>
    <w:basedOn w:val="Normal"/>
    <w:uiPriority w:val="34"/>
    <w:qFormat/>
    <w:rsid w:val="001F4C3F"/>
    <w:pPr>
      <w:ind w:left="720"/>
      <w:contextualSpacing/>
    </w:pPr>
  </w:style>
  <w:style w:type="table" w:styleId="TableGrid">
    <w:name w:val="Table Grid"/>
    <w:basedOn w:val="TableNormal"/>
    <w:uiPriority w:val="59"/>
    <w:rsid w:val="00095D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4212E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12E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CED43-BA66-4AD0-925F-3E40B0A6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