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D8A3" w14:textId="77777777" w:rsidR="00FF5D42" w:rsidRPr="00CA077B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CA077B">
        <w:rPr>
          <w:rFonts w:ascii="GHEA Grapalat" w:hAnsi="GHEA Grapalat" w:cs="Sylfaen"/>
          <w:b/>
          <w:i/>
          <w:sz w:val="22"/>
          <w:szCs w:val="22"/>
        </w:rPr>
        <w:t>Տ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Ե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Ղ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Ե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Կ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Ա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Ն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Ք</w:t>
      </w:r>
    </w:p>
    <w:p w14:paraId="3DE9D95B" w14:textId="77777777" w:rsidR="00690628" w:rsidRPr="00CA077B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14:paraId="78C171B3" w14:textId="5B6E0C86" w:rsidR="00EB4D16" w:rsidRPr="00CA077B" w:rsidRDefault="00DB5AD5" w:rsidP="00EB4D16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pt-PT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="00EB4D16"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ՀԱՅԱՍՏԱՆԻ ՀԱՆՐԱՊԵՏՈՒԹՅԱՆ ԷՆԵՐԳԵՏԻԿ ԵՆԹԱԿԱՌՈՒՑՎԱԾՔՆԵՐԻ </w:t>
      </w:r>
    </w:p>
    <w:p w14:paraId="4F44405D" w14:textId="3033D657" w:rsidR="000F5FB6" w:rsidRPr="00CA077B" w:rsidRDefault="00EB4D16" w:rsidP="00EB4D16">
      <w:pPr>
        <w:ind w:firstLine="340"/>
        <w:jc w:val="center"/>
        <w:rPr>
          <w:rFonts w:ascii="GHEA Grapalat" w:hAnsi="GHEA Grapalat"/>
          <w:b/>
          <w:sz w:val="22"/>
          <w:szCs w:val="22"/>
          <w:lang w:val="fr-FR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ԵՎ ԲՆԱԿԱՆ ՊԱՇԱՐՆԵՐԻ ՆԱԽԱՐԱՐՈՒԹՅԱՆ </w:t>
      </w:r>
      <w:r w:rsidR="00DB5AD5"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ՋՐԱՅԻՆ ԿՈՄԻՏԵԻՆ ԱՄՐԱՑՎԱԾ ԳՈՒՅՔԸ &lt;&lt;ՎԵՈԼԻԱ ՋՈՒՐ&gt;&gt; ՓԱԿ ԲԱԺՆԵՏԻՐԱԿԱՆ ԸՆԿԵՐՈՒԹՅԱՆԸ ՎԱՐՁԱԿԱԼՈՒԹՅԱՆ ՀԱՆՁՆԵԼՈՒ ՄԱՍԻՆ&gt;&gt; </w:t>
      </w:r>
      <w:r w:rsidR="000F5FB6" w:rsidRPr="00CA077B">
        <w:rPr>
          <w:rFonts w:ascii="GHEA Grapalat" w:hAnsi="GHEA Grapalat" w:cs="Sylfaen"/>
          <w:b/>
          <w:sz w:val="22"/>
          <w:szCs w:val="22"/>
          <w:lang w:val="pt-PT"/>
        </w:rPr>
        <w:t>ՀԱՅԱՍՏԱՆԻ ՀԱՆՐԱՊԵՏՈՒԹՅԱՆ ԿԱՌԱՎԱՐՈՒԹՅԱՆ  ՈՐՈՇՄԱՆ ՆԱԽԱԳԾԻ ԸՆԴՈՒՆՄԱՆ ԿԱՊԱԿՑՈՒԹՅԱՄԲ ՊԵՏԱԿԱՆ ԿԱՄ ՏԵՂԱԿԱՆ ԻՆՔՆԱԿԱՌԱՎԱՐՄԱՆ ՄԱՐՄՆԻ ԲՅՈՒՋԵՈՒՄ ԵԿԱՄՈՒՏՆԵՐԻ ԵՎ ԾԱԽՍԵՐԻ ԱՎԵԼԱՑՄԱՆ ԿԱՄ</w:t>
      </w:r>
      <w:r w:rsidR="000F5FB6" w:rsidRPr="00CA077B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CA077B">
        <w:rPr>
          <w:rFonts w:ascii="GHEA Grapalat" w:hAnsi="GHEA Grapalat" w:cs="Sylfaen"/>
          <w:b/>
          <w:sz w:val="22"/>
          <w:szCs w:val="22"/>
          <w:lang w:val="pt-PT"/>
        </w:rPr>
        <w:t>ՆՎԱԶԵՑՄԱՆ</w:t>
      </w:r>
      <w:r w:rsidR="000F5FB6" w:rsidRPr="00CA077B">
        <w:rPr>
          <w:rFonts w:ascii="GHEA Grapalat" w:hAnsi="GHEA Grapalat" w:cs="Sylfaen"/>
          <w:b/>
          <w:sz w:val="22"/>
          <w:szCs w:val="22"/>
          <w:lang w:val="fr-FR"/>
        </w:rPr>
        <w:t xml:space="preserve"> </w:t>
      </w:r>
      <w:r w:rsidR="000F5FB6" w:rsidRPr="00CA077B">
        <w:rPr>
          <w:rFonts w:ascii="GHEA Grapalat" w:hAnsi="GHEA Grapalat" w:cs="Sylfaen"/>
          <w:b/>
          <w:sz w:val="22"/>
          <w:szCs w:val="22"/>
          <w:lang w:val="pt-PT"/>
        </w:rPr>
        <w:t>ՄԱՍԻՆ</w:t>
      </w:r>
    </w:p>
    <w:p w14:paraId="0866147E" w14:textId="6066D836" w:rsidR="00FF5D42" w:rsidRPr="00CA077B" w:rsidRDefault="00DB5AD5" w:rsidP="00021AD6">
      <w:pPr>
        <w:pStyle w:val="NormalWeb"/>
        <w:spacing w:line="360" w:lineRule="auto"/>
        <w:ind w:firstLine="284"/>
        <w:rPr>
          <w:rFonts w:ascii="GHEA Grapalat" w:hAnsi="GHEA Grapalat"/>
          <w:color w:val="000000"/>
          <w:sz w:val="22"/>
          <w:szCs w:val="22"/>
          <w:lang w:val="hy-AM"/>
        </w:rPr>
      </w:pPr>
      <w:r w:rsidRPr="00CA077B">
        <w:rPr>
          <w:rFonts w:ascii="GHEA Grapalat" w:hAnsi="GHEA Grapalat" w:cs="GHEA Grapalat"/>
          <w:sz w:val="22"/>
          <w:szCs w:val="22"/>
          <w:lang w:val="fr-FR"/>
        </w:rPr>
        <w:t>&lt;&lt;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Հայաստանի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էներգետիկ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ենթակառուցվածքների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="00CA077B" w:rsidRPr="00CA077B">
        <w:rPr>
          <w:rFonts w:ascii="GHEA Grapalat" w:hAnsi="GHEA Grapalat"/>
          <w:sz w:val="22"/>
          <w:szCs w:val="22"/>
        </w:rPr>
        <w:t>և</w:t>
      </w:r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բնական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պաշարների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="00CA077B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="00CA077B" w:rsidRPr="00CA077B">
        <w:rPr>
          <w:rFonts w:ascii="GHEA Grapalat" w:hAnsi="GHEA Grapalat"/>
          <w:sz w:val="22"/>
          <w:szCs w:val="22"/>
          <w:lang w:val="hy-AM"/>
        </w:rPr>
        <w:t>ջ</w:t>
      </w:r>
      <w:proofErr w:type="spellStart"/>
      <w:r w:rsidR="00CA077B" w:rsidRPr="00CA077B">
        <w:rPr>
          <w:rFonts w:ascii="GHEA Grapalat" w:hAnsi="GHEA Grapalat"/>
          <w:color w:val="000000"/>
          <w:sz w:val="22"/>
          <w:szCs w:val="22"/>
        </w:rPr>
        <w:t>րային</w:t>
      </w:r>
      <w:proofErr w:type="spellEnd"/>
      <w:r w:rsidR="00CA077B" w:rsidRPr="00CA077B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proofErr w:type="spellStart"/>
      <w:r w:rsidR="00CA077B" w:rsidRPr="00CA077B">
        <w:rPr>
          <w:rFonts w:ascii="GHEA Grapalat" w:hAnsi="GHEA Grapalat"/>
          <w:color w:val="000000"/>
          <w:sz w:val="22"/>
          <w:szCs w:val="22"/>
        </w:rPr>
        <w:t>կոմիտեի</w:t>
      </w:r>
      <w:r w:rsidRPr="00CA077B">
        <w:rPr>
          <w:rFonts w:ascii="GHEA Grapalat" w:hAnsi="GHEA Grapalat" w:cs="GHEA Grapalat"/>
          <w:sz w:val="22"/>
          <w:szCs w:val="22"/>
        </w:rPr>
        <w:t>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ամրացված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գույքը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Վեոլիա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Ջուր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փակ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բաժնետիրական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ընկերությանը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վարձակալության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հանձնելու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մասին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r w:rsidR="00FF5D42" w:rsidRPr="00CA077B">
        <w:rPr>
          <w:rFonts w:ascii="GHEA Grapalat" w:hAnsi="GHEA Grapalat" w:cs="Sylfaen"/>
          <w:sz w:val="22"/>
          <w:szCs w:val="22"/>
        </w:rPr>
        <w:t>Հ</w:t>
      </w:r>
      <w:proofErr w:type="spellStart"/>
      <w:r w:rsidR="000C3331" w:rsidRPr="00CA077B">
        <w:rPr>
          <w:rFonts w:ascii="GHEA Grapalat" w:hAnsi="GHEA Grapalat" w:cs="Sylfaen"/>
          <w:sz w:val="22"/>
          <w:szCs w:val="22"/>
          <w:lang w:val="en-US"/>
        </w:rPr>
        <w:t>այաստանի</w:t>
      </w:r>
      <w:proofErr w:type="spellEnd"/>
      <w:r w:rsidR="000C3331" w:rsidRPr="00CA077B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FF5D42" w:rsidRPr="00CA077B">
        <w:rPr>
          <w:rFonts w:ascii="GHEA Grapalat" w:hAnsi="GHEA Grapalat" w:cs="Sylfaen"/>
          <w:sz w:val="22"/>
          <w:szCs w:val="22"/>
        </w:rPr>
        <w:t>Հ</w:t>
      </w:r>
      <w:proofErr w:type="spellStart"/>
      <w:r w:rsidR="000C3331" w:rsidRPr="00CA077B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proofErr w:type="spellEnd"/>
      <w:r w:rsidR="00FF5D42" w:rsidRPr="00CA077B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F5D42" w:rsidRPr="00CA077B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="00FF5D42" w:rsidRPr="00CA077B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F5D42" w:rsidRPr="00CA077B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="00FF5D42" w:rsidRPr="00CA077B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FF5D42" w:rsidRPr="00CA077B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="00FF5D42" w:rsidRPr="00CA077B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0F5FB6" w:rsidRPr="00CA077B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0F5FB6" w:rsidRPr="00CA077B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14:paraId="4F2CDE0B" w14:textId="77777777" w:rsidR="00FF5D42" w:rsidRPr="00CA077B" w:rsidRDefault="00FF5D42" w:rsidP="00FF5D42">
      <w:pPr>
        <w:jc w:val="center"/>
        <w:rPr>
          <w:rFonts w:ascii="GHEA Grapalat" w:hAnsi="GHEA Grapalat"/>
          <w:sz w:val="22"/>
          <w:szCs w:val="22"/>
          <w:lang w:val="fr-FR"/>
        </w:rPr>
      </w:pPr>
    </w:p>
    <w:p w14:paraId="074F35A6" w14:textId="77777777" w:rsidR="00FF5D42" w:rsidRPr="00CA077B" w:rsidRDefault="00FF5D42" w:rsidP="00FF5D42">
      <w:pPr>
        <w:jc w:val="center"/>
        <w:rPr>
          <w:rFonts w:ascii="GHEA Grapalat" w:hAnsi="GHEA Grapalat" w:cs="Sylfaen"/>
          <w:b/>
          <w:i/>
          <w:sz w:val="22"/>
          <w:szCs w:val="22"/>
          <w:lang w:val="fr-FR"/>
        </w:rPr>
      </w:pPr>
      <w:r w:rsidRPr="00CA077B">
        <w:rPr>
          <w:rFonts w:ascii="GHEA Grapalat" w:hAnsi="GHEA Grapalat" w:cs="Sylfaen"/>
          <w:b/>
          <w:i/>
          <w:sz w:val="22"/>
          <w:szCs w:val="22"/>
        </w:rPr>
        <w:t>Տ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Ե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Ղ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Ե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Կ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Ա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Ն</w:t>
      </w:r>
      <w:r w:rsidRPr="00CA077B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 w:cs="Sylfaen"/>
          <w:b/>
          <w:i/>
          <w:sz w:val="22"/>
          <w:szCs w:val="22"/>
        </w:rPr>
        <w:t>Ք</w:t>
      </w:r>
    </w:p>
    <w:p w14:paraId="04C9D921" w14:textId="77777777" w:rsidR="00690628" w:rsidRPr="00CA077B" w:rsidRDefault="00690628" w:rsidP="00FF5D42">
      <w:pPr>
        <w:jc w:val="center"/>
        <w:rPr>
          <w:rFonts w:ascii="GHEA Grapalat" w:hAnsi="GHEA Grapalat" w:cs="Arial Armenian"/>
          <w:b/>
          <w:i/>
          <w:sz w:val="22"/>
          <w:szCs w:val="22"/>
          <w:lang w:val="fr-FR"/>
        </w:rPr>
      </w:pPr>
    </w:p>
    <w:p w14:paraId="27E35D8D" w14:textId="765E005E" w:rsidR="00EB4D16" w:rsidRPr="00CA077B" w:rsidRDefault="00DB5AD5" w:rsidP="00EB4D16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pt-PT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="00EB4D16"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ՀԱՅԱՍՏԱՆԻ ՀԱՆՐԱՊԵՏՈՒԹՅԱՆ ԷՆԵՐԳԵՏԻԿ ԵՆԹԱԿԱՌՈՒՑՎԱԾՔՆԵՐԻ </w:t>
      </w:r>
    </w:p>
    <w:p w14:paraId="4E9B86D4" w14:textId="5888C123" w:rsidR="00F65B14" w:rsidRPr="00CA077B" w:rsidRDefault="00EB4D16" w:rsidP="00EB4D16">
      <w:pPr>
        <w:ind w:firstLine="34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ԵՎ ԲՆԱԿԱՆ ՊԱՇԱՐՆԵՐԻ ՆԱԽԱՐԱՐՈՒԹՅԱՆ </w:t>
      </w:r>
      <w:r w:rsidR="00DB5AD5" w:rsidRPr="00CA077B">
        <w:rPr>
          <w:rFonts w:ascii="GHEA Grapalat" w:hAnsi="GHEA Grapalat" w:cs="Sylfaen"/>
          <w:b/>
          <w:sz w:val="22"/>
          <w:szCs w:val="22"/>
          <w:lang w:val="pt-PT"/>
        </w:rPr>
        <w:t>ՋՐԱՅԻՆ ԿՈՄԻՏԵԻՆ ԱՄՐԱՑՎԱԾ ԳՈՒՅՔԸ &lt;&lt;ՎԵՈԼԻԱ ՋՈՒՐ&gt;&gt; ՓԱԿ ԲԱԺՆԵՏԻՐԱԿԱՆ ԸՆԿԵՐՈՒԹՅԱՆԸ ՎԱՐՁԱԿԱԼՈՒԹՅԱՆ ՀԱՆՁՆԵԼՈՒ ՄԱՍԻՆ&gt;&gt;</w:t>
      </w:r>
      <w:r w:rsidR="00A2689A" w:rsidRPr="00CA077B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="00F65B14" w:rsidRPr="00CA077B">
        <w:rPr>
          <w:rStyle w:val="Strong"/>
          <w:rFonts w:ascii="GHEA Grapalat" w:hAnsi="GHEA Grapalat" w:cs="Sylfaen"/>
          <w:sz w:val="22"/>
          <w:szCs w:val="22"/>
        </w:rPr>
        <w:t>ՀԱՅԱՍՏԱՆԻ</w:t>
      </w:r>
      <w:r w:rsidR="00F65B14" w:rsidRPr="00CA077B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CA077B">
        <w:rPr>
          <w:rStyle w:val="Strong"/>
          <w:rFonts w:ascii="GHEA Grapalat" w:hAnsi="GHEA Grapalat" w:cs="Sylfaen"/>
          <w:sz w:val="22"/>
          <w:szCs w:val="22"/>
        </w:rPr>
        <w:t>ՀԱՆՐԱՊԵՏՈՒԹՅԱՆ</w:t>
      </w:r>
      <w:r w:rsidR="00F65B14" w:rsidRPr="00CA077B">
        <w:rPr>
          <w:rStyle w:val="Strong"/>
          <w:rFonts w:ascii="GHEA Grapalat" w:hAnsi="GHEA Grapalat" w:cs="Sylfaen"/>
          <w:sz w:val="22"/>
          <w:szCs w:val="22"/>
          <w:lang w:val="af-ZA"/>
        </w:rPr>
        <w:t xml:space="preserve"> </w:t>
      </w:r>
      <w:r w:rsidR="00F65B14" w:rsidRPr="00CA077B">
        <w:rPr>
          <w:rStyle w:val="Strong"/>
          <w:rFonts w:ascii="GHEA Grapalat" w:hAnsi="GHEA Grapalat" w:cs="Sylfaen"/>
          <w:sz w:val="22"/>
          <w:szCs w:val="22"/>
        </w:rPr>
        <w:t>ԿԱՌԱՎԱՐՈՒԹՅԱՆ</w:t>
      </w:r>
      <w:r w:rsidR="00F65B14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CA077B">
        <w:rPr>
          <w:rFonts w:ascii="GHEA Grapalat" w:hAnsi="GHEA Grapalat" w:cs="Sylfaen"/>
          <w:b/>
          <w:sz w:val="22"/>
          <w:szCs w:val="22"/>
          <w:lang w:val="pt-PT"/>
        </w:rPr>
        <w:t>ՈՐՈՇՄԱՆ</w:t>
      </w:r>
      <w:r w:rsidR="00F65B14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CA077B">
        <w:rPr>
          <w:rFonts w:ascii="GHEA Grapalat" w:hAnsi="GHEA Grapalat" w:cs="Sylfaen"/>
          <w:b/>
          <w:sz w:val="22"/>
          <w:szCs w:val="22"/>
          <w:lang w:val="pt-PT"/>
        </w:rPr>
        <w:t>ՆԱԽԱԳԾԻ</w:t>
      </w:r>
      <w:r w:rsidR="00F65B14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CA077B">
        <w:rPr>
          <w:rFonts w:ascii="GHEA Grapalat" w:hAnsi="GHEA Grapalat" w:cs="Sylfaen"/>
          <w:b/>
          <w:sz w:val="22"/>
          <w:szCs w:val="22"/>
          <w:lang w:val="pt-PT"/>
        </w:rPr>
        <w:t>ԸՆԴՈՒՆՄԱՆ</w:t>
      </w:r>
      <w:r w:rsidR="00F65B14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CA077B">
        <w:rPr>
          <w:rFonts w:ascii="GHEA Grapalat" w:hAnsi="GHEA Grapalat" w:cs="Sylfaen"/>
          <w:b/>
          <w:sz w:val="22"/>
          <w:szCs w:val="22"/>
          <w:lang w:val="pt-PT"/>
        </w:rPr>
        <w:t>ԿԱՊԱԿՑՈՒԹՅԱՄԲ</w:t>
      </w:r>
      <w:r w:rsidR="00F65B14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65B14" w:rsidRPr="00CA077B">
        <w:rPr>
          <w:rFonts w:ascii="GHEA Grapalat" w:hAnsi="GHEA Grapalat"/>
          <w:b/>
          <w:color w:val="000000"/>
          <w:sz w:val="22"/>
          <w:szCs w:val="22"/>
          <w:lang w:val="hy-AM"/>
        </w:rPr>
        <w:t>ԱՅԼ ԻՐԱՎԱԿԱՆ ԱԿՏԵՐԻ ԸՆԴՈՒՆՄԱՆ ԱՆՀՐԱԺԵՇՏՈՒԹՅԱՆ ՄԱՍԻՆ</w:t>
      </w:r>
    </w:p>
    <w:p w14:paraId="3F904390" w14:textId="77777777" w:rsidR="00FF5D42" w:rsidRPr="00CA077B" w:rsidRDefault="00FF5D42" w:rsidP="00F65B14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C7CCF45" w14:textId="161EEE1D" w:rsidR="00FA6358" w:rsidRPr="00CA077B" w:rsidRDefault="00CA077B" w:rsidP="00021AD6">
      <w:pPr>
        <w:spacing w:line="360" w:lineRule="auto"/>
        <w:ind w:firstLine="34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A077B">
        <w:rPr>
          <w:rFonts w:ascii="GHEA Grapalat" w:hAnsi="GHEA Grapalat" w:cs="GHEA Grapalat"/>
          <w:sz w:val="22"/>
          <w:szCs w:val="22"/>
          <w:lang w:val="fr-FR"/>
        </w:rPr>
        <w:t>&lt;&lt;</w:t>
      </w:r>
      <w:proofErr w:type="spellStart"/>
      <w:r w:rsidRPr="00CA077B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էներգետիկ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ենթակառուցվածքների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/>
          <w:sz w:val="22"/>
          <w:szCs w:val="22"/>
        </w:rPr>
        <w:t>և</w:t>
      </w:r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բնական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պաշարների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/>
          <w:sz w:val="22"/>
          <w:szCs w:val="22"/>
          <w:lang w:val="hy-AM"/>
        </w:rPr>
        <w:t>ջ</w:t>
      </w:r>
      <w:proofErr w:type="spellStart"/>
      <w:r w:rsidRPr="00CA077B">
        <w:rPr>
          <w:rFonts w:ascii="GHEA Grapalat" w:hAnsi="GHEA Grapalat"/>
          <w:color w:val="000000"/>
          <w:sz w:val="22"/>
          <w:szCs w:val="22"/>
        </w:rPr>
        <w:t>րային</w:t>
      </w:r>
      <w:proofErr w:type="spellEnd"/>
      <w:r w:rsidRPr="00CA077B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color w:val="000000"/>
          <w:sz w:val="22"/>
          <w:szCs w:val="22"/>
        </w:rPr>
        <w:t>կոմիտեի</w:t>
      </w:r>
      <w:r w:rsidRPr="00CA077B">
        <w:rPr>
          <w:rFonts w:ascii="GHEA Grapalat" w:hAnsi="GHEA Grapalat" w:cs="GHEA Grapalat"/>
          <w:sz w:val="22"/>
          <w:szCs w:val="22"/>
        </w:rPr>
        <w:t>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ամրացված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գույքը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Վեոլիա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Ջուր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փակ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բաժնետիրական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ընկերությանը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վարձակալության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հանձնելու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մասին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>&gt;&gt;</w:t>
      </w:r>
      <w:r w:rsidR="007743DC" w:rsidRPr="00CA077B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FA6358" w:rsidRPr="00CA077B">
        <w:rPr>
          <w:rFonts w:ascii="GHEA Grapalat" w:hAnsi="GHEA Grapalat" w:cs="Arial LatArm"/>
          <w:sz w:val="22"/>
          <w:szCs w:val="22"/>
          <w:lang w:val="pt-PT"/>
        </w:rPr>
        <w:t>Հայաստանի</w:t>
      </w:r>
      <w:r w:rsidR="00FA6358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CA077B">
        <w:rPr>
          <w:rFonts w:ascii="GHEA Grapalat" w:hAnsi="GHEA Grapalat" w:cs="Arial LatArm"/>
          <w:sz w:val="22"/>
          <w:szCs w:val="22"/>
          <w:lang w:val="pt-PT"/>
        </w:rPr>
        <w:t>Հանրապետության</w:t>
      </w:r>
      <w:r w:rsidR="00FA6358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CA077B">
        <w:rPr>
          <w:rFonts w:ascii="GHEA Grapalat" w:hAnsi="GHEA Grapalat" w:cs="Arial LatArm"/>
          <w:sz w:val="22"/>
          <w:szCs w:val="22"/>
          <w:lang w:val="pt-PT"/>
        </w:rPr>
        <w:t>կառավարության</w:t>
      </w:r>
      <w:r w:rsidR="00FA6358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FA6358" w:rsidRPr="00CA077B">
        <w:rPr>
          <w:rFonts w:ascii="GHEA Grapalat" w:hAnsi="GHEA Grapalat"/>
          <w:sz w:val="22"/>
          <w:szCs w:val="22"/>
          <w:lang w:val="fr-FR"/>
        </w:rPr>
        <w:t xml:space="preserve">որոշման </w:t>
      </w:r>
      <w:r w:rsidR="00FA6358" w:rsidRPr="00CA077B">
        <w:rPr>
          <w:rFonts w:ascii="GHEA Grapalat" w:hAnsi="GHEA Grapalat" w:cs="IRTEK Courier"/>
          <w:sz w:val="22"/>
          <w:szCs w:val="22"/>
          <w:lang w:val="af-ZA"/>
        </w:rPr>
        <w:t xml:space="preserve">նախագծի </w:t>
      </w:r>
      <w:r w:rsidR="00FA6358" w:rsidRPr="00CA077B">
        <w:rPr>
          <w:rFonts w:ascii="GHEA Grapalat" w:hAnsi="GHEA Grapalat" w:cs="IRTEK Courier"/>
          <w:sz w:val="22"/>
          <w:szCs w:val="22"/>
          <w:lang w:val="hy-AM"/>
        </w:rPr>
        <w:t>ընդունման</w:t>
      </w:r>
      <w:r w:rsidR="00FA6358" w:rsidRPr="00CA077B">
        <w:rPr>
          <w:rFonts w:ascii="GHEA Grapalat" w:hAnsi="GHEA Grapalat"/>
          <w:color w:val="000000"/>
          <w:sz w:val="22"/>
          <w:szCs w:val="22"/>
          <w:lang w:val="hy-AM"/>
        </w:rPr>
        <w:t xml:space="preserve"> կապակցությամբ այլ իրավական ակտեր ընդունել անհրաժեշտ չէ:</w:t>
      </w:r>
    </w:p>
    <w:p w14:paraId="7B284961" w14:textId="77777777" w:rsidR="00690628" w:rsidRPr="00CA077B" w:rsidRDefault="00690628" w:rsidP="00FF5D42">
      <w:pPr>
        <w:jc w:val="right"/>
        <w:rPr>
          <w:rFonts w:ascii="GHEA Grapalat" w:hAnsi="GHEA Grapalat" w:cs="Times Armenian"/>
          <w:b/>
          <w:bCs/>
          <w:sz w:val="22"/>
          <w:szCs w:val="22"/>
          <w:lang w:val="fr-FR"/>
        </w:rPr>
      </w:pPr>
    </w:p>
    <w:p w14:paraId="5393FABC" w14:textId="77777777" w:rsidR="008762D3" w:rsidRPr="00CA077B" w:rsidRDefault="008762D3" w:rsidP="008762D3">
      <w:pPr>
        <w:pStyle w:val="BodyText"/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CA077B">
        <w:rPr>
          <w:rFonts w:ascii="GHEA Grapalat" w:hAnsi="GHEA Grapalat" w:cs="Sylfaen"/>
          <w:b/>
          <w:i/>
          <w:sz w:val="22"/>
          <w:szCs w:val="22"/>
          <w:lang w:val="af-ZA"/>
        </w:rPr>
        <w:t>ՏԵՂԵԿԱՆՔ</w:t>
      </w:r>
    </w:p>
    <w:p w14:paraId="6F06D8BC" w14:textId="77777777" w:rsidR="00690628" w:rsidRPr="00CA077B" w:rsidRDefault="00690628" w:rsidP="008762D3">
      <w:pPr>
        <w:pStyle w:val="BodyTex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7A48BA96" w14:textId="1C92A573" w:rsidR="00EB4D16" w:rsidRPr="00CA077B" w:rsidRDefault="00DB5AD5" w:rsidP="00EB4D16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pt-PT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>&lt;&lt;</w:t>
      </w:r>
      <w:r w:rsidR="00EB4D16"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ՀԱՅԱՍՏԱՆԻ ՀԱՆՐԱՊԵՏՈՒԹՅԱՆ ԷՆԵՐԳԵՏԻԿ ԵՆԹԱԿԱՌՈՒՑՎԱԾՔՆԵՐԻ </w:t>
      </w:r>
    </w:p>
    <w:p w14:paraId="74B58759" w14:textId="532AFA43" w:rsidR="008762D3" w:rsidRPr="00CA077B" w:rsidRDefault="00EB4D16" w:rsidP="00EB4D16">
      <w:pPr>
        <w:ind w:firstLine="3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A077B">
        <w:rPr>
          <w:rFonts w:ascii="GHEA Grapalat" w:hAnsi="GHEA Grapalat" w:cs="Sylfaen"/>
          <w:b/>
          <w:sz w:val="22"/>
          <w:szCs w:val="22"/>
          <w:lang w:val="pt-PT"/>
        </w:rPr>
        <w:t xml:space="preserve">ԵՎ ԲՆԱԿԱՆ ՊԱՇԱՐՆԵՐԻ ՆԱԽԱՐԱՐՈՒԹՅԱՆ </w:t>
      </w:r>
      <w:r w:rsidR="00DB5AD5" w:rsidRPr="00CA077B">
        <w:rPr>
          <w:rFonts w:ascii="GHEA Grapalat" w:hAnsi="GHEA Grapalat" w:cs="Sylfaen"/>
          <w:b/>
          <w:sz w:val="22"/>
          <w:szCs w:val="22"/>
          <w:lang w:val="pt-PT"/>
        </w:rPr>
        <w:t>ՋՐԱՅԻՆ ԿՈՄԻՏԵԻՆ ԱՄՐԱՑՎԱԾ ԳՈՒՅՔԸ &lt;&lt;ՎԵՈԼԻԱ ՋՈՒՐ&gt;&gt; ՓԱԿ ԲԱԺՆԵՏԻՐԱԿԱՆ ԸՆԿԵՐՈՒԹՅԱՆԸ ՎԱՐՁԱԿԱԼՈՒԹՅԱՆ ՀԱՆՁՆԵԼՈՒ ՄԱՍԻՆ&gt;&gt;</w:t>
      </w:r>
      <w:r w:rsidR="00482778" w:rsidRPr="00CA077B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ՀԱՅԱՍՏԱՆԻ ՀԱՆՐԱՊԵՏՈՒԹՅԱՆ ԿԱՌԱՎԱՐՈՒԹՅԱՆ ՈՐՈՇՄԱՆ </w:t>
      </w:r>
      <w:r w:rsidR="0010271D" w:rsidRPr="00CA077B">
        <w:rPr>
          <w:rFonts w:ascii="GHEA Grapalat" w:hAnsi="GHEA Grapalat" w:cs="Sylfaen"/>
          <w:b/>
          <w:sz w:val="22"/>
          <w:szCs w:val="22"/>
          <w:lang w:val="af-ZA"/>
        </w:rPr>
        <w:t>ՆԱԽԱԳԻԾԸ ՄՇԱԿՈՂ ՄԱՐՄՆԻ ԵՎ ԱՅՆ</w:t>
      </w:r>
      <w:r w:rsidR="008762D3" w:rsidRPr="00CA077B">
        <w:rPr>
          <w:rFonts w:ascii="GHEA Grapalat" w:hAnsi="GHEA Grapalat" w:cs="Sylfaen"/>
          <w:b/>
          <w:sz w:val="22"/>
          <w:szCs w:val="22"/>
          <w:lang w:val="af-ZA"/>
        </w:rPr>
        <w:t xml:space="preserve"> ՄԱՐՄԻՆՆԵՐԻ ՄԱՍԻՆ, ՈՒՄ ՀԵՏ ՆԱԽԱԳԻԾԸ ՀԱՄԱՁԱՅՆԵՑՎԵԼ Է </w:t>
      </w:r>
    </w:p>
    <w:p w14:paraId="731666A0" w14:textId="77777777" w:rsidR="008762D3" w:rsidRPr="00CA077B" w:rsidRDefault="008762D3" w:rsidP="008762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3D6C0DB9" w14:textId="11DFB09A" w:rsidR="008762D3" w:rsidRPr="00CA077B" w:rsidRDefault="00CA077B" w:rsidP="000804C1">
      <w:pPr>
        <w:pStyle w:val="BodyText"/>
        <w:spacing w:after="0" w:line="360" w:lineRule="auto"/>
        <w:ind w:firstLine="340"/>
        <w:jc w:val="both"/>
        <w:rPr>
          <w:rFonts w:ascii="GHEA Grapalat" w:hAnsi="GHEA Grapalat"/>
          <w:sz w:val="22"/>
          <w:szCs w:val="22"/>
          <w:lang w:val="af-ZA"/>
        </w:rPr>
      </w:pPr>
      <w:r w:rsidRPr="00CA077B">
        <w:rPr>
          <w:rFonts w:ascii="GHEA Grapalat" w:hAnsi="GHEA Grapalat" w:cs="GHEA Grapalat"/>
          <w:sz w:val="22"/>
          <w:szCs w:val="22"/>
          <w:lang w:val="fr-FR"/>
        </w:rPr>
        <w:t>&lt;&lt;</w:t>
      </w:r>
      <w:proofErr w:type="spellStart"/>
      <w:r w:rsidRPr="00CA077B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էներգետիկ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ենթակառուցվածքների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/>
          <w:sz w:val="22"/>
          <w:szCs w:val="22"/>
        </w:rPr>
        <w:t>և</w:t>
      </w:r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բնական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պաշարների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Pr="00CA077B">
        <w:rPr>
          <w:rFonts w:ascii="GHEA Grapalat" w:hAnsi="GHEA Grapalat"/>
          <w:sz w:val="22"/>
          <w:szCs w:val="22"/>
          <w:lang w:val="hy-AM"/>
        </w:rPr>
        <w:t>ջ</w:t>
      </w:r>
      <w:proofErr w:type="spellStart"/>
      <w:r w:rsidRPr="00CA077B">
        <w:rPr>
          <w:rFonts w:ascii="GHEA Grapalat" w:hAnsi="GHEA Grapalat"/>
          <w:color w:val="000000"/>
          <w:sz w:val="22"/>
          <w:szCs w:val="22"/>
        </w:rPr>
        <w:t>րային</w:t>
      </w:r>
      <w:proofErr w:type="spellEnd"/>
      <w:r w:rsidRPr="00CA077B"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/>
          <w:color w:val="000000"/>
          <w:sz w:val="22"/>
          <w:szCs w:val="22"/>
        </w:rPr>
        <w:t>կոմիտեի</w:t>
      </w:r>
      <w:r w:rsidRPr="00CA077B">
        <w:rPr>
          <w:rFonts w:ascii="GHEA Grapalat" w:hAnsi="GHEA Grapalat" w:cs="GHEA Grapalat"/>
          <w:sz w:val="22"/>
          <w:szCs w:val="22"/>
        </w:rPr>
        <w:t>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ամրացված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գույքը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&lt;&lt;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Վեոլիա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Ջուր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&gt;&gt;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փակ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բաժնետիրական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ընկերությանը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վարձակալության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հանձնելու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CA077B">
        <w:rPr>
          <w:rFonts w:ascii="GHEA Grapalat" w:hAnsi="GHEA Grapalat" w:cs="GHEA Grapalat"/>
          <w:sz w:val="22"/>
          <w:szCs w:val="22"/>
        </w:rPr>
        <w:t>մասին</w:t>
      </w:r>
      <w:proofErr w:type="spellEnd"/>
      <w:r w:rsidRPr="00CA077B">
        <w:rPr>
          <w:rFonts w:ascii="GHEA Grapalat" w:hAnsi="GHEA Grapalat" w:cs="GHEA Grapalat"/>
          <w:sz w:val="22"/>
          <w:szCs w:val="22"/>
          <w:lang w:val="fr-FR"/>
        </w:rPr>
        <w:t>&gt;&gt;</w:t>
      </w:r>
      <w:r w:rsidR="00BD58A1" w:rsidRPr="00CA077B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 w:rsidR="000C3331" w:rsidRPr="00CA077B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0C3331" w:rsidRPr="00CA077B">
        <w:rPr>
          <w:rFonts w:ascii="GHEA Grapalat" w:hAnsi="GHEA Grapalat" w:cs="Sylfaen"/>
          <w:sz w:val="22"/>
          <w:szCs w:val="22"/>
          <w:lang w:val="de-DE"/>
        </w:rPr>
        <w:t xml:space="preserve"> </w:t>
      </w:r>
      <w:proofErr w:type="spellStart"/>
      <w:r w:rsidR="000C3331" w:rsidRPr="00CA077B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8762D3" w:rsidRPr="00CA077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762D3" w:rsidRPr="00CA077B">
        <w:rPr>
          <w:rFonts w:ascii="GHEA Grapalat" w:hAnsi="GHEA Grapalat"/>
          <w:sz w:val="22"/>
          <w:szCs w:val="22"/>
        </w:rPr>
        <w:t>կառավարության</w:t>
      </w:r>
      <w:proofErr w:type="spellEnd"/>
      <w:r w:rsidR="008762D3" w:rsidRPr="00CA077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762D3" w:rsidRPr="00CA077B">
        <w:rPr>
          <w:rFonts w:ascii="GHEA Grapalat" w:hAnsi="GHEA Grapalat"/>
          <w:sz w:val="22"/>
          <w:szCs w:val="22"/>
        </w:rPr>
        <w:t>որոշման</w:t>
      </w:r>
      <w:proofErr w:type="spellEnd"/>
      <w:r w:rsidR="008762D3" w:rsidRPr="00CA077B">
        <w:rPr>
          <w:rFonts w:ascii="GHEA Grapalat" w:hAnsi="GHEA Grapalat" w:cs="Sylfaen"/>
          <w:sz w:val="22"/>
          <w:szCs w:val="22"/>
          <w:lang w:val="af-ZA"/>
        </w:rPr>
        <w:t xml:space="preserve"> նախագիծը մշակվել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Հայաստանի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lastRenderedPageBreak/>
        <w:t>Հանրապետության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էներգետիկ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ենթակառուցվածքների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="00931912" w:rsidRPr="00CA077B">
        <w:rPr>
          <w:rFonts w:ascii="GHEA Grapalat" w:hAnsi="GHEA Grapalat"/>
          <w:sz w:val="22"/>
          <w:szCs w:val="22"/>
        </w:rPr>
        <w:t>և</w:t>
      </w:r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բնական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պաշարների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31912" w:rsidRPr="00CA077B">
        <w:rPr>
          <w:rFonts w:ascii="GHEA Grapalat" w:hAnsi="GHEA Grapalat"/>
          <w:sz w:val="22"/>
          <w:szCs w:val="22"/>
        </w:rPr>
        <w:t>նախարարության</w:t>
      </w:r>
      <w:proofErr w:type="spellEnd"/>
      <w:r w:rsidR="00931912" w:rsidRPr="00CA077B">
        <w:rPr>
          <w:rFonts w:ascii="GHEA Grapalat" w:hAnsi="GHEA Grapalat"/>
          <w:sz w:val="22"/>
          <w:szCs w:val="22"/>
          <w:lang w:val="fr-FR"/>
        </w:rPr>
        <w:t xml:space="preserve"> </w:t>
      </w:r>
      <w:r w:rsidR="00931912">
        <w:rPr>
          <w:rFonts w:ascii="GHEA Grapalat" w:hAnsi="GHEA Grapalat"/>
          <w:sz w:val="22"/>
          <w:szCs w:val="22"/>
          <w:lang w:val="hy-AM"/>
        </w:rPr>
        <w:t>ջ</w:t>
      </w:r>
      <w:bookmarkStart w:id="0" w:name="_GoBack"/>
      <w:bookmarkEnd w:id="0"/>
      <w:r w:rsidR="008762D3" w:rsidRPr="00CA077B">
        <w:rPr>
          <w:rFonts w:ascii="GHEA Grapalat" w:hAnsi="GHEA Grapalat" w:cs="Sylfaen"/>
          <w:sz w:val="22"/>
          <w:szCs w:val="22"/>
          <w:lang w:val="af-ZA"/>
        </w:rPr>
        <w:t>րային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>:</w:t>
      </w:r>
    </w:p>
    <w:p w14:paraId="755746F3" w14:textId="77777777" w:rsidR="006B6A3B" w:rsidRPr="00CA077B" w:rsidRDefault="00903920" w:rsidP="00577D50">
      <w:pPr>
        <w:pStyle w:val="BodyText"/>
        <w:spacing w:after="0"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A077B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համաձայնեցվել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է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>ՀՀ</w:t>
      </w:r>
      <w:r w:rsidR="008762D3" w:rsidRPr="00CA077B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="008762D3" w:rsidRPr="00CA077B">
        <w:rPr>
          <w:rFonts w:ascii="GHEA Grapalat" w:hAnsi="GHEA Grapalat" w:cs="Sylfaen"/>
          <w:sz w:val="22"/>
          <w:szCs w:val="22"/>
          <w:lang w:val="af-ZA"/>
        </w:rPr>
        <w:t xml:space="preserve">ֆինանսների, ՀՀ տարածքային կառավարման և </w:t>
      </w:r>
      <w:r w:rsidR="00577D50" w:rsidRPr="00CA077B">
        <w:rPr>
          <w:rFonts w:ascii="GHEA Grapalat" w:hAnsi="GHEA Grapalat" w:cs="Sylfaen"/>
          <w:sz w:val="22"/>
          <w:szCs w:val="22"/>
          <w:lang w:val="af-ZA"/>
        </w:rPr>
        <w:t>զարգացման</w:t>
      </w:r>
      <w:r w:rsidR="00DB5AD5" w:rsidRPr="00CA077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63726" w:rsidRPr="00CA077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04C1" w:rsidRPr="00CA077B">
        <w:rPr>
          <w:rFonts w:ascii="GHEA Grapalat" w:hAnsi="GHEA Grapalat" w:cs="Sylfaen"/>
          <w:sz w:val="22"/>
          <w:szCs w:val="22"/>
          <w:lang w:val="af-ZA"/>
        </w:rPr>
        <w:t xml:space="preserve">նախարարությունների </w:t>
      </w:r>
      <w:r w:rsidR="00163726" w:rsidRPr="00CA077B">
        <w:rPr>
          <w:rFonts w:ascii="GHEA Grapalat" w:hAnsi="GHEA Grapalat" w:cs="Sylfaen"/>
          <w:sz w:val="22"/>
          <w:szCs w:val="22"/>
          <w:lang w:val="af-ZA"/>
        </w:rPr>
        <w:t xml:space="preserve">և </w:t>
      </w:r>
      <w:r w:rsidR="000804C1" w:rsidRPr="00CA077B">
        <w:rPr>
          <w:rFonts w:ascii="GHEA Grapalat" w:hAnsi="GHEA Grapalat" w:cs="Sylfaen"/>
          <w:sz w:val="22"/>
          <w:szCs w:val="22"/>
          <w:lang w:val="af-ZA"/>
        </w:rPr>
        <w:t>Պետական գույքի կառավարման կոմիտեի</w:t>
      </w:r>
      <w:r w:rsidR="00577D50" w:rsidRPr="00CA077B">
        <w:rPr>
          <w:rFonts w:ascii="GHEA Grapalat" w:hAnsi="GHEA Grapalat" w:cs="Sylfaen"/>
          <w:sz w:val="22"/>
          <w:szCs w:val="22"/>
          <w:lang w:val="af-ZA"/>
        </w:rPr>
        <w:t xml:space="preserve"> հետ: </w:t>
      </w:r>
    </w:p>
    <w:p w14:paraId="3049C2D4" w14:textId="77777777" w:rsidR="00577D50" w:rsidRPr="00CA077B" w:rsidRDefault="00577D50" w:rsidP="006B6A3B">
      <w:pPr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797E29EC" w14:textId="77777777" w:rsidR="00EB4D16" w:rsidRPr="00CA077B" w:rsidRDefault="00EB4D16" w:rsidP="00EB4D16">
      <w:pPr>
        <w:jc w:val="right"/>
        <w:rPr>
          <w:rFonts w:ascii="GHEA Grapalat" w:hAnsi="GHEA Grapalat" w:cs="Sylfaen"/>
          <w:color w:val="000000"/>
          <w:sz w:val="22"/>
          <w:szCs w:val="22"/>
          <w:lang w:val="pt-PT"/>
        </w:rPr>
      </w:pP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Հայաստանի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էներգետիկ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ենթակառուցվածքների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</w:p>
    <w:p w14:paraId="18C3FDE2" w14:textId="16FA388D" w:rsidR="00465AAB" w:rsidRPr="00CA077B" w:rsidRDefault="00EB4D16" w:rsidP="00EB4D16">
      <w:pPr>
        <w:jc w:val="right"/>
        <w:rPr>
          <w:rFonts w:ascii="GHEA Grapalat" w:hAnsi="GHEA Grapalat"/>
          <w:sz w:val="22"/>
          <w:szCs w:val="22"/>
          <w:lang w:val="af-ZA"/>
        </w:rPr>
      </w:pPr>
      <w:r w:rsidRPr="00CA077B">
        <w:rPr>
          <w:rFonts w:ascii="GHEA Grapalat" w:hAnsi="GHEA Grapalat" w:cs="Sylfaen"/>
          <w:color w:val="000000"/>
          <w:sz w:val="22"/>
          <w:szCs w:val="22"/>
        </w:rPr>
        <w:t>և</w:t>
      </w:r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բնական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պաշարների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spellStart"/>
      <w:r w:rsidRPr="00CA077B">
        <w:rPr>
          <w:rFonts w:ascii="GHEA Grapalat" w:hAnsi="GHEA Grapalat" w:cs="Sylfaen"/>
          <w:color w:val="000000"/>
          <w:sz w:val="22"/>
          <w:szCs w:val="22"/>
        </w:rPr>
        <w:t>նախարարության</w:t>
      </w:r>
      <w:proofErr w:type="spellEnd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 xml:space="preserve"> </w:t>
      </w:r>
      <w:proofErr w:type="gramStart"/>
      <w:r w:rsidRPr="00CA077B">
        <w:rPr>
          <w:rFonts w:ascii="GHEA Grapalat" w:hAnsi="GHEA Grapalat" w:cs="Sylfaen"/>
          <w:color w:val="000000"/>
          <w:sz w:val="22"/>
          <w:szCs w:val="22"/>
          <w:lang w:val="pt-PT"/>
        </w:rPr>
        <w:t>ջ</w:t>
      </w:r>
      <w:proofErr w:type="spellStart"/>
      <w:r w:rsidRPr="00CA077B">
        <w:rPr>
          <w:rFonts w:ascii="GHEA Grapalat" w:hAnsi="GHEA Grapalat"/>
          <w:sz w:val="22"/>
          <w:szCs w:val="22"/>
        </w:rPr>
        <w:t>րային</w:t>
      </w:r>
      <w:proofErr w:type="spellEnd"/>
      <w:r w:rsidRPr="00CA077B"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 w:rsidRPr="00CA077B">
        <w:rPr>
          <w:rFonts w:ascii="GHEA Grapalat" w:hAnsi="GHEA Grapalat"/>
          <w:sz w:val="22"/>
          <w:szCs w:val="22"/>
        </w:rPr>
        <w:t>կոմիտե</w:t>
      </w:r>
      <w:proofErr w:type="spellEnd"/>
      <w:proofErr w:type="gramEnd"/>
      <w:r w:rsidRPr="00CA077B">
        <w:rPr>
          <w:rFonts w:ascii="GHEA Grapalat" w:hAnsi="GHEA Grapalat"/>
          <w:sz w:val="22"/>
          <w:szCs w:val="22"/>
          <w:lang w:val="af-ZA"/>
        </w:rPr>
        <w:t xml:space="preserve"> </w:t>
      </w:r>
    </w:p>
    <w:sectPr w:rsidR="00465AAB" w:rsidRPr="00CA077B" w:rsidSect="00EB4D16">
      <w:pgSz w:w="11909" w:h="16834" w:code="9"/>
      <w:pgMar w:top="450" w:right="852" w:bottom="270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9C9BD" w14:textId="77777777" w:rsidR="00660F9E" w:rsidRDefault="00660F9E" w:rsidP="002A2475">
      <w:r>
        <w:separator/>
      </w:r>
    </w:p>
  </w:endnote>
  <w:endnote w:type="continuationSeparator" w:id="0">
    <w:p w14:paraId="5AF60A62" w14:textId="77777777" w:rsidR="00660F9E" w:rsidRDefault="00660F9E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EA7E8" w14:textId="77777777" w:rsidR="00660F9E" w:rsidRDefault="00660F9E" w:rsidP="002A2475">
      <w:r>
        <w:separator/>
      </w:r>
    </w:p>
  </w:footnote>
  <w:footnote w:type="continuationSeparator" w:id="0">
    <w:p w14:paraId="1BD9CC4A" w14:textId="77777777" w:rsidR="00660F9E" w:rsidRDefault="00660F9E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73"/>
    <w:rsid w:val="00021AD6"/>
    <w:rsid w:val="0002561D"/>
    <w:rsid w:val="00025B97"/>
    <w:rsid w:val="000262B2"/>
    <w:rsid w:val="0003673A"/>
    <w:rsid w:val="00036BA1"/>
    <w:rsid w:val="00040834"/>
    <w:rsid w:val="0004348D"/>
    <w:rsid w:val="00043847"/>
    <w:rsid w:val="000453ED"/>
    <w:rsid w:val="00052E34"/>
    <w:rsid w:val="00063FC8"/>
    <w:rsid w:val="00065CE7"/>
    <w:rsid w:val="00067946"/>
    <w:rsid w:val="00073D3F"/>
    <w:rsid w:val="000804C1"/>
    <w:rsid w:val="00080C08"/>
    <w:rsid w:val="000857F3"/>
    <w:rsid w:val="00086750"/>
    <w:rsid w:val="000B5D6E"/>
    <w:rsid w:val="000C3331"/>
    <w:rsid w:val="000C762C"/>
    <w:rsid w:val="000D6EFA"/>
    <w:rsid w:val="000E0A76"/>
    <w:rsid w:val="000E19FB"/>
    <w:rsid w:val="000E1AF3"/>
    <w:rsid w:val="000F54BA"/>
    <w:rsid w:val="000F5B10"/>
    <w:rsid w:val="000F5FB6"/>
    <w:rsid w:val="0010271D"/>
    <w:rsid w:val="00104EE5"/>
    <w:rsid w:val="001226EA"/>
    <w:rsid w:val="0014071D"/>
    <w:rsid w:val="00140D73"/>
    <w:rsid w:val="00142010"/>
    <w:rsid w:val="00145344"/>
    <w:rsid w:val="00147DA8"/>
    <w:rsid w:val="00163726"/>
    <w:rsid w:val="00167B44"/>
    <w:rsid w:val="0017591E"/>
    <w:rsid w:val="00181FE6"/>
    <w:rsid w:val="001922A4"/>
    <w:rsid w:val="00193470"/>
    <w:rsid w:val="00195605"/>
    <w:rsid w:val="00197A57"/>
    <w:rsid w:val="001A2201"/>
    <w:rsid w:val="001A6D4F"/>
    <w:rsid w:val="001B0578"/>
    <w:rsid w:val="001B3603"/>
    <w:rsid w:val="001D124D"/>
    <w:rsid w:val="001D66E8"/>
    <w:rsid w:val="001D7EEC"/>
    <w:rsid w:val="001E14ED"/>
    <w:rsid w:val="001F33E8"/>
    <w:rsid w:val="00200950"/>
    <w:rsid w:val="00205A1D"/>
    <w:rsid w:val="00210171"/>
    <w:rsid w:val="00220651"/>
    <w:rsid w:val="0022113F"/>
    <w:rsid w:val="0022129C"/>
    <w:rsid w:val="0022175F"/>
    <w:rsid w:val="00227D15"/>
    <w:rsid w:val="00235530"/>
    <w:rsid w:val="00236868"/>
    <w:rsid w:val="00245C60"/>
    <w:rsid w:val="00245FEA"/>
    <w:rsid w:val="0025119C"/>
    <w:rsid w:val="0025701F"/>
    <w:rsid w:val="00257223"/>
    <w:rsid w:val="00265161"/>
    <w:rsid w:val="00271C84"/>
    <w:rsid w:val="00272315"/>
    <w:rsid w:val="00274463"/>
    <w:rsid w:val="0027472D"/>
    <w:rsid w:val="00274DCB"/>
    <w:rsid w:val="0027778D"/>
    <w:rsid w:val="0029072E"/>
    <w:rsid w:val="0029231E"/>
    <w:rsid w:val="00296862"/>
    <w:rsid w:val="00297642"/>
    <w:rsid w:val="002A2475"/>
    <w:rsid w:val="002B04A5"/>
    <w:rsid w:val="002B213D"/>
    <w:rsid w:val="002B4322"/>
    <w:rsid w:val="002B62A6"/>
    <w:rsid w:val="002B71CE"/>
    <w:rsid w:val="002C4E4C"/>
    <w:rsid w:val="002C7E56"/>
    <w:rsid w:val="002D0CE6"/>
    <w:rsid w:val="002E663D"/>
    <w:rsid w:val="002F27F9"/>
    <w:rsid w:val="002F7FA0"/>
    <w:rsid w:val="00313931"/>
    <w:rsid w:val="003168F4"/>
    <w:rsid w:val="003176D8"/>
    <w:rsid w:val="00324768"/>
    <w:rsid w:val="003256AF"/>
    <w:rsid w:val="003321A0"/>
    <w:rsid w:val="00333591"/>
    <w:rsid w:val="00333F0A"/>
    <w:rsid w:val="00341BFD"/>
    <w:rsid w:val="00344B80"/>
    <w:rsid w:val="00364295"/>
    <w:rsid w:val="00366980"/>
    <w:rsid w:val="00373C00"/>
    <w:rsid w:val="00375EFF"/>
    <w:rsid w:val="00393B7B"/>
    <w:rsid w:val="00394168"/>
    <w:rsid w:val="003A20A7"/>
    <w:rsid w:val="003A3664"/>
    <w:rsid w:val="003A3696"/>
    <w:rsid w:val="003A5224"/>
    <w:rsid w:val="003A63BA"/>
    <w:rsid w:val="003C05EB"/>
    <w:rsid w:val="003C145C"/>
    <w:rsid w:val="003C6544"/>
    <w:rsid w:val="003D0307"/>
    <w:rsid w:val="003D381A"/>
    <w:rsid w:val="003D6A56"/>
    <w:rsid w:val="003F184F"/>
    <w:rsid w:val="003F1E13"/>
    <w:rsid w:val="003F4009"/>
    <w:rsid w:val="003F489B"/>
    <w:rsid w:val="003F7A2D"/>
    <w:rsid w:val="00407016"/>
    <w:rsid w:val="00414594"/>
    <w:rsid w:val="004177C7"/>
    <w:rsid w:val="00420807"/>
    <w:rsid w:val="00427BEB"/>
    <w:rsid w:val="00433A65"/>
    <w:rsid w:val="00435A03"/>
    <w:rsid w:val="00437C76"/>
    <w:rsid w:val="00442205"/>
    <w:rsid w:val="00451741"/>
    <w:rsid w:val="00453CD8"/>
    <w:rsid w:val="00454470"/>
    <w:rsid w:val="00454472"/>
    <w:rsid w:val="00465AAB"/>
    <w:rsid w:val="00466A41"/>
    <w:rsid w:val="00472199"/>
    <w:rsid w:val="0047439C"/>
    <w:rsid w:val="00475257"/>
    <w:rsid w:val="00480A58"/>
    <w:rsid w:val="00480C6E"/>
    <w:rsid w:val="00482778"/>
    <w:rsid w:val="00484390"/>
    <w:rsid w:val="00487AE9"/>
    <w:rsid w:val="00487E90"/>
    <w:rsid w:val="004913C5"/>
    <w:rsid w:val="004928FD"/>
    <w:rsid w:val="00497C3B"/>
    <w:rsid w:val="004A0853"/>
    <w:rsid w:val="004B2C49"/>
    <w:rsid w:val="004B50F7"/>
    <w:rsid w:val="004E04B6"/>
    <w:rsid w:val="004E2FA7"/>
    <w:rsid w:val="004E4931"/>
    <w:rsid w:val="004E4C04"/>
    <w:rsid w:val="0050235B"/>
    <w:rsid w:val="00521EA5"/>
    <w:rsid w:val="005326CA"/>
    <w:rsid w:val="00533D28"/>
    <w:rsid w:val="00533F77"/>
    <w:rsid w:val="00542A02"/>
    <w:rsid w:val="005535CD"/>
    <w:rsid w:val="00554984"/>
    <w:rsid w:val="0055614B"/>
    <w:rsid w:val="00561E74"/>
    <w:rsid w:val="00566C76"/>
    <w:rsid w:val="00570EF3"/>
    <w:rsid w:val="00577D50"/>
    <w:rsid w:val="0058065F"/>
    <w:rsid w:val="00580700"/>
    <w:rsid w:val="00585916"/>
    <w:rsid w:val="00592662"/>
    <w:rsid w:val="00594E1A"/>
    <w:rsid w:val="005963FC"/>
    <w:rsid w:val="00596594"/>
    <w:rsid w:val="005A2056"/>
    <w:rsid w:val="005A6BAC"/>
    <w:rsid w:val="005B033A"/>
    <w:rsid w:val="005B1D2C"/>
    <w:rsid w:val="005C2B5B"/>
    <w:rsid w:val="005C359F"/>
    <w:rsid w:val="005C6FCD"/>
    <w:rsid w:val="005C7FDF"/>
    <w:rsid w:val="005D271B"/>
    <w:rsid w:val="005D2740"/>
    <w:rsid w:val="005D486E"/>
    <w:rsid w:val="005D6686"/>
    <w:rsid w:val="005E15D7"/>
    <w:rsid w:val="005E54E9"/>
    <w:rsid w:val="005E6281"/>
    <w:rsid w:val="005F4E49"/>
    <w:rsid w:val="00600F2A"/>
    <w:rsid w:val="006059FE"/>
    <w:rsid w:val="006105A6"/>
    <w:rsid w:val="00613F81"/>
    <w:rsid w:val="00621F67"/>
    <w:rsid w:val="00634B22"/>
    <w:rsid w:val="006427FE"/>
    <w:rsid w:val="00646230"/>
    <w:rsid w:val="006472E3"/>
    <w:rsid w:val="006506EB"/>
    <w:rsid w:val="00660F9E"/>
    <w:rsid w:val="0066639B"/>
    <w:rsid w:val="00667380"/>
    <w:rsid w:val="00667939"/>
    <w:rsid w:val="00672D1F"/>
    <w:rsid w:val="00682F38"/>
    <w:rsid w:val="00690628"/>
    <w:rsid w:val="00691227"/>
    <w:rsid w:val="006A2AA1"/>
    <w:rsid w:val="006A7288"/>
    <w:rsid w:val="006B0105"/>
    <w:rsid w:val="006B15E9"/>
    <w:rsid w:val="006B51A9"/>
    <w:rsid w:val="006B6A3B"/>
    <w:rsid w:val="006C13F4"/>
    <w:rsid w:val="006C3B7C"/>
    <w:rsid w:val="006C41AD"/>
    <w:rsid w:val="006D5295"/>
    <w:rsid w:val="006E18C8"/>
    <w:rsid w:val="006E477F"/>
    <w:rsid w:val="006E71BF"/>
    <w:rsid w:val="006F1C83"/>
    <w:rsid w:val="006F7591"/>
    <w:rsid w:val="00700062"/>
    <w:rsid w:val="00704493"/>
    <w:rsid w:val="0071781E"/>
    <w:rsid w:val="00727EC8"/>
    <w:rsid w:val="00730E90"/>
    <w:rsid w:val="007329BA"/>
    <w:rsid w:val="00737B0A"/>
    <w:rsid w:val="00741CCF"/>
    <w:rsid w:val="0075701B"/>
    <w:rsid w:val="00762C63"/>
    <w:rsid w:val="0076619E"/>
    <w:rsid w:val="007676E2"/>
    <w:rsid w:val="00770725"/>
    <w:rsid w:val="007743DC"/>
    <w:rsid w:val="00775CF0"/>
    <w:rsid w:val="00775F47"/>
    <w:rsid w:val="00790284"/>
    <w:rsid w:val="007A4015"/>
    <w:rsid w:val="007B6B23"/>
    <w:rsid w:val="007C3B7E"/>
    <w:rsid w:val="007C5D2A"/>
    <w:rsid w:val="007D119D"/>
    <w:rsid w:val="007D2B90"/>
    <w:rsid w:val="007D6500"/>
    <w:rsid w:val="007F359B"/>
    <w:rsid w:val="00800A8F"/>
    <w:rsid w:val="008066D4"/>
    <w:rsid w:val="00807662"/>
    <w:rsid w:val="00807821"/>
    <w:rsid w:val="0081009D"/>
    <w:rsid w:val="00817D90"/>
    <w:rsid w:val="00822977"/>
    <w:rsid w:val="00824F60"/>
    <w:rsid w:val="00830850"/>
    <w:rsid w:val="00835EC2"/>
    <w:rsid w:val="00853E96"/>
    <w:rsid w:val="00855828"/>
    <w:rsid w:val="0086484E"/>
    <w:rsid w:val="0087315B"/>
    <w:rsid w:val="0087534E"/>
    <w:rsid w:val="008762D3"/>
    <w:rsid w:val="0088072E"/>
    <w:rsid w:val="00883966"/>
    <w:rsid w:val="00892070"/>
    <w:rsid w:val="008935A8"/>
    <w:rsid w:val="00895A65"/>
    <w:rsid w:val="00895D31"/>
    <w:rsid w:val="008A500B"/>
    <w:rsid w:val="008B1E68"/>
    <w:rsid w:val="008B4AE0"/>
    <w:rsid w:val="008B5B28"/>
    <w:rsid w:val="008B7CF7"/>
    <w:rsid w:val="008C0222"/>
    <w:rsid w:val="008C3E11"/>
    <w:rsid w:val="008C7563"/>
    <w:rsid w:val="008D070B"/>
    <w:rsid w:val="008D3A7D"/>
    <w:rsid w:val="008D456A"/>
    <w:rsid w:val="008D64DC"/>
    <w:rsid w:val="008E0A40"/>
    <w:rsid w:val="008E5494"/>
    <w:rsid w:val="008F4704"/>
    <w:rsid w:val="008F6C2A"/>
    <w:rsid w:val="00901AAB"/>
    <w:rsid w:val="00902921"/>
    <w:rsid w:val="00903920"/>
    <w:rsid w:val="009062B9"/>
    <w:rsid w:val="0091055C"/>
    <w:rsid w:val="009248FC"/>
    <w:rsid w:val="00925C44"/>
    <w:rsid w:val="0092737D"/>
    <w:rsid w:val="00931912"/>
    <w:rsid w:val="0094350A"/>
    <w:rsid w:val="00950276"/>
    <w:rsid w:val="00952079"/>
    <w:rsid w:val="009776BD"/>
    <w:rsid w:val="0098191B"/>
    <w:rsid w:val="00981A73"/>
    <w:rsid w:val="00984585"/>
    <w:rsid w:val="00990E87"/>
    <w:rsid w:val="00992C4D"/>
    <w:rsid w:val="0099515E"/>
    <w:rsid w:val="009952CB"/>
    <w:rsid w:val="009A1094"/>
    <w:rsid w:val="009A4DD6"/>
    <w:rsid w:val="009B5770"/>
    <w:rsid w:val="009B7156"/>
    <w:rsid w:val="009C3CE0"/>
    <w:rsid w:val="009D47D0"/>
    <w:rsid w:val="009F04FB"/>
    <w:rsid w:val="009F3673"/>
    <w:rsid w:val="009F3E0B"/>
    <w:rsid w:val="009F5A30"/>
    <w:rsid w:val="00A065C5"/>
    <w:rsid w:val="00A078B7"/>
    <w:rsid w:val="00A24612"/>
    <w:rsid w:val="00A2689A"/>
    <w:rsid w:val="00A43148"/>
    <w:rsid w:val="00A501D7"/>
    <w:rsid w:val="00A540FB"/>
    <w:rsid w:val="00A556D3"/>
    <w:rsid w:val="00A55D05"/>
    <w:rsid w:val="00A6051F"/>
    <w:rsid w:val="00A61858"/>
    <w:rsid w:val="00A63E70"/>
    <w:rsid w:val="00A70C31"/>
    <w:rsid w:val="00A72045"/>
    <w:rsid w:val="00A74A88"/>
    <w:rsid w:val="00A75A98"/>
    <w:rsid w:val="00A81E38"/>
    <w:rsid w:val="00A84CEC"/>
    <w:rsid w:val="00A929D8"/>
    <w:rsid w:val="00AA047D"/>
    <w:rsid w:val="00AB2FC9"/>
    <w:rsid w:val="00AC213D"/>
    <w:rsid w:val="00AC635A"/>
    <w:rsid w:val="00AF0922"/>
    <w:rsid w:val="00AF1148"/>
    <w:rsid w:val="00B02269"/>
    <w:rsid w:val="00B10C38"/>
    <w:rsid w:val="00B115CF"/>
    <w:rsid w:val="00B1416A"/>
    <w:rsid w:val="00B14551"/>
    <w:rsid w:val="00B210E1"/>
    <w:rsid w:val="00B21FC8"/>
    <w:rsid w:val="00B23A23"/>
    <w:rsid w:val="00B23CA7"/>
    <w:rsid w:val="00B3204D"/>
    <w:rsid w:val="00B33FF0"/>
    <w:rsid w:val="00B42A8E"/>
    <w:rsid w:val="00B535F4"/>
    <w:rsid w:val="00B56434"/>
    <w:rsid w:val="00B62785"/>
    <w:rsid w:val="00B6567B"/>
    <w:rsid w:val="00B66E63"/>
    <w:rsid w:val="00B72E1A"/>
    <w:rsid w:val="00B77E99"/>
    <w:rsid w:val="00B852A1"/>
    <w:rsid w:val="00B8736F"/>
    <w:rsid w:val="00B87786"/>
    <w:rsid w:val="00B913A2"/>
    <w:rsid w:val="00B914EE"/>
    <w:rsid w:val="00BA5EAC"/>
    <w:rsid w:val="00BB1167"/>
    <w:rsid w:val="00BB3600"/>
    <w:rsid w:val="00BC0BE6"/>
    <w:rsid w:val="00BC6578"/>
    <w:rsid w:val="00BC79EC"/>
    <w:rsid w:val="00BD0C39"/>
    <w:rsid w:val="00BD51F1"/>
    <w:rsid w:val="00BD58A1"/>
    <w:rsid w:val="00BE30DD"/>
    <w:rsid w:val="00BF5EE2"/>
    <w:rsid w:val="00C05985"/>
    <w:rsid w:val="00C130D2"/>
    <w:rsid w:val="00C2451F"/>
    <w:rsid w:val="00C26564"/>
    <w:rsid w:val="00C2739B"/>
    <w:rsid w:val="00C36EFC"/>
    <w:rsid w:val="00C40097"/>
    <w:rsid w:val="00C41FF3"/>
    <w:rsid w:val="00C43C21"/>
    <w:rsid w:val="00C509C8"/>
    <w:rsid w:val="00C52E66"/>
    <w:rsid w:val="00C577F0"/>
    <w:rsid w:val="00C61E95"/>
    <w:rsid w:val="00C72F6E"/>
    <w:rsid w:val="00C83D49"/>
    <w:rsid w:val="00C84366"/>
    <w:rsid w:val="00CA077B"/>
    <w:rsid w:val="00CA59CE"/>
    <w:rsid w:val="00CA5A0D"/>
    <w:rsid w:val="00CA6C6A"/>
    <w:rsid w:val="00CA6D93"/>
    <w:rsid w:val="00CB5687"/>
    <w:rsid w:val="00CB6F9C"/>
    <w:rsid w:val="00CB76EF"/>
    <w:rsid w:val="00CC7D10"/>
    <w:rsid w:val="00CD2D17"/>
    <w:rsid w:val="00CD322A"/>
    <w:rsid w:val="00CD7F46"/>
    <w:rsid w:val="00CE171D"/>
    <w:rsid w:val="00CF62AC"/>
    <w:rsid w:val="00D00E4C"/>
    <w:rsid w:val="00D01D1B"/>
    <w:rsid w:val="00D03658"/>
    <w:rsid w:val="00D04668"/>
    <w:rsid w:val="00D129B1"/>
    <w:rsid w:val="00D15DDB"/>
    <w:rsid w:val="00D20DA8"/>
    <w:rsid w:val="00D2145B"/>
    <w:rsid w:val="00D2370D"/>
    <w:rsid w:val="00D32FF2"/>
    <w:rsid w:val="00D33FE8"/>
    <w:rsid w:val="00D34139"/>
    <w:rsid w:val="00D36BE8"/>
    <w:rsid w:val="00D42C1F"/>
    <w:rsid w:val="00D4546B"/>
    <w:rsid w:val="00D513DE"/>
    <w:rsid w:val="00D54585"/>
    <w:rsid w:val="00D57CAF"/>
    <w:rsid w:val="00D61C4A"/>
    <w:rsid w:val="00D8169C"/>
    <w:rsid w:val="00D9326B"/>
    <w:rsid w:val="00D93575"/>
    <w:rsid w:val="00DA2ACF"/>
    <w:rsid w:val="00DA5284"/>
    <w:rsid w:val="00DB4813"/>
    <w:rsid w:val="00DB5AD5"/>
    <w:rsid w:val="00DC4520"/>
    <w:rsid w:val="00DC5A79"/>
    <w:rsid w:val="00DC67BB"/>
    <w:rsid w:val="00DC7320"/>
    <w:rsid w:val="00DE075A"/>
    <w:rsid w:val="00DE13A4"/>
    <w:rsid w:val="00DE26BF"/>
    <w:rsid w:val="00DE587E"/>
    <w:rsid w:val="00DF08BF"/>
    <w:rsid w:val="00DF0AA4"/>
    <w:rsid w:val="00DF557C"/>
    <w:rsid w:val="00DF6742"/>
    <w:rsid w:val="00DF7FE9"/>
    <w:rsid w:val="00E02F81"/>
    <w:rsid w:val="00E0355B"/>
    <w:rsid w:val="00E14C87"/>
    <w:rsid w:val="00E211C1"/>
    <w:rsid w:val="00E228DE"/>
    <w:rsid w:val="00E263AA"/>
    <w:rsid w:val="00E2757C"/>
    <w:rsid w:val="00E27893"/>
    <w:rsid w:val="00E31061"/>
    <w:rsid w:val="00E339CA"/>
    <w:rsid w:val="00E40290"/>
    <w:rsid w:val="00E40340"/>
    <w:rsid w:val="00E40E86"/>
    <w:rsid w:val="00E4621F"/>
    <w:rsid w:val="00E64D06"/>
    <w:rsid w:val="00E65D71"/>
    <w:rsid w:val="00E70B9E"/>
    <w:rsid w:val="00E763DC"/>
    <w:rsid w:val="00E835A8"/>
    <w:rsid w:val="00E85C64"/>
    <w:rsid w:val="00EA0872"/>
    <w:rsid w:val="00EA2DA6"/>
    <w:rsid w:val="00EB0F7C"/>
    <w:rsid w:val="00EB4D16"/>
    <w:rsid w:val="00EC21E9"/>
    <w:rsid w:val="00EC3AC9"/>
    <w:rsid w:val="00EC3DCD"/>
    <w:rsid w:val="00EC7658"/>
    <w:rsid w:val="00ED0E6E"/>
    <w:rsid w:val="00ED4A9C"/>
    <w:rsid w:val="00EF0FCA"/>
    <w:rsid w:val="00EF3772"/>
    <w:rsid w:val="00EF483E"/>
    <w:rsid w:val="00EF759C"/>
    <w:rsid w:val="00F01212"/>
    <w:rsid w:val="00F023A6"/>
    <w:rsid w:val="00F0696E"/>
    <w:rsid w:val="00F13A55"/>
    <w:rsid w:val="00F13C2A"/>
    <w:rsid w:val="00F14DD6"/>
    <w:rsid w:val="00F166AB"/>
    <w:rsid w:val="00F22548"/>
    <w:rsid w:val="00F40C9A"/>
    <w:rsid w:val="00F438C6"/>
    <w:rsid w:val="00F43932"/>
    <w:rsid w:val="00F4398F"/>
    <w:rsid w:val="00F5554E"/>
    <w:rsid w:val="00F55C52"/>
    <w:rsid w:val="00F55CE1"/>
    <w:rsid w:val="00F57194"/>
    <w:rsid w:val="00F62C70"/>
    <w:rsid w:val="00F63F50"/>
    <w:rsid w:val="00F64D70"/>
    <w:rsid w:val="00F659DE"/>
    <w:rsid w:val="00F65B14"/>
    <w:rsid w:val="00F67E04"/>
    <w:rsid w:val="00F94634"/>
    <w:rsid w:val="00F953E8"/>
    <w:rsid w:val="00F95ADC"/>
    <w:rsid w:val="00FA568B"/>
    <w:rsid w:val="00FA6358"/>
    <w:rsid w:val="00FB29C5"/>
    <w:rsid w:val="00FB62DA"/>
    <w:rsid w:val="00FC5399"/>
    <w:rsid w:val="00FD43AE"/>
    <w:rsid w:val="00FD69C6"/>
    <w:rsid w:val="00FE2CB2"/>
    <w:rsid w:val="00FE3A0B"/>
    <w:rsid w:val="00FE3B87"/>
    <w:rsid w:val="00FF104C"/>
    <w:rsid w:val="00FF2046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3BFEF7"/>
  <w15:docId w15:val="{EC65A110-58A6-4799-8E26-5F01E154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91055C"/>
    <w:rPr>
      <w:rFonts w:cs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0F5FB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locked/>
    <w:rsid w:val="000F5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B03F-0AE9-4F07-A777-CBD9579E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