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38C" w:rsidRDefault="00D8038C" w:rsidP="00D8038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u w:val="single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u w:val="single"/>
        </w:rPr>
        <w:t>ՆԱԽԱԳԻԾ</w:t>
      </w:r>
    </w:p>
    <w:p w:rsidR="00D8038C" w:rsidRDefault="00D8038C" w:rsidP="00D803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Cs/>
          <w:color w:val="000000"/>
          <w:sz w:val="24"/>
          <w:szCs w:val="24"/>
        </w:rPr>
      </w:pPr>
    </w:p>
    <w:p w:rsidR="00D8038C" w:rsidRDefault="00D8038C" w:rsidP="00D8038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</w:p>
    <w:p w:rsidR="00D8038C" w:rsidRDefault="00D8038C" w:rsidP="0001127A">
      <w:pPr>
        <w:shd w:val="clear" w:color="auto" w:fill="FFFFFF"/>
        <w:spacing w:after="0" w:line="240" w:lineRule="auto"/>
        <w:ind w:left="-709" w:right="-29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ԿԱՌԱՎԱՐՈՒԹՅՈՒՆ</w:t>
      </w:r>
    </w:p>
    <w:p w:rsidR="00D8038C" w:rsidRDefault="00D8038C" w:rsidP="0001127A">
      <w:pPr>
        <w:shd w:val="clear" w:color="auto" w:fill="FFFFFF"/>
        <w:spacing w:after="0" w:line="240" w:lineRule="auto"/>
        <w:ind w:left="-709" w:right="-29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D8038C" w:rsidRDefault="00D8038C" w:rsidP="0001127A">
      <w:pPr>
        <w:shd w:val="clear" w:color="auto" w:fill="FFFFFF"/>
        <w:spacing w:after="0" w:line="240" w:lineRule="auto"/>
        <w:ind w:left="-709" w:right="-29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Ր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Շ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ՈՒ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</w:t>
      </w:r>
    </w:p>
    <w:p w:rsidR="00D8038C" w:rsidRDefault="00D8038C" w:rsidP="0001127A">
      <w:pPr>
        <w:shd w:val="clear" w:color="auto" w:fill="FFFFFF"/>
        <w:spacing w:after="0" w:line="240" w:lineRule="auto"/>
        <w:ind w:left="-709" w:right="-29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D8038C" w:rsidRDefault="00D8038C" w:rsidP="0001127A">
      <w:pPr>
        <w:shd w:val="clear" w:color="auto" w:fill="FFFFFF"/>
        <w:spacing w:after="0" w:line="240" w:lineRule="auto"/>
        <w:ind w:left="-709" w:right="-29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----- 201</w:t>
      </w:r>
      <w:r w:rsidR="001A5A7E">
        <w:rPr>
          <w:rFonts w:ascii="GHEA Grapalat" w:eastAsia="Times New Roman" w:hAnsi="GHEA Grapalat" w:cs="Times New Roman"/>
          <w:color w:val="000000"/>
          <w:sz w:val="24"/>
          <w:szCs w:val="24"/>
        </w:rPr>
        <w:t>9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--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Ա</w:t>
      </w:r>
    </w:p>
    <w:p w:rsidR="00D8038C" w:rsidRDefault="00D8038C" w:rsidP="0001127A">
      <w:pPr>
        <w:shd w:val="clear" w:color="auto" w:fill="FFFFFF"/>
        <w:spacing w:after="0"/>
        <w:ind w:left="-709" w:right="-29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263833" w:rsidRPr="00263833" w:rsidRDefault="00263833" w:rsidP="00263833">
      <w:pPr>
        <w:shd w:val="clear" w:color="auto" w:fill="FFFFFF"/>
        <w:spacing w:after="0"/>
        <w:ind w:left="-709" w:right="-29"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ՀԱՅԱՍՏԱՆԻ ՀԱՆՐԱՊԵՏՈՒԹՅԱՆ </w:t>
      </w:r>
      <w:r w:rsidRPr="00263833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ԷՆԵՐԳԵՏԻԿ ԵՆԹԱԿԱՌՈՒՑՎԱԾՔՆԵՐԻ </w:t>
      </w:r>
    </w:p>
    <w:p w:rsidR="00D8038C" w:rsidRPr="00B91FFC" w:rsidRDefault="00263833" w:rsidP="00263833">
      <w:pPr>
        <w:shd w:val="clear" w:color="auto" w:fill="FFFFFF"/>
        <w:spacing w:after="0"/>
        <w:ind w:left="-709" w:right="-29" w:firstLine="375"/>
        <w:jc w:val="center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263833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ԵՎ ԲՆԱԿԱՆ ՊԱՇԱՐՆԵՐԻ ՆԱԽԱՐԱՐՈՒԹՅԱՆ</w:t>
      </w:r>
      <w:r w:rsidRPr="00B91FFC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="00606D66" w:rsidRPr="00B91FFC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ՋՐԱՅԻՆ</w:t>
      </w:r>
      <w:r w:rsidR="00606D66" w:rsidRPr="00263833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="00606D66" w:rsidRPr="00B91FFC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ԿՈՄԻՏԵԻ</w:t>
      </w:r>
      <w:r w:rsidR="0060505C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Ն</w:t>
      </w:r>
      <w:r w:rsid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ԱՄՐԱՑՎԱԾ ԳՈՒՅՔԸ</w:t>
      </w:r>
      <w:r w:rsidR="00606D66" w:rsidRPr="00B91FFC">
        <w:rPr>
          <w:rFonts w:ascii="GHEA Grapalat" w:eastAsia="Times New Roman" w:hAnsi="GHEA Grapalat"/>
          <w:b/>
          <w:bCs/>
          <w:color w:val="000000"/>
          <w:sz w:val="24"/>
          <w:szCs w:val="24"/>
        </w:rPr>
        <w:t xml:space="preserve"> </w:t>
      </w:r>
      <w:r w:rsidR="001C43AF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«</w:t>
      </w:r>
      <w:r w:rsidR="00606D66" w:rsidRPr="00B91FFC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ՎԵՈԼԻԱ</w:t>
      </w:r>
      <w:r w:rsidR="00606D66" w:rsidRP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606D66" w:rsidRPr="00B91FFC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ՋՈՒՐ</w:t>
      </w:r>
      <w:r w:rsidR="001C43AF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»</w:t>
      </w:r>
      <w:r w:rsidR="00606D66" w:rsidRP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606D66" w:rsidRPr="00B91FFC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ՓԱԿ</w:t>
      </w:r>
      <w:r w:rsidR="00606D66" w:rsidRP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606D66" w:rsidRPr="00B91FFC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ԲԱԺՆԵՏԻՐԱԿԱՆ</w:t>
      </w:r>
      <w:r w:rsidR="00606D66" w:rsidRP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606D66" w:rsidRPr="00B91FFC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ԸՆԿԵՐՈՒԹՅԱՆԸ</w:t>
      </w:r>
      <w:r w:rsidR="00606D66" w:rsidRP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606D66" w:rsidRPr="00B91FFC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ՎԱՐՁԱԿԱԼՈՒԹՅԱՆ</w:t>
      </w:r>
      <w:r w:rsidR="00606D66" w:rsidRP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606D66" w:rsidRPr="00B91FFC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ՀԱՆՁՆԵԼՈՒ</w:t>
      </w:r>
      <w:r w:rsidR="00606D66" w:rsidRPr="00B91FF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</w:t>
      </w:r>
      <w:r w:rsidR="00606D66" w:rsidRPr="00B91FFC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ՄԱՍԻՆ</w:t>
      </w:r>
    </w:p>
    <w:p w:rsidR="00D8038C" w:rsidRPr="00B91FFC" w:rsidRDefault="00D8038C" w:rsidP="00B91FFC">
      <w:pPr>
        <w:shd w:val="clear" w:color="auto" w:fill="FFFFFF"/>
        <w:spacing w:after="0"/>
        <w:ind w:left="-709" w:right="-29"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B91FFC">
        <w:rPr>
          <w:rFonts w:ascii="GHEA Grapalat" w:eastAsia="Times New Roman" w:hAnsi="GHEA Grapalat" w:cs="Sylfaen"/>
          <w:color w:val="000000"/>
          <w:sz w:val="24"/>
          <w:szCs w:val="24"/>
        </w:rPr>
        <w:t> </w:t>
      </w:r>
    </w:p>
    <w:p w:rsidR="00D8038C" w:rsidRPr="008E2BD8" w:rsidRDefault="00D8038C" w:rsidP="00C02C29">
      <w:pPr>
        <w:shd w:val="clear" w:color="auto" w:fill="FFFFFF"/>
        <w:spacing w:after="0"/>
        <w:ind w:left="-709" w:right="-29" w:firstLine="709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 w:rsidRPr="008E2BD8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Ղեկավարվելով </w:t>
      </w:r>
      <w:r w:rsidR="00C02C29" w:rsidRPr="00C02C29">
        <w:rPr>
          <w:rFonts w:ascii="GHEA Grapalat" w:hAnsi="GHEA Grapalat"/>
          <w:sz w:val="24"/>
          <w:szCs w:val="24"/>
          <w:lang w:val="hy-AM"/>
        </w:rPr>
        <w:t xml:space="preserve">ՀՀ քաղաքացիական օրենսգրքի 606-րդ հոդվածի և </w:t>
      </w:r>
      <w:r w:rsidR="001C43AF" w:rsidRPr="00C02C29">
        <w:rPr>
          <w:rFonts w:ascii="GHEA Grapalat" w:hAnsi="GHEA Grapalat"/>
          <w:sz w:val="24"/>
          <w:szCs w:val="24"/>
          <w:lang w:val="hy-AM"/>
        </w:rPr>
        <w:t>«</w:t>
      </w:r>
      <w:r w:rsidR="002F38D1" w:rsidRPr="008E2BD8">
        <w:rPr>
          <w:rFonts w:ascii="GHEA Grapalat" w:hAnsi="GHEA Grapalat"/>
          <w:sz w:val="24"/>
          <w:szCs w:val="24"/>
          <w:lang w:val="hy-AM"/>
        </w:rPr>
        <w:t>Կառավարչական իրավահարաբերությունների կարգավորման մասին</w:t>
      </w:r>
      <w:r w:rsidR="001C43AF">
        <w:rPr>
          <w:rFonts w:ascii="GHEA Grapalat" w:eastAsia="Times New Roman" w:hAnsi="GHEA Grapalat" w:cs="Sylfaen"/>
          <w:color w:val="000000"/>
          <w:sz w:val="24"/>
          <w:szCs w:val="24"/>
        </w:rPr>
        <w:t>»</w:t>
      </w:r>
      <w:r w:rsidRPr="008E2BD8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Հայաստանի</w:t>
      </w:r>
      <w:r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E2BD8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8E2BD8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օրենքի </w:t>
      </w:r>
      <w:r w:rsidR="002F38D1" w:rsidRPr="008E2BD8">
        <w:rPr>
          <w:rFonts w:ascii="GHEA Grapalat" w:eastAsia="Times New Roman" w:hAnsi="GHEA Grapalat" w:cs="Sylfaen"/>
          <w:color w:val="000000"/>
          <w:sz w:val="24"/>
          <w:szCs w:val="24"/>
        </w:rPr>
        <w:t>9</w:t>
      </w:r>
      <w:r w:rsidRPr="008E2BD8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-րդ </w:t>
      </w:r>
      <w:r w:rsidR="004B134D" w:rsidRPr="008E2BD8">
        <w:rPr>
          <w:rFonts w:ascii="GHEA Grapalat" w:eastAsia="Times New Roman" w:hAnsi="GHEA Grapalat" w:cs="Sylfaen"/>
          <w:color w:val="000000"/>
          <w:sz w:val="24"/>
          <w:szCs w:val="24"/>
        </w:rPr>
        <w:t>հոդված</w:t>
      </w:r>
      <w:r w:rsidRPr="008E2BD8">
        <w:rPr>
          <w:rFonts w:ascii="GHEA Grapalat" w:eastAsia="Times New Roman" w:hAnsi="GHEA Grapalat" w:cs="Sylfaen"/>
          <w:color w:val="000000"/>
          <w:sz w:val="24"/>
          <w:szCs w:val="24"/>
        </w:rPr>
        <w:t>ի պահանջներով</w:t>
      </w:r>
      <w:r w:rsidR="00CB654D" w:rsidRPr="008E2BD8">
        <w:rPr>
          <w:rFonts w:ascii="GHEA Grapalat" w:eastAsia="Times New Roman" w:hAnsi="GHEA Grapalat" w:cs="Sylfaen"/>
          <w:color w:val="000000"/>
          <w:sz w:val="24"/>
          <w:szCs w:val="24"/>
        </w:rPr>
        <w:t>,</w:t>
      </w:r>
      <w:r w:rsidR="00606D66" w:rsidRPr="008E2BD8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պետական սեփականություն հանդիսացող գույքի հանձնման և դրանց հետագա տնօրինման և հաշվառման նպատակով</w:t>
      </w:r>
      <w:r w:rsidRPr="008E2BD8">
        <w:rPr>
          <w:rFonts w:ascii="GHEA Grapalat" w:eastAsia="Times New Roman" w:hAnsi="GHEA Grapalat" w:cs="Sylfaen"/>
          <w:color w:val="000000"/>
          <w:sz w:val="24"/>
          <w:szCs w:val="24"/>
        </w:rPr>
        <w:t>՝ Հայաստանի Հանրապետության կառավարությունը որոշում է.</w:t>
      </w:r>
    </w:p>
    <w:p w:rsidR="00D8038C" w:rsidRPr="00523D45" w:rsidRDefault="004B134D" w:rsidP="00C02C29">
      <w:pPr>
        <w:shd w:val="clear" w:color="auto" w:fill="FFFFFF"/>
        <w:spacing w:after="0"/>
        <w:ind w:left="-709" w:right="-29"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8E2BD8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1. </w:t>
      </w:r>
      <w:r w:rsidR="008E2BD8" w:rsidRPr="008E2BD8">
        <w:rPr>
          <w:rFonts w:ascii="GHEA Grapalat" w:hAnsi="GHEA Grapalat"/>
          <w:sz w:val="24"/>
          <w:szCs w:val="24"/>
        </w:rPr>
        <w:t xml:space="preserve">Հայաստանի Հանրապետության էներգետիկ ենթակառուցվածքների և բնական պաշարների նախարարության </w:t>
      </w:r>
      <w:r w:rsidR="008E2BD8" w:rsidRPr="008E2BD8">
        <w:rPr>
          <w:rFonts w:ascii="GHEA Grapalat" w:hAnsi="GHEA Grapalat"/>
          <w:sz w:val="24"/>
          <w:szCs w:val="24"/>
          <w:lang w:val="hy-AM"/>
        </w:rPr>
        <w:t>ջ</w:t>
      </w:r>
      <w:r w:rsidR="00523D45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րային կոմիտեի նախագահին՝ </w:t>
      </w:r>
      <w:r w:rsidR="008E2BD8" w:rsidRPr="008E2BD8">
        <w:rPr>
          <w:rFonts w:ascii="GHEA Grapalat" w:hAnsi="GHEA Grapalat"/>
          <w:sz w:val="24"/>
          <w:szCs w:val="24"/>
        </w:rPr>
        <w:t xml:space="preserve">Հայաստանի Հանրապետության էներգետիկ ենթակառուցվածքների և բնական պաշարների նախարարության </w:t>
      </w:r>
      <w:r w:rsidR="008E2BD8" w:rsidRPr="008E2BD8">
        <w:rPr>
          <w:rFonts w:ascii="GHEA Grapalat" w:hAnsi="GHEA Grapalat"/>
          <w:sz w:val="24"/>
          <w:szCs w:val="24"/>
          <w:lang w:val="hy-AM"/>
        </w:rPr>
        <w:t>ջ</w:t>
      </w:r>
      <w:r w:rsidR="008E2BD8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>րային</w:t>
      </w:r>
      <w:r w:rsidRPr="008E2BD8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կոմիտեի</w:t>
      </w:r>
      <w:r w:rsidR="0060505C" w:rsidRPr="008E2BD8">
        <w:rPr>
          <w:rFonts w:ascii="GHEA Grapalat" w:eastAsia="Times New Roman" w:hAnsi="GHEA Grapalat" w:cs="Sylfaen"/>
          <w:color w:val="000000"/>
          <w:sz w:val="24"/>
          <w:szCs w:val="24"/>
        </w:rPr>
        <w:t>ն</w:t>
      </w:r>
      <w:r w:rsidRPr="008E2BD8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ամրացված՝ պետական սեփակա</w:t>
      </w:r>
      <w:r w:rsidRPr="008E2BD8">
        <w:rPr>
          <w:rFonts w:ascii="GHEA Grapalat" w:eastAsia="Times New Roman" w:hAnsi="GHEA Grapalat" w:cs="Sylfaen"/>
          <w:color w:val="000000"/>
          <w:sz w:val="24"/>
          <w:szCs w:val="24"/>
        </w:rPr>
        <w:softHyphen/>
        <w:t>նու</w:t>
      </w:r>
      <w:r w:rsidRPr="008E2BD8">
        <w:rPr>
          <w:rFonts w:ascii="GHEA Grapalat" w:eastAsia="Times New Roman" w:hAnsi="GHEA Grapalat" w:cs="Sylfaen"/>
          <w:color w:val="000000"/>
          <w:sz w:val="24"/>
          <w:szCs w:val="24"/>
        </w:rPr>
        <w:softHyphen/>
        <w:t xml:space="preserve">թյուն հանդիսացող՝ </w:t>
      </w:r>
      <w:r w:rsidR="00D8038C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Տավուշի մարզի Այրումի </w:t>
      </w:r>
      <w:r w:rsidR="00523D45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համայնքի </w:t>
      </w:r>
      <w:r w:rsidR="007E5A99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Բագրատաշեն գյուղի 7130 գծմ երկարությամբ, 117.236.390 դրամ հաշվեկշռային արժեքով ջրամատակարարման համակարգը, </w:t>
      </w:r>
      <w:r w:rsidR="007E5A99" w:rsidRPr="008E2BD8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7E5A99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Այրումի համայնքի </w:t>
      </w:r>
      <w:r w:rsidR="00D8038C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>Բագրատաշեն գյուղի</w:t>
      </w:r>
      <w:r w:rsidR="007E5A99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8038C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3-րդ փողոցի 10-րդ նրբանցքի 13 հասցեի </w:t>
      </w:r>
      <w:r w:rsidR="001A73D5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>76.11 ք.մ.</w:t>
      </w:r>
      <w:r w:rsidR="00D8038C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A73D5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օրվա կարգավորման </w:t>
      </w:r>
      <w:r w:rsidR="00B91FFC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>ջ</w:t>
      </w:r>
      <w:r w:rsidR="001A73D5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>րամբարը</w:t>
      </w:r>
      <w:r w:rsidR="007E5A99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նրա համար որպես սպասարկման տարածք նախատեսված 0.03434 հա մակերեսով հող</w:t>
      </w:r>
      <w:r w:rsidR="00821A14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 w:rsidR="007E5A99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>մասը</w:t>
      </w:r>
      <w:r w:rsidR="000A7073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06D66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(իրավունքի պետական գրանցման վկայական թիվ </w:t>
      </w:r>
      <w:r w:rsidR="008A757D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18062018-11-0015, կադաստրային ծածկագիր՝ </w:t>
      </w:r>
      <w:r w:rsidR="00606D66" w:rsidRPr="008E2BD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11-016-0220-0001) </w:t>
      </w:r>
      <w:bookmarkStart w:id="0" w:name="_GoBack"/>
      <w:bookmarkEnd w:id="0"/>
      <w:r w:rsidR="00CB654D" w:rsidRPr="008E2BD8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2016 թվականի նոյեմբերի 21-ին՝ Հայաստանի Հանրապետության էներգետիկ ենթակառուցվածքների և բնական պաշարների նախարարության ջրային </w:t>
      </w:r>
      <w:r w:rsidR="00C51DC2" w:rsidRPr="008E2BD8">
        <w:rPr>
          <w:rFonts w:ascii="GHEA Grapalat" w:eastAsia="Times New Roman" w:hAnsi="GHEA Grapalat" w:cs="Sylfaen"/>
          <w:color w:val="000000"/>
          <w:sz w:val="24"/>
          <w:szCs w:val="24"/>
        </w:rPr>
        <w:t>տնտեսության պետական</w:t>
      </w:r>
      <w:r w:rsidR="00C51DC2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CB654D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կոմիտեի ու «Վեոլիա Ջուր» փակ բաժնետիրական ընկերության միջև կնքված «Երևան Ջուր», «Հայջրմուղկոյուղի», «Լոռի-ջրմուղկոյուղի», «Շիրակ-ջրմուղկոյուղի» և «Նոր Ակունք» փակ բաժնետիրական ընկերությունների կողմից օգտագործվող ու պահպանվող ջրային համակարգերի և այլ գույքի վարձակալության պայմանագրի շրջանակներում </w:t>
      </w:r>
      <w:r w:rsidR="001C43AF">
        <w:rPr>
          <w:rFonts w:ascii="GHEA Grapalat" w:eastAsia="Times New Roman" w:hAnsi="GHEA Grapalat" w:cs="Sylfaen"/>
          <w:color w:val="000000"/>
          <w:sz w:val="24"/>
          <w:szCs w:val="24"/>
        </w:rPr>
        <w:t>«</w:t>
      </w:r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>Վեոլիա Ջուր</w:t>
      </w:r>
      <w:r w:rsidR="001C43AF">
        <w:rPr>
          <w:rFonts w:ascii="GHEA Grapalat" w:eastAsia="Times New Roman" w:hAnsi="GHEA Grapalat" w:cs="Sylfaen"/>
          <w:color w:val="000000"/>
          <w:sz w:val="24"/>
          <w:szCs w:val="24"/>
        </w:rPr>
        <w:t>»</w:t>
      </w:r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փակ բաժնետիրական ընկերությանը վարձակալության հանձնելու նպատակով </w:t>
      </w:r>
      <w:r w:rsidR="001C43AF">
        <w:rPr>
          <w:rFonts w:ascii="GHEA Grapalat" w:eastAsia="Times New Roman" w:hAnsi="GHEA Grapalat" w:cs="Sylfaen"/>
          <w:color w:val="000000"/>
          <w:sz w:val="24"/>
          <w:szCs w:val="24"/>
        </w:rPr>
        <w:t>«</w:t>
      </w:r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Վեոլիա Ջուր</w:t>
      </w:r>
      <w:r w:rsidR="001C43AF">
        <w:rPr>
          <w:rFonts w:ascii="GHEA Grapalat" w:eastAsia="Times New Roman" w:hAnsi="GHEA Grapalat" w:cs="Sylfaen"/>
          <w:color w:val="000000"/>
          <w:sz w:val="24"/>
          <w:szCs w:val="24"/>
        </w:rPr>
        <w:t>»</w:t>
      </w:r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փակ բաժնետիրական ընկերության հետ </w:t>
      </w:r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>մեկամսյա</w:t>
      </w:r>
      <w:r w:rsidR="00523D4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23D45">
        <w:rPr>
          <w:rFonts w:ascii="GHEA Grapalat" w:eastAsia="Times New Roman" w:hAnsi="GHEA Grapalat" w:cs="Sylfaen"/>
          <w:color w:val="000000"/>
          <w:sz w:val="24"/>
          <w:szCs w:val="24"/>
        </w:rPr>
        <w:t>ժամկետում կնքել համապատասխան համաձայնագ</w:t>
      </w:r>
      <w:r w:rsidR="0001127A">
        <w:rPr>
          <w:rFonts w:ascii="GHEA Grapalat" w:eastAsia="Times New Roman" w:hAnsi="GHEA Grapalat" w:cs="Sylfaen"/>
          <w:color w:val="000000"/>
          <w:sz w:val="24"/>
          <w:szCs w:val="24"/>
        </w:rPr>
        <w:t>րեր</w:t>
      </w:r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:</w:t>
      </w:r>
    </w:p>
    <w:p w:rsidR="00C6122C" w:rsidRPr="0001127A" w:rsidRDefault="004B134D" w:rsidP="00C02C29">
      <w:pPr>
        <w:shd w:val="clear" w:color="auto" w:fill="FFFFFF"/>
        <w:spacing w:after="0"/>
        <w:ind w:left="-709" w:right="-29" w:firstLine="70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="00D803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Առաջարկել </w:t>
      </w:r>
      <w:r w:rsidR="001C43AF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="00D8038C">
        <w:rPr>
          <w:rFonts w:ascii="GHEA Grapalat" w:eastAsia="Times New Roman" w:hAnsi="GHEA Grapalat" w:cs="Times New Roman"/>
          <w:color w:val="000000"/>
          <w:sz w:val="24"/>
          <w:szCs w:val="24"/>
        </w:rPr>
        <w:t>Վեոլիա Ջուր</w:t>
      </w:r>
      <w:r w:rsidR="001C43AF">
        <w:rPr>
          <w:rFonts w:ascii="GHEA Grapalat" w:eastAsia="Times New Roman" w:hAnsi="GHEA Grapalat" w:cs="Times New Roman"/>
          <w:color w:val="000000"/>
          <w:sz w:val="24"/>
          <w:szCs w:val="24"/>
        </w:rPr>
        <w:t>»</w:t>
      </w:r>
      <w:r w:rsidR="00D803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փակ բաժնետիրական ընկերությանը</w:t>
      </w:r>
      <w:r w:rsidR="00D8038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ապահովել վարձակալության պայմանագրի նոտարական վավերացումը, դրանից բխող </w:t>
      </w:r>
      <w:r w:rsidR="00D8038C">
        <w:rPr>
          <w:rFonts w:ascii="GHEA Grapalat" w:eastAsia="Times New Roman" w:hAnsi="GHEA Grapalat" w:cs="Sylfaen"/>
          <w:color w:val="000000"/>
          <w:sz w:val="24"/>
          <w:szCs w:val="24"/>
        </w:rPr>
        <w:t>գույքային իրավունքների պետական գրանցման և նշված գործողությունների իրականացման համար անհրաժեշտ ծախսերի կատարումը</w:t>
      </w:r>
      <w:r w:rsidR="00D8038C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sectPr w:rsidR="00C6122C" w:rsidRPr="0001127A" w:rsidSect="001C5F3B">
      <w:pgSz w:w="12240" w:h="15840"/>
      <w:pgMar w:top="360" w:right="540" w:bottom="1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68" w:rsidRDefault="008F1A68" w:rsidP="00263833">
      <w:pPr>
        <w:spacing w:after="0" w:line="240" w:lineRule="auto"/>
      </w:pPr>
      <w:r>
        <w:separator/>
      </w:r>
    </w:p>
  </w:endnote>
  <w:endnote w:type="continuationSeparator" w:id="0">
    <w:p w:rsidR="008F1A68" w:rsidRDefault="008F1A68" w:rsidP="0026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68" w:rsidRDefault="008F1A68" w:rsidP="00263833">
      <w:pPr>
        <w:spacing w:after="0" w:line="240" w:lineRule="auto"/>
      </w:pPr>
      <w:r>
        <w:separator/>
      </w:r>
    </w:p>
  </w:footnote>
  <w:footnote w:type="continuationSeparator" w:id="0">
    <w:p w:rsidR="008F1A68" w:rsidRDefault="008F1A68" w:rsidP="00263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2C"/>
    <w:rsid w:val="00001B96"/>
    <w:rsid w:val="0001127A"/>
    <w:rsid w:val="00047BA1"/>
    <w:rsid w:val="00070EA6"/>
    <w:rsid w:val="000766F7"/>
    <w:rsid w:val="000A7073"/>
    <w:rsid w:val="000F5F2E"/>
    <w:rsid w:val="00125437"/>
    <w:rsid w:val="00156987"/>
    <w:rsid w:val="001A47A0"/>
    <w:rsid w:val="001A5A7E"/>
    <w:rsid w:val="001A73D5"/>
    <w:rsid w:val="001C43AF"/>
    <w:rsid w:val="001C5F3B"/>
    <w:rsid w:val="001E3A22"/>
    <w:rsid w:val="001E59DB"/>
    <w:rsid w:val="001F0F0B"/>
    <w:rsid w:val="00211B45"/>
    <w:rsid w:val="00257423"/>
    <w:rsid w:val="00260F40"/>
    <w:rsid w:val="00263833"/>
    <w:rsid w:val="00263F47"/>
    <w:rsid w:val="002A76BC"/>
    <w:rsid w:val="002C1DC6"/>
    <w:rsid w:val="002E1D93"/>
    <w:rsid w:val="002F38D1"/>
    <w:rsid w:val="00310171"/>
    <w:rsid w:val="00320418"/>
    <w:rsid w:val="003225A7"/>
    <w:rsid w:val="0036501A"/>
    <w:rsid w:val="0039416F"/>
    <w:rsid w:val="00397BF3"/>
    <w:rsid w:val="003C223F"/>
    <w:rsid w:val="00416B11"/>
    <w:rsid w:val="004365E3"/>
    <w:rsid w:val="004366C9"/>
    <w:rsid w:val="00471161"/>
    <w:rsid w:val="004825BF"/>
    <w:rsid w:val="00486986"/>
    <w:rsid w:val="004B134D"/>
    <w:rsid w:val="004C30EF"/>
    <w:rsid w:val="004E31F2"/>
    <w:rsid w:val="004F2A5D"/>
    <w:rsid w:val="004F70DD"/>
    <w:rsid w:val="00523D45"/>
    <w:rsid w:val="00554267"/>
    <w:rsid w:val="005A2BC3"/>
    <w:rsid w:val="005A38D3"/>
    <w:rsid w:val="005B0879"/>
    <w:rsid w:val="005B3E0D"/>
    <w:rsid w:val="00601FB7"/>
    <w:rsid w:val="0060505C"/>
    <w:rsid w:val="00606D66"/>
    <w:rsid w:val="00634D72"/>
    <w:rsid w:val="00635573"/>
    <w:rsid w:val="00646BD9"/>
    <w:rsid w:val="00690EDC"/>
    <w:rsid w:val="006D1753"/>
    <w:rsid w:val="00795089"/>
    <w:rsid w:val="007A4E56"/>
    <w:rsid w:val="007B6896"/>
    <w:rsid w:val="007C20CE"/>
    <w:rsid w:val="007C795C"/>
    <w:rsid w:val="007D1782"/>
    <w:rsid w:val="007D4A08"/>
    <w:rsid w:val="007E0A10"/>
    <w:rsid w:val="007E5A99"/>
    <w:rsid w:val="0081264D"/>
    <w:rsid w:val="00821A14"/>
    <w:rsid w:val="008372B6"/>
    <w:rsid w:val="008545F2"/>
    <w:rsid w:val="00866DFD"/>
    <w:rsid w:val="0087682C"/>
    <w:rsid w:val="008836F5"/>
    <w:rsid w:val="008A757D"/>
    <w:rsid w:val="008E2BD8"/>
    <w:rsid w:val="008F1A68"/>
    <w:rsid w:val="00900895"/>
    <w:rsid w:val="009472A9"/>
    <w:rsid w:val="00973335"/>
    <w:rsid w:val="009B2C1F"/>
    <w:rsid w:val="009B7D76"/>
    <w:rsid w:val="009D78B1"/>
    <w:rsid w:val="009E0E71"/>
    <w:rsid w:val="00A06089"/>
    <w:rsid w:val="00A1341D"/>
    <w:rsid w:val="00A66439"/>
    <w:rsid w:val="00A757AC"/>
    <w:rsid w:val="00A7670A"/>
    <w:rsid w:val="00AA14D1"/>
    <w:rsid w:val="00AB7083"/>
    <w:rsid w:val="00AE503D"/>
    <w:rsid w:val="00B3641A"/>
    <w:rsid w:val="00B7659B"/>
    <w:rsid w:val="00B91FFC"/>
    <w:rsid w:val="00BA4475"/>
    <w:rsid w:val="00BE7243"/>
    <w:rsid w:val="00C02C29"/>
    <w:rsid w:val="00C17266"/>
    <w:rsid w:val="00C35AA8"/>
    <w:rsid w:val="00C36C06"/>
    <w:rsid w:val="00C4180A"/>
    <w:rsid w:val="00C51DC2"/>
    <w:rsid w:val="00C6122C"/>
    <w:rsid w:val="00C61D6B"/>
    <w:rsid w:val="00C62A64"/>
    <w:rsid w:val="00C660AE"/>
    <w:rsid w:val="00C823D2"/>
    <w:rsid w:val="00CA3885"/>
    <w:rsid w:val="00CB654D"/>
    <w:rsid w:val="00D0214D"/>
    <w:rsid w:val="00D25D72"/>
    <w:rsid w:val="00D51D27"/>
    <w:rsid w:val="00D75FC2"/>
    <w:rsid w:val="00D8038C"/>
    <w:rsid w:val="00DA292F"/>
    <w:rsid w:val="00DC531D"/>
    <w:rsid w:val="00DF60CA"/>
    <w:rsid w:val="00E04A70"/>
    <w:rsid w:val="00E36A0D"/>
    <w:rsid w:val="00E7347B"/>
    <w:rsid w:val="00E956FC"/>
    <w:rsid w:val="00EC3D2F"/>
    <w:rsid w:val="00F27EB4"/>
    <w:rsid w:val="00F34FC8"/>
    <w:rsid w:val="00F47741"/>
    <w:rsid w:val="00FD09FF"/>
    <w:rsid w:val="00FD36EE"/>
    <w:rsid w:val="00FD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51FC4"/>
  <w15:docId w15:val="{DDE48538-4E31-41EB-9731-33FDCE96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573"/>
    <w:pPr>
      <w:ind w:left="720"/>
      <w:contextualSpacing/>
    </w:pPr>
  </w:style>
  <w:style w:type="paragraph" w:customStyle="1" w:styleId="norm">
    <w:name w:val="norm"/>
    <w:basedOn w:val="Normal"/>
    <w:rsid w:val="004B134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606D6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6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833"/>
  </w:style>
  <w:style w:type="paragraph" w:styleId="Footer">
    <w:name w:val="footer"/>
    <w:basedOn w:val="Normal"/>
    <w:link w:val="FooterChar"/>
    <w:uiPriority w:val="99"/>
    <w:unhideWhenUsed/>
    <w:rsid w:val="0026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3E0BA-F6FE-400C-B640-CA628BC1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Marina Vardanyan</dc:creator>
  <cp:keywords>Mulberry 2.0</cp:keywords>
  <cp:lastModifiedBy>Marina Vardanyan</cp:lastModifiedBy>
  <cp:revision>2</cp:revision>
  <dcterms:created xsi:type="dcterms:W3CDTF">2019-04-29T11:00:00Z</dcterms:created>
  <dcterms:modified xsi:type="dcterms:W3CDTF">2019-04-29T11:00:00Z</dcterms:modified>
</cp:coreProperties>
</file>