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3B6" w:rsidRDefault="003473B6" w:rsidP="003473B6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0466AB">
        <w:rPr>
          <w:rFonts w:ascii="GHEA Grapalat" w:hAnsi="GHEA Grapalat"/>
          <w:b/>
          <w:sz w:val="24"/>
          <w:szCs w:val="24"/>
          <w:lang w:val="en-US"/>
        </w:rPr>
        <w:t>ՀԱԿԱԿՈՌՈՒՊՑԻՈՆ ԲՆԱԳԱՎԱՌՈՒՄ ԿԱՐԳԱՎՈՐՄԱՆ ԱԶԴԵՑՈՒԹՅԱՆ ԳՆԱՀԱՏՄԱՆ ԵԶՐԱԿԱՑՈՒԹՅՈՒՆ</w:t>
      </w:r>
    </w:p>
    <w:p w:rsidR="003473B6" w:rsidRPr="008B588A" w:rsidRDefault="003473B6" w:rsidP="003473B6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en-US"/>
        </w:rPr>
      </w:pPr>
      <w:r w:rsidRPr="0019310F">
        <w:rPr>
          <w:rFonts w:ascii="GHEA Grapalat" w:hAnsi="GHEA Grapalat" w:cs="Sylfaen"/>
          <w:b/>
          <w:sz w:val="24"/>
          <w:lang w:val="af-ZA"/>
        </w:rPr>
        <w:t>«</w:t>
      </w:r>
      <w:r>
        <w:rPr>
          <w:rFonts w:ascii="GHEA Grapalat" w:hAnsi="GHEA Grapalat" w:cs="Sylfaen"/>
          <w:b/>
          <w:sz w:val="24"/>
        </w:rPr>
        <w:t>Մթնոլորտային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օդի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պահպանության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մասին</w:t>
      </w:r>
      <w:r w:rsidRPr="0019310F">
        <w:rPr>
          <w:rFonts w:ascii="GHEA Grapalat" w:hAnsi="GHEA Grapalat" w:cs="Sylfaen"/>
          <w:b/>
          <w:sz w:val="24"/>
          <w:lang w:val="af-ZA"/>
        </w:rPr>
        <w:t>»</w:t>
      </w:r>
      <w:r>
        <w:rPr>
          <w:rFonts w:ascii="GHEA Grapalat" w:hAnsi="GHEA Grapalat" w:cs="Sylfaen"/>
          <w:b/>
          <w:sz w:val="24"/>
          <w:lang w:val="af-ZA"/>
        </w:rPr>
        <w:t xml:space="preserve"> Հայաստանի Հանրապետության օրենքում փոփոխություններ և լրացումներ կատարելու մասին</w:t>
      </w:r>
      <w:r w:rsidRPr="0019310F">
        <w:rPr>
          <w:rFonts w:ascii="GHEA Grapalat" w:hAnsi="GHEA Grapalat" w:cs="Sylfaen"/>
          <w:b/>
          <w:sz w:val="24"/>
          <w:lang w:val="af-ZA"/>
        </w:rPr>
        <w:t>»</w:t>
      </w:r>
      <w:r>
        <w:rPr>
          <w:rFonts w:ascii="GHEA Grapalat" w:hAnsi="GHEA Grapalat" w:cs="Sylfaen"/>
          <w:b/>
          <w:sz w:val="24"/>
          <w:lang w:val="af-ZA"/>
        </w:rPr>
        <w:t xml:space="preserve">, </w:t>
      </w:r>
      <w:r w:rsidRPr="0019310F">
        <w:rPr>
          <w:rFonts w:ascii="GHEA Grapalat" w:hAnsi="GHEA Grapalat" w:cs="Sylfaen"/>
          <w:b/>
          <w:sz w:val="24"/>
          <w:lang w:val="af-ZA"/>
        </w:rPr>
        <w:t>«</w:t>
      </w:r>
      <w:r>
        <w:rPr>
          <w:rFonts w:ascii="GHEA Grapalat" w:hAnsi="GHEA Grapalat" w:cs="Sylfaen"/>
          <w:b/>
          <w:sz w:val="24"/>
        </w:rPr>
        <w:t>Հայաստանի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Հանրապետության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հողային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օրենսգրքում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լրացումներ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և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փոփոխություն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կատարելու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մասին</w:t>
      </w:r>
      <w:r w:rsidRPr="0019310F">
        <w:rPr>
          <w:rFonts w:ascii="GHEA Grapalat" w:hAnsi="GHEA Grapalat" w:cs="Sylfaen"/>
          <w:b/>
          <w:sz w:val="24"/>
          <w:lang w:val="af-ZA"/>
        </w:rPr>
        <w:t>»</w:t>
      </w:r>
      <w:r>
        <w:rPr>
          <w:rFonts w:ascii="GHEA Grapalat" w:hAnsi="GHEA Grapalat" w:cs="Sylfaen"/>
          <w:b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/>
          <w:sz w:val="24"/>
          <w:lang w:val="af-ZA"/>
        </w:rPr>
        <w:t>«</w:t>
      </w:r>
      <w:r>
        <w:rPr>
          <w:rFonts w:ascii="GHEA Grapalat" w:hAnsi="GHEA Grapalat" w:cs="Sylfaen"/>
          <w:b/>
          <w:sz w:val="24"/>
        </w:rPr>
        <w:t>Բուսական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աշխարհի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մասին</w:t>
      </w:r>
      <w:r w:rsidRPr="0019310F">
        <w:rPr>
          <w:rFonts w:ascii="GHEA Grapalat" w:hAnsi="GHEA Grapalat" w:cs="Sylfaen"/>
          <w:b/>
          <w:sz w:val="24"/>
          <w:lang w:val="af-ZA"/>
        </w:rPr>
        <w:t>»</w:t>
      </w:r>
      <w:r>
        <w:rPr>
          <w:rFonts w:ascii="GHEA Grapalat" w:hAnsi="GHEA Grapalat" w:cs="Sylfaen"/>
          <w:b/>
          <w:sz w:val="24"/>
          <w:lang w:val="af-ZA"/>
        </w:rPr>
        <w:t xml:space="preserve"> Հայաստանի Հանրապետության օրենքում լրացումներ կատարելու մասին</w:t>
      </w:r>
      <w:r w:rsidRPr="0019310F">
        <w:rPr>
          <w:rFonts w:ascii="GHEA Grapalat" w:hAnsi="GHEA Grapalat" w:cs="Sylfaen"/>
          <w:b/>
          <w:sz w:val="24"/>
          <w:lang w:val="af-ZA"/>
        </w:rPr>
        <w:t>»</w:t>
      </w:r>
      <w:r>
        <w:rPr>
          <w:rFonts w:ascii="GHEA Grapalat" w:hAnsi="GHEA Grapalat" w:cs="Sylfaen"/>
          <w:b/>
          <w:sz w:val="24"/>
          <w:lang w:val="af-ZA"/>
        </w:rPr>
        <w:t xml:space="preserve">, 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 w:rsidRPr="0019310F">
        <w:rPr>
          <w:rFonts w:ascii="GHEA Grapalat" w:hAnsi="GHEA Grapalat" w:cs="IRTEK Courier"/>
          <w:b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/>
          <w:sz w:val="24"/>
          <w:lang w:val="af-ZA"/>
        </w:rPr>
        <w:t>«</w:t>
      </w:r>
      <w:r>
        <w:rPr>
          <w:rFonts w:ascii="GHEA Grapalat" w:hAnsi="GHEA Grapalat" w:cs="Sylfaen"/>
          <w:b/>
          <w:sz w:val="24"/>
        </w:rPr>
        <w:t>Վարչական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իրավախախտումների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վերաբերյալ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Հայաստանի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</w:rPr>
        <w:t>Հանրապետության</w:t>
      </w:r>
      <w:r w:rsidRPr="00ED2EC7">
        <w:rPr>
          <w:rFonts w:ascii="GHEA Grapalat" w:hAnsi="GHEA Grapalat" w:cs="Sylfaen"/>
          <w:b/>
          <w:sz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lang w:val="af-ZA"/>
        </w:rPr>
        <w:t>օրենսգրքում լրացումներ կատարելու մասին</w:t>
      </w:r>
      <w:r w:rsidRPr="0019310F">
        <w:rPr>
          <w:rFonts w:ascii="GHEA Grapalat" w:hAnsi="GHEA Grapalat" w:cs="Sylfaen"/>
          <w:b/>
          <w:sz w:val="24"/>
          <w:lang w:val="af-ZA"/>
        </w:rPr>
        <w:t>»</w:t>
      </w:r>
      <w:r>
        <w:rPr>
          <w:rFonts w:ascii="GHEA Grapalat" w:hAnsi="GHEA Grapalat" w:cs="Sylfaen"/>
          <w:b/>
          <w:sz w:val="24"/>
          <w:lang w:val="af-ZA"/>
        </w:rPr>
        <w:t xml:space="preserve">  Հայաստանի Հանրապետության օրենքների</w:t>
      </w:r>
      <w:r>
        <w:rPr>
          <w:rFonts w:ascii="GHEA Grapalat" w:hAnsi="GHEA Grapalat" w:cs="IRTEK Courier"/>
          <w:b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/>
          <w:sz w:val="24"/>
        </w:rPr>
        <w:t>նախագծ</w:t>
      </w:r>
      <w:r>
        <w:rPr>
          <w:rFonts w:ascii="GHEA Grapalat" w:hAnsi="GHEA Grapalat" w:cs="Sylfaen"/>
          <w:b/>
          <w:sz w:val="24"/>
        </w:rPr>
        <w:t>եր</w:t>
      </w:r>
      <w:r w:rsidRPr="0019310F">
        <w:rPr>
          <w:rFonts w:ascii="GHEA Grapalat" w:hAnsi="GHEA Grapalat" w:cs="Sylfaen"/>
          <w:b/>
          <w:sz w:val="24"/>
        </w:rPr>
        <w:t>ի</w:t>
      </w:r>
      <w:r w:rsidRPr="0019310F">
        <w:rPr>
          <w:rFonts w:ascii="GHEA Grapalat" w:hAnsi="GHEA Grapalat" w:cs="Sylfaen"/>
          <w:b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/>
          <w:sz w:val="24"/>
        </w:rPr>
        <w:t>վերաբերյալ</w:t>
      </w:r>
    </w:p>
    <w:p w:rsidR="003473B6" w:rsidRPr="000466AB" w:rsidRDefault="003473B6" w:rsidP="003473B6">
      <w:pPr>
        <w:spacing w:line="360" w:lineRule="auto"/>
        <w:ind w:firstLine="426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B588A">
        <w:rPr>
          <w:rFonts w:ascii="GHEA Grapalat" w:hAnsi="GHEA Grapalat" w:cs="Sylfaen"/>
          <w:sz w:val="24"/>
          <w:szCs w:val="24"/>
          <w:lang w:val="af-ZA"/>
        </w:rPr>
        <w:t>«Մթնոլորտային օդի պահպանության մասին» Հայաստանի Հանրապետության օրենքում փոփոխություններ և լրացումներ կատարելու մասին», «Հայաստանի Հանրապետության հողային օրենսգրքում լրացումներ և փոփոխություն կատարելու մասին» «Բուսական աշխարհի մասին» Հայաստանի Հանրապետության օրենքում լրացումներ կատարելու մասին»,   «Վարչական իրավախախտումների վերաբերյալ Հայաստանի Հանրապետության օրենսգրքում լրացումներ կատարելու մասին»  Հայաստանի Հանրապետության օրենքների նախագծեր</w:t>
      </w:r>
      <w:r>
        <w:rPr>
          <w:rFonts w:ascii="GHEA Grapalat" w:hAnsi="GHEA Grapalat" w:cs="Sylfaen"/>
          <w:sz w:val="24"/>
          <w:szCs w:val="24"/>
          <w:lang w:val="af-ZA"/>
        </w:rPr>
        <w:t>ն իրենց մեջ Հայաստանի Հանրապետության կառավարության 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</w:t>
      </w:r>
      <w:r w:rsidRPr="0002541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չեն պարունակում:</w:t>
      </w:r>
    </w:p>
    <w:p w:rsidR="003473B6" w:rsidRPr="000369BC" w:rsidRDefault="00CE5F8B" w:rsidP="003473B6">
      <w:pPr>
        <w:widowControl w:val="0"/>
        <w:spacing w:line="360" w:lineRule="auto"/>
        <w:jc w:val="both"/>
        <w:textAlignment w:val="baseline"/>
        <w:rPr>
          <w:rFonts w:ascii="GHEA Grapalat" w:hAnsi="GHEA Grapalat" w:cs="IRTEK Courier"/>
          <w:bCs/>
          <w:sz w:val="24"/>
          <w:lang w:val="af-ZA"/>
        </w:rPr>
      </w:pPr>
      <w:r w:rsidRPr="00CE5F8B">
        <w:rPr>
          <w:rFonts w:ascii="GHEA Grapalat" w:hAnsi="GHEA Grapalat" w:cs="Sylfaen"/>
          <w:b/>
          <w:bCs/>
          <w:noProof/>
          <w:sz w:val="24"/>
          <w:lang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65.05pt;margin-top:51.6pt;width:119.95pt;height:60pt;z-index:251660288" stroked="f">
            <v:imagedata r:id="rId6" o:title=""/>
          </v:shape>
          <w:control r:id="rId7" w:name="ArGrDigsig2" w:shapeid="_x0000_s1027"/>
        </w:pict>
      </w:r>
      <w:r w:rsidR="003473B6">
        <w:rPr>
          <w:rFonts w:ascii="GHEA Grapalat" w:hAnsi="GHEA Grapalat" w:cs="IRTEK Courier"/>
          <w:bCs/>
          <w:sz w:val="24"/>
          <w:lang w:val="af-ZA"/>
        </w:rPr>
        <w:t xml:space="preserve">        </w:t>
      </w:r>
    </w:p>
    <w:p w:rsidR="003473B6" w:rsidRPr="003473B6" w:rsidRDefault="003473B6" w:rsidP="003473B6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Pr="00ED5D91">
        <w:rPr>
          <w:rFonts w:ascii="GHEA Grapalat" w:hAnsi="GHEA Grapalat"/>
          <w:b/>
          <w:bCs/>
          <w:sz w:val="24"/>
          <w:lang w:val="af-ZA"/>
        </w:rPr>
        <w:t>Կ.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</w:t>
      </w:r>
    </w:p>
    <w:p w:rsidR="00D66936" w:rsidRPr="003473B6" w:rsidRDefault="00D66936" w:rsidP="003473B6">
      <w:pPr>
        <w:rPr>
          <w:lang w:val="hy-AM"/>
        </w:rPr>
      </w:pPr>
    </w:p>
    <w:sectPr w:rsidR="00D66936" w:rsidRPr="003473B6" w:rsidSect="00ED5D91">
      <w:headerReference w:type="default" r:id="rId8"/>
      <w:footerReference w:type="default" r:id="rId9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FE9" w:rsidRDefault="00F34FE9" w:rsidP="00F34FE9">
      <w:pPr>
        <w:spacing w:after="0" w:line="240" w:lineRule="auto"/>
      </w:pPr>
      <w:r>
        <w:separator/>
      </w:r>
    </w:p>
  </w:endnote>
  <w:endnote w:type="continuationSeparator" w:id="1">
    <w:p w:rsidR="00F34FE9" w:rsidRDefault="00F34FE9" w:rsidP="00F34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280816" w:rsidP="009A1E4B"/>
  <w:p w:rsidR="008C53FB" w:rsidRPr="008C53FB" w:rsidRDefault="00280816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280816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280816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280816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</w:p>
      </w:tc>
    </w:tr>
  </w:tbl>
  <w:p w:rsidR="009A1E4B" w:rsidRDefault="00280816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FE9" w:rsidRDefault="00F34FE9" w:rsidP="00F34FE9">
      <w:pPr>
        <w:spacing w:after="0" w:line="240" w:lineRule="auto"/>
      </w:pPr>
      <w:r>
        <w:separator/>
      </w:r>
    </w:p>
  </w:footnote>
  <w:footnote w:type="continuationSeparator" w:id="1">
    <w:p w:rsidR="00F34FE9" w:rsidRDefault="00F34FE9" w:rsidP="00F34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8B588A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4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8B588A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8B588A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2808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88A"/>
    <w:rsid w:val="000100E9"/>
    <w:rsid w:val="00280816"/>
    <w:rsid w:val="003473B6"/>
    <w:rsid w:val="003B4A11"/>
    <w:rsid w:val="00811B3D"/>
    <w:rsid w:val="008B588A"/>
    <w:rsid w:val="0093326E"/>
    <w:rsid w:val="0094214A"/>
    <w:rsid w:val="00CE5F8B"/>
    <w:rsid w:val="00D66936"/>
    <w:rsid w:val="00F34FE9"/>
    <w:rsid w:val="00FA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8A"/>
    <w:pPr>
      <w:spacing w:after="200" w:line="276" w:lineRule="auto"/>
    </w:pPr>
    <w:rPr>
      <w:rFonts w:asciiTheme="minorHAnsi" w:hAnsiTheme="minorHAnsi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B588A"/>
    <w:pPr>
      <w:tabs>
        <w:tab w:val="center" w:pos="4844"/>
        <w:tab w:val="right" w:pos="9689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B588A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nhideWhenUsed/>
    <w:rsid w:val="008B588A"/>
    <w:pPr>
      <w:tabs>
        <w:tab w:val="center" w:pos="4844"/>
        <w:tab w:val="right" w:pos="9689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rsid w:val="008B588A"/>
    <w:rPr>
      <w:rFonts w:asciiTheme="minorHAnsi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AAIAAyADAAMQA1ACAANQA6ADUAOQAgAFAATQAAAAAAAAAAAAAAAAAAAAAAAAAAAAAAAAAAAAAAAAAAAAAAAAAAAAAAAAAAAAAAAAAAAAAAAAAAAAAAAAAAAAAAAAAAAAAAAAAAAAAAAAAAAAAAAAAAAAAAAADfBwQABQAKABEAOwA2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NDEwMTM1OTU0WjAjBgkqhkiG9w0BCQQxFgQUPV2XldCzzg53K6D8dPlZAaGRsvwwKwYLKoZIhvcNAQkQAgwxHDAaMBgwFgQUgnu8PlVFhsaCNpYX/5wevCvSujQwDQYJKoZIhvcNAQEBBQAEggEALVV2ye2EFerEWT7hRQGSVi7Hf8B5gIGtQCxz5695ra+/aRbOQ0wEFcEJww+hTsTWrX53WYz3upBBgSGrnzpaEqyn7kuudK2KULyrXQHhTnPie1tvRCIltH93+vzsVxAaFjq+ioSeJ7CxbNDIt4pFploPGVxI0VZOM4xRLV6R6D7Lhui6mlr6ovj2KTqcFls+lvneyXOStM6H/L35gQ8NGdRShPGFYJgjPwKOuFnDQxPW4X93jiuelgdH/sE87mVNd0jkhy6wVDdYqD/FTDTZkz5R/5gMhF5LSUUaeLV/7+yTeHb6+9/jESPZMTlvq2uWDRgPuGQ1gvU+5LuFhpWRP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Gaspar Tadevosyan</dc:creator>
  <cp:keywords/>
  <dc:description/>
  <cp:lastModifiedBy>lavetisyan</cp:lastModifiedBy>
  <cp:revision>5</cp:revision>
  <cp:lastPrinted>2015-04-10T12:33:00Z</cp:lastPrinted>
  <dcterms:created xsi:type="dcterms:W3CDTF">2015-04-10T11:16:00Z</dcterms:created>
  <dcterms:modified xsi:type="dcterms:W3CDTF">2015-04-14T10:25:00Z</dcterms:modified>
</cp:coreProperties>
</file>