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D5B" w:rsidRPr="002A36B8" w:rsidRDefault="00A13D5B" w:rsidP="00A13D5B">
      <w:pPr>
        <w:tabs>
          <w:tab w:val="left" w:pos="0"/>
        </w:tabs>
        <w:spacing w:line="360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2A36B8">
        <w:rPr>
          <w:rFonts w:ascii="GHEA Grapalat" w:hAnsi="GHEA Grapalat"/>
          <w:b/>
          <w:sz w:val="22"/>
          <w:szCs w:val="22"/>
          <w:lang w:val="en-US"/>
        </w:rPr>
        <w:t>Տեղեկանք հիմնավորում</w:t>
      </w:r>
    </w:p>
    <w:p w:rsidR="00A13D5B" w:rsidRDefault="00A13D5B" w:rsidP="00A13D5B">
      <w:pPr>
        <w:tabs>
          <w:tab w:val="left" w:pos="0"/>
        </w:tabs>
        <w:spacing w:line="360" w:lineRule="auto"/>
        <w:jc w:val="right"/>
        <w:rPr>
          <w:rFonts w:ascii="Arial Armenian" w:hAnsi="Arial Armenian"/>
          <w:b/>
          <w:sz w:val="22"/>
          <w:szCs w:val="22"/>
          <w:lang w:val="en-US"/>
        </w:rPr>
      </w:pPr>
    </w:p>
    <w:p w:rsidR="00BD1C77" w:rsidRDefault="00A13D5B" w:rsidP="00BD1C77">
      <w:pPr>
        <w:jc w:val="both"/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ab/>
      </w:r>
      <w:r w:rsidRPr="00506BFE">
        <w:rPr>
          <w:rFonts w:ascii="GHEA Grapalat" w:hAnsi="GHEA Grapalat"/>
          <w:sz w:val="22"/>
          <w:szCs w:val="22"/>
          <w:lang w:val="en-US"/>
        </w:rPr>
        <w:t xml:space="preserve">Համաձայն </w:t>
      </w:r>
      <w:r w:rsidR="00533AB3" w:rsidRPr="00466996">
        <w:rPr>
          <w:rFonts w:ascii="GHEA Grapalat" w:hAnsi="GHEA Grapalat"/>
          <w:sz w:val="22"/>
          <w:szCs w:val="22"/>
        </w:rPr>
        <w:t xml:space="preserve">ՀՀ ընտրական օրենսգրքի 145-րդ հոդվածի 2-րդ    կետի  պահանջի </w:t>
      </w:r>
      <w:r w:rsidR="00BD1C77">
        <w:rPr>
          <w:rFonts w:ascii="GHEA Grapalat" w:hAnsi="GHEA Grapalat"/>
          <w:sz w:val="22"/>
          <w:szCs w:val="22"/>
          <w:lang w:val="en-US"/>
        </w:rPr>
        <w:t xml:space="preserve">և </w:t>
      </w:r>
      <w:r w:rsidR="00BD1C77">
        <w:rPr>
          <w:rFonts w:ascii="GHEA Grapalat" w:hAnsi="GHEA Grapalat" w:cs="Arial Armenian"/>
          <w:sz w:val="22"/>
          <w:szCs w:val="22"/>
          <w:lang w:val="en-US"/>
        </w:rPr>
        <w:t>Արագածոտնի մարզպետի 06.03.2015թ. N30-Ա, Արարատի մարզպետի 16.03.2015թ. N17, Արմավիրի մարզպետի 10.03.2015թ. N48,Գեղարքունիքի մարզպետի 13</w:t>
      </w:r>
      <w:r w:rsidR="00BD1C77" w:rsidRPr="00C366F4">
        <w:rPr>
          <w:rFonts w:ascii="GHEA Grapalat" w:hAnsi="GHEA Grapalat" w:cs="Arial Armenian"/>
          <w:sz w:val="22"/>
          <w:szCs w:val="22"/>
          <w:lang w:val="en-US"/>
        </w:rPr>
        <w:t>.</w:t>
      </w:r>
      <w:r w:rsidR="00BD1C77">
        <w:rPr>
          <w:rFonts w:ascii="GHEA Grapalat" w:hAnsi="GHEA Grapalat" w:cs="Arial Armenian"/>
          <w:sz w:val="22"/>
          <w:szCs w:val="22"/>
          <w:lang w:val="en-US"/>
        </w:rPr>
        <w:t>03.2015թ.    N70</w:t>
      </w:r>
      <w:r w:rsidR="00BD1C77" w:rsidRPr="00C366F4">
        <w:rPr>
          <w:rFonts w:ascii="GHEA Grapalat" w:hAnsi="GHEA Grapalat" w:cs="Arial Armenian"/>
          <w:sz w:val="22"/>
          <w:szCs w:val="22"/>
          <w:lang w:val="en-US"/>
        </w:rPr>
        <w:t>-Ա</w:t>
      </w:r>
      <w:r w:rsidR="00BD1C77">
        <w:rPr>
          <w:rFonts w:ascii="GHEA Grapalat" w:hAnsi="GHEA Grapalat" w:cs="Arial Armenian"/>
          <w:sz w:val="22"/>
          <w:szCs w:val="22"/>
          <w:lang w:val="en-US"/>
        </w:rPr>
        <w:t>, Լոռու մարզպետի  17.03.2015թ. N90-Ա, Շիրակի մարզպետի 10.03.2015թ.</w:t>
      </w:r>
      <w:r w:rsidR="00BD1C77" w:rsidRPr="00BC02B5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BD1C77">
        <w:rPr>
          <w:rFonts w:ascii="GHEA Grapalat" w:hAnsi="GHEA Grapalat" w:cs="Arial Armenian"/>
          <w:sz w:val="22"/>
          <w:szCs w:val="22"/>
          <w:lang w:val="en-US"/>
        </w:rPr>
        <w:t xml:space="preserve">N32-Ա, </w:t>
      </w:r>
      <w:r w:rsidR="00BD1C77" w:rsidRPr="00055F45">
        <w:rPr>
          <w:rFonts w:ascii="GHEA Grapalat" w:hAnsi="GHEA Grapalat" w:cs="Arial Armenian"/>
          <w:sz w:val="22"/>
          <w:szCs w:val="22"/>
        </w:rPr>
        <w:t xml:space="preserve">Սյունիքի մարզպետի </w:t>
      </w:r>
      <w:r w:rsidR="00BD1C77">
        <w:rPr>
          <w:rFonts w:ascii="GHEA Grapalat" w:hAnsi="GHEA Grapalat" w:cs="Arial Armenian"/>
          <w:sz w:val="22"/>
          <w:szCs w:val="22"/>
          <w:lang w:val="en-US"/>
        </w:rPr>
        <w:t>17</w:t>
      </w:r>
      <w:r w:rsidR="00BD1C77" w:rsidRPr="00055F45">
        <w:rPr>
          <w:rFonts w:ascii="GHEA Grapalat" w:hAnsi="GHEA Grapalat" w:cs="Arial Armenian"/>
          <w:sz w:val="22"/>
          <w:szCs w:val="22"/>
        </w:rPr>
        <w:t>.</w:t>
      </w:r>
      <w:r w:rsidR="00BD1C77">
        <w:rPr>
          <w:rFonts w:ascii="GHEA Grapalat" w:hAnsi="GHEA Grapalat" w:cs="Arial Armenian"/>
          <w:sz w:val="22"/>
          <w:szCs w:val="22"/>
          <w:lang w:val="en-US"/>
        </w:rPr>
        <w:t>03</w:t>
      </w:r>
      <w:r w:rsidR="00BD1C77" w:rsidRPr="00055F45">
        <w:rPr>
          <w:rFonts w:ascii="GHEA Grapalat" w:hAnsi="GHEA Grapalat" w:cs="Arial Armenian"/>
          <w:sz w:val="22"/>
          <w:szCs w:val="22"/>
        </w:rPr>
        <w:t>.201</w:t>
      </w:r>
      <w:r w:rsidR="00BD1C77">
        <w:rPr>
          <w:rFonts w:ascii="GHEA Grapalat" w:hAnsi="GHEA Grapalat" w:cs="Arial Armenian"/>
          <w:sz w:val="22"/>
          <w:szCs w:val="22"/>
          <w:lang w:val="en-US"/>
        </w:rPr>
        <w:t>5</w:t>
      </w:r>
      <w:r w:rsidR="00BD1C77">
        <w:rPr>
          <w:rFonts w:ascii="GHEA Grapalat" w:hAnsi="GHEA Grapalat" w:cs="Arial Armenian"/>
          <w:sz w:val="22"/>
          <w:szCs w:val="22"/>
        </w:rPr>
        <w:t>թ. N</w:t>
      </w:r>
      <w:r w:rsidR="00BD1C77">
        <w:rPr>
          <w:rFonts w:ascii="GHEA Grapalat" w:hAnsi="GHEA Grapalat" w:cs="Arial Armenian"/>
          <w:sz w:val="22"/>
          <w:szCs w:val="22"/>
          <w:lang w:val="en-US"/>
        </w:rPr>
        <w:t>32</w:t>
      </w:r>
      <w:r w:rsidR="00BD1C77" w:rsidRPr="00055F45">
        <w:rPr>
          <w:rFonts w:ascii="GHEA Grapalat" w:hAnsi="GHEA Grapalat" w:cs="Arial Armenian"/>
          <w:sz w:val="22"/>
          <w:szCs w:val="22"/>
        </w:rPr>
        <w:t>-Ա</w:t>
      </w:r>
      <w:r w:rsidR="00BD1C77">
        <w:rPr>
          <w:rFonts w:ascii="GHEA Grapalat" w:hAnsi="GHEA Grapalat" w:cs="Arial Armenian"/>
          <w:sz w:val="22"/>
          <w:szCs w:val="22"/>
          <w:lang w:val="en-US"/>
        </w:rPr>
        <w:t>, Տավուշի մարզպետի 12.03.2015թ. N45-Ա որոշումների համաձայն ներքոհիշյալ համայնքներում</w:t>
      </w:r>
      <w:r w:rsidR="00BD1C77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BD1C77"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  <w:t>07.06.2015թ. կայանալու են տեղական ին</w:t>
      </w:r>
      <w:r w:rsidR="00BD1C77"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  <w:t>քնակառավարման մարմինների ընտրություններ</w:t>
      </w:r>
    </w:p>
    <w:p w:rsidR="00BD1C77" w:rsidRDefault="00BD1C77" w:rsidP="00BD1C77">
      <w:pPr>
        <w:tabs>
          <w:tab w:val="left" w:pos="0"/>
        </w:tabs>
        <w:spacing w:line="276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  <w:r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</w:p>
    <w:p w:rsidR="00BD1C77" w:rsidRDefault="00BD1C77" w:rsidP="00BD1C77">
      <w:pPr>
        <w:jc w:val="center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BD1C77" w:rsidRPr="001F70CD" w:rsidRDefault="00BD1C77" w:rsidP="00BD1C77">
      <w:pPr>
        <w:jc w:val="center"/>
        <w:rPr>
          <w:rFonts w:ascii="Courier New" w:hAnsi="Courier New" w:cs="Courier New"/>
          <w:b/>
          <w:bCs/>
          <w:sz w:val="20"/>
          <w:szCs w:val="20"/>
          <w:lang w:val="en-US"/>
        </w:rPr>
        <w:sectPr w:rsidR="00BD1C77" w:rsidRPr="001F70CD" w:rsidSect="00E728C7">
          <w:pgSz w:w="11906" w:h="16838" w:code="9"/>
          <w:pgMar w:top="567" w:right="851" w:bottom="284" w:left="1701" w:header="720" w:footer="720" w:gutter="0"/>
          <w:cols w:space="720"/>
          <w:docGrid w:linePitch="360"/>
        </w:sectPr>
      </w:pPr>
      <w:bookmarkStart w:id="0" w:name="_GoBack"/>
      <w:bookmarkEnd w:id="0"/>
    </w:p>
    <w:tbl>
      <w:tblPr>
        <w:tblW w:w="3000" w:type="dxa"/>
        <w:tblInd w:w="93" w:type="dxa"/>
        <w:tblLook w:val="04A0" w:firstRow="1" w:lastRow="0" w:firstColumn="1" w:lastColumn="0" w:noHBand="0" w:noVBand="1"/>
      </w:tblPr>
      <w:tblGrid>
        <w:gridCol w:w="360"/>
        <w:gridCol w:w="2640"/>
      </w:tblGrid>
      <w:tr w:rsidR="00BD1C77" w:rsidRPr="00B85728" w:rsidTr="00A04885">
        <w:trPr>
          <w:trHeight w:val="33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CA050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CA0508">
              <w:rPr>
                <w:rFonts w:ascii="GHEA Grapalat" w:hAnsi="GHEA Grapalat"/>
                <w:b/>
                <w:bCs/>
                <w:sz w:val="22"/>
                <w:szCs w:val="22"/>
              </w:rPr>
              <w:t>Արագածոտն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0" w:type="dxa"/>
            <w:shd w:val="clear" w:color="000000" w:fill="FFFFFF"/>
            <w:noWrap/>
            <w:vAlign w:val="bottom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Ալագյազ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Հարթավան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Նոր Արթիկ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Սորիկ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</w:tr>
      <w:tr w:rsidR="00BD1C77" w:rsidRPr="00B85728" w:rsidTr="00A04885">
        <w:trPr>
          <w:trHeight w:val="33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CA050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CA0508">
              <w:rPr>
                <w:rFonts w:ascii="GHEA Grapalat" w:hAnsi="GHEA Grapalat"/>
                <w:b/>
                <w:bCs/>
                <w:sz w:val="22"/>
                <w:szCs w:val="22"/>
              </w:rPr>
              <w:t>Արարատ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0" w:type="dxa"/>
            <w:shd w:val="clear" w:color="000000" w:fill="FFFFFF"/>
            <w:noWrap/>
            <w:vAlign w:val="bottom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Մրգանուշ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40" w:type="dxa"/>
            <w:shd w:val="clear" w:color="000000" w:fill="FFFFFF"/>
            <w:noWrap/>
            <w:vAlign w:val="bottom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Արտաշատ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Դվին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Դիտակ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</w:tr>
      <w:tr w:rsidR="00BD1C77" w:rsidRPr="00B85728" w:rsidTr="00A04885">
        <w:trPr>
          <w:trHeight w:val="33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CA050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CA0508">
              <w:rPr>
                <w:rFonts w:ascii="GHEA Grapalat" w:hAnsi="GHEA Grapalat"/>
                <w:b/>
                <w:bCs/>
                <w:sz w:val="22"/>
                <w:szCs w:val="22"/>
              </w:rPr>
              <w:t>Արմավիր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0" w:type="dxa"/>
            <w:shd w:val="clear" w:color="000000" w:fill="FFFFFF"/>
            <w:noWrap/>
            <w:vAlign w:val="bottom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Փարաքար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</w:tr>
      <w:tr w:rsidR="00BD1C77" w:rsidRPr="00B85728" w:rsidTr="00A04885">
        <w:trPr>
          <w:trHeight w:val="33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CA050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CA0508">
              <w:rPr>
                <w:rFonts w:ascii="GHEA Grapalat" w:hAnsi="GHEA Grapalat"/>
                <w:b/>
                <w:bCs/>
                <w:sz w:val="22"/>
                <w:szCs w:val="22"/>
              </w:rPr>
              <w:t>Գեղարքունիք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0" w:type="dxa"/>
            <w:shd w:val="clear" w:color="000000" w:fill="FFFFFF"/>
            <w:noWrap/>
            <w:vAlign w:val="bottom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Ակունք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Ազատ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Աղբերք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Ներքին Շորժա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Գեղհովիտ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Ծովասար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Default="00BD1C77" w:rsidP="00A0488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B85728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  <w:p w:rsidR="00BD1C77" w:rsidRDefault="00BD1C77" w:rsidP="00A04885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  <w:p w:rsidR="00BD1C77" w:rsidRPr="001F70CD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</w:tr>
      <w:tr w:rsidR="00BD1C77" w:rsidRPr="00B85728" w:rsidTr="00A04885">
        <w:trPr>
          <w:trHeight w:val="33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CA050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CA0508">
              <w:rPr>
                <w:rFonts w:ascii="GHEA Grapalat" w:hAnsi="GHEA Grapalat"/>
                <w:b/>
                <w:bCs/>
                <w:sz w:val="22"/>
                <w:szCs w:val="22"/>
              </w:rPr>
              <w:t>Լոռի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0" w:type="dxa"/>
            <w:shd w:val="clear" w:color="000000" w:fill="FFFFFF"/>
            <w:noWrap/>
            <w:vAlign w:val="bottom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Ղուրսալ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Խնկոյան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Ալավերդի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Ուռուտ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</w:tr>
      <w:tr w:rsidR="00BD1C77" w:rsidRPr="00B85728" w:rsidTr="00A04885">
        <w:trPr>
          <w:trHeight w:val="33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CA050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CA0508">
              <w:rPr>
                <w:rFonts w:ascii="GHEA Grapalat" w:hAnsi="GHEA Grapalat"/>
                <w:b/>
                <w:bCs/>
                <w:sz w:val="22"/>
                <w:szCs w:val="22"/>
              </w:rPr>
              <w:t>Շիրակ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0" w:type="dxa"/>
            <w:shd w:val="clear" w:color="000000" w:fill="FFFFFF"/>
            <w:noWrap/>
            <w:vAlign w:val="bottom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Մուսայելյան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Զարիշատ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Կրաշեն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Հայկավան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Մարմաշեն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Փանիկ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Քարաբերդ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</w:tr>
      <w:tr w:rsidR="00BD1C77" w:rsidRPr="00B85728" w:rsidTr="00A04885">
        <w:trPr>
          <w:trHeight w:val="33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CA050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CA0508">
              <w:rPr>
                <w:rFonts w:ascii="GHEA Grapalat" w:hAnsi="GHEA Grapalat"/>
                <w:b/>
                <w:bCs/>
                <w:sz w:val="22"/>
                <w:szCs w:val="22"/>
              </w:rPr>
              <w:t>Սյունիք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0" w:type="dxa"/>
            <w:shd w:val="clear" w:color="000000" w:fill="FFFFFF"/>
            <w:noWrap/>
            <w:vAlign w:val="bottom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Նորավան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Աղվանի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Ուժանիս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</w:tr>
      <w:tr w:rsidR="00BD1C77" w:rsidRPr="00B85728" w:rsidTr="00A04885">
        <w:trPr>
          <w:trHeight w:val="33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CA050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CA0508">
              <w:rPr>
                <w:rFonts w:ascii="GHEA Grapalat" w:hAnsi="GHEA Grapalat"/>
                <w:b/>
                <w:bCs/>
                <w:sz w:val="22"/>
                <w:szCs w:val="22"/>
              </w:rPr>
              <w:t>Տավուշ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0" w:type="dxa"/>
            <w:shd w:val="clear" w:color="000000" w:fill="FFFFFF"/>
            <w:noWrap/>
            <w:vAlign w:val="bottom"/>
            <w:hideMark/>
          </w:tcPr>
          <w:p w:rsidR="00BD1C77" w:rsidRPr="00B85728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Վարագավան</w:t>
            </w:r>
          </w:p>
        </w:tc>
      </w:tr>
      <w:tr w:rsidR="00BD1C77" w:rsidRPr="00B85728" w:rsidTr="00A04885">
        <w:trPr>
          <w:trHeight w:val="300"/>
        </w:trPr>
        <w:tc>
          <w:tcPr>
            <w:tcW w:w="360" w:type="dxa"/>
            <w:shd w:val="clear" w:color="000000" w:fill="FFFFFF"/>
            <w:noWrap/>
            <w:vAlign w:val="center"/>
            <w:hideMark/>
          </w:tcPr>
          <w:p w:rsidR="00BD1C77" w:rsidRPr="00B85728" w:rsidRDefault="00BD1C77" w:rsidP="00A0488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40" w:type="dxa"/>
            <w:shd w:val="clear" w:color="000000" w:fill="FFFFFF"/>
            <w:noWrap/>
            <w:vAlign w:val="center"/>
            <w:hideMark/>
          </w:tcPr>
          <w:p w:rsidR="00BD1C77" w:rsidRPr="001F70CD" w:rsidRDefault="00BD1C77" w:rsidP="00A04885">
            <w:pP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B85728">
              <w:rPr>
                <w:rFonts w:ascii="GHEA Grapalat" w:hAnsi="GHEA Grapalat"/>
                <w:b/>
                <w:bCs/>
                <w:sz w:val="20"/>
                <w:szCs w:val="20"/>
              </w:rPr>
              <w:t>Պառավաքար</w:t>
            </w:r>
          </w:p>
        </w:tc>
      </w:tr>
    </w:tbl>
    <w:p w:rsidR="00BD1C77" w:rsidRDefault="00BD1C77" w:rsidP="00BD1C77">
      <w:pPr>
        <w:tabs>
          <w:tab w:val="left" w:pos="0"/>
        </w:tabs>
        <w:spacing w:line="276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</w:p>
    <w:p w:rsidR="00BD1C77" w:rsidRDefault="00BD1C77" w:rsidP="00BD1C77">
      <w:pPr>
        <w:tabs>
          <w:tab w:val="left" w:pos="0"/>
        </w:tabs>
        <w:spacing w:line="276" w:lineRule="auto"/>
        <w:jc w:val="both"/>
        <w:rPr>
          <w:rFonts w:ascii="GHEA Grapalat" w:hAnsi="GHEA Grapalat" w:cs="Arial Armenian"/>
          <w:sz w:val="22"/>
          <w:szCs w:val="22"/>
          <w:lang w:val="en-US"/>
        </w:rPr>
        <w:sectPr w:rsidR="00BD1C77" w:rsidSect="00280E49">
          <w:type w:val="continuous"/>
          <w:pgSz w:w="11906" w:h="16838"/>
          <w:pgMar w:top="1134" w:right="851" w:bottom="1134" w:left="1701" w:header="720" w:footer="720" w:gutter="0"/>
          <w:cols w:num="2" w:space="720"/>
          <w:docGrid w:linePitch="360"/>
        </w:sectPr>
      </w:pPr>
    </w:p>
    <w:p w:rsidR="0068153F" w:rsidRDefault="0068153F" w:rsidP="00BD1C77">
      <w:pPr>
        <w:tabs>
          <w:tab w:val="left" w:pos="0"/>
        </w:tabs>
        <w:spacing w:line="276" w:lineRule="auto"/>
        <w:jc w:val="both"/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</w:pPr>
    </w:p>
    <w:p w:rsidR="0068153F" w:rsidRDefault="0068153F" w:rsidP="00C10BC6">
      <w:pPr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</w:pPr>
    </w:p>
    <w:p w:rsidR="0068153F" w:rsidRDefault="0068153F" w:rsidP="00C10BC6">
      <w:pPr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</w:pPr>
    </w:p>
    <w:p w:rsidR="0068153F" w:rsidRDefault="0068153F" w:rsidP="00C10BC6">
      <w:pPr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</w:pPr>
    </w:p>
    <w:p w:rsidR="0068153F" w:rsidRDefault="0068153F" w:rsidP="00C10BC6">
      <w:pPr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</w:pPr>
    </w:p>
    <w:p w:rsidR="0068153F" w:rsidRDefault="0068153F" w:rsidP="00C10BC6">
      <w:pPr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</w:pPr>
    </w:p>
    <w:p w:rsidR="0068153F" w:rsidRDefault="0068153F" w:rsidP="00C10BC6">
      <w:pPr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</w:pPr>
    </w:p>
    <w:p w:rsidR="0068153F" w:rsidRDefault="0068153F" w:rsidP="00C10BC6">
      <w:pPr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  <w:sectPr w:rsidR="0068153F">
          <w:type w:val="continuous"/>
          <w:pgSz w:w="11906" w:h="16838"/>
          <w:pgMar w:top="1134" w:right="851" w:bottom="1134" w:left="1701" w:header="720" w:footer="720" w:gutter="0"/>
          <w:cols w:num="2" w:space="720"/>
        </w:sectPr>
      </w:pPr>
    </w:p>
    <w:p w:rsidR="00C10BC6" w:rsidRDefault="00C10BC6" w:rsidP="00C10BC6">
      <w:pPr>
        <w:tabs>
          <w:tab w:val="left" w:pos="0"/>
        </w:tabs>
        <w:spacing w:line="276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</w:p>
    <w:p w:rsidR="00C10BC6" w:rsidRDefault="00C10BC6" w:rsidP="00C10BC6">
      <w:pPr>
        <w:tabs>
          <w:tab w:val="left" w:pos="0"/>
        </w:tabs>
        <w:spacing w:line="276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</w:p>
    <w:p w:rsidR="00C10BC6" w:rsidRDefault="00C10BC6" w:rsidP="00C10BC6">
      <w:pPr>
        <w:tabs>
          <w:tab w:val="left" w:pos="0"/>
        </w:tabs>
        <w:spacing w:line="276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</w:p>
    <w:p w:rsidR="00C10BC6" w:rsidRDefault="00C10BC6" w:rsidP="00C10BC6">
      <w:pPr>
        <w:tabs>
          <w:tab w:val="left" w:pos="0"/>
        </w:tabs>
        <w:spacing w:line="276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</w:p>
    <w:p w:rsidR="00D750FE" w:rsidRPr="00C10BC6" w:rsidRDefault="00D750FE" w:rsidP="00533AB3">
      <w:pPr>
        <w:tabs>
          <w:tab w:val="left" w:pos="0"/>
        </w:tabs>
        <w:spacing w:line="276" w:lineRule="auto"/>
        <w:jc w:val="both"/>
        <w:rPr>
          <w:rFonts w:ascii="Sylfaen" w:hAnsi="Sylfaen"/>
          <w:lang w:val="en-US"/>
        </w:rPr>
      </w:pPr>
    </w:p>
    <w:sectPr w:rsidR="00D750FE" w:rsidRPr="00C10BC6" w:rsidSect="00533AB3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762E"/>
    <w:multiLevelType w:val="hybridMultilevel"/>
    <w:tmpl w:val="15E673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F864020"/>
    <w:multiLevelType w:val="hybridMultilevel"/>
    <w:tmpl w:val="A6325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987EDE"/>
    <w:multiLevelType w:val="hybridMultilevel"/>
    <w:tmpl w:val="D6BA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311B0"/>
    <w:multiLevelType w:val="hybridMultilevel"/>
    <w:tmpl w:val="92F4FCD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9B7498"/>
    <w:multiLevelType w:val="hybridMultilevel"/>
    <w:tmpl w:val="82CC44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890646"/>
    <w:multiLevelType w:val="hybridMultilevel"/>
    <w:tmpl w:val="A98610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5B"/>
    <w:rsid w:val="000C68B4"/>
    <w:rsid w:val="00105A81"/>
    <w:rsid w:val="00211D29"/>
    <w:rsid w:val="002C0759"/>
    <w:rsid w:val="003B2551"/>
    <w:rsid w:val="0040608D"/>
    <w:rsid w:val="004444D5"/>
    <w:rsid w:val="00494803"/>
    <w:rsid w:val="004A5E8D"/>
    <w:rsid w:val="00533AB3"/>
    <w:rsid w:val="006150A3"/>
    <w:rsid w:val="0066281F"/>
    <w:rsid w:val="0068153F"/>
    <w:rsid w:val="00767498"/>
    <w:rsid w:val="00A13D5B"/>
    <w:rsid w:val="00A4013A"/>
    <w:rsid w:val="00A40F64"/>
    <w:rsid w:val="00AE4266"/>
    <w:rsid w:val="00BD1C77"/>
    <w:rsid w:val="00C10BC6"/>
    <w:rsid w:val="00C858EB"/>
    <w:rsid w:val="00CB343E"/>
    <w:rsid w:val="00CE76BD"/>
    <w:rsid w:val="00D750FE"/>
    <w:rsid w:val="00E16FA4"/>
    <w:rsid w:val="00E26E44"/>
    <w:rsid w:val="00EA7A51"/>
    <w:rsid w:val="00F40930"/>
    <w:rsid w:val="00F52211"/>
    <w:rsid w:val="00F5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5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8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94803"/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paragraph" w:styleId="Footer">
    <w:name w:val="footer"/>
    <w:basedOn w:val="Normal"/>
    <w:link w:val="FooterChar"/>
    <w:rsid w:val="0049480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94803"/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styleId="Hyperlink">
    <w:name w:val="Hyperlink"/>
    <w:uiPriority w:val="99"/>
    <w:unhideWhenUsed/>
    <w:rsid w:val="0049480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494803"/>
    <w:rPr>
      <w:color w:val="800080"/>
      <w:u w:val="single"/>
    </w:rPr>
  </w:style>
  <w:style w:type="paragraph" w:customStyle="1" w:styleId="xl63">
    <w:name w:val="xl63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4">
    <w:name w:val="xl64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5">
    <w:name w:val="xl65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lang w:val="en-US"/>
    </w:rPr>
  </w:style>
  <w:style w:type="paragraph" w:customStyle="1" w:styleId="xl66">
    <w:name w:val="xl66"/>
    <w:basedOn w:val="Normal"/>
    <w:rsid w:val="0049480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7">
    <w:name w:val="xl67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8">
    <w:name w:val="xl68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u w:val="single"/>
      <w:lang w:val="en-US"/>
    </w:rPr>
  </w:style>
  <w:style w:type="paragraph" w:customStyle="1" w:styleId="xl69">
    <w:name w:val="xl69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0">
    <w:name w:val="xl70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color w:val="FF0000"/>
      <w:sz w:val="20"/>
      <w:szCs w:val="20"/>
      <w:lang w:val="en-US"/>
    </w:rPr>
  </w:style>
  <w:style w:type="paragraph" w:customStyle="1" w:styleId="xl71">
    <w:name w:val="xl71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color w:val="00B050"/>
      <w:sz w:val="20"/>
      <w:szCs w:val="20"/>
      <w:lang w:val="en-US"/>
    </w:rPr>
  </w:style>
  <w:style w:type="paragraph" w:customStyle="1" w:styleId="xl72">
    <w:name w:val="xl72"/>
    <w:basedOn w:val="Normal"/>
    <w:rsid w:val="0049480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3">
    <w:name w:val="xl73"/>
    <w:basedOn w:val="Normal"/>
    <w:rsid w:val="0049480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4">
    <w:name w:val="xl74"/>
    <w:basedOn w:val="Normal"/>
    <w:rsid w:val="0049480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5">
    <w:name w:val="xl75"/>
    <w:basedOn w:val="Normal"/>
    <w:rsid w:val="0049480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5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8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94803"/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paragraph" w:styleId="Footer">
    <w:name w:val="footer"/>
    <w:basedOn w:val="Normal"/>
    <w:link w:val="FooterChar"/>
    <w:rsid w:val="0049480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94803"/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styleId="Hyperlink">
    <w:name w:val="Hyperlink"/>
    <w:uiPriority w:val="99"/>
    <w:unhideWhenUsed/>
    <w:rsid w:val="0049480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494803"/>
    <w:rPr>
      <w:color w:val="800080"/>
      <w:u w:val="single"/>
    </w:rPr>
  </w:style>
  <w:style w:type="paragraph" w:customStyle="1" w:styleId="xl63">
    <w:name w:val="xl63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4">
    <w:name w:val="xl64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5">
    <w:name w:val="xl65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lang w:val="en-US"/>
    </w:rPr>
  </w:style>
  <w:style w:type="paragraph" w:customStyle="1" w:styleId="xl66">
    <w:name w:val="xl66"/>
    <w:basedOn w:val="Normal"/>
    <w:rsid w:val="0049480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7">
    <w:name w:val="xl67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8">
    <w:name w:val="xl68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u w:val="single"/>
      <w:lang w:val="en-US"/>
    </w:rPr>
  </w:style>
  <w:style w:type="paragraph" w:customStyle="1" w:styleId="xl69">
    <w:name w:val="xl69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0">
    <w:name w:val="xl70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color w:val="FF0000"/>
      <w:sz w:val="20"/>
      <w:szCs w:val="20"/>
      <w:lang w:val="en-US"/>
    </w:rPr>
  </w:style>
  <w:style w:type="paragraph" w:customStyle="1" w:styleId="xl71">
    <w:name w:val="xl71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color w:val="00B050"/>
      <w:sz w:val="20"/>
      <w:szCs w:val="20"/>
      <w:lang w:val="en-US"/>
    </w:rPr>
  </w:style>
  <w:style w:type="paragraph" w:customStyle="1" w:styleId="xl72">
    <w:name w:val="xl72"/>
    <w:basedOn w:val="Normal"/>
    <w:rsid w:val="0049480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3">
    <w:name w:val="xl73"/>
    <w:basedOn w:val="Normal"/>
    <w:rsid w:val="0049480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4">
    <w:name w:val="xl74"/>
    <w:basedOn w:val="Normal"/>
    <w:rsid w:val="0049480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5">
    <w:name w:val="xl75"/>
    <w:basedOn w:val="Normal"/>
    <w:rsid w:val="0049480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D46B0-D6C5-4C89-A2AF-28D388DCF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Levon Grigoryan</cp:lastModifiedBy>
  <cp:revision>28</cp:revision>
  <cp:lastPrinted>2015-02-11T11:57:00Z</cp:lastPrinted>
  <dcterms:created xsi:type="dcterms:W3CDTF">2013-10-01T06:12:00Z</dcterms:created>
  <dcterms:modified xsi:type="dcterms:W3CDTF">2015-03-27T07:19:00Z</dcterms:modified>
</cp:coreProperties>
</file>