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8F" w:rsidRPr="00FE510A" w:rsidRDefault="007F738F" w:rsidP="007F738F">
      <w:pPr>
        <w:pStyle w:val="Heading1"/>
        <w:rPr>
          <w:rFonts w:ascii="GHEA Grapalat" w:hAnsi="GHEA Grapalat"/>
          <w:sz w:val="24"/>
          <w:szCs w:val="24"/>
        </w:rPr>
      </w:pPr>
      <w:r w:rsidRPr="00FE510A">
        <w:rPr>
          <w:rFonts w:ascii="GHEA Grapalat" w:hAnsi="GHEA Grapalat" w:cs="Sylfaen"/>
          <w:sz w:val="24"/>
          <w:szCs w:val="24"/>
        </w:rPr>
        <w:t>ԱՄՓՈՓԱԹԵՐԹ</w:t>
      </w:r>
    </w:p>
    <w:p w:rsidR="007F738F" w:rsidRPr="00A45825" w:rsidRDefault="00960E6C" w:rsidP="007F738F">
      <w:pPr>
        <w:pStyle w:val="Heading1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</w:t>
      </w:r>
      <w:r w:rsidR="007F738F">
        <w:rPr>
          <w:rFonts w:ascii="GHEA Grapalat" w:hAnsi="GHEA Grapalat"/>
          <w:sz w:val="24"/>
          <w:szCs w:val="24"/>
        </w:rPr>
        <w:t>ՀԱՅԱՍՏԱՆԻ ՀԱՆՐԱՊԵՏՈՒԹՅԱՆ ԿԱՌԱՎԱՐՈՒԹՅԱՆ 2014 ԹՎԱԿԱՆԻ ՓԵՏՐՎԱՐԻ 27-Ի ԹԻՎ 303-Ն ՈՐՈՇՄԱՆ ՄԵՋ ՓՈՓՈԽՈՒԹՅՈՒՆՆԵՐ ԿԱՏԱՐԵԼՈՒ ՄԱՍԻՆ</w:t>
      </w:r>
      <w:r>
        <w:rPr>
          <w:rFonts w:ascii="GHEA Grapalat" w:hAnsi="GHEA Grapalat"/>
          <w:sz w:val="24"/>
          <w:szCs w:val="24"/>
        </w:rPr>
        <w:t>&gt;&gt;</w:t>
      </w:r>
      <w:r w:rsidR="007F738F">
        <w:rPr>
          <w:rFonts w:ascii="GHEA Grapalat" w:hAnsi="GHEA Grapalat"/>
          <w:sz w:val="24"/>
          <w:szCs w:val="24"/>
        </w:rPr>
        <w:t xml:space="preserve"> ՀԱՅԱՍՏԱՆԻ ՀԱՆՐԱՊԵՏՈՒԹՅԱՆ ԿԱՌԱՎԱՐՈՒԹՅԱՆ ՈՐՈՇՄԱՆ ՆԱԽԱԳԾԻ </w:t>
      </w:r>
      <w:r w:rsidR="007F738F" w:rsidRPr="00A45825">
        <w:rPr>
          <w:rFonts w:ascii="GHEA Grapalat" w:hAnsi="GHEA Grapalat" w:cs="Sylfaen"/>
          <w:sz w:val="24"/>
          <w:szCs w:val="24"/>
        </w:rPr>
        <w:t>ՎԵՐԱԲԵՐՅԱԼ</w:t>
      </w:r>
      <w:r w:rsidR="007F738F" w:rsidRPr="00A45825">
        <w:rPr>
          <w:rFonts w:ascii="GHEA Grapalat" w:hAnsi="GHEA Grapalat" w:cs="Arial LatArm"/>
          <w:sz w:val="24"/>
          <w:szCs w:val="24"/>
        </w:rPr>
        <w:t xml:space="preserve"> </w:t>
      </w:r>
      <w:r w:rsidR="007F738F" w:rsidRPr="00A45825">
        <w:rPr>
          <w:rFonts w:ascii="GHEA Grapalat" w:hAnsi="GHEA Grapalat" w:cs="Sylfaen"/>
          <w:sz w:val="24"/>
          <w:szCs w:val="24"/>
        </w:rPr>
        <w:t>ՍՏԱՑՎԱԾ</w:t>
      </w:r>
      <w:r w:rsidR="007F738F" w:rsidRPr="00A45825">
        <w:rPr>
          <w:rFonts w:ascii="GHEA Grapalat" w:hAnsi="GHEA Grapalat" w:cs="Arial LatArm"/>
          <w:sz w:val="24"/>
          <w:szCs w:val="24"/>
        </w:rPr>
        <w:t xml:space="preserve"> </w:t>
      </w:r>
      <w:r w:rsidR="007F738F" w:rsidRPr="00A45825">
        <w:rPr>
          <w:rFonts w:ascii="GHEA Grapalat" w:hAnsi="GHEA Grapalat" w:cs="Sylfaen"/>
          <w:sz w:val="24"/>
          <w:szCs w:val="24"/>
        </w:rPr>
        <w:t>ԴԻՏՈՂՈՒԹՅՈՒՆՆԵՐԻ</w:t>
      </w:r>
      <w:r w:rsidR="007F738F" w:rsidRPr="00A45825">
        <w:rPr>
          <w:rFonts w:ascii="GHEA Grapalat" w:hAnsi="GHEA Grapalat" w:cs="Arial LatArm"/>
          <w:sz w:val="24"/>
          <w:szCs w:val="24"/>
        </w:rPr>
        <w:t xml:space="preserve"> </w:t>
      </w:r>
      <w:r w:rsidR="007F738F" w:rsidRPr="00A45825">
        <w:rPr>
          <w:rFonts w:ascii="GHEA Grapalat" w:hAnsi="GHEA Grapalat" w:cs="Sylfaen"/>
          <w:sz w:val="24"/>
          <w:szCs w:val="24"/>
        </w:rPr>
        <w:t>ՈՒ</w:t>
      </w:r>
      <w:r w:rsidR="007F738F" w:rsidRPr="00A45825">
        <w:rPr>
          <w:rFonts w:ascii="GHEA Grapalat" w:hAnsi="GHEA Grapalat" w:cs="Arial LatArm"/>
          <w:sz w:val="24"/>
          <w:szCs w:val="24"/>
        </w:rPr>
        <w:t xml:space="preserve"> </w:t>
      </w:r>
      <w:r w:rsidR="007F738F" w:rsidRPr="00A45825">
        <w:rPr>
          <w:rFonts w:ascii="GHEA Grapalat" w:hAnsi="GHEA Grapalat" w:cs="Sylfaen"/>
          <w:sz w:val="24"/>
          <w:szCs w:val="24"/>
        </w:rPr>
        <w:t>ԱՌԱՋԱՐԿՈՒԹՅՈՒՆՆԵՐԻ</w:t>
      </w:r>
      <w:r w:rsidR="007F738F" w:rsidRPr="00A45825">
        <w:rPr>
          <w:rFonts w:ascii="GHEA Grapalat" w:hAnsi="GHEA Grapalat" w:cs="Arial LatArm"/>
          <w:sz w:val="24"/>
          <w:szCs w:val="24"/>
        </w:rPr>
        <w:t xml:space="preserve"> </w:t>
      </w:r>
      <w:r w:rsidR="007F738F" w:rsidRPr="00A45825">
        <w:rPr>
          <w:rFonts w:ascii="GHEA Grapalat" w:hAnsi="GHEA Grapalat" w:cs="Sylfaen"/>
          <w:sz w:val="24"/>
          <w:szCs w:val="24"/>
        </w:rPr>
        <w:t>ՎԵՐԱԲԵՐՅԱԼ</w:t>
      </w:r>
    </w:p>
    <w:p w:rsidR="007F738F" w:rsidRPr="00E27CA1" w:rsidRDefault="007F738F" w:rsidP="007F738F">
      <w:pPr>
        <w:jc w:val="center"/>
        <w:rPr>
          <w:rFonts w:ascii="GHEA Grapalat" w:hAnsi="GHEA Grapalat" w:cs="Sylfaen"/>
          <w:b/>
          <w:spacing w:val="60"/>
          <w:sz w:val="4"/>
          <w:szCs w:val="4"/>
        </w:rPr>
      </w:pPr>
    </w:p>
    <w:tbl>
      <w:tblPr>
        <w:tblpPr w:leftFromText="180" w:rightFromText="180" w:vertAnchor="text" w:tblpX="-293" w:tblpY="1324"/>
        <w:tblW w:w="13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2863"/>
        <w:gridCol w:w="6848"/>
        <w:gridCol w:w="2412"/>
      </w:tblGrid>
      <w:tr w:rsidR="0077126C" w:rsidTr="00C24555">
        <w:trPr>
          <w:trHeight w:val="1071"/>
        </w:trPr>
        <w:tc>
          <w:tcPr>
            <w:tcW w:w="1289" w:type="dxa"/>
          </w:tcPr>
          <w:p w:rsidR="0077126C" w:rsidRPr="00FE510A" w:rsidRDefault="0077126C" w:rsidP="00A279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>/</w:t>
            </w:r>
            <w:r w:rsidRPr="00FE510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  <w:tab/>
            </w:r>
            <w:r w:rsidRPr="00FE510A">
              <w:rPr>
                <w:rFonts w:ascii="GHEA Grapalat" w:hAnsi="GHEA Grapalat"/>
                <w:b/>
                <w:sz w:val="20"/>
                <w:szCs w:val="20"/>
                <w:lang w:val="af-ZA"/>
              </w:rPr>
              <w:tab/>
            </w:r>
          </w:p>
        </w:tc>
        <w:tc>
          <w:tcPr>
            <w:tcW w:w="2863" w:type="dxa"/>
          </w:tcPr>
          <w:p w:rsidR="0077126C" w:rsidRPr="00FE510A" w:rsidRDefault="0077126C" w:rsidP="00A279D8">
            <w:pPr>
              <w:jc w:val="center"/>
              <w:rPr>
                <w:rFonts w:ascii="GHEA Grapalat" w:hAnsi="GHEA Grapalat" w:cs="Arial LatArm"/>
                <w:b/>
                <w:lang w:val="af-ZA"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Գործադիր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մարմնի</w:t>
            </w:r>
          </w:p>
          <w:p w:rsidR="0077126C" w:rsidRPr="00FE510A" w:rsidRDefault="0077126C" w:rsidP="00A279D8">
            <w:pPr>
              <w:jc w:val="center"/>
              <w:rPr>
                <w:rFonts w:ascii="GHEA Grapalat" w:hAnsi="GHEA Grapalat"/>
                <w:b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6848" w:type="dxa"/>
          </w:tcPr>
          <w:p w:rsidR="0077126C" w:rsidRPr="00FE510A" w:rsidRDefault="0077126C" w:rsidP="00A279D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Բարձրացված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հարցերի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>հակիրճ</w:t>
            </w:r>
            <w:r w:rsidRPr="00FE510A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</w:t>
            </w:r>
            <w:r w:rsidRPr="00FE510A">
              <w:rPr>
                <w:rFonts w:ascii="GHEA Grapalat" w:hAnsi="GHEA Grapalat" w:cs="Sylfaen"/>
                <w:b/>
                <w:sz w:val="22"/>
                <w:szCs w:val="22"/>
              </w:rPr>
              <w:t xml:space="preserve">բովանդակությունը </w:t>
            </w:r>
          </w:p>
          <w:p w:rsidR="0077126C" w:rsidRPr="00FE510A" w:rsidRDefault="0077126C" w:rsidP="00A279D8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77126C" w:rsidRPr="00FE510A" w:rsidRDefault="0077126C" w:rsidP="00A279D8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412" w:type="dxa"/>
          </w:tcPr>
          <w:p w:rsidR="0077126C" w:rsidRPr="005F1A64" w:rsidRDefault="0077126C" w:rsidP="00A279D8">
            <w:pPr>
              <w:ind w:left="-119"/>
              <w:jc w:val="center"/>
              <w:rPr>
                <w:rFonts w:ascii="GHEA Grapalat" w:hAnsi="GHEA Grapalat"/>
                <w:b/>
              </w:rPr>
            </w:pPr>
            <w:r w:rsidRPr="005F1A64">
              <w:rPr>
                <w:rFonts w:ascii="GHEA Grapalat" w:hAnsi="GHEA Grapalat" w:cs="Sylfaen"/>
                <w:b/>
                <w:sz w:val="22"/>
                <w:szCs w:val="22"/>
              </w:rPr>
              <w:t>Ընթացքը</w:t>
            </w:r>
          </w:p>
        </w:tc>
      </w:tr>
      <w:tr w:rsidR="0077126C" w:rsidTr="00C24555">
        <w:trPr>
          <w:trHeight w:val="954"/>
        </w:trPr>
        <w:tc>
          <w:tcPr>
            <w:tcW w:w="1289" w:type="dxa"/>
          </w:tcPr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  <w:r w:rsidR="009A2AF8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2863" w:type="dxa"/>
          </w:tcPr>
          <w:p w:rsidR="0077126C" w:rsidRPr="0077126C" w:rsidRDefault="0077126C" w:rsidP="0077126C">
            <w:pPr>
              <w:spacing w:line="276" w:lineRule="auto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noProof/>
                <w:lang w:val="hy-AM"/>
              </w:rPr>
              <w:t>ՀՀ ֆինանսների նախարար</w:t>
            </w:r>
            <w:r>
              <w:rPr>
                <w:rFonts w:ascii="GHEA Grapalat" w:hAnsi="GHEA Grapalat"/>
                <w:b/>
                <w:noProof/>
              </w:rPr>
              <w:t>ություն</w:t>
            </w:r>
          </w:p>
          <w:p w:rsidR="0077126C" w:rsidRDefault="0077126C" w:rsidP="0077126C">
            <w:pPr>
              <w:spacing w:line="276" w:lineRule="auto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6848" w:type="dxa"/>
          </w:tcPr>
          <w:p w:rsidR="0077126C" w:rsidRPr="0077126C" w:rsidRDefault="0077126C" w:rsidP="0077126C">
            <w:pPr>
              <w:rPr>
                <w:rFonts w:ascii="GHEA Grapalat" w:hAnsi="GHEA Grapalat"/>
              </w:rPr>
            </w:pPr>
            <w:r w:rsidRPr="0077126C">
              <w:rPr>
                <w:rFonts w:ascii="GHEA Grapalat" w:hAnsi="GHEA Grapalat"/>
              </w:rPr>
              <w:t xml:space="preserve">Դիտողությւոններ և առաջարկություններ </w:t>
            </w:r>
            <w:r w:rsidR="00960E6C">
              <w:rPr>
                <w:rFonts w:ascii="GHEA Grapalat" w:hAnsi="GHEA Grapalat"/>
                <w:lang w:val="hy-AM"/>
              </w:rPr>
              <w:t xml:space="preserve"> չկան</w:t>
            </w:r>
            <w:r w:rsidR="00960E6C"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77126C" w:rsidRDefault="0077126C" w:rsidP="0077126C"/>
        </w:tc>
      </w:tr>
      <w:tr w:rsidR="0077126C" w:rsidTr="00C24555">
        <w:trPr>
          <w:trHeight w:val="1273"/>
        </w:trPr>
        <w:tc>
          <w:tcPr>
            <w:tcW w:w="1289" w:type="dxa"/>
          </w:tcPr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2.</w:t>
            </w:r>
          </w:p>
        </w:tc>
        <w:tc>
          <w:tcPr>
            <w:tcW w:w="2863" w:type="dxa"/>
          </w:tcPr>
          <w:p w:rsidR="0077126C" w:rsidRPr="0077126C" w:rsidRDefault="0077126C" w:rsidP="0077126C">
            <w:r>
              <w:rPr>
                <w:rFonts w:ascii="GHEA Grapalat" w:hAnsi="GHEA Grapalat"/>
                <w:b/>
                <w:noProof/>
                <w:lang w:val="hy-AM"/>
              </w:rPr>
              <w:t>ՀՀ արտաքին գործերի</w:t>
            </w:r>
            <w:r>
              <w:rPr>
                <w:rFonts w:ascii="GHEA Grapalat" w:hAnsi="GHEA Grapalat"/>
                <w:b/>
                <w:noProof/>
              </w:rPr>
              <w:t xml:space="preserve"> նախարարություն</w:t>
            </w:r>
          </w:p>
        </w:tc>
        <w:tc>
          <w:tcPr>
            <w:tcW w:w="6848" w:type="dxa"/>
          </w:tcPr>
          <w:p w:rsidR="0077126C" w:rsidRDefault="0077126C" w:rsidP="0077126C">
            <w:r w:rsidRPr="0077126C">
              <w:rPr>
                <w:rFonts w:ascii="GHEA Grapalat" w:hAnsi="GHEA Grapalat"/>
              </w:rPr>
              <w:t xml:space="preserve">Դիտողությւոններ և առաջարկություններ </w:t>
            </w:r>
            <w:r w:rsidR="00960E6C">
              <w:rPr>
                <w:rFonts w:ascii="GHEA Grapalat" w:hAnsi="GHEA Grapalat"/>
                <w:lang w:val="hy-AM"/>
              </w:rPr>
              <w:t xml:space="preserve"> չկան</w:t>
            </w:r>
            <w:r w:rsidR="00960E6C"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77126C" w:rsidRDefault="0077126C" w:rsidP="0077126C"/>
        </w:tc>
      </w:tr>
      <w:tr w:rsidR="0077126C" w:rsidTr="00C24555">
        <w:trPr>
          <w:trHeight w:val="1273"/>
        </w:trPr>
        <w:tc>
          <w:tcPr>
            <w:tcW w:w="1289" w:type="dxa"/>
          </w:tcPr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3.</w:t>
            </w:r>
          </w:p>
        </w:tc>
        <w:tc>
          <w:tcPr>
            <w:tcW w:w="2863" w:type="dxa"/>
          </w:tcPr>
          <w:p w:rsidR="0077126C" w:rsidRDefault="0077126C" w:rsidP="0077126C">
            <w:pPr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noProof/>
                <w:lang w:val="hy-AM"/>
              </w:rPr>
              <w:t>ՀՀ առողջապահության</w:t>
            </w:r>
          </w:p>
          <w:p w:rsidR="0077126C" w:rsidRPr="0077126C" w:rsidRDefault="0077126C" w:rsidP="0077126C">
            <w:pPr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noProof/>
              </w:rPr>
              <w:t>նախարարություն</w:t>
            </w:r>
          </w:p>
        </w:tc>
        <w:tc>
          <w:tcPr>
            <w:tcW w:w="6848" w:type="dxa"/>
          </w:tcPr>
          <w:p w:rsidR="0077126C" w:rsidRDefault="0077126C" w:rsidP="0077126C">
            <w:r w:rsidRPr="0077126C">
              <w:rPr>
                <w:rFonts w:ascii="GHEA Grapalat" w:hAnsi="GHEA Grapalat"/>
              </w:rPr>
              <w:t xml:space="preserve">Դիտողությւոններ և առաջարկություններ </w:t>
            </w:r>
            <w:r w:rsidR="00960E6C">
              <w:rPr>
                <w:rFonts w:ascii="GHEA Grapalat" w:hAnsi="GHEA Grapalat"/>
                <w:lang w:val="hy-AM"/>
              </w:rPr>
              <w:t xml:space="preserve"> չկան</w:t>
            </w:r>
            <w:r w:rsidR="00960E6C"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77126C" w:rsidRDefault="0077126C" w:rsidP="0077126C"/>
        </w:tc>
      </w:tr>
      <w:tr w:rsidR="0077126C" w:rsidTr="00C24555">
        <w:trPr>
          <w:trHeight w:val="1273"/>
        </w:trPr>
        <w:tc>
          <w:tcPr>
            <w:tcW w:w="1289" w:type="dxa"/>
          </w:tcPr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4.</w:t>
            </w:r>
          </w:p>
        </w:tc>
        <w:tc>
          <w:tcPr>
            <w:tcW w:w="2863" w:type="dxa"/>
          </w:tcPr>
          <w:p w:rsidR="0077126C" w:rsidRDefault="00C24555" w:rsidP="0077126C">
            <w:r>
              <w:rPr>
                <w:rFonts w:ascii="GHEA Grapalat" w:hAnsi="GHEA Grapalat"/>
                <w:b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6848" w:type="dxa"/>
          </w:tcPr>
          <w:p w:rsidR="0077126C" w:rsidRPr="00FE510A" w:rsidRDefault="0077126C" w:rsidP="0077126C">
            <w:pPr>
              <w:rPr>
                <w:rFonts w:ascii="GHEA Grapalat" w:hAnsi="GHEA Grapalat" w:cs="Sylfaen"/>
                <w:b/>
              </w:rPr>
            </w:pPr>
            <w:r w:rsidRPr="0077126C">
              <w:rPr>
                <w:rFonts w:ascii="GHEA Grapalat" w:hAnsi="GHEA Grapalat"/>
              </w:rPr>
              <w:t>Դիտողությւոններ և առաջար</w:t>
            </w:r>
            <w:bookmarkStart w:id="0" w:name="_GoBack"/>
            <w:bookmarkEnd w:id="0"/>
            <w:r w:rsidRPr="0077126C">
              <w:rPr>
                <w:rFonts w:ascii="GHEA Grapalat" w:hAnsi="GHEA Grapalat"/>
              </w:rPr>
              <w:t xml:space="preserve">կություններ </w:t>
            </w:r>
            <w:r w:rsidR="00960E6C">
              <w:rPr>
                <w:rFonts w:ascii="GHEA Grapalat" w:hAnsi="GHEA Grapalat"/>
                <w:lang w:val="hy-AM"/>
              </w:rPr>
              <w:t xml:space="preserve"> չկան</w:t>
            </w:r>
            <w:r w:rsidR="00960E6C"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77126C" w:rsidRDefault="0077126C" w:rsidP="0077126C"/>
          <w:p w:rsidR="00960E6C" w:rsidRDefault="00960E6C" w:rsidP="0077126C"/>
        </w:tc>
      </w:tr>
      <w:tr w:rsidR="0077126C" w:rsidTr="00C24555">
        <w:trPr>
          <w:trHeight w:val="1273"/>
        </w:trPr>
        <w:tc>
          <w:tcPr>
            <w:tcW w:w="1289" w:type="dxa"/>
          </w:tcPr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2863" w:type="dxa"/>
          </w:tcPr>
          <w:p w:rsidR="0077126C" w:rsidRDefault="0077126C" w:rsidP="0077126C">
            <w:pPr>
              <w:rPr>
                <w:rFonts w:ascii="GHEA Grapalat" w:hAnsi="GHEA Grapalat"/>
                <w:b/>
                <w:noProof/>
                <w:lang w:val="hy-AM"/>
              </w:rPr>
            </w:pPr>
            <w:r>
              <w:rPr>
                <w:rFonts w:ascii="GHEA Grapalat" w:hAnsi="GHEA Grapalat"/>
                <w:b/>
                <w:noProof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noProof/>
              </w:rPr>
              <w:t>ԿԱ</w:t>
            </w:r>
            <w:r>
              <w:rPr>
                <w:rFonts w:ascii="GHEA Grapalat" w:hAnsi="GHEA Grapalat"/>
                <w:b/>
                <w:noProof/>
                <w:lang w:val="hy-AM"/>
              </w:rPr>
              <w:t xml:space="preserve"> ոստիկանությ</w:t>
            </w:r>
            <w:r w:rsidR="00457224">
              <w:rPr>
                <w:rFonts w:ascii="GHEA Grapalat" w:hAnsi="GHEA Grapalat"/>
                <w:b/>
                <w:noProof/>
              </w:rPr>
              <w:t>ու</w:t>
            </w:r>
            <w:r>
              <w:rPr>
                <w:rFonts w:ascii="GHEA Grapalat" w:hAnsi="GHEA Grapalat"/>
                <w:b/>
                <w:noProof/>
                <w:lang w:val="hy-AM"/>
              </w:rPr>
              <w:t>ն</w:t>
            </w:r>
          </w:p>
          <w:p w:rsidR="0077126C" w:rsidRPr="0077126C" w:rsidRDefault="0077126C" w:rsidP="0077126C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6848" w:type="dxa"/>
          </w:tcPr>
          <w:p w:rsidR="0077126C" w:rsidRDefault="0077126C" w:rsidP="0077126C">
            <w:r w:rsidRPr="0077126C">
              <w:rPr>
                <w:rFonts w:ascii="GHEA Grapalat" w:hAnsi="GHEA Grapalat"/>
              </w:rPr>
              <w:t xml:space="preserve">Դիտողությւոններ և առաջարկություններ </w:t>
            </w:r>
            <w:r w:rsidR="00960E6C">
              <w:rPr>
                <w:rFonts w:ascii="GHEA Grapalat" w:hAnsi="GHEA Grapalat"/>
                <w:lang w:val="hy-AM"/>
              </w:rPr>
              <w:t xml:space="preserve"> չկան</w:t>
            </w:r>
            <w:r w:rsidR="00960E6C"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77126C" w:rsidRDefault="0077126C" w:rsidP="0077126C"/>
        </w:tc>
      </w:tr>
      <w:tr w:rsidR="00960E6C" w:rsidTr="00C24555">
        <w:trPr>
          <w:trHeight w:val="1273"/>
        </w:trPr>
        <w:tc>
          <w:tcPr>
            <w:tcW w:w="1289" w:type="dxa"/>
          </w:tcPr>
          <w:p w:rsidR="00960E6C" w:rsidRDefault="00960E6C" w:rsidP="0077126C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6.</w:t>
            </w:r>
          </w:p>
        </w:tc>
        <w:tc>
          <w:tcPr>
            <w:tcW w:w="2863" w:type="dxa"/>
          </w:tcPr>
          <w:p w:rsidR="00C24555" w:rsidRPr="0077126C" w:rsidRDefault="00C24555" w:rsidP="00C24555">
            <w:pPr>
              <w:spacing w:line="276" w:lineRule="auto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noProof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noProof/>
              </w:rPr>
              <w:t xml:space="preserve">ԿԱ </w:t>
            </w:r>
            <w:r>
              <w:rPr>
                <w:rFonts w:ascii="GHEA Grapalat" w:hAnsi="GHEA Grapalat"/>
                <w:b/>
                <w:noProof/>
                <w:lang w:val="hy-AM"/>
              </w:rPr>
              <w:t>ազգային</w:t>
            </w:r>
          </w:p>
          <w:p w:rsidR="00960E6C" w:rsidRPr="00960E6C" w:rsidRDefault="00C24555" w:rsidP="00C24555">
            <w:pPr>
              <w:rPr>
                <w:rFonts w:ascii="GHEA Grapalat" w:hAnsi="GHEA Grapalat"/>
                <w:b/>
                <w:noProof/>
                <w:lang w:val="hy-AM"/>
              </w:rPr>
            </w:pPr>
            <w:r>
              <w:rPr>
                <w:rFonts w:ascii="GHEA Grapalat" w:hAnsi="GHEA Grapalat"/>
                <w:b/>
                <w:noProof/>
                <w:lang w:val="hy-AM"/>
              </w:rPr>
              <w:t xml:space="preserve"> անվտանգության ծառայությ</w:t>
            </w:r>
            <w:r>
              <w:rPr>
                <w:rFonts w:ascii="GHEA Grapalat" w:hAnsi="GHEA Grapalat"/>
                <w:b/>
                <w:noProof/>
              </w:rPr>
              <w:t>ու</w:t>
            </w:r>
            <w:r>
              <w:rPr>
                <w:rFonts w:ascii="GHEA Grapalat" w:hAnsi="GHEA Grapalat"/>
                <w:b/>
                <w:noProof/>
                <w:lang w:val="hy-AM"/>
              </w:rPr>
              <w:t>ն</w:t>
            </w:r>
          </w:p>
        </w:tc>
        <w:tc>
          <w:tcPr>
            <w:tcW w:w="6848" w:type="dxa"/>
          </w:tcPr>
          <w:p w:rsidR="00960E6C" w:rsidRPr="0077126C" w:rsidRDefault="00960E6C" w:rsidP="00960E6C">
            <w:pPr>
              <w:rPr>
                <w:rFonts w:ascii="GHEA Grapalat" w:hAnsi="GHEA Grapalat"/>
              </w:rPr>
            </w:pPr>
            <w:r w:rsidRPr="0077126C">
              <w:rPr>
                <w:rFonts w:ascii="GHEA Grapalat" w:hAnsi="GHEA Grapalat"/>
              </w:rPr>
              <w:t xml:space="preserve">Դիտողությւոններ և առաջարկություններ </w:t>
            </w:r>
            <w:r>
              <w:rPr>
                <w:rFonts w:ascii="GHEA Grapalat" w:hAnsi="GHEA Grapalat"/>
                <w:lang w:val="hy-AM"/>
              </w:rPr>
              <w:t>չկան</w:t>
            </w:r>
            <w:r w:rsidRPr="0077126C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960E6C" w:rsidRDefault="00960E6C" w:rsidP="0077126C"/>
        </w:tc>
      </w:tr>
    </w:tbl>
    <w:p w:rsidR="00C93ECB" w:rsidRDefault="00C93ECB"/>
    <w:p w:rsidR="0077126C" w:rsidRDefault="0077126C"/>
    <w:p w:rsidR="0077126C" w:rsidRDefault="00E54E7A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-27.3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sectPr w:rsidR="0077126C" w:rsidSect="007F73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8C9"/>
    <w:multiLevelType w:val="hybridMultilevel"/>
    <w:tmpl w:val="76504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F738F"/>
    <w:rsid w:val="001617F7"/>
    <w:rsid w:val="00457224"/>
    <w:rsid w:val="004C5551"/>
    <w:rsid w:val="0077126C"/>
    <w:rsid w:val="007F738F"/>
    <w:rsid w:val="00960E6C"/>
    <w:rsid w:val="009A2AF8"/>
    <w:rsid w:val="00C24555"/>
    <w:rsid w:val="00C93ECB"/>
    <w:rsid w:val="00E54E7A"/>
    <w:rsid w:val="00E9681F"/>
    <w:rsid w:val="00F2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8F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738F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38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771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8F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738F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38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771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cAIAAyADAAMQA1ACAANQA6ADMANQAgAFAATQAAAAAAAAAAAAAAAAAAAAAAAAAAAAAAAAAAAAAAAAAAAAAAAAAAAAAAAAAAAAAAAAAAAAAAAAAAAAAAAAAAAAAAAAAAAAAAAAAAAAAAAAAAAAAAAAAAAAAAAADfBwMAAgARABEAIw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E3MTMzNTEyWjAjBgkqhkiG9w0BCQQxFgQUfAZl24fYUy12TSYvlDYI45WngZkwKwYLKoZIhvcNAQkQAgwxHDAaMBgwFgQU0KNr+bEgRZFt+P2+oHI1f6SGPhswDQYJKoZIhvcNAQEBBQAEggEAUwPj9QSs2ufdhf+Fcw2hzX6yKO804FfHRJ87vnnX5reXwvoRChYo1ckLuM2ZB2RDvd5W35wKewsBBcEPFAGJzrxiDSw4lU+GTtJWdYIxbQRBnVHOia3sNqVTjUeliqPGdlfub5zvp8Yf0bDMVGlS2PrWDezK2vS3NKxAULTqGrDfcnR7gZQoq1Cs6vglEH8rshoHeRz4PCg5Af9As+kQDjJg4pwgJqf/DOE7p0jMWcz2lq5BTamF8zOr13gM6LWGTTLKhMH39HQwcCKPqtC3MVMxutDTQyQraBmvB2RfXcJ1NtKvJ55lWaUN2SbTT0XdqlUa2xhI3KFDILrRb9pDb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7</cp:revision>
  <dcterms:created xsi:type="dcterms:W3CDTF">2015-02-24T11:36:00Z</dcterms:created>
  <dcterms:modified xsi:type="dcterms:W3CDTF">2015-03-17T13:35:00Z</dcterms:modified>
</cp:coreProperties>
</file>