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A4" w:rsidRPr="00B05C05" w:rsidRDefault="009430A4" w:rsidP="00FA33AF">
      <w:pPr>
        <w:spacing w:line="360" w:lineRule="auto"/>
        <w:ind w:left="-450" w:hanging="90"/>
        <w:jc w:val="center"/>
        <w:rPr>
          <w:rFonts w:ascii="GHEA Grapalat" w:hAnsi="GHEA Grapalat" w:cs="Sylfaen"/>
          <w:sz w:val="24"/>
          <w:szCs w:val="24"/>
        </w:rPr>
      </w:pPr>
      <w:r w:rsidRPr="00B05C05">
        <w:rPr>
          <w:rFonts w:ascii="GHEA Grapalat" w:hAnsi="GHEA Grapalat" w:cs="Sylfaen"/>
          <w:sz w:val="24"/>
          <w:szCs w:val="24"/>
        </w:rPr>
        <w:t>Տ Ե Ղ Ե Կ Ա Ն Ք</w:t>
      </w:r>
    </w:p>
    <w:p w:rsidR="009430A4" w:rsidRPr="00F0567C" w:rsidRDefault="009430A4" w:rsidP="00FA33AF">
      <w:pPr>
        <w:spacing w:line="36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</w:p>
    <w:p w:rsidR="009430A4" w:rsidRPr="004A34E9" w:rsidRDefault="009430A4" w:rsidP="00AE3E11">
      <w:pPr>
        <w:spacing w:line="276" w:lineRule="auto"/>
        <w:ind w:firstLine="270"/>
        <w:jc w:val="center"/>
        <w:rPr>
          <w:rFonts w:ascii="GHEA Grapalat" w:hAnsi="GHEA Grapalat"/>
          <w:sz w:val="24"/>
          <w:szCs w:val="24"/>
          <w:lang w:val="hy-AM"/>
        </w:rPr>
      </w:pPr>
      <w:r w:rsidRPr="004A34E9">
        <w:rPr>
          <w:rFonts w:ascii="GHEA Grapalat" w:hAnsi="GHEA Grapalat" w:cs="Sylfaen"/>
          <w:sz w:val="24"/>
          <w:szCs w:val="24"/>
          <w:lang w:val="hy-AM"/>
        </w:rPr>
        <w:t>«</w:t>
      </w:r>
      <w:r w:rsidR="00782970"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ԳԵՐԱԿԱ ՈԼՈՐՏՈՒՄ ԻՐԱԿԱՆԱՑՎՈՂ ՆԵՐԴՐՈՒՄԱՅԻՆ ԾՐԱԳՐԻ ՇՐՋԱՆԱԿՆԵՐՈՒՄ ՀՈՂԱՄԱՍԵՐԸ ԱՌԱՆՑ ՄՐՑՈՒՅԹԻ ՎԱՐՁԱԿԱԼՈՒԹՅԱՄԲ ՏՐԱՄԱԴՐԵԼՈՒ ՀԱՄԱՐ </w:t>
      </w:r>
      <w:r w:rsidR="008B599F" w:rsidRPr="00BD6BD0">
        <w:rPr>
          <w:rFonts w:ascii="GHEA Grapalat" w:hAnsi="GHEA Grapalat"/>
          <w:color w:val="000000"/>
          <w:sz w:val="24"/>
          <w:szCs w:val="24"/>
          <w:lang w:val="hy-AM"/>
        </w:rPr>
        <w:t>«ԱՔՍԵՍ ԻՆՖՐԱ ՍԵՆԹՐԱԼ ԷՅԺԱ ԼԻՄԻԹԵԴ»</w:t>
      </w:r>
      <w:r w:rsidR="008B599F"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82970" w:rsidRPr="00E25655">
        <w:rPr>
          <w:rFonts w:ascii="GHEA Grapalat" w:hAnsi="GHEA Grapalat"/>
          <w:color w:val="000000"/>
          <w:sz w:val="24"/>
          <w:szCs w:val="24"/>
          <w:lang w:val="hy-AM"/>
        </w:rPr>
        <w:t>ԿՈՂՄԻՑ ՆԵՐԿԱՅԱՑՎԱԾ ՀԱՅՏԻՆ</w:t>
      </w:r>
      <w:r w:rsidR="00BD6BD0">
        <w:rPr>
          <w:rFonts w:ascii="GHEA Grapalat" w:hAnsi="GHEA Grapalat"/>
          <w:color w:val="000000"/>
          <w:sz w:val="24"/>
          <w:szCs w:val="24"/>
        </w:rPr>
        <w:t xml:space="preserve"> </w:t>
      </w:r>
      <w:r w:rsidR="00782970" w:rsidRPr="00E25655">
        <w:rPr>
          <w:rFonts w:ascii="GHEA Grapalat" w:hAnsi="GHEA Grapalat"/>
          <w:color w:val="000000"/>
          <w:sz w:val="24"/>
          <w:szCs w:val="24"/>
          <w:lang w:val="hy-AM"/>
        </w:rPr>
        <w:t xml:space="preserve"> ՀԱՎԱՆՈՒԹՅՈՒՆ ՏԱԼՈՒ ՄԱՍԻՆ</w:t>
      </w:r>
      <w:r w:rsidRPr="004A34E9">
        <w:rPr>
          <w:rFonts w:ascii="GHEA Grapalat" w:hAnsi="GHEA Grapalat"/>
          <w:sz w:val="24"/>
          <w:szCs w:val="24"/>
          <w:lang w:val="af-ZA"/>
        </w:rPr>
        <w:t xml:space="preserve">»  </w:t>
      </w:r>
      <w:r w:rsidRPr="004A34E9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Pr="007829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A34E9">
        <w:rPr>
          <w:rFonts w:ascii="GHEA Grapalat" w:hAnsi="GHEA Grapalat" w:cs="Sylfaen"/>
          <w:sz w:val="24"/>
          <w:szCs w:val="24"/>
          <w:lang w:val="hy-AM"/>
        </w:rPr>
        <w:t>ՈՐՈՇՄԱՆ ՆԱԽԱԳ</w:t>
      </w:r>
      <w:r w:rsidRPr="00782970">
        <w:rPr>
          <w:rFonts w:ascii="GHEA Grapalat" w:hAnsi="GHEA Grapalat" w:cs="Sylfaen"/>
          <w:sz w:val="24"/>
          <w:szCs w:val="24"/>
          <w:lang w:val="hy-AM"/>
        </w:rPr>
        <w:t>ԾԻ</w:t>
      </w:r>
      <w:r w:rsidRPr="004A34E9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Pr="004A34E9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9430A4" w:rsidRPr="00F0567C" w:rsidRDefault="009430A4" w:rsidP="009217A1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9430A4" w:rsidRPr="00782970" w:rsidRDefault="009430A4" w:rsidP="00B05C05">
      <w:pPr>
        <w:autoSpaceDE w:val="0"/>
        <w:autoSpaceDN w:val="0"/>
        <w:adjustRightInd w:val="0"/>
        <w:spacing w:line="360" w:lineRule="auto"/>
        <w:ind w:right="-846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430A4" w:rsidRPr="009B166B" w:rsidRDefault="000C4D9E" w:rsidP="00B05C05">
      <w:pPr>
        <w:autoSpaceDE w:val="0"/>
        <w:autoSpaceDN w:val="0"/>
        <w:adjustRightInd w:val="0"/>
        <w:spacing w:line="360" w:lineRule="auto"/>
        <w:ind w:right="4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C4D9E">
        <w:rPr>
          <w:rFonts w:ascii="GHEA Grapalat" w:hAnsi="GHEA Grapalat" w:cs="Sylfaen"/>
          <w:sz w:val="24"/>
          <w:szCs w:val="24"/>
          <w:lang w:val="hy-AM"/>
        </w:rPr>
        <w:t>«Գերակա ոլորտում իրականացվող ներդրումային ծրագրի շրջանակներում հողամասերը առանց մրցույթի վարձակալությամբ տրամադրելու համար « Աքսես Ինֆրա Սենթրալ Էյժա Լիմիթեդ» կողմից ներկայացված հայտին հավանություն տալու մասին»</w:t>
      </w:r>
      <w:r w:rsidRPr="00F848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bookmarkStart w:id="0" w:name="_GoBack"/>
      <w:bookmarkEnd w:id="0"/>
      <w:r w:rsidR="009430A4" w:rsidRPr="009B166B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="009430A4" w:rsidRPr="004B42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430A4" w:rsidRPr="009B166B">
        <w:rPr>
          <w:rFonts w:ascii="GHEA Grapalat" w:hAnsi="GHEA Grapalat" w:cs="Sylfaen"/>
          <w:sz w:val="24"/>
          <w:szCs w:val="24"/>
          <w:lang w:val="hy-AM"/>
        </w:rPr>
        <w:t>որոշման նախագծի</w:t>
      </w:r>
      <w:r w:rsidR="009430A4" w:rsidRPr="009B166B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430A4" w:rsidRPr="009B166B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430A4" w:rsidRPr="00F0567C" w:rsidRDefault="009430A4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430A4" w:rsidRPr="00F0567C" w:rsidRDefault="009430A4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430A4" w:rsidRPr="005E1F96" w:rsidRDefault="009430A4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</w:p>
    <w:p w:rsidR="009430A4" w:rsidRPr="000C4D9E" w:rsidRDefault="009430A4" w:rsidP="00B05C05">
      <w:pPr>
        <w:pStyle w:val="BodyText"/>
        <w:spacing w:line="360" w:lineRule="auto"/>
        <w:ind w:firstLine="720"/>
        <w:jc w:val="left"/>
        <w:rPr>
          <w:rFonts w:ascii="GHEA Grapalat" w:hAnsi="GHEA Grapalat" w:cs="Sylfaen"/>
          <w:b w:val="0"/>
          <w:szCs w:val="24"/>
          <w:lang w:val="hy-AM"/>
        </w:rPr>
      </w:pPr>
    </w:p>
    <w:p w:rsidR="009430A4" w:rsidRPr="000C4D9E" w:rsidRDefault="009430A4">
      <w:pPr>
        <w:rPr>
          <w:lang w:val="hy-AM"/>
        </w:rPr>
      </w:pPr>
    </w:p>
    <w:sectPr w:rsidR="009430A4" w:rsidRPr="000C4D9E" w:rsidSect="00B05C05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7A1"/>
    <w:rsid w:val="000C4D9E"/>
    <w:rsid w:val="001E7898"/>
    <w:rsid w:val="0021116C"/>
    <w:rsid w:val="00331772"/>
    <w:rsid w:val="003800CC"/>
    <w:rsid w:val="003F089B"/>
    <w:rsid w:val="0047671D"/>
    <w:rsid w:val="004A34E9"/>
    <w:rsid w:val="004B42C1"/>
    <w:rsid w:val="00500F92"/>
    <w:rsid w:val="005D6B01"/>
    <w:rsid w:val="005E1F96"/>
    <w:rsid w:val="005E7A9E"/>
    <w:rsid w:val="005F0738"/>
    <w:rsid w:val="006E11F9"/>
    <w:rsid w:val="007202A2"/>
    <w:rsid w:val="00782970"/>
    <w:rsid w:val="00792778"/>
    <w:rsid w:val="00853216"/>
    <w:rsid w:val="008A4911"/>
    <w:rsid w:val="008B599F"/>
    <w:rsid w:val="009217A1"/>
    <w:rsid w:val="009430A4"/>
    <w:rsid w:val="0099601E"/>
    <w:rsid w:val="00997B04"/>
    <w:rsid w:val="009B166B"/>
    <w:rsid w:val="009E3103"/>
    <w:rsid w:val="00A220BD"/>
    <w:rsid w:val="00AE3E11"/>
    <w:rsid w:val="00B05C05"/>
    <w:rsid w:val="00B37756"/>
    <w:rsid w:val="00B91BEA"/>
    <w:rsid w:val="00BD3227"/>
    <w:rsid w:val="00BD6BD0"/>
    <w:rsid w:val="00BF3EBB"/>
    <w:rsid w:val="00DD2C5C"/>
    <w:rsid w:val="00F0567C"/>
    <w:rsid w:val="00F848C6"/>
    <w:rsid w:val="00FA33AF"/>
    <w:rsid w:val="00FB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rPr>
      <w:rFonts w:ascii="Times New Roman" w:eastAsia="Times New Roman" w:hAnsi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9217A1"/>
    <w:pPr>
      <w:jc w:val="center"/>
    </w:pPr>
    <w:rPr>
      <w:rFonts w:ascii="ArTarumianTimes" w:eastAsia="Calibri" w:hAnsi="ArTarumianTimes"/>
      <w:b/>
      <w:lang/>
    </w:rPr>
  </w:style>
  <w:style w:type="character" w:customStyle="1" w:styleId="TitleChar">
    <w:name w:val="Title Char"/>
    <w:link w:val="Title"/>
    <w:uiPriority w:val="99"/>
    <w:locked/>
    <w:rsid w:val="009217A1"/>
    <w:rPr>
      <w:rFonts w:ascii="ArTarumianTimes" w:hAnsi="ArTarumianTimes" w:cs="Times New Roman"/>
      <w:b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217A1"/>
    <w:pPr>
      <w:jc w:val="center"/>
    </w:pPr>
    <w:rPr>
      <w:rFonts w:ascii="ArTarumianTimes" w:eastAsia="Calibri" w:hAnsi="ArTarumianTimes"/>
      <w:b/>
      <w:lang/>
    </w:rPr>
  </w:style>
  <w:style w:type="character" w:customStyle="1" w:styleId="BodyTextChar">
    <w:name w:val="Body Text Char"/>
    <w:link w:val="BodyText"/>
    <w:uiPriority w:val="99"/>
    <w:locked/>
    <w:rsid w:val="009217A1"/>
    <w:rPr>
      <w:rFonts w:ascii="ArTarumianTimes" w:hAnsi="ArTarumianTimes" w:cs="Times New Roman"/>
      <w:b/>
      <w:sz w:val="20"/>
      <w:szCs w:val="20"/>
      <w:lang w:eastAsia="ru-RU"/>
    </w:rPr>
  </w:style>
  <w:style w:type="character" w:customStyle="1" w:styleId="FontStyle12">
    <w:name w:val="Font Style12"/>
    <w:uiPriority w:val="99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uiPriority w:val="99"/>
    <w:qFormat/>
    <w:rsid w:val="009217A1"/>
    <w:rPr>
      <w:rFonts w:cs="Times New Roman"/>
      <w:b/>
    </w:rPr>
  </w:style>
  <w:style w:type="paragraph" w:customStyle="1" w:styleId="Style5">
    <w:name w:val="Style5"/>
    <w:basedOn w:val="Normal"/>
    <w:uiPriority w:val="99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 Ե Ղ Ե Կ Ա Ն Ք</dc:title>
  <dc:subject/>
  <dc:creator>user</dc:creator>
  <cp:keywords/>
  <dc:description/>
  <cp:lastModifiedBy>user</cp:lastModifiedBy>
  <cp:revision>11</cp:revision>
  <dcterms:created xsi:type="dcterms:W3CDTF">2017-02-21T15:06:00Z</dcterms:created>
  <dcterms:modified xsi:type="dcterms:W3CDTF">2017-02-27T11:53:00Z</dcterms:modified>
</cp:coreProperties>
</file>