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05" w:rsidRPr="00E2657F" w:rsidRDefault="00683E05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sz w:val="12"/>
          <w:szCs w:val="12"/>
          <w:lang w:val="en-US"/>
        </w:rPr>
      </w:pPr>
      <w:bookmarkStart w:id="0" w:name="_GoBack"/>
      <w:bookmarkEnd w:id="0"/>
      <w:r w:rsidRPr="00E2657F">
        <w:rPr>
          <w:rStyle w:val="Strong"/>
          <w:rFonts w:ascii="GHEA Grapalat" w:hAnsi="GHEA Grapalat" w:cs="GHEA Grapalat"/>
          <w:b w:val="0"/>
          <w:bCs w:val="0"/>
        </w:rPr>
        <w:t xml:space="preserve">      </w:t>
      </w:r>
    </w:p>
    <w:p w:rsidR="00683E05" w:rsidRPr="00E2657F" w:rsidRDefault="00683E05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lang w:val="en-US"/>
        </w:rPr>
      </w:pPr>
    </w:p>
    <w:p w:rsidR="00683E05" w:rsidRPr="004874AF" w:rsidRDefault="00683E05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lang w:eastAsia="en-US"/>
        </w:rPr>
      </w:pPr>
      <w:r w:rsidRPr="00E2657F">
        <w:rPr>
          <w:rStyle w:val="Strong"/>
          <w:rFonts w:ascii="GHEA Grapalat" w:hAnsi="GHEA Grapalat" w:cs="GHEA Grapalat"/>
          <w:b w:val="0"/>
          <w:bCs w:val="0"/>
          <w:lang w:val="en-US"/>
        </w:rPr>
        <w:t xml:space="preserve">   </w:t>
      </w:r>
      <w:r w:rsidRPr="00E2657F">
        <w:rPr>
          <w:rStyle w:val="Strong"/>
          <w:rFonts w:ascii="GHEA Grapalat" w:hAnsi="GHEA Grapalat" w:cs="GHEA Grapalat"/>
          <w:b w:val="0"/>
          <w:bCs w:val="0"/>
        </w:rPr>
        <w:t xml:space="preserve">   </w:t>
      </w:r>
      <w:r w:rsidRPr="004874AF">
        <w:rPr>
          <w:rFonts w:ascii="GHEA Grapalat" w:hAnsi="GHEA Grapalat" w:cs="GHEA Grapalat"/>
          <w:lang w:eastAsia="en-US"/>
        </w:rPr>
        <w:t>ԱՄՓՈՓԱԹԵՐԹ</w:t>
      </w:r>
    </w:p>
    <w:p w:rsidR="00683E05" w:rsidRPr="004874AF" w:rsidRDefault="00683E05" w:rsidP="003631B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de-DE"/>
        </w:rPr>
      </w:pPr>
      <w:r w:rsidRPr="004874AF">
        <w:rPr>
          <w:rFonts w:ascii="GHEA Grapalat" w:hAnsi="GHEA Grapalat" w:cs="GHEA Grapalat"/>
          <w:sz w:val="24"/>
          <w:szCs w:val="24"/>
          <w:lang w:val="af-ZA"/>
        </w:rPr>
        <w:t>Հայաստանի Հանրապետության կառավարության 2002 թվականի ապրիլի 1-ի N317 որոշման մեջ փոփոխություններ կատարելու մասին» ՀՀ կառ</w:t>
      </w:r>
      <w:r w:rsidRPr="004874AF">
        <w:rPr>
          <w:rFonts w:ascii="GHEA Grapalat" w:hAnsi="GHEA Grapalat" w:cs="GHEA Grapalat"/>
          <w:sz w:val="24"/>
          <w:szCs w:val="24"/>
        </w:rPr>
        <w:t>ավարության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874AF">
        <w:rPr>
          <w:rFonts w:ascii="GHEA Grapalat" w:hAnsi="GHEA Grapalat" w:cs="GHEA Grapalat"/>
          <w:sz w:val="24"/>
          <w:szCs w:val="24"/>
        </w:rPr>
        <w:t>որոշման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874AF">
        <w:rPr>
          <w:rFonts w:ascii="GHEA Grapalat" w:hAnsi="GHEA Grapalat" w:cs="GHEA Grapalat"/>
          <w:sz w:val="24"/>
          <w:szCs w:val="24"/>
        </w:rPr>
        <w:t>նախագ</w:t>
      </w:r>
      <w:r w:rsidRPr="004874AF">
        <w:rPr>
          <w:rFonts w:ascii="GHEA Grapalat" w:hAnsi="GHEA Grapalat" w:cs="GHEA Grapalat"/>
          <w:sz w:val="24"/>
          <w:szCs w:val="24"/>
          <w:lang w:val="en-US"/>
        </w:rPr>
        <w:t>ծի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874AF">
        <w:rPr>
          <w:rFonts w:ascii="GHEA Grapalat" w:hAnsi="GHEA Grapalat" w:cs="GHEA Grapalat"/>
          <w:sz w:val="24"/>
          <w:szCs w:val="24"/>
          <w:lang w:val="en-US"/>
        </w:rPr>
        <w:t>վերաբերյալ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874AF">
        <w:rPr>
          <w:rFonts w:ascii="GHEA Grapalat" w:hAnsi="GHEA Grapalat" w:cs="GHEA Grapalat"/>
          <w:sz w:val="24"/>
          <w:szCs w:val="24"/>
          <w:lang w:val="en-US"/>
        </w:rPr>
        <w:t>շահագրգիռ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874AF">
        <w:rPr>
          <w:rFonts w:ascii="GHEA Grapalat" w:hAnsi="GHEA Grapalat" w:cs="GHEA Grapalat"/>
          <w:sz w:val="24"/>
          <w:szCs w:val="24"/>
          <w:lang w:val="en-US"/>
        </w:rPr>
        <w:t>մարմինների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874AF"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874AF">
        <w:rPr>
          <w:rFonts w:ascii="GHEA Grapalat" w:hAnsi="GHEA Grapalat" w:cs="GHEA Grapalat"/>
          <w:sz w:val="24"/>
          <w:szCs w:val="24"/>
          <w:lang w:val="en-US"/>
        </w:rPr>
        <w:t>ստացված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874AF">
        <w:rPr>
          <w:rFonts w:ascii="GHEA Grapalat" w:hAnsi="GHEA Grapalat" w:cs="GHEA Grapalat"/>
          <w:sz w:val="24"/>
          <w:szCs w:val="24"/>
          <w:lang w:val="en-US"/>
        </w:rPr>
        <w:t>դիտողությունների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874AF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874AF">
        <w:rPr>
          <w:rFonts w:ascii="GHEA Grapalat" w:hAnsi="GHEA Grapalat" w:cs="GHEA Grapalat"/>
          <w:sz w:val="24"/>
          <w:szCs w:val="24"/>
          <w:lang w:val="en-US"/>
        </w:rPr>
        <w:t>առաջարկությունների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r w:rsidRPr="004874AF">
        <w:rPr>
          <w:rFonts w:ascii="GHEA Grapalat" w:hAnsi="GHEA Grapalat" w:cs="GHEA Grapalat"/>
          <w:sz w:val="24"/>
          <w:szCs w:val="24"/>
          <w:lang w:val="en-US"/>
        </w:rPr>
        <w:t>դրանց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874AF">
        <w:rPr>
          <w:rFonts w:ascii="GHEA Grapalat" w:hAnsi="GHEA Grapalat" w:cs="GHEA Grapalat"/>
          <w:sz w:val="24"/>
          <w:szCs w:val="24"/>
          <w:lang w:val="en-US"/>
        </w:rPr>
        <w:t>ընդունման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874AF">
        <w:rPr>
          <w:rFonts w:ascii="GHEA Grapalat" w:hAnsi="GHEA Grapalat" w:cs="GHEA Grapalat"/>
          <w:sz w:val="24"/>
          <w:szCs w:val="24"/>
          <w:lang w:val="en-US"/>
        </w:rPr>
        <w:t>կամ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874AF">
        <w:rPr>
          <w:rFonts w:ascii="GHEA Grapalat" w:hAnsi="GHEA Grapalat" w:cs="GHEA Grapalat"/>
          <w:sz w:val="24"/>
          <w:szCs w:val="24"/>
          <w:lang w:val="en-US"/>
        </w:rPr>
        <w:t>չընդունման</w:t>
      </w:r>
      <w:r w:rsidRPr="004874A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874AF">
        <w:rPr>
          <w:rFonts w:ascii="GHEA Grapalat" w:hAnsi="GHEA Grapalat" w:cs="GHEA Grapalat"/>
          <w:sz w:val="24"/>
          <w:szCs w:val="24"/>
          <w:lang w:val="en-US"/>
        </w:rPr>
        <w:t>վերաբերյալ</w:t>
      </w:r>
    </w:p>
    <w:p w:rsidR="00683E05" w:rsidRPr="004874AF" w:rsidRDefault="00683E05" w:rsidP="003631B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de-DE"/>
        </w:rPr>
      </w:pP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080"/>
        <w:gridCol w:w="4840"/>
        <w:gridCol w:w="2640"/>
        <w:gridCol w:w="4070"/>
      </w:tblGrid>
      <w:tr w:rsidR="00683E05" w:rsidRPr="004874AF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05" w:rsidRPr="004874AF" w:rsidRDefault="00683E05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05" w:rsidRPr="004874AF" w:rsidRDefault="00683E05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Առաջարկության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16"/>
                <w:szCs w:val="16"/>
              </w:rPr>
              <w:t>հեղինակը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(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ամսաթիվը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, 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հա</w:t>
            </w:r>
            <w:r w:rsidRPr="004874AF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արը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05" w:rsidRPr="004874AF" w:rsidRDefault="00683E05" w:rsidP="003631B2">
            <w:pPr>
              <w:spacing w:after="0" w:line="240" w:lineRule="auto"/>
              <w:ind w:right="-261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Ա</w:t>
            </w:r>
            <w:r w:rsidRPr="004874AF">
              <w:rPr>
                <w:rFonts w:ascii="GHEA Grapalat" w:hAnsi="GHEA Grapalat" w:cs="GHEA Grapalat"/>
                <w:sz w:val="16"/>
                <w:szCs w:val="16"/>
              </w:rPr>
              <w:t>ռաջարկության բովանդակությունը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05" w:rsidRPr="004874AF" w:rsidRDefault="00683E05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Եզրակացություն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3E05" w:rsidRPr="004874AF" w:rsidRDefault="00683E05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Կատարված</w:t>
            </w:r>
          </w:p>
          <w:p w:rsidR="00683E05" w:rsidRPr="004874AF" w:rsidRDefault="00683E05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փոփոխություն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ը</w:t>
            </w:r>
          </w:p>
        </w:tc>
      </w:tr>
      <w:tr w:rsidR="00683E05" w:rsidRPr="00726C3B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5D7B9C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1.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Նախագահի աշխատակազմ</w:t>
            </w:r>
          </w:p>
          <w:p w:rsidR="00683E05" w:rsidRPr="004874AF" w:rsidRDefault="00683E05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(06.03.2018թ., </w:t>
            </w:r>
          </w:p>
          <w:p w:rsidR="00683E05" w:rsidRPr="004874AF" w:rsidRDefault="00683E05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N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ԱՂ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-763-2018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5D7B9C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Նախագծի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 հավելվածի 12-րդ կետով սահմանվել է, որ համայնքային բյուջեի և օրենսդրությամբ չարգելված այլ աղբյուրների հաշվին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համապատասխան համայնքը պարտավորություն է ստանձնում երկու տարի ժամկետով վարձակալել բնակտարածություններ՝ ոչ հիմնական շինությունները ազատած քաղաքացիների բնակտարածության խնդիրները լուծելու նպատակով:</w:t>
            </w:r>
          </w:p>
          <w:p w:rsidR="00683E05" w:rsidRPr="004874AF" w:rsidRDefault="00683E05" w:rsidP="005D7B9C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1. Գտնում ենք, որ առաջարկվող կարգավորումը չի բխում 2015 թվականի փոփոխություններով          ՀՀ Սահմանադրության 182-րդ հոդվածի 1-ին մասից։ Հարկ է նշել, որ «Տեղական ինքնակառավարման մասին» ՀՀ օրենքի 12-րդ հոդվածում թվարկված են </w:t>
            </w:r>
            <w:r w:rsidRPr="004874A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համայնքի պարտադիր </w:t>
            </w:r>
            <w:r w:rsidRPr="004874A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խնդիրները</w:t>
            </w:r>
            <w:r w:rsidRPr="004874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, սակայն այդ շարքում, որպես համայնքի պարտադիր խնդիր,</w:t>
            </w:r>
            <w:r w:rsidRPr="004874AF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 xml:space="preserve"> </w:t>
            </w:r>
            <w:r w:rsidRPr="004874A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նախատեսված չէ աղետի գոտու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ոչ հիմնական շինություններն ազատած </w:t>
            </w:r>
            <w:r w:rsidRPr="004874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քաղաքացիների համար բնակտարածության ապահովումը:</w:t>
            </w:r>
          </w:p>
          <w:p w:rsidR="00683E05" w:rsidRPr="004874AF" w:rsidRDefault="00683E05" w:rsidP="005D7B9C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874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Միևնույն ժամանակ անհրաժեշտ է նկատի ունենալ, որ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«Տեղական ինքնակառավարման մասին» ՀՀ օրենքի </w:t>
            </w:r>
            <w:r w:rsidRPr="004874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10-րդ հոդվածի 8-րդ մասի համաձայն՝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պետության պատվիրակած լիազորությունները ենթակա են պետական բյուջեից պարտադիր ֆինանսավորման:</w:t>
            </w:r>
          </w:p>
          <w:p w:rsidR="00683E05" w:rsidRPr="004874AF" w:rsidRDefault="00683E05" w:rsidP="005D7B9C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Բացի այդ, նախագծով մասնավոր անձանց և </w:t>
            </w:r>
            <w:r w:rsidRPr="004874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համայնքների վրա դրվում են նաև այլ պարտականություն, որոնք Սահմանադրության 39-րդ և 182-րդ հոդվածների տեսանկյունից ևս </w:t>
            </w:r>
            <w:r w:rsidRPr="004874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խնդրահարույց են, մասնավորապես, նախագծի 2-րդ հավելված 7-րդ կետով նախատեսվում է, որ ոչ հիմնական շինության ապամոնտաժման արդյունքում առաջացած աղբը ենթակա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է տարածքից հեռացման և աղբավայր տեղափոխման՝  ոչ հիմնական շինությունը զբաղեցրած անձանց կողմից, միևնույն ժամանակ սահմանվել է, որ ոչ հիմնական շինությունները զբաղեցրած անձանց կողմից նշված պարտականությունները չկատարելու դեպքում այդ պարտականությունները կատարում են համապաստախան համայնքները:</w:t>
            </w:r>
          </w:p>
          <w:p w:rsidR="00683E05" w:rsidRPr="004874AF" w:rsidRDefault="00683E05" w:rsidP="005D7B9C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2. Նախագծից պարզ չէ, թե երկու տարի անց ի՞նչ կարգավիճակում են հայտվելու </w:t>
            </w:r>
            <w:r w:rsidRPr="004874A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աղետի գոտու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ոչ հիմնական շինությունները ազատած և վարձակալական հիմունքներով </w:t>
            </w:r>
            <w:r w:rsidRPr="004874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բնակտարածություն ստացած անձինք:</w:t>
            </w:r>
          </w:p>
          <w:p w:rsidR="00683E05" w:rsidRPr="004874AF" w:rsidRDefault="00683E05" w:rsidP="005D7B9C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Հաշվի առնելով վերոգրյալը, ինչպես նաև այն հանգամանքը, որ դեռևս առկա չեն աղետի գոտու քաղաքային բնակավայրերի պետական և համայնքային սեփականություն հանդիսացող տարածքների ոչ հիմնական շինությունների վերաբերյալ փաստագրված տվյալներ, </w:t>
            </w:r>
            <w:r w:rsidRPr="004874A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գտնում ենք, որ նախագծով առաջարկվող լուծումները՝ հատկապես աղետի գոտում բնակվող և բնակտարածության կարիք ունեցող անձանց հետագա բնակտարածության ապահովման մասով, խնդրահարույց են նաև այդ տեսանկյունից: </w:t>
            </w:r>
          </w:p>
          <w:p w:rsidR="00683E05" w:rsidRPr="004874AF" w:rsidRDefault="00683E05" w:rsidP="005D7B9C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u w:val="single"/>
                <w:lang w:val="hy-AM"/>
              </w:rPr>
            </w:pPr>
            <w:r w:rsidRPr="004874A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Ուստի, </w:t>
            </w:r>
            <w:r w:rsidRPr="004874AF">
              <w:rPr>
                <w:rFonts w:ascii="GHEA Grapalat" w:hAnsi="GHEA Grapalat" w:cs="GHEA Grapalat"/>
                <w:color w:val="000000"/>
                <w:sz w:val="20"/>
                <w:szCs w:val="20"/>
                <w:u w:val="single"/>
                <w:lang w:val="hy-AM"/>
              </w:rPr>
              <w:t xml:space="preserve">առաջարկում ենք աղետի գոտու քաղաքային բնակավայրերի ոչ հիմնական շինությունները փաստագրելու, ազատելու և հեռացնելու խնդիրները վեր հանել և լուծել փուլային եղանակով: </w:t>
            </w:r>
          </w:p>
          <w:p w:rsidR="00683E05" w:rsidRPr="004874AF" w:rsidRDefault="00683E05" w:rsidP="005D7B9C">
            <w:pPr>
              <w:tabs>
                <w:tab w:val="left" w:pos="1134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874AF">
              <w:rPr>
                <w:rFonts w:ascii="GHEA Grapalat" w:hAnsi="GHEA Grapalat" w:cs="GHEA Grapalat"/>
                <w:color w:val="000000"/>
                <w:sz w:val="20"/>
                <w:szCs w:val="20"/>
                <w:u w:val="single"/>
                <w:lang w:val="hy-AM"/>
              </w:rPr>
              <w:t>Նախ՝ անհրաժեշտ կլինի փաստագրել նշված բնակավայրերի ոչ հիմնական շինությունները, այնուհետև՝ մշակել ծրագիր՝ այդ շինություններում բնակվող քաղաքացիներին բնակտարածությամբ ապահովելու, համապատասխան շենքերը և շինությունները ապամոնտաժելու և հեռացնելու վերաբերյալ: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Ընդունվել է: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E05" w:rsidRPr="004874AF" w:rsidRDefault="00683E05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Առաջարկության հիման վրա նախագիծը խմբագրվել է և դրանով սահմանվել է միայն ոչ հիմնական շինությունների փաստագրման կարգը: </w:t>
            </w:r>
          </w:p>
          <w:p w:rsidR="00683E05" w:rsidRPr="004874AF" w:rsidRDefault="00683E05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Նախագծով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նախատեսվել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է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նաև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որ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փաստագրման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արդյունքների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վերաբերյալ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տեղեկատվությունն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ստանալուց հետո 6-ամսյա ժամկետում ՀՀ ԿԱ քաղաքաշինության պետական կոմիտեն՝ ՀՀ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տարածքային կառավարման և զարգացման նախարարության հետ համատեղ, պետք է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մշակի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և սահմանված կարգով </w:t>
            </w:r>
          </w:p>
          <w:p w:rsidR="00683E05" w:rsidRPr="004874AF" w:rsidRDefault="00683E05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կառավարություն ներկայացնի առաջարկություններ՝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աղետի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գոտու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քաղաքային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բնակավայրերի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համայնքային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սեփականություն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հանդիսացող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տարածքները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ոչ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հիմնական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շինություններից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ազատելու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(շինություններն ազատելու, ապամոնտաժելու, հեռացնելու)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փաստագրման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արդյունքում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ի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հայտ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եկած՝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քաղաքաշինական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փաստաթղթերի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պահանջներին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համապատասխանող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շինությունները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օրինականացնելու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վերաբերյալ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  <w:r w:rsidRPr="004874AF">
              <w:rPr>
                <w:rFonts w:ascii="GHEA Grapalat" w:hAnsi="GHEA Grapalat" w:cs="GHEA Grapalat"/>
                <w:lang w:val="af-ZA"/>
              </w:rPr>
              <w:t xml:space="preserve">   </w:t>
            </w:r>
          </w:p>
        </w:tc>
      </w:tr>
      <w:tr w:rsidR="00683E05" w:rsidRPr="004874AF">
        <w:trPr>
          <w:trHeight w:val="106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 xml:space="preserve">2.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ՀՀ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կառավարությանն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առընթեր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անշարժ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գույքի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կադաստրի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պետական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կոմիտե</w:t>
            </w:r>
          </w:p>
          <w:p w:rsidR="00683E05" w:rsidRPr="004874AF" w:rsidRDefault="00683E05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(19.02.2018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թ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., N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ՄՍ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/1048-18)</w:t>
            </w:r>
          </w:p>
          <w:p w:rsidR="00683E05" w:rsidRPr="004874AF" w:rsidRDefault="00683E05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D13D0A">
            <w:pPr>
              <w:rPr>
                <w:rStyle w:val="Strong"/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</w:pPr>
            <w:r w:rsidRPr="004874AF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en-US"/>
              </w:rPr>
              <w:t>Դ</w:t>
            </w:r>
            <w:r w:rsidRPr="004874AF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իտողություններ և առաջարկություններ չ</w:t>
            </w:r>
            <w:r w:rsidRPr="004874AF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en-US"/>
              </w:rPr>
              <w:t>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E05" w:rsidRPr="004874AF" w:rsidRDefault="00683E05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683E05" w:rsidRPr="004874AF">
        <w:trPr>
          <w:trHeight w:val="106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3.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en-US"/>
              </w:rPr>
              <w:t>Լոռու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en-US"/>
              </w:rPr>
              <w:t>մարզպետարան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(20.02.2018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., N101/108.3.4/1060-18)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D13D0A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4874AF">
              <w:rPr>
                <w:rFonts w:ascii="GHEA Grapalat" w:hAnsi="GHEA Grapalat"/>
                <w:sz w:val="20"/>
                <w:szCs w:val="20"/>
              </w:rPr>
              <w:t>ռաջարկություններ</w:t>
            </w:r>
            <w:r w:rsidRPr="004874A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sz w:val="20"/>
                <w:szCs w:val="20"/>
              </w:rPr>
              <w:t>և</w:t>
            </w:r>
            <w:r w:rsidRPr="004874A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sz w:val="20"/>
                <w:szCs w:val="20"/>
              </w:rPr>
              <w:t>դիտողություններ</w:t>
            </w:r>
            <w:r w:rsidRPr="004874A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sz w:val="20"/>
                <w:szCs w:val="20"/>
              </w:rPr>
              <w:t>չկան</w:t>
            </w:r>
            <w:r w:rsidRPr="004874AF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E05" w:rsidRPr="004874AF" w:rsidRDefault="00683E05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683E05" w:rsidRPr="00726C3B">
        <w:trPr>
          <w:trHeight w:val="1416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4.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8B2F72">
            <w:pPr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en-US"/>
              </w:rPr>
              <w:t>Շիրակի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en-US"/>
              </w:rPr>
              <w:t>մարզպետարան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br/>
              <w:t>(21.01.2018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., N01/971-18)</w:t>
            </w:r>
          </w:p>
          <w:p w:rsidR="00683E05" w:rsidRPr="004874AF" w:rsidRDefault="00683E05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25182B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right="115" w:firstLine="216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նախագծի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հավելվածի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4-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րդ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կետի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2-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րդ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ենթակետում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(նախագծի խմբագրման արդյունքում՝ 7-րդ կետ) 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ոչ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հիմնական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շինությունների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հասցեներով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բառերից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հետո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ավելացնել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«,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բացառությամբ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նշված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շինությունների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հասցեներում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արդեն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իսկ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հաշվառված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ընտանիքների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անդամների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>»:</w:t>
            </w:r>
          </w:p>
          <w:p w:rsidR="00683E05" w:rsidRPr="004874AF" w:rsidRDefault="00683E05" w:rsidP="0025182B">
            <w:pPr>
              <w:tabs>
                <w:tab w:val="left" w:pos="426"/>
              </w:tabs>
              <w:spacing w:after="0" w:line="240" w:lineRule="auto"/>
              <w:ind w:right="115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83E05" w:rsidRPr="004874AF" w:rsidRDefault="00683E05" w:rsidP="0025182B">
            <w:pPr>
              <w:tabs>
                <w:tab w:val="left" w:pos="426"/>
              </w:tabs>
              <w:spacing w:after="0" w:line="240" w:lineRule="auto"/>
              <w:ind w:right="115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83E05" w:rsidRPr="004874AF" w:rsidRDefault="00683E05" w:rsidP="0025182B">
            <w:pPr>
              <w:tabs>
                <w:tab w:val="left" w:pos="426"/>
              </w:tabs>
              <w:spacing w:after="0" w:line="240" w:lineRule="auto"/>
              <w:ind w:right="115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83E05" w:rsidRPr="004874AF" w:rsidRDefault="00683E05" w:rsidP="0025182B">
            <w:pPr>
              <w:tabs>
                <w:tab w:val="left" w:pos="426"/>
              </w:tabs>
              <w:spacing w:after="0" w:line="240" w:lineRule="auto"/>
              <w:ind w:right="115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83E05" w:rsidRPr="004874AF" w:rsidRDefault="00683E05" w:rsidP="0025182B">
            <w:pPr>
              <w:tabs>
                <w:tab w:val="left" w:pos="426"/>
              </w:tabs>
              <w:spacing w:after="0" w:line="240" w:lineRule="auto"/>
              <w:ind w:right="115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83E05" w:rsidRPr="004874AF" w:rsidRDefault="00683E05" w:rsidP="0025182B">
            <w:pPr>
              <w:tabs>
                <w:tab w:val="left" w:pos="426"/>
              </w:tabs>
              <w:spacing w:after="0" w:line="240" w:lineRule="auto"/>
              <w:ind w:right="115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83E05" w:rsidRPr="004874AF" w:rsidRDefault="00683E05" w:rsidP="0025182B">
            <w:pPr>
              <w:tabs>
                <w:tab w:val="left" w:pos="426"/>
              </w:tabs>
              <w:spacing w:after="0" w:line="240" w:lineRule="auto"/>
              <w:ind w:right="115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83E05" w:rsidRPr="004874AF" w:rsidRDefault="00683E05" w:rsidP="0025182B">
            <w:pPr>
              <w:tabs>
                <w:tab w:val="left" w:pos="426"/>
              </w:tabs>
              <w:spacing w:after="0" w:line="240" w:lineRule="auto"/>
              <w:ind w:right="115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83E05" w:rsidRPr="004874AF" w:rsidRDefault="00683E05" w:rsidP="0025182B">
            <w:pPr>
              <w:tabs>
                <w:tab w:val="left" w:pos="426"/>
              </w:tabs>
              <w:spacing w:after="0" w:line="240" w:lineRule="auto"/>
              <w:ind w:right="115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83E05" w:rsidRPr="004874AF" w:rsidRDefault="00683E05" w:rsidP="0025182B">
            <w:pPr>
              <w:tabs>
                <w:tab w:val="left" w:pos="426"/>
              </w:tabs>
              <w:spacing w:after="0" w:line="240" w:lineRule="auto"/>
              <w:ind w:right="115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83E05" w:rsidRPr="004874AF" w:rsidRDefault="00683E05" w:rsidP="0025182B">
            <w:pPr>
              <w:tabs>
                <w:tab w:val="left" w:pos="426"/>
              </w:tabs>
              <w:spacing w:after="0" w:line="240" w:lineRule="auto"/>
              <w:ind w:right="115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83E05" w:rsidRPr="004874AF" w:rsidRDefault="00683E05" w:rsidP="0025182B">
            <w:pPr>
              <w:tabs>
                <w:tab w:val="left" w:pos="426"/>
              </w:tabs>
              <w:spacing w:after="0" w:line="240" w:lineRule="auto"/>
              <w:ind w:right="115"/>
              <w:rPr>
                <w:rFonts w:ascii="GHEA Grapalat" w:hAnsi="GHEA Grapalat" w:cs="Sylfaen"/>
                <w:sz w:val="2"/>
                <w:szCs w:val="2"/>
                <w:lang w:val="af-ZA"/>
              </w:rPr>
            </w:pPr>
          </w:p>
          <w:p w:rsidR="00683E05" w:rsidRPr="004874AF" w:rsidRDefault="00683E05" w:rsidP="0025182B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right="115" w:firstLine="216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նախագծի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հավելվածի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5-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րդ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կետի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2-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րդ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ենթակետում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տեղեկատվություն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բառը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փոխարինել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համապատասխան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ղեկավարի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կողմից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տրամադրված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տեղեկատվությունը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բառերով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83E05" w:rsidRPr="004874AF" w:rsidRDefault="00683E05" w:rsidP="0025182B">
            <w:pPr>
              <w:tabs>
                <w:tab w:val="left" w:pos="426"/>
              </w:tabs>
              <w:spacing w:after="0" w:line="240" w:lineRule="auto"/>
              <w:ind w:right="115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83E05" w:rsidRPr="004874AF" w:rsidRDefault="00683E05" w:rsidP="0025182B">
            <w:pPr>
              <w:tabs>
                <w:tab w:val="left" w:pos="426"/>
              </w:tabs>
              <w:spacing w:after="0" w:line="240" w:lineRule="auto"/>
              <w:ind w:right="115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83E05" w:rsidRPr="004874AF" w:rsidRDefault="00683E05" w:rsidP="0025182B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right="115" w:firstLine="216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նախագծի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N2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հավելվածի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27-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րդ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կետում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սույն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որոշումն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ուժի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մեջ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մտնելուց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հետո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մեկ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տարվա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ընթացքում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բառերը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փոխարինել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սույն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կարգի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3-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րդ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կետի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համաձայն՝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համապատասխան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ղեկավարի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կողմից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կազմված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տվյալ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բնակավայրի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վարչական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սահմաններում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ընդգրկված՝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պետական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համայնքային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սեփականություն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հանդիսացող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տարածքները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ոչ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հիմնական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շինություններից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ազատման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ժամանակացույցով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նախատեսված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ժամկետում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fr-FR"/>
              </w:rPr>
              <w:t>բառերով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83E05" w:rsidRPr="004874AF" w:rsidRDefault="00683E05" w:rsidP="007B63EF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572E5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Չի ընդունվել:</w:t>
            </w: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5E4D6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5E4D6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5E4D6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Նախագծի նպատակն է ժամանակի որոշակի պահի ամրագրել առկա վիճակը և ըստ այդմ, ձեռնամուխ լինել խնդրի լուծմանը: Հակառակ պարագայում, պահանջարկը երբևէ չի կարող հստակեցվել և խնդրի լուծումը անընդհատ կձգձգվի:</w:t>
            </w: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Բացի այդ, հարցը քննարկվել է </w:t>
            </w: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>ՀՀ Շիրակի մարզպետարանի հետ և պարզվել է, որ առաջարկությունը վերաբերում է այն դեպքերին, երբ անչափահաս երեխաները դառնում են չափահաս: Սակայն, ներկայումս գործող օրենսդրությամբ անչափահասները ևս հաշվառվում են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ծնողների հասցեով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>, հետևաբար առաջարկության քննարկման անհրաժեշտությունը բացակայում է:</w:t>
            </w: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Հաշվի առնելով, որ նախագիծը խմբագրվել է և դրանով սահմանվում է միայն ոչ հիմնական շինությունների փաստագրման կարգը՝ առաջարկության քննարկման անհրաժեշտությունը բացակայում է:</w:t>
            </w: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Հաշվի առնելով, որ նախագիծը խմբագրվել է և դրանով սահմանվում է միայն ոչ հիմնական շինությունների փաստագրման կարգը՝ առաջարկության քննարկման անհրաժեշտությունը բացակայում է:</w:t>
            </w:r>
          </w:p>
          <w:p w:rsidR="00683E05" w:rsidRPr="004874AF" w:rsidRDefault="00683E05" w:rsidP="00FE62AB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683E05" w:rsidRPr="00726C3B">
        <w:trPr>
          <w:trHeight w:val="108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5.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8B2F72">
            <w:pPr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fr-FR"/>
              </w:rPr>
              <w:t>Գյումրու քաղաքապետարան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7D48C8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  <w:r w:rsidRPr="004874AF">
              <w:rPr>
                <w:rFonts w:ascii="GHEA Grapalat" w:hAnsi="GHEA Grapalat"/>
                <w:sz w:val="20"/>
                <w:szCs w:val="20"/>
                <w:lang w:val="af-ZA" w:eastAsia="en-US"/>
              </w:rPr>
              <w:t>N2 հավելված 12-րդ կետի պահանջները՝ համայնքի կողմից ֆինանսավորումը լրացուցիչ բեռ է համայնքի բյուջեի վրա, քանի որ տվյալ սոցիալական խումբը մեծ թիվ է կազմում:</w:t>
            </w:r>
          </w:p>
          <w:p w:rsidR="00683E05" w:rsidRPr="004874AF" w:rsidRDefault="00683E05" w:rsidP="007D48C8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  <w:r w:rsidRPr="004874AF">
              <w:rPr>
                <w:rFonts w:ascii="GHEA Grapalat" w:hAnsi="GHEA Grapalat"/>
                <w:sz w:val="20"/>
                <w:szCs w:val="20"/>
                <w:lang w:val="af-ZA"/>
              </w:rPr>
              <w:t>Առաջարկում եմ այդ նպատակի համար պետական բյուջեից կատարել նպատակային հատկացումներ: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5E4D6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  <w:p w:rsidR="00683E05" w:rsidRPr="004874AF" w:rsidRDefault="00683E05" w:rsidP="00B83E02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E05" w:rsidRPr="004874AF" w:rsidRDefault="00683E05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Հաշվի առնելով, որ նախագիծը խմբագրվել է և դրանով սահմանվում է միայն ոչ հիմնական շինությունների փաստագրման կարգը՝ առաջարկության քննարկման անհրաժեշտությունը բացակայում է:</w:t>
            </w:r>
          </w:p>
          <w:p w:rsidR="00683E05" w:rsidRPr="004874AF" w:rsidRDefault="00683E05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683E05" w:rsidRPr="00726C3B">
        <w:trPr>
          <w:trHeight w:val="1416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8F1375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6.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en-US"/>
              </w:rPr>
              <w:t>արդարադատության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նախարարություն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br/>
              <w:t>(21.02.2018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., N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01/3026-18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)</w:t>
            </w: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D13D0A">
            <w:pPr>
              <w:widowControl w:val="0"/>
              <w:spacing w:after="0" w:line="240" w:lineRule="auto"/>
              <w:ind w:firstLine="222"/>
              <w:textAlignment w:val="baseline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1. Նախագծի կետերի համարակալումն անհրաժեշտ է խմբագրել, քանի որ 1-ին կետին հաջորդում է 3-րդ կետը:</w:t>
            </w:r>
          </w:p>
          <w:p w:rsidR="00683E05" w:rsidRPr="004874AF" w:rsidRDefault="00683E05" w:rsidP="00D13D0A">
            <w:pPr>
              <w:widowControl w:val="0"/>
              <w:spacing w:after="0" w:line="240" w:lineRule="auto"/>
              <w:ind w:firstLine="222"/>
              <w:textAlignment w:val="baseline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</w:p>
          <w:p w:rsidR="00683E05" w:rsidRPr="004874AF" w:rsidRDefault="00683E05" w:rsidP="00D13D0A">
            <w:pPr>
              <w:widowControl w:val="0"/>
              <w:spacing w:after="0" w:line="240" w:lineRule="auto"/>
              <w:ind w:firstLine="222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4874AF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2. Հավելված N 2-ի 17-րդ կետի համաձայն` բնակելի տարածության վարձակալության համար նախատեսված վարձավճարի չափը տվյալ տարվա համար հաստատվում է համապատասխան համայնքի ղեկավարի կողմից: Մինչդեռ, «Տեղական ինքնակառավարման մասին» ՀՀ օրենքի 18-րդ հոդվածի 1-ին մասի 21-րդ կետի համաձայն` համայնքի ավագանին համայնքի ղեկավարի առաջարկությամբ որոշում է կայացնում 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սեփականություն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հանդիսացող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գույքն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օգտագործման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տրամադրելու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օտարելու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որում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պետք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նշվեն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օգտագործման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տրամադրման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օտարման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եղանակը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ժամկետները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նպատակը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օգտագործման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տրամադրման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դեպքում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օգտագործման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ժամկետը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վճարի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չափը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:rsidR="00683E05" w:rsidRPr="004874AF" w:rsidRDefault="00683E05" w:rsidP="00D13D0A">
            <w:pPr>
              <w:widowControl w:val="0"/>
              <w:spacing w:after="0" w:line="240" w:lineRule="auto"/>
              <w:ind w:firstLine="222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683E05" w:rsidRPr="004874AF" w:rsidRDefault="00683E05" w:rsidP="00D13D0A">
            <w:pPr>
              <w:widowControl w:val="0"/>
              <w:spacing w:after="0" w:line="240" w:lineRule="auto"/>
              <w:ind w:firstLine="222"/>
              <w:textAlignment w:val="baseline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3. Նախագիծն անհրաժեշտ է համաձայնեցնել շահագրգիռ մարմինների հետ:</w:t>
            </w:r>
          </w:p>
          <w:p w:rsidR="00683E05" w:rsidRPr="004874AF" w:rsidRDefault="00683E05" w:rsidP="008F1375">
            <w:pPr>
              <w:pStyle w:val="ListParagraph"/>
              <w:tabs>
                <w:tab w:val="left" w:pos="0"/>
                <w:tab w:val="left" w:pos="222"/>
              </w:tabs>
              <w:spacing w:after="0" w:line="240" w:lineRule="auto"/>
              <w:ind w:left="0"/>
              <w:rPr>
                <w:rFonts w:ascii="GHEA Grapalat" w:hAnsi="GHEA Grapalat" w:cs="GHEA Grapalat"/>
                <w:sz w:val="20"/>
                <w:lang w:val="af-Z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5E4D6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համարակալումը շտկվել է:</w:t>
            </w: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Հաշվի առնելով, որ նախագիծը խմբագրվել է և դրանով սահմանվում է միայն ոչ հիմնական շինությունների փաստագրման կարգը՝ առաջարկության քննարկման անհրաժեշտությունը բացակայում է:</w:t>
            </w: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</w:p>
          <w:p w:rsidR="00683E05" w:rsidRPr="004874AF" w:rsidRDefault="00683E05" w:rsidP="006205AC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Նախագիծը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կոմիտեի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2018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թվականի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փետրվարի 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12-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համապատասխանաբար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N01/13/575-18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N01/13/576-18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գրություններով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ներկայացվել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Նախագահի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աշխատակազմի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շահագրգիռ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այլ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մարմինների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20"/>
                <w:szCs w:val="20"/>
              </w:rPr>
              <w:t>քննարկմանը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</w:tr>
      <w:tr w:rsidR="00683E05" w:rsidRPr="00726C3B">
        <w:trPr>
          <w:trHeight w:val="1416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8F1375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7.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տարածքային կառավարման և զարգացման նախարարություն</w:t>
            </w:r>
          </w:p>
          <w:p w:rsidR="00683E05" w:rsidRPr="004874AF" w:rsidRDefault="00683E05" w:rsidP="005C1AF0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(23.02.2018թ., </w:t>
            </w:r>
          </w:p>
          <w:p w:rsidR="00683E05" w:rsidRPr="004874AF" w:rsidRDefault="00683E05" w:rsidP="005C1AF0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N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01/16.1/1058-18)</w:t>
            </w: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5C1AF0">
            <w:pPr>
              <w:pStyle w:val="NoSpacing"/>
              <w:rPr>
                <w:noProof/>
                <w:sz w:val="20"/>
                <w:szCs w:val="20"/>
                <w:lang w:val="af-ZA"/>
              </w:rPr>
            </w:pPr>
            <w:r w:rsidRPr="004874AF">
              <w:rPr>
                <w:noProof/>
                <w:sz w:val="20"/>
                <w:szCs w:val="20"/>
                <w:lang w:val="en-US"/>
              </w:rPr>
              <w:t>Նախագծի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N2 h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en-US"/>
              </w:rPr>
              <w:t>ավելվածի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 12-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en-US"/>
              </w:rPr>
              <w:t>րդ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en-US"/>
              </w:rPr>
              <w:t>կետով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en-US"/>
              </w:rPr>
              <w:t>նախատեսվում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en-US"/>
              </w:rPr>
              <w:t>է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համապատասխան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համայնքի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ղեկավարը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 </w:t>
            </w:r>
            <w:r w:rsidRPr="004874AF">
              <w:rPr>
                <w:noProof/>
                <w:sz w:val="20"/>
                <w:szCs w:val="20"/>
                <w:lang w:val="en-US"/>
              </w:rPr>
              <w:t>պարտավորություն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է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ստանձնելու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համայնքային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բյուջեի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միջոցների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հաշվին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երկու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տարի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ժամկետով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վարձակալել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բնակտարածություններ՝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ոչ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հիմնական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շինությունները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ազատած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քաղաքացիների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  <w:lang w:val="en-US"/>
              </w:rPr>
              <w:t>համար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: </w:t>
            </w:r>
          </w:p>
          <w:p w:rsidR="00683E05" w:rsidRPr="004874AF" w:rsidRDefault="00683E05" w:rsidP="005C1AF0">
            <w:pPr>
              <w:pStyle w:val="NoSpacing"/>
              <w:rPr>
                <w:rFonts w:cs="GHEA Grapalat"/>
                <w:color w:val="000000"/>
                <w:sz w:val="20"/>
                <w:szCs w:val="20"/>
                <w:lang w:val="af-ZA"/>
              </w:rPr>
            </w:pP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Հաշվի առնելով համայնքային բյուջեների սուղ միջոցները և այն, որ 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</w:rPr>
              <w:t>ծրագիրը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</w:rPr>
              <w:t>պետական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</w:rPr>
              <w:t>է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, </w:t>
            </w:r>
            <w:r w:rsidRPr="004874AF">
              <w:rPr>
                <w:noProof/>
                <w:sz w:val="20"/>
                <w:szCs w:val="20"/>
              </w:rPr>
              <w:t>կարծում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</w:rPr>
              <w:t>ենք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, </w:t>
            </w:r>
            <w:r w:rsidRPr="004874AF">
              <w:rPr>
                <w:noProof/>
                <w:sz w:val="20"/>
                <w:szCs w:val="20"/>
              </w:rPr>
              <w:t>որ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</w:rPr>
              <w:t>վարձավճարի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</w:rPr>
              <w:t>տրամադրման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noProof/>
                <w:sz w:val="20"/>
                <w:szCs w:val="20"/>
              </w:rPr>
              <w:t>համար</w:t>
            </w:r>
            <w:r w:rsidRPr="004874AF">
              <w:rPr>
                <w:noProof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cs="GHEA Grapalat"/>
                <w:color w:val="000000"/>
                <w:sz w:val="20"/>
                <w:szCs w:val="20"/>
              </w:rPr>
              <w:t>ֆինանսավորման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cs="GHEA Grapalat"/>
                <w:color w:val="000000"/>
                <w:sz w:val="20"/>
                <w:szCs w:val="20"/>
              </w:rPr>
              <w:t>աղբյուր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cs="GHEA Grapalat"/>
                <w:color w:val="000000"/>
                <w:sz w:val="20"/>
                <w:szCs w:val="20"/>
              </w:rPr>
              <w:t>հանդիսանան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 ՀՀ </w:t>
            </w:r>
            <w:r w:rsidRPr="004874AF">
              <w:rPr>
                <w:rFonts w:cs="GHEA Grapalat"/>
                <w:color w:val="000000"/>
                <w:sz w:val="20"/>
                <w:szCs w:val="20"/>
              </w:rPr>
              <w:t>պետական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cs="GHEA Grapalat"/>
                <w:color w:val="000000"/>
                <w:sz w:val="20"/>
                <w:szCs w:val="20"/>
              </w:rPr>
              <w:t>բյուջեն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cs="GHEA Grapalat"/>
                <w:color w:val="000000"/>
                <w:sz w:val="20"/>
                <w:szCs w:val="20"/>
              </w:rPr>
              <w:t>և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cs="GHEA Grapalat"/>
                <w:color w:val="000000"/>
                <w:sz w:val="20"/>
                <w:szCs w:val="20"/>
              </w:rPr>
              <w:t>օրենսդրությամբ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cs="GHEA Grapalat"/>
                <w:color w:val="000000"/>
                <w:sz w:val="20"/>
                <w:szCs w:val="20"/>
              </w:rPr>
              <w:t>չարգելված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cs="GHEA Grapalat"/>
                <w:color w:val="000000"/>
                <w:sz w:val="20"/>
                <w:szCs w:val="20"/>
              </w:rPr>
              <w:t>այլ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cs="GHEA Grapalat"/>
                <w:color w:val="000000"/>
                <w:sz w:val="20"/>
                <w:szCs w:val="20"/>
              </w:rPr>
              <w:t>աղբյուրները</w:t>
            </w:r>
            <w:r w:rsidRPr="004874AF">
              <w:rPr>
                <w:rFonts w:cs="GHEA Grapalat"/>
                <w:color w:val="000000"/>
                <w:sz w:val="20"/>
                <w:szCs w:val="20"/>
                <w:lang w:val="af-ZA"/>
              </w:rPr>
              <w:t xml:space="preserve">: </w:t>
            </w:r>
          </w:p>
          <w:p w:rsidR="00683E05" w:rsidRPr="004874AF" w:rsidRDefault="00683E05" w:rsidP="005C1AF0">
            <w:pPr>
              <w:pStyle w:val="NoSpacing"/>
              <w:rPr>
                <w:noProof/>
                <w:sz w:val="20"/>
                <w:szCs w:val="20"/>
                <w:lang w:val="af-Z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E05" w:rsidRPr="004874AF" w:rsidRDefault="00683E05" w:rsidP="005E4D6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Հաշվի առնելով, որ նախագիծը խմբագրվել է և նախատեսվում է դրանով սահմանել միայն ոչ հիմնական շինությունների փաստագրման կարգը՝ առաջարկության քննարկման անհրաժեշտությունը բացակայում է:</w:t>
            </w:r>
          </w:p>
          <w:p w:rsidR="00683E05" w:rsidRPr="004874AF" w:rsidRDefault="00683E05" w:rsidP="005C1AF0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683E05" w:rsidRPr="00726C3B">
        <w:trPr>
          <w:trHeight w:val="1416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8F1375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8.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ֆինանսների նախարարություն</w:t>
            </w:r>
          </w:p>
          <w:p w:rsidR="00683E05" w:rsidRPr="004874AF" w:rsidRDefault="00683E05" w:rsidP="00E37C01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(26.02.2018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</w:t>
            </w: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., </w:t>
            </w:r>
          </w:p>
          <w:p w:rsidR="00683E05" w:rsidRPr="004874AF" w:rsidRDefault="00683E05" w:rsidP="00E37C01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N01/8-4/3348-18)</w:t>
            </w:r>
          </w:p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210BAB">
            <w:pPr>
              <w:tabs>
                <w:tab w:val="left" w:pos="1134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1.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Նախագծով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կարգավորված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N2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11-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1-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ենթակետում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անձանց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զբաղեցրած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շինությունների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ազատման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ապամոնտաժման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աշխատանքների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ֆինանսավորման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աղբյուրները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այդ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աշխատանքներից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բխող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հետագա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պարտավորությունները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</w:p>
          <w:p w:rsidR="00683E05" w:rsidRPr="004874AF" w:rsidRDefault="00683E05" w:rsidP="00210BAB">
            <w:pPr>
              <w:tabs>
                <w:tab w:val="left" w:pos="1134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2.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N2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7-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1-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ենթակետում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ժամկետում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բառից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ավելացնել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«`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շինության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տիրապետողի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օգտագործողի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բառերը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3.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 2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24-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կետում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առաջարկում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ենք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ուղարկվում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բառից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նախադասությունը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վերախմբագրել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շարադրել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հետևյալ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>. «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բյուջետային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ծրագրի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կարգադրիչ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հանդիսացող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մարմին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`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բյուջետային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օրենսդրությամբ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կարգով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ծրագրի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բյուջետային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ֆինանսավորման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հայտում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ներառելու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874AF">
              <w:rPr>
                <w:rFonts w:ascii="GHEA Grapalat" w:hAnsi="GHEA Grapalat" w:cs="Sylfaen"/>
                <w:sz w:val="20"/>
                <w:szCs w:val="20"/>
              </w:rPr>
              <w:t>նպատակով</w:t>
            </w:r>
            <w:r w:rsidRPr="004874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»: </w:t>
            </w:r>
          </w:p>
          <w:p w:rsidR="00683E05" w:rsidRPr="004874AF" w:rsidRDefault="00683E05" w:rsidP="005C1AF0">
            <w:pPr>
              <w:pStyle w:val="NoSpacing"/>
              <w:rPr>
                <w:noProof/>
                <w:sz w:val="20"/>
                <w:szCs w:val="20"/>
                <w:lang w:val="af-Z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5" w:rsidRPr="004874AF" w:rsidRDefault="00683E05" w:rsidP="008F137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Առաջարկություններն ընդունվել են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E05" w:rsidRDefault="00683E05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Հաշվի առնելով, որ նախագիծը խմբագրվել է և դրանով սահմանվում է միայն ոչ հիմնական շինությունների փաստագրման կարգը՝ առաջարկության քննարկման անհրաժեշտությունը բացակայում է:</w:t>
            </w:r>
          </w:p>
          <w:p w:rsidR="00683E05" w:rsidRDefault="00683E05" w:rsidP="005C1AF0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</w:tbl>
    <w:p w:rsidR="00683E05" w:rsidRDefault="00683E05" w:rsidP="00210BAB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</w:p>
    <w:p w:rsidR="005F5162" w:rsidRDefault="005F5162" w:rsidP="00210BAB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</w:p>
    <w:p w:rsidR="005F5162" w:rsidRDefault="005F5162" w:rsidP="005F5162">
      <w:pPr>
        <w:rPr>
          <w:rFonts w:ascii="GHEA Grapalat" w:hAnsi="GHEA Grapalat" w:cs="GHEA Grapalat"/>
          <w:sz w:val="20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 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5F5162" w:rsidRPr="00210BAB" w:rsidRDefault="005F5162" w:rsidP="00210BAB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</w:p>
    <w:sectPr w:rsidR="005F5162" w:rsidRPr="00210BAB" w:rsidSect="009D3DE8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1CC"/>
    <w:multiLevelType w:val="hybridMultilevel"/>
    <w:tmpl w:val="2D78B034"/>
    <w:lvl w:ilvl="0" w:tplc="4F2CBB62">
      <w:start w:val="1"/>
      <w:numFmt w:val="decimal"/>
      <w:lvlText w:val="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743F61"/>
    <w:multiLevelType w:val="hybridMultilevel"/>
    <w:tmpl w:val="F0EE6558"/>
    <w:lvl w:ilvl="0" w:tplc="DA4E9282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586522"/>
    <w:multiLevelType w:val="hybridMultilevel"/>
    <w:tmpl w:val="4DDC6A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6878EF"/>
    <w:multiLevelType w:val="hybridMultilevel"/>
    <w:tmpl w:val="580E73BA"/>
    <w:lvl w:ilvl="0" w:tplc="04090011">
      <w:start w:val="1"/>
      <w:numFmt w:val="decimal"/>
      <w:lvlText w:val="%1)"/>
      <w:lvlJc w:val="left"/>
      <w:pPr>
        <w:ind w:left="15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4">
    <w:nsid w:val="06AC31AA"/>
    <w:multiLevelType w:val="hybridMultilevel"/>
    <w:tmpl w:val="4DC863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937B71"/>
    <w:multiLevelType w:val="hybridMultilevel"/>
    <w:tmpl w:val="E272BD7C"/>
    <w:lvl w:ilvl="0" w:tplc="7CAA1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241CF7"/>
    <w:multiLevelType w:val="hybridMultilevel"/>
    <w:tmpl w:val="E4EA94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9">
    <w:nsid w:val="0EF74C44"/>
    <w:multiLevelType w:val="hybridMultilevel"/>
    <w:tmpl w:val="097425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BE2581"/>
    <w:multiLevelType w:val="hybridMultilevel"/>
    <w:tmpl w:val="159EA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E15E17"/>
    <w:multiLevelType w:val="hybridMultilevel"/>
    <w:tmpl w:val="1F32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C26EED"/>
    <w:multiLevelType w:val="hybridMultilevel"/>
    <w:tmpl w:val="867E24E6"/>
    <w:lvl w:ilvl="0" w:tplc="E90C29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D4F17D7"/>
    <w:multiLevelType w:val="hybridMultilevel"/>
    <w:tmpl w:val="BD4A4C12"/>
    <w:lvl w:ilvl="0" w:tplc="2AE29E4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4">
    <w:nsid w:val="1DB56082"/>
    <w:multiLevelType w:val="hybridMultilevel"/>
    <w:tmpl w:val="4B08EB0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29D1FC9"/>
    <w:multiLevelType w:val="hybridMultilevel"/>
    <w:tmpl w:val="2604EA9E"/>
    <w:lvl w:ilvl="0" w:tplc="040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6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9046C8"/>
    <w:multiLevelType w:val="hybridMultilevel"/>
    <w:tmpl w:val="CA78EAE8"/>
    <w:lvl w:ilvl="0" w:tplc="08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B33E28"/>
    <w:multiLevelType w:val="hybridMultilevel"/>
    <w:tmpl w:val="9CCE18B4"/>
    <w:lvl w:ilvl="0" w:tplc="04190001">
      <w:start w:val="1"/>
      <w:numFmt w:val="bullet"/>
      <w:lvlText w:val=""/>
      <w:lvlJc w:val="left"/>
      <w:pPr>
        <w:tabs>
          <w:tab w:val="num" w:pos="1282"/>
        </w:tabs>
        <w:ind w:left="12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9">
    <w:nsid w:val="2D96111E"/>
    <w:multiLevelType w:val="hybridMultilevel"/>
    <w:tmpl w:val="69AA2A92"/>
    <w:lvl w:ilvl="0" w:tplc="04090011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260B09"/>
    <w:multiLevelType w:val="hybridMultilevel"/>
    <w:tmpl w:val="FE3E2AB6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5036E97"/>
    <w:multiLevelType w:val="hybridMultilevel"/>
    <w:tmpl w:val="BDE22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0417FB"/>
    <w:multiLevelType w:val="hybridMultilevel"/>
    <w:tmpl w:val="9614F8D4"/>
    <w:lvl w:ilvl="0" w:tplc="31FA8C1C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3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4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3F8179AE"/>
    <w:multiLevelType w:val="hybridMultilevel"/>
    <w:tmpl w:val="8C563D2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437940E6"/>
    <w:multiLevelType w:val="hybridMultilevel"/>
    <w:tmpl w:val="DFBCC7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47BA5FA9"/>
    <w:multiLevelType w:val="hybridMultilevel"/>
    <w:tmpl w:val="89CCC1A4"/>
    <w:lvl w:ilvl="0" w:tplc="ABAA16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7C21F41"/>
    <w:multiLevelType w:val="hybridMultilevel"/>
    <w:tmpl w:val="8B6A07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6339D6"/>
    <w:multiLevelType w:val="hybridMultilevel"/>
    <w:tmpl w:val="F4AE490C"/>
    <w:lvl w:ilvl="0" w:tplc="0809000F">
      <w:start w:val="1"/>
      <w:numFmt w:val="decimal"/>
      <w:lvlText w:val="%1."/>
      <w:lvlJc w:val="left"/>
      <w:pPr>
        <w:ind w:left="1511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23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5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7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9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1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3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5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71" w:hanging="180"/>
      </w:pPr>
      <w:rPr>
        <w:rFonts w:cs="Times New Roman"/>
      </w:rPr>
    </w:lvl>
  </w:abstractNum>
  <w:abstractNum w:abstractNumId="30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4B0579"/>
    <w:multiLevelType w:val="hybridMultilevel"/>
    <w:tmpl w:val="5F2EE8CC"/>
    <w:lvl w:ilvl="0" w:tplc="ED36B300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  <w:color w:val="auto"/>
      </w:rPr>
    </w:lvl>
    <w:lvl w:ilvl="1" w:tplc="642ECE62">
      <w:start w:val="1"/>
      <w:numFmt w:val="decimal"/>
      <w:lvlText w:val="%2)"/>
      <w:lvlJc w:val="left"/>
      <w:pPr>
        <w:ind w:left="2100" w:hanging="660"/>
      </w:pPr>
      <w:rPr>
        <w:rFonts w:ascii="Arial Unicode" w:hAnsi="Arial Unicode" w:cs="Arial Unicode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255564A"/>
    <w:multiLevelType w:val="hybridMultilevel"/>
    <w:tmpl w:val="3B929D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2319E2"/>
    <w:multiLevelType w:val="hybridMultilevel"/>
    <w:tmpl w:val="52E6CCC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5AB2275A"/>
    <w:multiLevelType w:val="hybridMultilevel"/>
    <w:tmpl w:val="D1C4D634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C3233E3"/>
    <w:multiLevelType w:val="hybridMultilevel"/>
    <w:tmpl w:val="E272BD7C"/>
    <w:lvl w:ilvl="0" w:tplc="7CAA1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5D403879"/>
    <w:multiLevelType w:val="hybridMultilevel"/>
    <w:tmpl w:val="3FF64650"/>
    <w:lvl w:ilvl="0" w:tplc="F12CB98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64FF5FF1"/>
    <w:multiLevelType w:val="hybridMultilevel"/>
    <w:tmpl w:val="B308E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634D88"/>
    <w:multiLevelType w:val="hybridMultilevel"/>
    <w:tmpl w:val="37EE21F2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41">
    <w:nsid w:val="68B404E5"/>
    <w:multiLevelType w:val="hybridMultilevel"/>
    <w:tmpl w:val="386CD8F0"/>
    <w:lvl w:ilvl="0" w:tplc="BEC659A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2">
    <w:nsid w:val="6FC06CCF"/>
    <w:multiLevelType w:val="hybridMultilevel"/>
    <w:tmpl w:val="0AC22062"/>
    <w:lvl w:ilvl="0" w:tplc="BE8EEF66">
      <w:start w:val="1"/>
      <w:numFmt w:val="decimal"/>
      <w:lvlText w:val="%1."/>
      <w:lvlJc w:val="left"/>
      <w:pPr>
        <w:ind w:left="1170" w:hanging="360"/>
      </w:pPr>
      <w:rPr>
        <w:rFonts w:cs="Times New Roman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96600DD"/>
    <w:multiLevelType w:val="hybridMultilevel"/>
    <w:tmpl w:val="AC00268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>
    <w:nsid w:val="7C82589F"/>
    <w:multiLevelType w:val="multilevel"/>
    <w:tmpl w:val="4ACE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E055097"/>
    <w:multiLevelType w:val="hybridMultilevel"/>
    <w:tmpl w:val="A6CECFB6"/>
    <w:lvl w:ilvl="0" w:tplc="682A798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5"/>
  </w:num>
  <w:num w:numId="7">
    <w:abstractNumId w:val="31"/>
  </w:num>
  <w:num w:numId="8">
    <w:abstractNumId w:val="6"/>
  </w:num>
  <w:num w:numId="9">
    <w:abstractNumId w:val="40"/>
  </w:num>
  <w:num w:numId="10">
    <w:abstractNumId w:val="24"/>
  </w:num>
  <w:num w:numId="11">
    <w:abstractNumId w:val="8"/>
  </w:num>
  <w:num w:numId="12">
    <w:abstractNumId w:val="23"/>
  </w:num>
  <w:num w:numId="13">
    <w:abstractNumId w:val="16"/>
  </w:num>
  <w:num w:numId="14">
    <w:abstractNumId w:val="37"/>
  </w:num>
  <w:num w:numId="15">
    <w:abstractNumId w:val="4"/>
  </w:num>
  <w:num w:numId="16">
    <w:abstractNumId w:val="25"/>
  </w:num>
  <w:num w:numId="17">
    <w:abstractNumId w:val="30"/>
  </w:num>
  <w:num w:numId="18">
    <w:abstractNumId w:val="33"/>
  </w:num>
  <w:num w:numId="19">
    <w:abstractNumId w:val="7"/>
  </w:num>
  <w:num w:numId="20">
    <w:abstractNumId w:val="28"/>
  </w:num>
  <w:num w:numId="21">
    <w:abstractNumId w:val="21"/>
  </w:num>
  <w:num w:numId="22">
    <w:abstractNumId w:val="14"/>
  </w:num>
  <w:num w:numId="23">
    <w:abstractNumId w:val="36"/>
  </w:num>
  <w:num w:numId="24">
    <w:abstractNumId w:val="2"/>
  </w:num>
  <w:num w:numId="25">
    <w:abstractNumId w:val="20"/>
  </w:num>
  <w:num w:numId="26">
    <w:abstractNumId w:val="34"/>
  </w:num>
  <w:num w:numId="27">
    <w:abstractNumId w:val="43"/>
  </w:num>
  <w:num w:numId="28">
    <w:abstractNumId w:val="3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"/>
  </w:num>
  <w:num w:numId="32">
    <w:abstractNumId w:val="5"/>
  </w:num>
  <w:num w:numId="33">
    <w:abstractNumId w:val="35"/>
  </w:num>
  <w:num w:numId="34">
    <w:abstractNumId w:val="44"/>
  </w:num>
  <w:num w:numId="35">
    <w:abstractNumId w:val="18"/>
  </w:num>
  <w:num w:numId="36">
    <w:abstractNumId w:val="13"/>
  </w:num>
  <w:num w:numId="37">
    <w:abstractNumId w:val="10"/>
  </w:num>
  <w:num w:numId="38">
    <w:abstractNumId w:val="38"/>
  </w:num>
  <w:num w:numId="39">
    <w:abstractNumId w:val="26"/>
  </w:num>
  <w:num w:numId="40">
    <w:abstractNumId w:val="29"/>
  </w:num>
  <w:num w:numId="41">
    <w:abstractNumId w:val="39"/>
  </w:num>
  <w:num w:numId="42">
    <w:abstractNumId w:val="17"/>
  </w:num>
  <w:num w:numId="43">
    <w:abstractNumId w:val="9"/>
  </w:num>
  <w:num w:numId="44">
    <w:abstractNumId w:val="19"/>
  </w:num>
  <w:num w:numId="45">
    <w:abstractNumId w:val="2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17"/>
    <w:rsid w:val="0001016B"/>
    <w:rsid w:val="000150BB"/>
    <w:rsid w:val="00020868"/>
    <w:rsid w:val="0002189C"/>
    <w:rsid w:val="00022158"/>
    <w:rsid w:val="00025960"/>
    <w:rsid w:val="000260E2"/>
    <w:rsid w:val="00036B86"/>
    <w:rsid w:val="00040D00"/>
    <w:rsid w:val="000423F9"/>
    <w:rsid w:val="0005565B"/>
    <w:rsid w:val="00067AFD"/>
    <w:rsid w:val="00071F22"/>
    <w:rsid w:val="00074132"/>
    <w:rsid w:val="000741A3"/>
    <w:rsid w:val="00074B12"/>
    <w:rsid w:val="00077029"/>
    <w:rsid w:val="00077B4E"/>
    <w:rsid w:val="0009448F"/>
    <w:rsid w:val="000A0C54"/>
    <w:rsid w:val="000B034F"/>
    <w:rsid w:val="000B3361"/>
    <w:rsid w:val="000B42DA"/>
    <w:rsid w:val="000D1290"/>
    <w:rsid w:val="000D196B"/>
    <w:rsid w:val="000D4713"/>
    <w:rsid w:val="000D5699"/>
    <w:rsid w:val="000D7D90"/>
    <w:rsid w:val="000E1BE3"/>
    <w:rsid w:val="000F154D"/>
    <w:rsid w:val="000F23E0"/>
    <w:rsid w:val="000F3167"/>
    <w:rsid w:val="000F5911"/>
    <w:rsid w:val="000F7866"/>
    <w:rsid w:val="000F7C6E"/>
    <w:rsid w:val="00101490"/>
    <w:rsid w:val="00103C91"/>
    <w:rsid w:val="001538B7"/>
    <w:rsid w:val="00153B67"/>
    <w:rsid w:val="00155E70"/>
    <w:rsid w:val="0016486F"/>
    <w:rsid w:val="0017123A"/>
    <w:rsid w:val="00175958"/>
    <w:rsid w:val="00177EAB"/>
    <w:rsid w:val="001815B6"/>
    <w:rsid w:val="001877D9"/>
    <w:rsid w:val="0019635E"/>
    <w:rsid w:val="0019775E"/>
    <w:rsid w:val="00197F29"/>
    <w:rsid w:val="001A4BC9"/>
    <w:rsid w:val="001A7D5F"/>
    <w:rsid w:val="001C66CD"/>
    <w:rsid w:val="001D6B36"/>
    <w:rsid w:val="001F6A16"/>
    <w:rsid w:val="00203835"/>
    <w:rsid w:val="002040F9"/>
    <w:rsid w:val="00204A30"/>
    <w:rsid w:val="00206697"/>
    <w:rsid w:val="00210BAB"/>
    <w:rsid w:val="00214181"/>
    <w:rsid w:val="002241A4"/>
    <w:rsid w:val="0022789D"/>
    <w:rsid w:val="0023158B"/>
    <w:rsid w:val="00231FA8"/>
    <w:rsid w:val="00233368"/>
    <w:rsid w:val="00237444"/>
    <w:rsid w:val="00243E69"/>
    <w:rsid w:val="0024685B"/>
    <w:rsid w:val="0025182B"/>
    <w:rsid w:val="00253039"/>
    <w:rsid w:val="00254534"/>
    <w:rsid w:val="00255503"/>
    <w:rsid w:val="00260332"/>
    <w:rsid w:val="002653FA"/>
    <w:rsid w:val="0026599E"/>
    <w:rsid w:val="00272CED"/>
    <w:rsid w:val="002731D7"/>
    <w:rsid w:val="00273712"/>
    <w:rsid w:val="00276966"/>
    <w:rsid w:val="00280419"/>
    <w:rsid w:val="002948C5"/>
    <w:rsid w:val="00295B37"/>
    <w:rsid w:val="0029630F"/>
    <w:rsid w:val="002A5F19"/>
    <w:rsid w:val="002A6451"/>
    <w:rsid w:val="002B0530"/>
    <w:rsid w:val="002B06B0"/>
    <w:rsid w:val="002B14C8"/>
    <w:rsid w:val="002B3BD9"/>
    <w:rsid w:val="002B5CE9"/>
    <w:rsid w:val="002B5F1D"/>
    <w:rsid w:val="002B645B"/>
    <w:rsid w:val="002B6D36"/>
    <w:rsid w:val="002B73CF"/>
    <w:rsid w:val="002C0473"/>
    <w:rsid w:val="002C369F"/>
    <w:rsid w:val="002D01F6"/>
    <w:rsid w:val="002D0EFB"/>
    <w:rsid w:val="002D23DD"/>
    <w:rsid w:val="002D529D"/>
    <w:rsid w:val="002D6A14"/>
    <w:rsid w:val="002E0BA7"/>
    <w:rsid w:val="002F1427"/>
    <w:rsid w:val="00301DAC"/>
    <w:rsid w:val="00301F05"/>
    <w:rsid w:val="00307596"/>
    <w:rsid w:val="003135D0"/>
    <w:rsid w:val="00314CBB"/>
    <w:rsid w:val="00314EC3"/>
    <w:rsid w:val="003178BB"/>
    <w:rsid w:val="0032003B"/>
    <w:rsid w:val="003274E8"/>
    <w:rsid w:val="00327E90"/>
    <w:rsid w:val="00334DB6"/>
    <w:rsid w:val="00340214"/>
    <w:rsid w:val="003529FE"/>
    <w:rsid w:val="003534C7"/>
    <w:rsid w:val="0036029A"/>
    <w:rsid w:val="003607AD"/>
    <w:rsid w:val="00362D3E"/>
    <w:rsid w:val="003631B2"/>
    <w:rsid w:val="00363FFF"/>
    <w:rsid w:val="00365012"/>
    <w:rsid w:val="003662FA"/>
    <w:rsid w:val="00373F22"/>
    <w:rsid w:val="00374869"/>
    <w:rsid w:val="00380564"/>
    <w:rsid w:val="00387FD7"/>
    <w:rsid w:val="003908FD"/>
    <w:rsid w:val="00397770"/>
    <w:rsid w:val="003A21FB"/>
    <w:rsid w:val="003B31FF"/>
    <w:rsid w:val="003C2A93"/>
    <w:rsid w:val="003D02FB"/>
    <w:rsid w:val="003E17F2"/>
    <w:rsid w:val="003E4C5E"/>
    <w:rsid w:val="003F35ED"/>
    <w:rsid w:val="003F6439"/>
    <w:rsid w:val="003F6B59"/>
    <w:rsid w:val="003F7189"/>
    <w:rsid w:val="004121AE"/>
    <w:rsid w:val="00413F2E"/>
    <w:rsid w:val="00414025"/>
    <w:rsid w:val="004160DB"/>
    <w:rsid w:val="004251CB"/>
    <w:rsid w:val="00442B88"/>
    <w:rsid w:val="00444BBD"/>
    <w:rsid w:val="00451E84"/>
    <w:rsid w:val="0045302B"/>
    <w:rsid w:val="00453EF1"/>
    <w:rsid w:val="00475F08"/>
    <w:rsid w:val="00487302"/>
    <w:rsid w:val="004874AF"/>
    <w:rsid w:val="004907F9"/>
    <w:rsid w:val="00490D12"/>
    <w:rsid w:val="004A171C"/>
    <w:rsid w:val="004A7355"/>
    <w:rsid w:val="004B3F88"/>
    <w:rsid w:val="004C0293"/>
    <w:rsid w:val="004E04F4"/>
    <w:rsid w:val="004E1609"/>
    <w:rsid w:val="004E4B3F"/>
    <w:rsid w:val="004F4E5B"/>
    <w:rsid w:val="004F7F5D"/>
    <w:rsid w:val="00500964"/>
    <w:rsid w:val="00503C36"/>
    <w:rsid w:val="00506649"/>
    <w:rsid w:val="00517ED5"/>
    <w:rsid w:val="00521846"/>
    <w:rsid w:val="00527E32"/>
    <w:rsid w:val="00530430"/>
    <w:rsid w:val="00533DD0"/>
    <w:rsid w:val="00536D44"/>
    <w:rsid w:val="00541123"/>
    <w:rsid w:val="0054449A"/>
    <w:rsid w:val="00545B72"/>
    <w:rsid w:val="005609BF"/>
    <w:rsid w:val="00562B5F"/>
    <w:rsid w:val="005679CC"/>
    <w:rsid w:val="00570545"/>
    <w:rsid w:val="005722FC"/>
    <w:rsid w:val="00572E54"/>
    <w:rsid w:val="00582E05"/>
    <w:rsid w:val="005853F6"/>
    <w:rsid w:val="00592BA5"/>
    <w:rsid w:val="005932FF"/>
    <w:rsid w:val="0059331A"/>
    <w:rsid w:val="005960BB"/>
    <w:rsid w:val="005A09EF"/>
    <w:rsid w:val="005A30AE"/>
    <w:rsid w:val="005A3460"/>
    <w:rsid w:val="005A7FD4"/>
    <w:rsid w:val="005B4B07"/>
    <w:rsid w:val="005B5918"/>
    <w:rsid w:val="005B6B75"/>
    <w:rsid w:val="005C1AF0"/>
    <w:rsid w:val="005C24D7"/>
    <w:rsid w:val="005C2F81"/>
    <w:rsid w:val="005C7E78"/>
    <w:rsid w:val="005D0DB0"/>
    <w:rsid w:val="005D0F53"/>
    <w:rsid w:val="005D2FD0"/>
    <w:rsid w:val="005D510C"/>
    <w:rsid w:val="005D59A0"/>
    <w:rsid w:val="005D5C01"/>
    <w:rsid w:val="005D7174"/>
    <w:rsid w:val="005D7B9C"/>
    <w:rsid w:val="005E1F98"/>
    <w:rsid w:val="005E4D66"/>
    <w:rsid w:val="005E6428"/>
    <w:rsid w:val="005F5162"/>
    <w:rsid w:val="005F6B5E"/>
    <w:rsid w:val="00602500"/>
    <w:rsid w:val="00605AB6"/>
    <w:rsid w:val="00606000"/>
    <w:rsid w:val="00611117"/>
    <w:rsid w:val="006111CD"/>
    <w:rsid w:val="006134C9"/>
    <w:rsid w:val="00615277"/>
    <w:rsid w:val="006205AC"/>
    <w:rsid w:val="00632806"/>
    <w:rsid w:val="0063723F"/>
    <w:rsid w:val="0064659E"/>
    <w:rsid w:val="00653D3E"/>
    <w:rsid w:val="0065621D"/>
    <w:rsid w:val="006638A3"/>
    <w:rsid w:val="00665617"/>
    <w:rsid w:val="00673C4A"/>
    <w:rsid w:val="00680883"/>
    <w:rsid w:val="006812F5"/>
    <w:rsid w:val="006815AB"/>
    <w:rsid w:val="00683E05"/>
    <w:rsid w:val="00687718"/>
    <w:rsid w:val="006956C9"/>
    <w:rsid w:val="00696395"/>
    <w:rsid w:val="006A32AE"/>
    <w:rsid w:val="006A498A"/>
    <w:rsid w:val="006A49C1"/>
    <w:rsid w:val="006A6CC9"/>
    <w:rsid w:val="006B0B4D"/>
    <w:rsid w:val="006B6A1B"/>
    <w:rsid w:val="006C2642"/>
    <w:rsid w:val="006C27D0"/>
    <w:rsid w:val="006C32B6"/>
    <w:rsid w:val="006D116E"/>
    <w:rsid w:val="006D4BB4"/>
    <w:rsid w:val="006E22EA"/>
    <w:rsid w:val="006F5D83"/>
    <w:rsid w:val="00702023"/>
    <w:rsid w:val="007023E4"/>
    <w:rsid w:val="00705D02"/>
    <w:rsid w:val="00706BA7"/>
    <w:rsid w:val="00706D15"/>
    <w:rsid w:val="007107CA"/>
    <w:rsid w:val="007117CD"/>
    <w:rsid w:val="00715924"/>
    <w:rsid w:val="00720FC2"/>
    <w:rsid w:val="00726C3B"/>
    <w:rsid w:val="00730278"/>
    <w:rsid w:val="00735CAA"/>
    <w:rsid w:val="00747BB1"/>
    <w:rsid w:val="00752872"/>
    <w:rsid w:val="00752F15"/>
    <w:rsid w:val="00754883"/>
    <w:rsid w:val="00764444"/>
    <w:rsid w:val="007669D3"/>
    <w:rsid w:val="00781D85"/>
    <w:rsid w:val="007907FA"/>
    <w:rsid w:val="00790C2D"/>
    <w:rsid w:val="0079300C"/>
    <w:rsid w:val="0079344C"/>
    <w:rsid w:val="007A2177"/>
    <w:rsid w:val="007B3BC3"/>
    <w:rsid w:val="007B63EF"/>
    <w:rsid w:val="007B712E"/>
    <w:rsid w:val="007D147A"/>
    <w:rsid w:val="007D1C63"/>
    <w:rsid w:val="007D48C8"/>
    <w:rsid w:val="007D6562"/>
    <w:rsid w:val="007D77E6"/>
    <w:rsid w:val="007E131D"/>
    <w:rsid w:val="007E163D"/>
    <w:rsid w:val="007F0E1D"/>
    <w:rsid w:val="007F12B0"/>
    <w:rsid w:val="0081600A"/>
    <w:rsid w:val="0082418F"/>
    <w:rsid w:val="00830036"/>
    <w:rsid w:val="0083113C"/>
    <w:rsid w:val="00835B52"/>
    <w:rsid w:val="008412BC"/>
    <w:rsid w:val="008456D5"/>
    <w:rsid w:val="0085137A"/>
    <w:rsid w:val="0085254A"/>
    <w:rsid w:val="00853150"/>
    <w:rsid w:val="00853A3A"/>
    <w:rsid w:val="008555B3"/>
    <w:rsid w:val="00855DA1"/>
    <w:rsid w:val="00857289"/>
    <w:rsid w:val="00862136"/>
    <w:rsid w:val="00865796"/>
    <w:rsid w:val="00865A9B"/>
    <w:rsid w:val="00870FF9"/>
    <w:rsid w:val="008737F6"/>
    <w:rsid w:val="008757FB"/>
    <w:rsid w:val="008828E3"/>
    <w:rsid w:val="00886A72"/>
    <w:rsid w:val="00890D1B"/>
    <w:rsid w:val="00892566"/>
    <w:rsid w:val="00894A3F"/>
    <w:rsid w:val="008A4C36"/>
    <w:rsid w:val="008B2F72"/>
    <w:rsid w:val="008B34B2"/>
    <w:rsid w:val="008B3E92"/>
    <w:rsid w:val="008C0901"/>
    <w:rsid w:val="008C1126"/>
    <w:rsid w:val="008C357E"/>
    <w:rsid w:val="008E1ECF"/>
    <w:rsid w:val="008E37AF"/>
    <w:rsid w:val="008F1375"/>
    <w:rsid w:val="00900D83"/>
    <w:rsid w:val="00915E6A"/>
    <w:rsid w:val="00917786"/>
    <w:rsid w:val="00920A45"/>
    <w:rsid w:val="00922882"/>
    <w:rsid w:val="009343EB"/>
    <w:rsid w:val="0093613F"/>
    <w:rsid w:val="009403A9"/>
    <w:rsid w:val="00942F0C"/>
    <w:rsid w:val="00954E41"/>
    <w:rsid w:val="009564C8"/>
    <w:rsid w:val="00961957"/>
    <w:rsid w:val="009632C6"/>
    <w:rsid w:val="009727FD"/>
    <w:rsid w:val="00974DBF"/>
    <w:rsid w:val="009825D8"/>
    <w:rsid w:val="009918B7"/>
    <w:rsid w:val="00993082"/>
    <w:rsid w:val="00994FF3"/>
    <w:rsid w:val="00997F6D"/>
    <w:rsid w:val="009A094A"/>
    <w:rsid w:val="009A2C03"/>
    <w:rsid w:val="009A5F93"/>
    <w:rsid w:val="009A65A7"/>
    <w:rsid w:val="009B09BB"/>
    <w:rsid w:val="009B4FA6"/>
    <w:rsid w:val="009B6680"/>
    <w:rsid w:val="009D0D39"/>
    <w:rsid w:val="009D21B8"/>
    <w:rsid w:val="009D3DE8"/>
    <w:rsid w:val="009D631A"/>
    <w:rsid w:val="009D77F8"/>
    <w:rsid w:val="009E604C"/>
    <w:rsid w:val="009F07E0"/>
    <w:rsid w:val="009F50F8"/>
    <w:rsid w:val="009F74BB"/>
    <w:rsid w:val="00A07A36"/>
    <w:rsid w:val="00A10153"/>
    <w:rsid w:val="00A22A45"/>
    <w:rsid w:val="00A23D31"/>
    <w:rsid w:val="00A347CA"/>
    <w:rsid w:val="00A426A7"/>
    <w:rsid w:val="00A43AAF"/>
    <w:rsid w:val="00A43F48"/>
    <w:rsid w:val="00A5554D"/>
    <w:rsid w:val="00A57189"/>
    <w:rsid w:val="00A634B2"/>
    <w:rsid w:val="00A70D94"/>
    <w:rsid w:val="00A71CCC"/>
    <w:rsid w:val="00A72786"/>
    <w:rsid w:val="00A74D3D"/>
    <w:rsid w:val="00A828BF"/>
    <w:rsid w:val="00A92026"/>
    <w:rsid w:val="00A949D1"/>
    <w:rsid w:val="00A95CB7"/>
    <w:rsid w:val="00A95CE0"/>
    <w:rsid w:val="00AA08CF"/>
    <w:rsid w:val="00AA23EA"/>
    <w:rsid w:val="00AA5C8F"/>
    <w:rsid w:val="00AB1796"/>
    <w:rsid w:val="00AB56BA"/>
    <w:rsid w:val="00AC119E"/>
    <w:rsid w:val="00AC6C0F"/>
    <w:rsid w:val="00AE4A12"/>
    <w:rsid w:val="00AF2AA6"/>
    <w:rsid w:val="00AF57EC"/>
    <w:rsid w:val="00B011F2"/>
    <w:rsid w:val="00B02B23"/>
    <w:rsid w:val="00B236B0"/>
    <w:rsid w:val="00B33217"/>
    <w:rsid w:val="00B33614"/>
    <w:rsid w:val="00B36134"/>
    <w:rsid w:val="00B4032D"/>
    <w:rsid w:val="00B41254"/>
    <w:rsid w:val="00B422B4"/>
    <w:rsid w:val="00B447E9"/>
    <w:rsid w:val="00B47DE7"/>
    <w:rsid w:val="00B525BD"/>
    <w:rsid w:val="00B54495"/>
    <w:rsid w:val="00B54710"/>
    <w:rsid w:val="00B554FC"/>
    <w:rsid w:val="00B568F1"/>
    <w:rsid w:val="00B603EC"/>
    <w:rsid w:val="00B62D31"/>
    <w:rsid w:val="00B6626F"/>
    <w:rsid w:val="00B67772"/>
    <w:rsid w:val="00B723A6"/>
    <w:rsid w:val="00B724E9"/>
    <w:rsid w:val="00B7358C"/>
    <w:rsid w:val="00B737C6"/>
    <w:rsid w:val="00B745DC"/>
    <w:rsid w:val="00B80E0B"/>
    <w:rsid w:val="00B82F78"/>
    <w:rsid w:val="00B83E02"/>
    <w:rsid w:val="00B86225"/>
    <w:rsid w:val="00B86DD3"/>
    <w:rsid w:val="00B94EFA"/>
    <w:rsid w:val="00B956B6"/>
    <w:rsid w:val="00BA1A9E"/>
    <w:rsid w:val="00BA2147"/>
    <w:rsid w:val="00BB0E7E"/>
    <w:rsid w:val="00BB326F"/>
    <w:rsid w:val="00BB4762"/>
    <w:rsid w:val="00BB748E"/>
    <w:rsid w:val="00BB7CC5"/>
    <w:rsid w:val="00BC37FB"/>
    <w:rsid w:val="00BC47B3"/>
    <w:rsid w:val="00BD160B"/>
    <w:rsid w:val="00BD17B9"/>
    <w:rsid w:val="00BD2BD3"/>
    <w:rsid w:val="00BD4644"/>
    <w:rsid w:val="00BD4B87"/>
    <w:rsid w:val="00BE0C60"/>
    <w:rsid w:val="00BE589D"/>
    <w:rsid w:val="00BE7F4B"/>
    <w:rsid w:val="00BF5A73"/>
    <w:rsid w:val="00C01A83"/>
    <w:rsid w:val="00C03E6E"/>
    <w:rsid w:val="00C10B15"/>
    <w:rsid w:val="00C11583"/>
    <w:rsid w:val="00C2243B"/>
    <w:rsid w:val="00C36732"/>
    <w:rsid w:val="00C402B1"/>
    <w:rsid w:val="00C4181A"/>
    <w:rsid w:val="00C635F5"/>
    <w:rsid w:val="00C667DB"/>
    <w:rsid w:val="00C71170"/>
    <w:rsid w:val="00C744F4"/>
    <w:rsid w:val="00C751E8"/>
    <w:rsid w:val="00C75355"/>
    <w:rsid w:val="00C8180D"/>
    <w:rsid w:val="00C83AC4"/>
    <w:rsid w:val="00C87648"/>
    <w:rsid w:val="00C9086E"/>
    <w:rsid w:val="00C92777"/>
    <w:rsid w:val="00CA7C35"/>
    <w:rsid w:val="00CB15A3"/>
    <w:rsid w:val="00CB2E44"/>
    <w:rsid w:val="00CB3FF3"/>
    <w:rsid w:val="00CB79CA"/>
    <w:rsid w:val="00CC00A2"/>
    <w:rsid w:val="00CC0E6C"/>
    <w:rsid w:val="00CC1756"/>
    <w:rsid w:val="00CC2F09"/>
    <w:rsid w:val="00CC4D70"/>
    <w:rsid w:val="00CC50CE"/>
    <w:rsid w:val="00CC6ACF"/>
    <w:rsid w:val="00CD10BA"/>
    <w:rsid w:val="00CD372B"/>
    <w:rsid w:val="00CD3C65"/>
    <w:rsid w:val="00CE3308"/>
    <w:rsid w:val="00D01FBE"/>
    <w:rsid w:val="00D020E7"/>
    <w:rsid w:val="00D037CE"/>
    <w:rsid w:val="00D074BE"/>
    <w:rsid w:val="00D13D0A"/>
    <w:rsid w:val="00D25BD2"/>
    <w:rsid w:val="00D25CA9"/>
    <w:rsid w:val="00D2673E"/>
    <w:rsid w:val="00D27203"/>
    <w:rsid w:val="00D31473"/>
    <w:rsid w:val="00D421C5"/>
    <w:rsid w:val="00D44A21"/>
    <w:rsid w:val="00D504F5"/>
    <w:rsid w:val="00D55CD9"/>
    <w:rsid w:val="00D6192D"/>
    <w:rsid w:val="00D61D9E"/>
    <w:rsid w:val="00D62EEF"/>
    <w:rsid w:val="00D64F07"/>
    <w:rsid w:val="00D65338"/>
    <w:rsid w:val="00D67E10"/>
    <w:rsid w:val="00D742FD"/>
    <w:rsid w:val="00D7633C"/>
    <w:rsid w:val="00D84574"/>
    <w:rsid w:val="00D86FA0"/>
    <w:rsid w:val="00D90C9F"/>
    <w:rsid w:val="00D96F62"/>
    <w:rsid w:val="00DA3580"/>
    <w:rsid w:val="00DA7600"/>
    <w:rsid w:val="00DB179F"/>
    <w:rsid w:val="00DB2378"/>
    <w:rsid w:val="00DC745B"/>
    <w:rsid w:val="00DD1E56"/>
    <w:rsid w:val="00DD42B8"/>
    <w:rsid w:val="00DE1C44"/>
    <w:rsid w:val="00DF4394"/>
    <w:rsid w:val="00E05383"/>
    <w:rsid w:val="00E05588"/>
    <w:rsid w:val="00E058CA"/>
    <w:rsid w:val="00E064C2"/>
    <w:rsid w:val="00E06B77"/>
    <w:rsid w:val="00E12E59"/>
    <w:rsid w:val="00E154A9"/>
    <w:rsid w:val="00E16925"/>
    <w:rsid w:val="00E20080"/>
    <w:rsid w:val="00E21195"/>
    <w:rsid w:val="00E23F45"/>
    <w:rsid w:val="00E2657F"/>
    <w:rsid w:val="00E27E73"/>
    <w:rsid w:val="00E27FF5"/>
    <w:rsid w:val="00E307D8"/>
    <w:rsid w:val="00E3734A"/>
    <w:rsid w:val="00E373F8"/>
    <w:rsid w:val="00E37C01"/>
    <w:rsid w:val="00E37CBB"/>
    <w:rsid w:val="00E453AE"/>
    <w:rsid w:val="00E47B66"/>
    <w:rsid w:val="00E521EC"/>
    <w:rsid w:val="00E55FA6"/>
    <w:rsid w:val="00E575CF"/>
    <w:rsid w:val="00E60721"/>
    <w:rsid w:val="00E60E48"/>
    <w:rsid w:val="00E6118B"/>
    <w:rsid w:val="00E829AC"/>
    <w:rsid w:val="00E84807"/>
    <w:rsid w:val="00E879B6"/>
    <w:rsid w:val="00E90DA9"/>
    <w:rsid w:val="00E91A45"/>
    <w:rsid w:val="00EA0561"/>
    <w:rsid w:val="00EA05D3"/>
    <w:rsid w:val="00EA3C64"/>
    <w:rsid w:val="00EA4892"/>
    <w:rsid w:val="00EA62F7"/>
    <w:rsid w:val="00EA6ED4"/>
    <w:rsid w:val="00EA7B4B"/>
    <w:rsid w:val="00EC12DE"/>
    <w:rsid w:val="00ED02BE"/>
    <w:rsid w:val="00ED2403"/>
    <w:rsid w:val="00ED2AF4"/>
    <w:rsid w:val="00ED387D"/>
    <w:rsid w:val="00ED4E18"/>
    <w:rsid w:val="00EE35AB"/>
    <w:rsid w:val="00EE457C"/>
    <w:rsid w:val="00EF08E5"/>
    <w:rsid w:val="00EF114A"/>
    <w:rsid w:val="00EF1AE9"/>
    <w:rsid w:val="00EF3F32"/>
    <w:rsid w:val="00F06D7F"/>
    <w:rsid w:val="00F0771C"/>
    <w:rsid w:val="00F12B35"/>
    <w:rsid w:val="00F25E71"/>
    <w:rsid w:val="00F34926"/>
    <w:rsid w:val="00F44CD5"/>
    <w:rsid w:val="00F45C73"/>
    <w:rsid w:val="00F51579"/>
    <w:rsid w:val="00F51D69"/>
    <w:rsid w:val="00F51EA3"/>
    <w:rsid w:val="00F574D9"/>
    <w:rsid w:val="00F65AB4"/>
    <w:rsid w:val="00F6765B"/>
    <w:rsid w:val="00F711F8"/>
    <w:rsid w:val="00F82584"/>
    <w:rsid w:val="00F87673"/>
    <w:rsid w:val="00F9145E"/>
    <w:rsid w:val="00F924E1"/>
    <w:rsid w:val="00F925C3"/>
    <w:rsid w:val="00F97D1F"/>
    <w:rsid w:val="00FB7807"/>
    <w:rsid w:val="00FC3A8F"/>
    <w:rsid w:val="00FC3D02"/>
    <w:rsid w:val="00FC3E17"/>
    <w:rsid w:val="00FE16A8"/>
    <w:rsid w:val="00FE2B4F"/>
    <w:rsid w:val="00FE5DC5"/>
    <w:rsid w:val="00FE62AB"/>
    <w:rsid w:val="00FF3CDE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E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3">
    <w:name w:val="heading 3"/>
    <w:basedOn w:val="Normal"/>
    <w:link w:val="Heading3Char"/>
    <w:uiPriority w:val="99"/>
    <w:qFormat/>
    <w:locked/>
    <w:rsid w:val="00272CED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659E"/>
    <w:rPr>
      <w:rFonts w:ascii="Cambria" w:hAnsi="Cambria" w:cs="Cambria"/>
      <w:b/>
      <w:bCs/>
      <w:sz w:val="26"/>
      <w:szCs w:val="26"/>
      <w:lang w:val="ru-RU"/>
    </w:rPr>
  </w:style>
  <w:style w:type="character" w:styleId="Strong">
    <w:name w:val="Strong"/>
    <w:basedOn w:val="DefaultParagraphFont"/>
    <w:uiPriority w:val="99"/>
    <w:qFormat/>
    <w:rsid w:val="00611117"/>
    <w:rPr>
      <w:rFonts w:cs="Times New Roman"/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rsid w:val="006111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611117"/>
    <w:pPr>
      <w:ind w:left="720"/>
    </w:pPr>
    <w:rPr>
      <w:rFonts w:cs="Times New Roman"/>
      <w:szCs w:val="20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B62D3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6561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5617"/>
    <w:rPr>
      <w:rFonts w:cs="Times New Roman"/>
      <w:sz w:val="24"/>
      <w:szCs w:val="24"/>
      <w:lang w:val="en-GB" w:eastAsia="en-US"/>
    </w:rPr>
  </w:style>
  <w:style w:type="character" w:customStyle="1" w:styleId="FontStyle12">
    <w:name w:val="Font Style12"/>
    <w:basedOn w:val="DefaultParagraphFont"/>
    <w:uiPriority w:val="99"/>
    <w:rsid w:val="00DC745B"/>
    <w:rPr>
      <w:rFonts w:ascii="Sylfaen" w:hAnsi="Sylfaen" w:cs="Sylfaen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B83E02"/>
    <w:rPr>
      <w:rFonts w:ascii="Calibri" w:hAnsi="Calibri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375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1375"/>
    <w:rPr>
      <w:rFonts w:ascii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F711F8"/>
    <w:rPr>
      <w:rFonts w:cs="Times New Roman"/>
      <w:color w:val="0000FF"/>
      <w:u w:val="single"/>
    </w:rPr>
  </w:style>
  <w:style w:type="paragraph" w:customStyle="1" w:styleId="mechtex">
    <w:name w:val="mechtex"/>
    <w:basedOn w:val="Normal"/>
    <w:link w:val="mechtexChar"/>
    <w:uiPriority w:val="99"/>
    <w:rsid w:val="00F711F8"/>
    <w:pPr>
      <w:spacing w:after="0" w:line="240" w:lineRule="auto"/>
      <w:jc w:val="center"/>
    </w:pPr>
    <w:rPr>
      <w:rFonts w:ascii="Arial Armenian" w:hAnsi="Arial Armenian" w:cs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711F8"/>
    <w:rPr>
      <w:rFonts w:ascii="Arial Armenian" w:hAnsi="Arial Armenian" w:cs="Arial Armenian"/>
      <w:sz w:val="22"/>
      <w:szCs w:val="22"/>
      <w:lang w:val="en-US" w:eastAsia="ru-RU"/>
    </w:rPr>
  </w:style>
  <w:style w:type="character" w:styleId="FollowedHyperlink">
    <w:name w:val="FollowedHyperlink"/>
    <w:basedOn w:val="DefaultParagraphFont"/>
    <w:uiPriority w:val="99"/>
    <w:rsid w:val="00F711F8"/>
    <w:rPr>
      <w:rFonts w:cs="Times New Roman"/>
      <w:color w:val="800080"/>
      <w:u w:val="singl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uiPriority w:val="99"/>
    <w:locked/>
    <w:rsid w:val="00EF114A"/>
    <w:rPr>
      <w:rFonts w:eastAsia="Times New Roman"/>
      <w:sz w:val="24"/>
      <w:lang w:val="ru-RU" w:eastAsia="ru-RU"/>
    </w:rPr>
  </w:style>
  <w:style w:type="character" w:styleId="Emphasis">
    <w:name w:val="Emphasis"/>
    <w:basedOn w:val="DefaultParagraphFont"/>
    <w:uiPriority w:val="99"/>
    <w:qFormat/>
    <w:locked/>
    <w:rsid w:val="00475F08"/>
    <w:rPr>
      <w:rFonts w:cs="Times New Roman"/>
      <w:i/>
      <w:iCs/>
    </w:rPr>
  </w:style>
  <w:style w:type="paragraph" w:customStyle="1" w:styleId="ListParagraph1">
    <w:name w:val="List Paragraph1"/>
    <w:basedOn w:val="Normal"/>
    <w:uiPriority w:val="99"/>
    <w:rsid w:val="007D48C8"/>
    <w:pPr>
      <w:ind w:left="720"/>
    </w:pPr>
    <w:rPr>
      <w:rFonts w:cs="Times New Roman"/>
      <w:lang w:eastAsia="ru-RU"/>
    </w:rPr>
  </w:style>
  <w:style w:type="paragraph" w:styleId="NoSpacing">
    <w:name w:val="No Spacing"/>
    <w:uiPriority w:val="99"/>
    <w:qFormat/>
    <w:rsid w:val="005C1AF0"/>
    <w:rPr>
      <w:rFonts w:ascii="GHEA Grapalat" w:eastAsia="Times New Roman" w:hAnsi="GHEA Grapalat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10BAB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0BAB"/>
    <w:rPr>
      <w:rFonts w:ascii="Segoe UI" w:hAnsi="Segoe UI" w:cs="Segoe UI"/>
      <w:sz w:val="18"/>
      <w:szCs w:val="1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E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3">
    <w:name w:val="heading 3"/>
    <w:basedOn w:val="Normal"/>
    <w:link w:val="Heading3Char"/>
    <w:uiPriority w:val="99"/>
    <w:qFormat/>
    <w:locked/>
    <w:rsid w:val="00272CED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659E"/>
    <w:rPr>
      <w:rFonts w:ascii="Cambria" w:hAnsi="Cambria" w:cs="Cambria"/>
      <w:b/>
      <w:bCs/>
      <w:sz w:val="26"/>
      <w:szCs w:val="26"/>
      <w:lang w:val="ru-RU"/>
    </w:rPr>
  </w:style>
  <w:style w:type="character" w:styleId="Strong">
    <w:name w:val="Strong"/>
    <w:basedOn w:val="DefaultParagraphFont"/>
    <w:uiPriority w:val="99"/>
    <w:qFormat/>
    <w:rsid w:val="00611117"/>
    <w:rPr>
      <w:rFonts w:cs="Times New Roman"/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rsid w:val="006111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611117"/>
    <w:pPr>
      <w:ind w:left="720"/>
    </w:pPr>
    <w:rPr>
      <w:rFonts w:cs="Times New Roman"/>
      <w:szCs w:val="20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B62D3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6561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5617"/>
    <w:rPr>
      <w:rFonts w:cs="Times New Roman"/>
      <w:sz w:val="24"/>
      <w:szCs w:val="24"/>
      <w:lang w:val="en-GB" w:eastAsia="en-US"/>
    </w:rPr>
  </w:style>
  <w:style w:type="character" w:customStyle="1" w:styleId="FontStyle12">
    <w:name w:val="Font Style12"/>
    <w:basedOn w:val="DefaultParagraphFont"/>
    <w:uiPriority w:val="99"/>
    <w:rsid w:val="00DC745B"/>
    <w:rPr>
      <w:rFonts w:ascii="Sylfaen" w:hAnsi="Sylfaen" w:cs="Sylfaen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B83E02"/>
    <w:rPr>
      <w:rFonts w:ascii="Calibri" w:hAnsi="Calibri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375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1375"/>
    <w:rPr>
      <w:rFonts w:ascii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F711F8"/>
    <w:rPr>
      <w:rFonts w:cs="Times New Roman"/>
      <w:color w:val="0000FF"/>
      <w:u w:val="single"/>
    </w:rPr>
  </w:style>
  <w:style w:type="paragraph" w:customStyle="1" w:styleId="mechtex">
    <w:name w:val="mechtex"/>
    <w:basedOn w:val="Normal"/>
    <w:link w:val="mechtexChar"/>
    <w:uiPriority w:val="99"/>
    <w:rsid w:val="00F711F8"/>
    <w:pPr>
      <w:spacing w:after="0" w:line="240" w:lineRule="auto"/>
      <w:jc w:val="center"/>
    </w:pPr>
    <w:rPr>
      <w:rFonts w:ascii="Arial Armenian" w:hAnsi="Arial Armenian" w:cs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711F8"/>
    <w:rPr>
      <w:rFonts w:ascii="Arial Armenian" w:hAnsi="Arial Armenian" w:cs="Arial Armenian"/>
      <w:sz w:val="22"/>
      <w:szCs w:val="22"/>
      <w:lang w:val="en-US" w:eastAsia="ru-RU"/>
    </w:rPr>
  </w:style>
  <w:style w:type="character" w:styleId="FollowedHyperlink">
    <w:name w:val="FollowedHyperlink"/>
    <w:basedOn w:val="DefaultParagraphFont"/>
    <w:uiPriority w:val="99"/>
    <w:rsid w:val="00F711F8"/>
    <w:rPr>
      <w:rFonts w:cs="Times New Roman"/>
      <w:color w:val="800080"/>
      <w:u w:val="singl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uiPriority w:val="99"/>
    <w:locked/>
    <w:rsid w:val="00EF114A"/>
    <w:rPr>
      <w:rFonts w:eastAsia="Times New Roman"/>
      <w:sz w:val="24"/>
      <w:lang w:val="ru-RU" w:eastAsia="ru-RU"/>
    </w:rPr>
  </w:style>
  <w:style w:type="character" w:styleId="Emphasis">
    <w:name w:val="Emphasis"/>
    <w:basedOn w:val="DefaultParagraphFont"/>
    <w:uiPriority w:val="99"/>
    <w:qFormat/>
    <w:locked/>
    <w:rsid w:val="00475F08"/>
    <w:rPr>
      <w:rFonts w:cs="Times New Roman"/>
      <w:i/>
      <w:iCs/>
    </w:rPr>
  </w:style>
  <w:style w:type="paragraph" w:customStyle="1" w:styleId="ListParagraph1">
    <w:name w:val="List Paragraph1"/>
    <w:basedOn w:val="Normal"/>
    <w:uiPriority w:val="99"/>
    <w:rsid w:val="007D48C8"/>
    <w:pPr>
      <w:ind w:left="720"/>
    </w:pPr>
    <w:rPr>
      <w:rFonts w:cs="Times New Roman"/>
      <w:lang w:eastAsia="ru-RU"/>
    </w:rPr>
  </w:style>
  <w:style w:type="paragraph" w:styleId="NoSpacing">
    <w:name w:val="No Spacing"/>
    <w:uiPriority w:val="99"/>
    <w:qFormat/>
    <w:rsid w:val="005C1AF0"/>
    <w:rPr>
      <w:rFonts w:ascii="GHEA Grapalat" w:eastAsia="Times New Roman" w:hAnsi="GHEA Grapalat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10BAB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0BAB"/>
    <w:rPr>
      <w:rFonts w:ascii="Segoe UI" w:hAnsi="Segoe UI" w:cs="Segoe UI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2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0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0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0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0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0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1421</Words>
  <Characters>8100</Characters>
  <Application>Microsoft Office Word</Application>
  <DocSecurity>4</DocSecurity>
  <Lines>67</Lines>
  <Paragraphs>19</Paragraphs>
  <ScaleCrop>false</ScaleCrop>
  <Company>MUD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n.avetyan</dc:creator>
  <cp:lastModifiedBy>Bela Galstyan</cp:lastModifiedBy>
  <cp:revision>2</cp:revision>
  <cp:lastPrinted>2018-02-21T14:00:00Z</cp:lastPrinted>
  <dcterms:created xsi:type="dcterms:W3CDTF">2018-03-28T14:50:00Z</dcterms:created>
  <dcterms:modified xsi:type="dcterms:W3CDTF">2018-03-28T14:50:00Z</dcterms:modified>
</cp:coreProperties>
</file>