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D7" w:rsidRDefault="00F347D7" w:rsidP="00F347D7">
      <w:pPr>
        <w:jc w:val="center"/>
        <w:outlineLvl w:val="0"/>
        <w:rPr>
          <w:rFonts w:ascii="GHEA Grapalat" w:hAnsi="GHEA Grapalat"/>
          <w:b/>
          <w:sz w:val="22"/>
          <w:szCs w:val="18"/>
        </w:rPr>
      </w:pPr>
      <w:r w:rsidRPr="008F29EB">
        <w:rPr>
          <w:rFonts w:ascii="GHEA Grapalat" w:hAnsi="GHEA Grapalat"/>
          <w:b/>
          <w:sz w:val="22"/>
          <w:szCs w:val="18"/>
        </w:rPr>
        <w:t>ԱՄՓՈՓԱԹԵՐԹ</w:t>
      </w:r>
    </w:p>
    <w:p w:rsidR="00F347D7" w:rsidRPr="008F29EB" w:rsidRDefault="00F347D7" w:rsidP="00F347D7">
      <w:pPr>
        <w:jc w:val="center"/>
        <w:outlineLvl w:val="0"/>
        <w:rPr>
          <w:rFonts w:ascii="GHEA Grapalat" w:hAnsi="GHEA Grapalat"/>
          <w:b/>
          <w:sz w:val="22"/>
          <w:szCs w:val="18"/>
        </w:rPr>
      </w:pPr>
    </w:p>
    <w:p w:rsidR="000B0040" w:rsidRPr="00AA2B1A" w:rsidRDefault="00F347D7" w:rsidP="000B0040">
      <w:pPr>
        <w:jc w:val="center"/>
        <w:rPr>
          <w:rFonts w:ascii="GHEA Grapalat" w:hAnsi="GHEA Grapalat"/>
          <w:b/>
          <w:sz w:val="19"/>
          <w:szCs w:val="19"/>
        </w:rPr>
      </w:pPr>
      <w:r w:rsidRPr="001637EF">
        <w:rPr>
          <w:rFonts w:ascii="GHEA Grapalat" w:hAnsi="GHEA Grapalat" w:cs="Sylfaen"/>
          <w:b/>
          <w:sz w:val="20"/>
          <w:szCs w:val="18"/>
          <w:lang w:val="nb-NO"/>
        </w:rPr>
        <w:t>«</w:t>
      </w:r>
      <w:r w:rsidRPr="001637EF">
        <w:rPr>
          <w:rFonts w:ascii="GHEA Grapalat" w:hAnsi="GHEA Grapalat" w:cs="Sylfaen"/>
          <w:b/>
          <w:sz w:val="20"/>
          <w:szCs w:val="18"/>
        </w:rPr>
        <w:t>ՀԱՅԱՍՏԱՆԻ</w:t>
      </w:r>
      <w:r w:rsidRPr="001637EF">
        <w:rPr>
          <w:rFonts w:ascii="GHEA Grapalat" w:hAnsi="GHEA Grapalat" w:cs="Sylfaen"/>
          <w:b/>
          <w:sz w:val="20"/>
          <w:szCs w:val="18"/>
          <w:lang w:val="nb-NO"/>
        </w:rPr>
        <w:t xml:space="preserve"> </w:t>
      </w:r>
      <w:r w:rsidRPr="001637EF">
        <w:rPr>
          <w:rFonts w:ascii="GHEA Grapalat" w:hAnsi="GHEA Grapalat" w:cs="Sylfaen"/>
          <w:b/>
          <w:sz w:val="20"/>
          <w:szCs w:val="18"/>
        </w:rPr>
        <w:t>ՀԱՆՐԱՊԵՏՈՒԹՅՈՒՆՈՒՄ</w:t>
      </w:r>
      <w:r w:rsidRPr="001637EF">
        <w:rPr>
          <w:rFonts w:ascii="GHEA Grapalat" w:hAnsi="GHEA Grapalat" w:cs="Sylfaen"/>
          <w:b/>
          <w:sz w:val="20"/>
          <w:szCs w:val="18"/>
          <w:lang w:val="af-ZA"/>
        </w:rPr>
        <w:t xml:space="preserve"> </w:t>
      </w:r>
      <w:r w:rsidRPr="001637EF">
        <w:rPr>
          <w:rFonts w:ascii="GHEA Grapalat" w:hAnsi="GHEA Grapalat" w:cs="Sylfaen"/>
          <w:b/>
          <w:sz w:val="20"/>
          <w:szCs w:val="18"/>
          <w:lang w:val="nb-NO"/>
        </w:rPr>
        <w:t xml:space="preserve"> ԿԱՌՈՒՑԱՊԱՏՄԱՆ ԹՈՒՅԼՏՎՈՒԹՅՈՒՆՆԵՐԻ ՏՐԱՄԱԴՐՄԱՆ ԿԱՐԳԸ ՀԱՍՏԱՏԵԼՈՒ </w:t>
      </w:r>
      <w:r w:rsidR="000B0040">
        <w:rPr>
          <w:rFonts w:ascii="GHEA Grapalat" w:hAnsi="GHEA Grapalat" w:cs="Sylfaen"/>
          <w:b/>
          <w:sz w:val="20"/>
          <w:szCs w:val="18"/>
          <w:lang w:val="nb-NO"/>
        </w:rPr>
        <w:t xml:space="preserve">ԵՎ </w:t>
      </w:r>
      <w:r w:rsidR="000B0040" w:rsidRPr="00AA2B1A">
        <w:rPr>
          <w:rStyle w:val="Strong"/>
          <w:rFonts w:ascii="GHEA Grapalat" w:hAnsi="GHEA Grapalat" w:cs="Sylfaen"/>
          <w:sz w:val="19"/>
          <w:szCs w:val="19"/>
        </w:rPr>
        <w:t>ՀԱՅԱՍՏԱՆԻ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 xml:space="preserve"> </w:t>
      </w:r>
      <w:r w:rsidR="000B0040" w:rsidRPr="00AA2B1A">
        <w:rPr>
          <w:rStyle w:val="Strong"/>
          <w:rFonts w:ascii="GHEA Grapalat" w:hAnsi="GHEA Grapalat" w:cs="Sylfaen"/>
          <w:sz w:val="19"/>
          <w:szCs w:val="19"/>
        </w:rPr>
        <w:t>ՀԱՆՐԱՊԵՏՈՒԹՅԱՆ ԿԱՌԱՎԱՐՈՒԹՅԱՆ ՄԻ ՇԱՐՔ ՈՐՈՇՈՒՄՆԵՐ</w:t>
      </w:r>
      <w:r w:rsidR="006D4A84">
        <w:rPr>
          <w:rStyle w:val="Strong"/>
          <w:rFonts w:ascii="GHEA Grapalat" w:hAnsi="GHEA Grapalat" w:cs="Sylfaen"/>
          <w:sz w:val="19"/>
          <w:szCs w:val="19"/>
        </w:rPr>
        <w:t>Ն</w:t>
      </w:r>
      <w:r w:rsidR="000B0040" w:rsidRPr="00AA2B1A">
        <w:rPr>
          <w:rStyle w:val="Strong"/>
          <w:rFonts w:ascii="GHEA Grapalat" w:hAnsi="GHEA Grapalat" w:cs="Sylfaen"/>
          <w:sz w:val="19"/>
          <w:szCs w:val="19"/>
        </w:rPr>
        <w:t xml:space="preserve"> ՈՒԺԸ ԿՈՐՑՐԱԾ ՃԱՆԱՉԵԼՈՒ ՄԱՍԻՆ</w:t>
      </w:r>
      <w:r w:rsidR="000B0040" w:rsidRPr="00AA2B1A">
        <w:rPr>
          <w:rFonts w:ascii="GHEA Grapalat" w:hAnsi="GHEA Grapalat" w:cs="Sylfaen"/>
          <w:b/>
          <w:sz w:val="19"/>
          <w:szCs w:val="19"/>
          <w:lang w:val="nb-NO"/>
        </w:rPr>
        <w:t xml:space="preserve">»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ՀԱՅԱՍՏԱՆԻ</w:t>
      </w:r>
      <w:r w:rsidR="000B0040" w:rsidRPr="00AA2B1A">
        <w:rPr>
          <w:rStyle w:val="Strong"/>
          <w:rFonts w:ascii="GHEA Grapalat" w:hAnsi="GHEA Grapalat"/>
          <w:sz w:val="19"/>
          <w:szCs w:val="19"/>
          <w:lang w:val="af-ZA"/>
        </w:rPr>
        <w:t xml:space="preserve">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ՀԱՆՐԱՊԵՏՈՒԹՅԱՆ</w:t>
      </w:r>
      <w:r w:rsidR="000B0040" w:rsidRPr="00AA2B1A">
        <w:rPr>
          <w:rStyle w:val="Strong"/>
          <w:rFonts w:ascii="GHEA Grapalat" w:hAnsi="GHEA Grapalat"/>
          <w:sz w:val="19"/>
          <w:szCs w:val="19"/>
          <w:lang w:val="af-ZA"/>
        </w:rPr>
        <w:t xml:space="preserve">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ԿԱՌԱՎԱՐՈՒԹՅԱՆ</w:t>
      </w:r>
      <w:r w:rsidR="000B0040" w:rsidRPr="00AA2B1A">
        <w:rPr>
          <w:rStyle w:val="Strong"/>
          <w:rFonts w:ascii="GHEA Grapalat" w:hAnsi="GHEA Grapalat"/>
          <w:sz w:val="19"/>
          <w:szCs w:val="19"/>
          <w:lang w:val="af-ZA"/>
        </w:rPr>
        <w:t xml:space="preserve">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ՈՐՈՇՄԱՆ</w:t>
      </w:r>
      <w:r w:rsidR="000B0040" w:rsidRPr="00AA2B1A">
        <w:rPr>
          <w:rStyle w:val="Strong"/>
          <w:rFonts w:ascii="GHEA Grapalat" w:hAnsi="GHEA Grapalat"/>
          <w:sz w:val="19"/>
          <w:szCs w:val="19"/>
          <w:lang w:val="af-ZA"/>
        </w:rPr>
        <w:t xml:space="preserve">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ՆԱԽԱԳԾ</w:t>
      </w:r>
      <w:r w:rsidR="000B0040">
        <w:rPr>
          <w:rStyle w:val="Strong"/>
          <w:rFonts w:ascii="GHEA Grapalat" w:hAnsi="GHEA Grapalat"/>
          <w:sz w:val="19"/>
          <w:szCs w:val="19"/>
        </w:rPr>
        <w:t>Ի</w:t>
      </w:r>
      <w:r w:rsidR="000B0040" w:rsidRPr="00AA2B1A">
        <w:rPr>
          <w:rFonts w:ascii="GHEA Grapalat" w:hAnsi="GHEA Grapalat"/>
          <w:b/>
          <w:color w:val="FF0000"/>
          <w:sz w:val="19"/>
          <w:szCs w:val="19"/>
        </w:rPr>
        <w:t xml:space="preserve">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ՎԵՐԱԲԵՐՅԱԼ</w:t>
      </w:r>
      <w:r w:rsidR="000B0040" w:rsidRPr="00AA2B1A">
        <w:rPr>
          <w:rFonts w:ascii="GHEA Grapalat" w:hAnsi="GHEA Grapalat"/>
          <w:b/>
          <w:sz w:val="19"/>
          <w:szCs w:val="19"/>
        </w:rPr>
        <w:t xml:space="preserve"> </w:t>
      </w:r>
      <w:r w:rsidR="000B0040" w:rsidRPr="00AA2B1A">
        <w:rPr>
          <w:rStyle w:val="Strong"/>
          <w:rFonts w:ascii="GHEA Grapalat" w:hAnsi="GHEA Grapalat"/>
          <w:sz w:val="19"/>
          <w:szCs w:val="19"/>
        </w:rPr>
        <w:t>ՍՏԱՑՎԱԾ ԴԻՏՈՂՈՒԹՅՈՒՆՆԵՐԻ ԵՎ ԱՌԱՋԱՐԿՈՒԹՅՈՒՆՆԵՐԻ</w:t>
      </w:r>
      <w:r w:rsidR="000B0040" w:rsidRPr="00AA2B1A">
        <w:rPr>
          <w:rFonts w:ascii="GHEA Grapalat" w:hAnsi="GHEA Grapalat"/>
          <w:b/>
          <w:sz w:val="19"/>
          <w:szCs w:val="19"/>
        </w:rPr>
        <w:t xml:space="preserve"> </w:t>
      </w:r>
    </w:p>
    <w:p w:rsidR="000B0040" w:rsidRPr="00BA23A6" w:rsidRDefault="000B0040" w:rsidP="000B0040">
      <w:pPr>
        <w:jc w:val="center"/>
        <w:rPr>
          <w:rFonts w:ascii="GHEA Grapalat" w:hAnsi="GHEA Grapalat"/>
          <w:sz w:val="18"/>
          <w:szCs w:val="18"/>
          <w:lang w:val="pt-PT"/>
        </w:rPr>
      </w:pPr>
    </w:p>
    <w:p w:rsidR="00F347D7" w:rsidRPr="001637EF" w:rsidRDefault="00F347D7" w:rsidP="00F347D7">
      <w:pPr>
        <w:jc w:val="center"/>
        <w:rPr>
          <w:rFonts w:ascii="GHEA Grapalat" w:hAnsi="GHEA Grapalat"/>
          <w:sz w:val="18"/>
          <w:szCs w:val="18"/>
          <w:lang w:val="pt-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"/>
        <w:gridCol w:w="3304"/>
        <w:gridCol w:w="5341"/>
        <w:gridCol w:w="1807"/>
        <w:gridCol w:w="4129"/>
      </w:tblGrid>
      <w:tr w:rsidR="00F347D7" w:rsidRPr="006D4A84" w:rsidTr="00342B15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D7" w:rsidRPr="006D4A84" w:rsidRDefault="00F347D7" w:rsidP="00D96FF0">
            <w:pPr>
              <w:tabs>
                <w:tab w:val="left" w:pos="279"/>
              </w:tabs>
              <w:jc w:val="both"/>
              <w:rPr>
                <w:rFonts w:ascii="GHEA Grapalat" w:hAnsi="GHEA Grapalat"/>
                <w:b/>
                <w:sz w:val="20"/>
                <w:lang w:val="en-US"/>
              </w:rPr>
            </w:pPr>
            <w:r w:rsidRPr="006D4A84">
              <w:rPr>
                <w:rFonts w:ascii="GHEA Grapalat" w:hAnsi="GHEA Grapalat"/>
                <w:b/>
                <w:sz w:val="20"/>
                <w:lang w:val="en-US"/>
              </w:rPr>
              <w:t>NN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Առարկության, առաջարկության հեղինակը¸ գրության ստացման ամսաթիվը, գրության համարը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Առարկության, առաջարկության բովանդակությունը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D7" w:rsidRPr="006D4A84" w:rsidRDefault="00F347D7" w:rsidP="00D96FF0">
            <w:pPr>
              <w:ind w:right="-52"/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Եզրակացություն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Կատարված փոփոխությունները</w:t>
            </w:r>
          </w:p>
        </w:tc>
      </w:tr>
      <w:tr w:rsidR="00F347D7" w:rsidRPr="006D4A84" w:rsidTr="00342B15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D7" w:rsidRPr="006D4A84" w:rsidRDefault="00F347D7" w:rsidP="00D96FF0">
            <w:pPr>
              <w:tabs>
                <w:tab w:val="left" w:pos="279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D4A84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D7" w:rsidRPr="006D4A84" w:rsidRDefault="00F347D7" w:rsidP="00D96FF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D4A84">
              <w:rPr>
                <w:rFonts w:ascii="GHEA Grapalat" w:hAnsi="GHEA Grapalat"/>
                <w:b/>
                <w:sz w:val="20"/>
              </w:rPr>
              <w:t>5</w:t>
            </w:r>
          </w:p>
        </w:tc>
      </w:tr>
      <w:tr w:rsidR="00F347D7" w:rsidRPr="00835DE3" w:rsidTr="00342B15">
        <w:trPr>
          <w:trHeight w:val="511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7D7" w:rsidRPr="006D4A84" w:rsidRDefault="00F347D7" w:rsidP="00F347D7">
            <w:pPr>
              <w:numPr>
                <w:ilvl w:val="0"/>
                <w:numId w:val="2"/>
              </w:numPr>
              <w:tabs>
                <w:tab w:val="left" w:pos="279"/>
              </w:tabs>
              <w:jc w:val="right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7D7" w:rsidRPr="006D4A84" w:rsidRDefault="00F347D7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b/>
                <w:sz w:val="20"/>
                <w:lang w:val="en-US"/>
              </w:rPr>
              <w:t>ՀՀ</w:t>
            </w:r>
            <w:r w:rsidRPr="006D4A8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b/>
                <w:sz w:val="20"/>
                <w:lang w:val="en-US"/>
              </w:rPr>
              <w:t>կառավարության</w:t>
            </w:r>
            <w:r w:rsidRPr="006D4A8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b/>
                <w:sz w:val="20"/>
                <w:lang w:val="en-US"/>
              </w:rPr>
              <w:t>աշխատակազմի</w:t>
            </w:r>
            <w:r w:rsidRPr="006D4A8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b/>
                <w:sz w:val="20"/>
                <w:lang w:val="en-US"/>
              </w:rPr>
              <w:t>իրավաբանական</w:t>
            </w:r>
            <w:r w:rsidRPr="006D4A8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b/>
                <w:sz w:val="20"/>
                <w:lang w:val="en-US"/>
              </w:rPr>
              <w:t>վարչություն</w:t>
            </w:r>
          </w:p>
          <w:p w:rsidR="00F347D7" w:rsidRPr="006D4A84" w:rsidRDefault="00F347D7" w:rsidP="00F347D7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b/>
                <w:sz w:val="20"/>
                <w:lang w:val="en-US"/>
              </w:rPr>
              <w:t>27.02.2015թ. N 02/24.8/2877-15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7D7" w:rsidRPr="00835DE3" w:rsidRDefault="00342B15" w:rsidP="00342B15">
            <w:pPr>
              <w:tabs>
                <w:tab w:val="left" w:pos="474"/>
              </w:tabs>
              <w:ind w:firstLine="191"/>
              <w:rPr>
                <w:rFonts w:ascii="GHEA Grapalat" w:hAnsi="GHEA Grapalat"/>
                <w:sz w:val="20"/>
                <w:lang w:val="af-ZA"/>
              </w:rPr>
            </w:pPr>
            <w:r w:rsidRPr="00835DE3">
              <w:rPr>
                <w:rFonts w:ascii="GHEA Grapalat" w:hAnsi="GHEA Grapalat"/>
                <w:sz w:val="20"/>
                <w:lang w:val="af-ZA"/>
              </w:rPr>
              <w:t>1. «</w:t>
            </w:r>
            <w:r w:rsidRPr="00342B15">
              <w:rPr>
                <w:rFonts w:ascii="GHEA Grapalat" w:hAnsi="GHEA Grapalat"/>
                <w:sz w:val="20"/>
              </w:rPr>
              <w:t>Հայաստանի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Հանրապետությունում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կառուցապատման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թույլտվությունների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տրամադրման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կարգը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հաստատելու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մասին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» </w:t>
            </w:r>
            <w:r w:rsidRPr="00342B15">
              <w:rPr>
                <w:rFonts w:ascii="GHEA Grapalat" w:hAnsi="GHEA Grapalat"/>
                <w:sz w:val="20"/>
              </w:rPr>
              <w:t>Հայաստանի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Հանրապետության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կառավարության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որոշման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նախագծի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(</w:t>
            </w:r>
            <w:r w:rsidRPr="00342B15">
              <w:rPr>
                <w:rFonts w:ascii="GHEA Grapalat" w:hAnsi="GHEA Grapalat"/>
                <w:sz w:val="20"/>
              </w:rPr>
              <w:t>այսուհետ՝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որոշում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) </w:t>
            </w:r>
            <w:r w:rsidRPr="00342B15">
              <w:rPr>
                <w:rFonts w:ascii="GHEA Grapalat" w:hAnsi="GHEA Grapalat"/>
                <w:sz w:val="20"/>
              </w:rPr>
              <w:t>լրամշակված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տարբերակի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առնչությամբ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հայտնում</w:t>
            </w:r>
            <w:r w:rsidRPr="00835DE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42B15">
              <w:rPr>
                <w:rFonts w:ascii="GHEA Grapalat" w:hAnsi="GHEA Grapalat"/>
                <w:sz w:val="20"/>
              </w:rPr>
              <w:t>ենք՝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7D7" w:rsidRPr="006D4A84" w:rsidRDefault="00F347D7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47D7" w:rsidRPr="006D4A84" w:rsidRDefault="00F347D7" w:rsidP="00767E15">
            <w:pPr>
              <w:ind w:right="-16" w:hanging="12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42B15" w:rsidRPr="00835DE3" w:rsidTr="00342B15">
        <w:trPr>
          <w:trHeight w:val="511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2"/>
              </w:numPr>
              <w:tabs>
                <w:tab w:val="left" w:pos="279"/>
              </w:tabs>
              <w:jc w:val="right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B15" w:rsidRPr="00342B15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961F4F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1-</w:t>
            </w:r>
            <w:r w:rsidRPr="006D4A84">
              <w:rPr>
                <w:rFonts w:ascii="GHEA Grapalat" w:hAnsi="GHEA Grapalat" w:cs="Sylfaen"/>
                <w:sz w:val="20"/>
              </w:rPr>
              <w:t>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ենթակետն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անհրաժեշտ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համապատասխանեցնել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4 </w:t>
            </w:r>
            <w:r w:rsidRPr="006D4A84">
              <w:rPr>
                <w:rFonts w:ascii="GHEA Grapalat" w:hAnsi="GHEA Grapalat" w:cs="Sylfaen"/>
                <w:sz w:val="20"/>
              </w:rPr>
              <w:t>հավելվածի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վերնագրին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961F4F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961F4F">
            <w:pPr>
              <w:ind w:right="-16" w:hanging="12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1-</w:t>
            </w:r>
            <w:r w:rsidRPr="006D4A84">
              <w:rPr>
                <w:rFonts w:ascii="GHEA Grapalat" w:hAnsi="GHEA Grapalat" w:cs="Sylfaen"/>
                <w:sz w:val="20"/>
              </w:rPr>
              <w:t>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ենթակետը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խմբագրվել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.</w:t>
            </w:r>
          </w:p>
        </w:tc>
      </w:tr>
      <w:tr w:rsidR="00342B15" w:rsidRPr="00835DE3" w:rsidTr="00342B15">
        <w:tc>
          <w:tcPr>
            <w:tcW w:w="16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F347D7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Pr="006D4A84">
              <w:rPr>
                <w:rFonts w:ascii="GHEA Grapalat" w:hAnsi="GHEA Grapalat" w:cs="Sylfaen"/>
                <w:sz w:val="20"/>
              </w:rPr>
              <w:t>Քաղաքաշինության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մասին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օրենքը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նախատեսում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«</w:t>
            </w:r>
            <w:r w:rsidRPr="006D4A84">
              <w:rPr>
                <w:rFonts w:ascii="GHEA Grapalat" w:hAnsi="GHEA Grapalat" w:cs="Sylfaen"/>
                <w:sz w:val="20"/>
              </w:rPr>
              <w:t>շինարարության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թույտվություն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հասկացությունը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կարգավորում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հետ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կապված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հարաբերություններ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: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թույլտվությունների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տրամադրման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միացվել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թույլտվությունների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տրամադրման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հետ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մեկ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միասնական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փաստաթղթի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մեջ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սակայն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միասնական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վերնագիրը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պետք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հնարավորություն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տա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սուբյեկտներին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անմիջապես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հասկանալ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բովանդակությունը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6D4A84">
              <w:rPr>
                <w:rFonts w:ascii="GHEA Grapalat" w:hAnsi="GHEA Grapalat" w:cs="Sylfaen"/>
                <w:sz w:val="20"/>
              </w:rPr>
              <w:t>կամ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գտնել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որոնման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համակարգերի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միջոցով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Չի ընդունվել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Default="00342B15" w:rsidP="00D96FF0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/>
                <w:sz w:val="20"/>
                <w:lang w:val="af-ZA"/>
              </w:rPr>
              <w:t>Նշված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առաջարկության ընդունումը կենթադրեր իրավական ակտի վերնագրում ՀՀ կառավարության թվով յոթ որոշումների թվարկում, ինչն անհամաչափորեն կծանրաբեռներ իրավական ակտի վերնագիրը (ինչպես նաև հետագայում այդ իրավական ակտին կատարվող հղումները): </w:t>
            </w:r>
          </w:p>
          <w:p w:rsidR="00342B15" w:rsidRPr="006D4A84" w:rsidRDefault="00342B15" w:rsidP="002E25E7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Ինչ վերաբերում է </w:t>
            </w:r>
            <w:r w:rsidRPr="006D4A84">
              <w:rPr>
                <w:rFonts w:ascii="GHEA Grapalat" w:hAnsi="GHEA Grapalat" w:cs="Sylfaen"/>
                <w:sz w:val="20"/>
              </w:rPr>
              <w:t>որոնման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համակարգերի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միջոցով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տեղեկանալուն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</w:rPr>
              <w:t>թե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որ իրավական ակտով է փոխարինվել ուժը կորցրած յոթ որոշումներից յուրաքանչյուրը, ապա «ուժը կորցրած է ճանաչվել ՀՀ կառավարության ... N... որոշմամբ» որոնման համակարգերում մշտապես նշվող գրառումը թույլ կտա հեշտությամբ գտնել </w:t>
            </w:r>
            <w:r>
              <w:rPr>
                <w:rFonts w:ascii="GHEA Grapalat" w:hAnsi="GHEA Grapalat"/>
                <w:sz w:val="20"/>
                <w:lang w:val="af-ZA"/>
              </w:rPr>
              <w:t>խնդրո առարկա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իրավական ակտը: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24-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անհրաժեշտ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խմբագրել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քանի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դատական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լուծվում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ոչ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ձևերի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չափի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վերաբերյալ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այլև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ցանկացած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վեճ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մինչդեռ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ներկա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խմբագրությունը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թյուր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տպավորություն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ստեղծում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որ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երկու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դեպքերում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հնարավոր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դիմել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դատական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պաշտպանության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767E15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24-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հանվել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միաժամանակ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լրացնելով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21-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. 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64-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պահանջը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խնդրահարույց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քանի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կողմից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կրոնական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կառույցներ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ստեղծելու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իրավունքը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չի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կախման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մեջ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որևէ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կրոնական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կազմակերպության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համաձայնությունից՝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անկախ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կառույցն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օգտագործողի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կրոնական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ուղղվածությունից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իսկ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մյուս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կողմից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կառավարության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որոշմամբ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Հայաստանյաց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Առաքելական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Սուրբ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Եկեղեցու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վրա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չի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համաձայնեցման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գործընթացում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ժամկետային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պարտավորություն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64-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հանվել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խմբագրվել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նաև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դրանից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բխող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63-րդ կետի (նոր համարակալմամբ) 4-րդ ենթակետը.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84-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անհրաժեշտ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հանել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&lt;&lt;</w:t>
            </w:r>
            <w:r w:rsidRPr="006D4A84">
              <w:rPr>
                <w:rFonts w:ascii="GHEA Grapalat" w:hAnsi="GHEA Grapalat" w:cs="Sylfaen"/>
                <w:sz w:val="20"/>
              </w:rPr>
              <w:t>որպես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կանոն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&gt;&gt; </w:t>
            </w:r>
            <w:r w:rsidRPr="006D4A84">
              <w:rPr>
                <w:rFonts w:ascii="GHEA Grapalat" w:hAnsi="GHEA Grapalat" w:cs="Sylfaen"/>
                <w:sz w:val="20"/>
              </w:rPr>
              <w:t>բառերը՝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կարգավորումը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համապատասխանեցնելով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իրավական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որոշակիության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սկզբունքի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պահանջներին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&lt;&lt;</w:t>
            </w:r>
            <w:r w:rsidRPr="006D4A84">
              <w:rPr>
                <w:rFonts w:ascii="GHEA Grapalat" w:hAnsi="GHEA Grapalat" w:cs="Sylfaen"/>
                <w:sz w:val="20"/>
              </w:rPr>
              <w:t>որպես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կանոն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&gt;&gt; </w:t>
            </w:r>
            <w:r w:rsidRPr="006D4A84">
              <w:rPr>
                <w:rFonts w:ascii="GHEA Grapalat" w:hAnsi="GHEA Grapalat" w:cs="Sylfaen"/>
                <w:sz w:val="20"/>
              </w:rPr>
              <w:t>բառերը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հանվել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(նոր համարակալմամբ` 82-րդ կետ).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113-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անհրաժեշտ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համապատասխանեցնել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«</w:t>
            </w:r>
            <w:r w:rsidRPr="006D4A84">
              <w:rPr>
                <w:rFonts w:ascii="GHEA Grapalat" w:hAnsi="GHEA Grapalat" w:cs="Sylfaen"/>
                <w:sz w:val="20"/>
              </w:rPr>
              <w:t>Իրավական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ակտերի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մասին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օրենքի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43-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հոդվածի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5-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մասի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պահանջներին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767E15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111-րդ կետը (նոր համարակալմամբ) խմբագրվել է.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153-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կարգավորվում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պատասխանատվության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առկայության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բացառման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հիմքերը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մինչդեռ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Սահմանադրության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83.5 </w:t>
            </w:r>
            <w:r w:rsidRPr="006D4A84">
              <w:rPr>
                <w:rFonts w:ascii="GHEA Grapalat" w:hAnsi="GHEA Grapalat" w:cs="Sylfaen"/>
                <w:sz w:val="20"/>
              </w:rPr>
              <w:t>հոդվածի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հարաբերությունները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կարգավորվել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օրենքներով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 մասնակի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337887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151-րդ կետը (նոր համարակալմամբ) խմբագրվել է, հիմք ընդունելով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&lt;&lt;</w:t>
            </w:r>
            <w:r w:rsidRPr="006D4A84">
              <w:rPr>
                <w:rFonts w:ascii="GHEA Grapalat" w:hAnsi="GHEA Grapalat"/>
                <w:sz w:val="20"/>
              </w:rPr>
              <w:t>Գույքի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նկատմամբ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իրավունքների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պետական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գրանցման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մասին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 w:rsidRPr="006D4A84">
              <w:rPr>
                <w:rFonts w:ascii="GHEA Grapalat" w:hAnsi="GHEA Grapalat"/>
                <w:sz w:val="20"/>
              </w:rPr>
              <w:t>ՀՀ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օրենքի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24-րդ հոդվածի 9-րդ մասը.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162-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սահմանվում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որ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որոշակի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ծախսեր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իմպերատիվ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lastRenderedPageBreak/>
              <w:t>կարգով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կատարվում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կառուցապատողի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կողմից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մինչդեռ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կողմերի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համաձայնությամբ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ծախսերը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կապալառուի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անձի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վրա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: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կապակցությամբ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անհրաժեշտ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«</w:t>
            </w:r>
            <w:r w:rsidRPr="006D4A84">
              <w:rPr>
                <w:rFonts w:ascii="GHEA Grapalat" w:hAnsi="GHEA Grapalat" w:cs="Sylfaen"/>
                <w:sz w:val="20"/>
              </w:rPr>
              <w:t>կառուցապատողի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կողմից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բառերից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հետո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լրացնել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 «</w:t>
            </w:r>
            <w:r w:rsidRPr="006D4A84">
              <w:rPr>
                <w:rFonts w:ascii="GHEA Grapalat" w:hAnsi="GHEA Grapalat" w:cs="Sylfaen"/>
                <w:sz w:val="20"/>
              </w:rPr>
              <w:t>եթե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կողմերի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համաձայնությամբ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բան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նախատեսված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չէ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բառերը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lastRenderedPageBreak/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337887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159-րդ կետում (նոր համարակալմամբ) կատարվել է լրացում.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1-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176-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նշված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հարաբերությունները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ենթակա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կարգավորման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«</w:t>
            </w:r>
            <w:r w:rsidRPr="006D4A84">
              <w:rPr>
                <w:rFonts w:ascii="GHEA Grapalat" w:hAnsi="GHEA Grapalat" w:cs="Sylfaen"/>
                <w:sz w:val="20"/>
              </w:rPr>
              <w:t>Հայաստանի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Հանրապետությունում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ստուգումների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կազմակերպման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անցկացման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մասին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օրենքով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ինչպես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նաև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Սահմանադրության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83.5-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 </w:t>
            </w:r>
            <w:r w:rsidRPr="006D4A84">
              <w:rPr>
                <w:rFonts w:ascii="GHEA Grapalat" w:hAnsi="GHEA Grapalat" w:cs="Sylfaen"/>
                <w:sz w:val="20"/>
              </w:rPr>
              <w:t>հոդվածի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այդ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հարաբերությունները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կարող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կարգավորվել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միայն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օրենքներով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N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1 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Հավելվածի 176-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հանվել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F347D7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327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N 2-</w:t>
            </w:r>
            <w:r w:rsidRPr="006D4A84">
              <w:rPr>
                <w:rFonts w:ascii="GHEA Grapalat" w:hAnsi="GHEA Grapalat" w:cs="Sylfaen"/>
                <w:sz w:val="20"/>
              </w:rPr>
              <w:t>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43-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անհրաժեշտ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խմբագրել՝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անհարկի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կրկնություններից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խուսափելու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նպատակով՝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համաձայն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«</w:t>
            </w:r>
            <w:r w:rsidRPr="006D4A84">
              <w:rPr>
                <w:rFonts w:ascii="GHEA Grapalat" w:hAnsi="GHEA Grapalat" w:cs="Sylfaen"/>
                <w:sz w:val="20"/>
              </w:rPr>
              <w:t>Իրավական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ակտերի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մասին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» </w:t>
            </w:r>
            <w:r w:rsidRPr="006D4A84">
              <w:rPr>
                <w:rFonts w:ascii="GHEA Grapalat" w:hAnsi="GHEA Grapalat" w:cs="Sylfaen"/>
                <w:sz w:val="20"/>
              </w:rPr>
              <w:t>ՀՀ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օրենքի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45-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հոդվածի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2-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մասի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, </w:t>
            </w:r>
            <w:r w:rsidRPr="006D4A84">
              <w:rPr>
                <w:rFonts w:ascii="GHEA Grapalat" w:hAnsi="GHEA Grapalat" w:cs="Sylfaen"/>
                <w:sz w:val="20"/>
              </w:rPr>
              <w:t>քանի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որ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41-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արդեն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իսկ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ներկայացված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նշված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ենթակետերով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նշված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դրույթները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պարունակելու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պահանջ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ցանկացած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փորձագիտական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եզրակացության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համար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:</w:t>
            </w:r>
          </w:p>
          <w:p w:rsidR="00342B15" w:rsidRPr="006D4A84" w:rsidRDefault="00342B15" w:rsidP="000B0040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2E25E7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</w:rPr>
              <w:t>Որոշման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N 2</w:t>
            </w:r>
            <w:r w:rsidRPr="002E25E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հավելվածի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43-</w:t>
            </w:r>
            <w:r w:rsidRPr="006D4A84">
              <w:rPr>
                <w:rFonts w:ascii="GHEA Grapalat" w:hAnsi="GHEA Grapalat" w:cs="Sylfaen"/>
                <w:sz w:val="20"/>
              </w:rPr>
              <w:t>րդ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կետը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խմբագրվել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 w:cs="Sylfaen"/>
                <w:sz w:val="20"/>
              </w:rPr>
              <w:t>է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t>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342B15">
            <w:pPr>
              <w:tabs>
                <w:tab w:val="left" w:pos="279"/>
              </w:tabs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342B15" w:rsidRDefault="00342B15" w:rsidP="00342B15">
            <w:pPr>
              <w:tabs>
                <w:tab w:val="left" w:pos="256"/>
              </w:tabs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2. </w:t>
            </w:r>
            <w:r w:rsidRPr="006D4A84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Հայաստանի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Հ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անրապետության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կառավարության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մի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շարք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որոշումներ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ուժը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կորցրած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ճանաչելու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մասին</w:t>
            </w:r>
            <w:r w:rsidRPr="006D4A84">
              <w:rPr>
                <w:rFonts w:ascii="GHEA Grapalat" w:hAnsi="GHEA Grapalat"/>
                <w:b/>
                <w:sz w:val="20"/>
                <w:lang w:val="af-ZA"/>
              </w:rPr>
              <w:t>»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Հայաստանի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Հանրապետության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կառավարության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որոշման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նախագծի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(</w:t>
            </w:r>
            <w:r w:rsidRPr="006D4A84">
              <w:rPr>
                <w:rFonts w:ascii="GHEA Grapalat" w:hAnsi="GHEA Grapalat"/>
                <w:sz w:val="20"/>
              </w:rPr>
              <w:t>այսուհետ՝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որոշում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) </w:t>
            </w:r>
            <w:r w:rsidRPr="006D4A84">
              <w:rPr>
                <w:rFonts w:ascii="GHEA Grapalat" w:hAnsi="GHEA Grapalat"/>
                <w:sz w:val="20"/>
              </w:rPr>
              <w:t>լրամշակված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տարբերակի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առնչությամբ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հայտնում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ենք՝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342B15" w:rsidRDefault="00342B15" w:rsidP="002E25E7">
            <w:pPr>
              <w:ind w:right="-16" w:hanging="12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342B15">
            <w:pPr>
              <w:pStyle w:val="CommentText"/>
              <w:numPr>
                <w:ilvl w:val="0"/>
                <w:numId w:val="5"/>
              </w:numPr>
              <w:tabs>
                <w:tab w:val="left" w:pos="256"/>
              </w:tabs>
              <w:spacing w:after="0" w:line="240" w:lineRule="auto"/>
              <w:ind w:left="0" w:firstLine="0"/>
              <w:rPr>
                <w:rFonts w:ascii="GHEA Grapalat" w:hAnsi="GHEA Grapalat" w:cs="Sylfaen"/>
                <w:lang w:val="af-ZA"/>
              </w:rPr>
            </w:pPr>
            <w:r w:rsidRPr="006D4A84">
              <w:rPr>
                <w:rFonts w:ascii="GHEA Grapalat" w:hAnsi="GHEA Grapalat"/>
              </w:rPr>
              <w:t>Որոշման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նախագծի</w:t>
            </w:r>
            <w:r w:rsidRPr="006D4A84">
              <w:rPr>
                <w:rFonts w:ascii="GHEA Grapalat" w:hAnsi="GHEA Grapalat"/>
                <w:lang w:val="af-ZA"/>
              </w:rPr>
              <w:t xml:space="preserve"> 1-</w:t>
            </w:r>
            <w:r w:rsidRPr="006D4A84">
              <w:rPr>
                <w:rFonts w:ascii="GHEA Grapalat" w:hAnsi="GHEA Grapalat"/>
              </w:rPr>
              <w:t>ին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կետի</w:t>
            </w:r>
            <w:r w:rsidRPr="006D4A84">
              <w:rPr>
                <w:rFonts w:ascii="GHEA Grapalat" w:hAnsi="GHEA Grapalat"/>
                <w:lang w:val="af-ZA"/>
              </w:rPr>
              <w:t xml:space="preserve"> 2-7-</w:t>
            </w:r>
            <w:r w:rsidRPr="006D4A84">
              <w:rPr>
                <w:rFonts w:ascii="GHEA Grapalat" w:hAnsi="GHEA Grapalat"/>
              </w:rPr>
              <w:t>րդ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ենթակետերով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ուժը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կորցրած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ճանաչվող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որոշումները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չեն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կարող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ամբողջությամբ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ուժը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կորցրած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ճանաչվել</w:t>
            </w:r>
            <w:r w:rsidRPr="006D4A84">
              <w:rPr>
                <w:rFonts w:ascii="GHEA Grapalat" w:hAnsi="GHEA Grapalat"/>
                <w:lang w:val="af-ZA"/>
              </w:rPr>
              <w:t xml:space="preserve">, </w:t>
            </w:r>
            <w:r w:rsidRPr="006D4A84">
              <w:rPr>
                <w:rFonts w:ascii="GHEA Grapalat" w:hAnsi="GHEA Grapalat"/>
              </w:rPr>
              <w:t>քանի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դրանցում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առկա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են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այլ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որոշումներն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ուժը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կորցրած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ճանաչելու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կամ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փոփոխելու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վերաբերյալ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դրույթներ</w:t>
            </w:r>
            <w:r w:rsidRPr="006D4A84">
              <w:rPr>
                <w:rFonts w:ascii="GHEA Grapalat" w:hAnsi="GHEA Grapalat"/>
                <w:lang w:val="af-ZA"/>
              </w:rPr>
              <w:t>,</w:t>
            </w:r>
          </w:p>
          <w:p w:rsidR="00342B15" w:rsidRPr="006D4A84" w:rsidRDefault="00342B15" w:rsidP="00342B15">
            <w:pPr>
              <w:pStyle w:val="CommentText"/>
              <w:tabs>
                <w:tab w:val="left" w:pos="256"/>
              </w:tabs>
              <w:spacing w:after="0" w:line="240" w:lineRule="auto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337887">
            <w:pPr>
              <w:ind w:right="-16" w:hanging="12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/>
                <w:sz w:val="20"/>
              </w:rPr>
              <w:t>Որոշման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նախագծի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1-</w:t>
            </w:r>
            <w:r w:rsidRPr="006D4A84">
              <w:rPr>
                <w:rFonts w:ascii="GHEA Grapalat" w:hAnsi="GHEA Grapalat"/>
                <w:sz w:val="20"/>
              </w:rPr>
              <w:t>ին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կետի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2-7-</w:t>
            </w:r>
            <w:r w:rsidRPr="006D4A84">
              <w:rPr>
                <w:rFonts w:ascii="GHEA Grapalat" w:hAnsi="GHEA Grapalat"/>
                <w:sz w:val="20"/>
              </w:rPr>
              <w:t>րդ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ենթակետերը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շարադրվել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են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առաջարկվող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խմբագրությամբ</w:t>
            </w:r>
            <w:r w:rsidRPr="006D4A84">
              <w:rPr>
                <w:rFonts w:ascii="GHEA Grapalat" w:hAnsi="GHEA Grapalat"/>
                <w:sz w:val="20"/>
                <w:lang w:val="af-ZA"/>
              </w:rPr>
              <w:t>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342B15">
            <w:pPr>
              <w:pStyle w:val="CommentText"/>
              <w:numPr>
                <w:ilvl w:val="0"/>
                <w:numId w:val="5"/>
              </w:numPr>
              <w:tabs>
                <w:tab w:val="left" w:pos="256"/>
              </w:tabs>
              <w:spacing w:after="0" w:line="240" w:lineRule="auto"/>
              <w:ind w:left="0" w:firstLine="0"/>
              <w:rPr>
                <w:rFonts w:ascii="GHEA Grapalat" w:hAnsi="GHEA Grapalat"/>
                <w:lang w:val="af-ZA"/>
              </w:rPr>
            </w:pPr>
            <w:r w:rsidRPr="006D4A84">
              <w:rPr>
                <w:rFonts w:ascii="GHEA Grapalat" w:hAnsi="GHEA Grapalat"/>
              </w:rPr>
              <w:t>Որոշման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նախագծի</w:t>
            </w:r>
            <w:r w:rsidRPr="006D4A84">
              <w:rPr>
                <w:rFonts w:ascii="GHEA Grapalat" w:hAnsi="GHEA Grapalat"/>
                <w:lang w:val="af-ZA"/>
              </w:rPr>
              <w:t xml:space="preserve"> 2-</w:t>
            </w:r>
            <w:r w:rsidRPr="006D4A84">
              <w:rPr>
                <w:rFonts w:ascii="GHEA Grapalat" w:hAnsi="GHEA Grapalat"/>
              </w:rPr>
              <w:t>րդ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կետում</w:t>
            </w:r>
            <w:r w:rsidRPr="006D4A84">
              <w:rPr>
                <w:rFonts w:ascii="GHEA Grapalat" w:hAnsi="GHEA Grapalat"/>
                <w:lang w:val="af-ZA"/>
              </w:rPr>
              <w:t xml:space="preserve"> «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պաշտոնական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lastRenderedPageBreak/>
              <w:t>հրապարակմանը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հաջորդող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օրվանից</w:t>
            </w:r>
            <w:r w:rsidRPr="006D4A84">
              <w:rPr>
                <w:rFonts w:ascii="GHEA Grapalat" w:hAnsi="GHEA Grapalat"/>
                <w:lang w:val="af-ZA"/>
              </w:rPr>
              <w:t xml:space="preserve">» </w:t>
            </w:r>
            <w:r w:rsidRPr="006D4A84">
              <w:rPr>
                <w:rFonts w:ascii="GHEA Grapalat" w:hAnsi="GHEA Grapalat"/>
              </w:rPr>
              <w:t>բառերն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անհրաժեշտ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է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փոխարինել</w:t>
            </w:r>
            <w:r w:rsidRPr="006D4A84">
              <w:rPr>
                <w:rFonts w:ascii="GHEA Grapalat" w:hAnsi="GHEA Grapalat"/>
                <w:lang w:val="af-ZA"/>
              </w:rPr>
              <w:t xml:space="preserve"> «</w:t>
            </w:r>
            <w:r w:rsidRPr="006D4A84">
              <w:rPr>
                <w:rFonts w:ascii="GHEA Grapalat" w:hAnsi="GHEA Grapalat"/>
              </w:rPr>
              <w:t>պաշտոնական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հրապարակման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օրվան</w:t>
            </w:r>
            <w:r w:rsidRPr="006D4A84">
              <w:rPr>
                <w:rFonts w:ascii="GHEA Grapalat" w:hAnsi="GHEA Grapalat"/>
                <w:lang w:val="af-ZA"/>
              </w:rPr>
              <w:t xml:space="preserve"> հաջորդող տասներորդ օրը» </w:t>
            </w:r>
            <w:r w:rsidRPr="006D4A84">
              <w:rPr>
                <w:rFonts w:ascii="GHEA Grapalat" w:hAnsi="GHEA Grapalat"/>
              </w:rPr>
              <w:t>բառերով</w:t>
            </w:r>
            <w:r w:rsidRPr="006D4A84">
              <w:rPr>
                <w:rFonts w:ascii="GHEA Grapalat" w:hAnsi="GHEA Grapalat"/>
                <w:lang w:val="af-ZA"/>
              </w:rPr>
              <w:t xml:space="preserve">, </w:t>
            </w:r>
            <w:r w:rsidRPr="006D4A84">
              <w:rPr>
                <w:rFonts w:ascii="GHEA Grapalat" w:hAnsi="GHEA Grapalat"/>
              </w:rPr>
              <w:t>քանի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b/>
                <w:lang w:val="af-ZA"/>
              </w:rPr>
              <w:t>«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Հայաստանի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Հանրապետությունում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կառուցապատման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/>
                <w:b w:val="0"/>
              </w:rPr>
              <w:t>թույլտվությունների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/>
                <w:b w:val="0"/>
              </w:rPr>
              <w:t>տրամադրման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կարգը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հաստատելու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մասին</w:t>
            </w:r>
            <w:r w:rsidRPr="006D4A84">
              <w:rPr>
                <w:rFonts w:ascii="GHEA Grapalat" w:hAnsi="GHEA Grapalat"/>
                <w:b/>
                <w:lang w:val="af-ZA"/>
              </w:rPr>
              <w:t>»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Հայաստանի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Հանրապետության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կառավարության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որոշումը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և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b/>
                <w:lang w:val="af-ZA"/>
              </w:rPr>
              <w:t>«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Հայաստանի</w:t>
            </w:r>
            <w:r w:rsidRPr="006D4A84">
              <w:rPr>
                <w:rStyle w:val="Strong"/>
                <w:rFonts w:ascii="GHEA Grapalat" w:hAnsi="GHEA Grapalat"/>
                <w:b w:val="0"/>
                <w:lang w:val="af-ZA"/>
              </w:rPr>
              <w:t xml:space="preserve"> Հ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անրապետության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կառավարության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մի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շարք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որոշումներ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ուժը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կորցրած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ճանաչելու</w:t>
            </w:r>
            <w:r w:rsidRPr="006D4A84">
              <w:rPr>
                <w:rStyle w:val="Strong"/>
                <w:rFonts w:ascii="GHEA Grapalat" w:hAnsi="GHEA Grapalat" w:cs="Sylfaen"/>
                <w:b w:val="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</w:rPr>
              <w:t>մասին</w:t>
            </w:r>
            <w:r w:rsidRPr="006D4A84">
              <w:rPr>
                <w:rFonts w:ascii="GHEA Grapalat" w:hAnsi="GHEA Grapalat"/>
                <w:b/>
                <w:lang w:val="af-ZA"/>
              </w:rPr>
              <w:t>»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Հայաստանի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Հանրապետության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կառավարության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որոշումը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պետք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է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ուժի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մեջ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մտնեն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միաժամանակ</w:t>
            </w:r>
            <w:r w:rsidRPr="006D4A84">
              <w:rPr>
                <w:rFonts w:ascii="GHEA Grapalat" w:hAnsi="GHEA Grapalat"/>
                <w:lang w:val="af-ZA"/>
              </w:rPr>
              <w:t xml:space="preserve">, </w:t>
            </w:r>
            <w:r w:rsidRPr="006D4A84">
              <w:rPr>
                <w:rFonts w:ascii="GHEA Grapalat" w:hAnsi="GHEA Grapalat"/>
              </w:rPr>
              <w:t>քանի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որ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հակառակ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դեպքում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ոլորտը</w:t>
            </w:r>
            <w:r w:rsidRPr="006D4A84">
              <w:rPr>
                <w:rFonts w:ascii="GHEA Grapalat" w:hAnsi="GHEA Grapalat"/>
                <w:lang w:val="af-ZA"/>
              </w:rPr>
              <w:t xml:space="preserve"> 10 </w:t>
            </w:r>
            <w:r w:rsidRPr="006D4A84">
              <w:rPr>
                <w:rFonts w:ascii="GHEA Grapalat" w:hAnsi="GHEA Grapalat"/>
              </w:rPr>
              <w:t>օր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չկարգավորված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է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լինելու</w:t>
            </w:r>
            <w:r w:rsidRPr="006D4A84">
              <w:rPr>
                <w:rFonts w:ascii="GHEA Grapalat" w:hAnsi="GHEA Grapalat"/>
                <w:lang w:val="af-ZA"/>
              </w:rPr>
              <w:t>,</w:t>
            </w:r>
          </w:p>
          <w:p w:rsidR="00342B15" w:rsidRPr="006D4A84" w:rsidRDefault="00342B15" w:rsidP="00342B15">
            <w:pPr>
              <w:tabs>
                <w:tab w:val="left" w:pos="256"/>
                <w:tab w:val="left" w:pos="459"/>
              </w:tabs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lastRenderedPageBreak/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337887">
            <w:pPr>
              <w:ind w:right="-16" w:hanging="12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 xml:space="preserve">Միավորված որոշման նախագծի երրորդ </w:t>
            </w:r>
            <w:r w:rsidRPr="006D4A84">
              <w:rPr>
                <w:rFonts w:ascii="GHEA Grapalat" w:hAnsi="GHEA Grapalat" w:cs="Sylfaen"/>
                <w:sz w:val="20"/>
                <w:lang w:val="af-ZA"/>
              </w:rPr>
              <w:lastRenderedPageBreak/>
              <w:t xml:space="preserve">կետը շարադրվել է </w:t>
            </w:r>
            <w:r w:rsidRPr="006D4A84">
              <w:rPr>
                <w:rFonts w:ascii="GHEA Grapalat" w:hAnsi="GHEA Grapalat"/>
                <w:sz w:val="20"/>
              </w:rPr>
              <w:t>առաջարկվող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խմբագրությամբ</w:t>
            </w:r>
            <w:r w:rsidRPr="006D4A84">
              <w:rPr>
                <w:rFonts w:ascii="GHEA Grapalat" w:hAnsi="GHEA Grapalat"/>
                <w:sz w:val="20"/>
                <w:lang w:val="af-ZA"/>
              </w:rPr>
              <w:t>.</w:t>
            </w:r>
          </w:p>
        </w:tc>
      </w:tr>
      <w:tr w:rsidR="00342B15" w:rsidRPr="00835DE3" w:rsidTr="00342B15"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tabs>
                <w:tab w:val="left" w:pos="279"/>
              </w:tabs>
              <w:ind w:left="360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D96FF0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7E31D3">
            <w:pPr>
              <w:pStyle w:val="CommentText"/>
              <w:numPr>
                <w:ilvl w:val="0"/>
                <w:numId w:val="5"/>
              </w:numPr>
              <w:tabs>
                <w:tab w:val="left" w:pos="256"/>
              </w:tabs>
              <w:spacing w:after="0" w:line="240" w:lineRule="auto"/>
              <w:ind w:left="-14" w:firstLine="0"/>
              <w:rPr>
                <w:rFonts w:ascii="GHEA Grapalat" w:hAnsi="GHEA Grapalat"/>
                <w:lang w:val="af-ZA"/>
              </w:rPr>
            </w:pPr>
            <w:r w:rsidRPr="006D4A84">
              <w:rPr>
                <w:rFonts w:ascii="GHEA Grapalat" w:hAnsi="GHEA Grapalat"/>
              </w:rPr>
              <w:t>Միաժամանակ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առաջարկում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ենք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միավորել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երկու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նախագծերը՝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հիմք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ընդունելով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դրանց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կարգավորման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առարկաների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փոխկապակցված</w:t>
            </w:r>
            <w:r w:rsidRPr="006D4A84">
              <w:rPr>
                <w:rFonts w:ascii="GHEA Grapalat" w:hAnsi="GHEA Grapalat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</w:rPr>
              <w:t>բնույթը</w:t>
            </w:r>
            <w:r w:rsidRPr="006D4A84">
              <w:rPr>
                <w:rFonts w:ascii="GHEA Grapalat" w:hAnsi="GHEA Grapalat"/>
                <w:lang w:val="af-ZA"/>
              </w:rPr>
              <w:t>:</w:t>
            </w:r>
          </w:p>
          <w:p w:rsidR="00342B15" w:rsidRPr="006D4A84" w:rsidRDefault="00342B15" w:rsidP="007E31D3">
            <w:pPr>
              <w:tabs>
                <w:tab w:val="left" w:pos="459"/>
              </w:tabs>
              <w:ind w:left="327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7E31D3">
            <w:pPr>
              <w:ind w:right="-76"/>
              <w:rPr>
                <w:rFonts w:ascii="GHEA Grapalat" w:hAnsi="GHEA Grapalat" w:cs="Sylfaen"/>
                <w:sz w:val="20"/>
                <w:lang w:val="af-ZA"/>
              </w:rPr>
            </w:pPr>
            <w:r w:rsidRPr="006D4A84">
              <w:rPr>
                <w:rFonts w:ascii="GHEA Grapalat" w:hAnsi="GHEA Grapalat" w:cs="Sylfaen"/>
                <w:sz w:val="20"/>
                <w:lang w:val="af-ZA"/>
              </w:rPr>
              <w:t>Ընդունվել է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B15" w:rsidRPr="006D4A84" w:rsidRDefault="00342B15" w:rsidP="007E31D3">
            <w:pPr>
              <w:ind w:right="-16" w:hanging="12"/>
              <w:rPr>
                <w:rFonts w:ascii="GHEA Grapalat" w:hAnsi="GHEA Grapalat"/>
                <w:sz w:val="20"/>
                <w:lang w:val="af-ZA"/>
              </w:rPr>
            </w:pPr>
            <w:r w:rsidRPr="006D4A84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Հայաստանի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Հանրապետությունում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կառուցապատման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</w:rPr>
              <w:t>թույլտվությունների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</w:rPr>
              <w:t>տրամադրման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կարգը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հաստատելու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մասին</w:t>
            </w:r>
            <w:r w:rsidRPr="006D4A84">
              <w:rPr>
                <w:rFonts w:ascii="GHEA Grapalat" w:hAnsi="GHEA Grapalat"/>
                <w:b/>
                <w:sz w:val="20"/>
                <w:lang w:val="af-ZA"/>
              </w:rPr>
              <w:t>»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և </w:t>
            </w:r>
            <w:r w:rsidRPr="006D4A84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Հայաստանի</w:t>
            </w:r>
            <w:r w:rsidRPr="006D4A84">
              <w:rPr>
                <w:rStyle w:val="Strong"/>
                <w:rFonts w:ascii="GHEA Grapalat" w:hAnsi="GHEA Grapalat"/>
                <w:b w:val="0"/>
                <w:sz w:val="20"/>
                <w:lang w:val="af-ZA"/>
              </w:rPr>
              <w:t xml:space="preserve"> Հ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անրապետության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կառավարության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մի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շարք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որոշումներ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ուժը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կորցրած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ճանաչելու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6D4A84">
              <w:rPr>
                <w:rStyle w:val="Strong"/>
                <w:rFonts w:ascii="GHEA Grapalat" w:hAnsi="GHEA Grapalat" w:cs="Sylfaen"/>
                <w:b w:val="0"/>
                <w:sz w:val="20"/>
              </w:rPr>
              <w:t>մասին</w:t>
            </w:r>
            <w:r w:rsidRPr="006D4A84">
              <w:rPr>
                <w:rFonts w:ascii="GHEA Grapalat" w:hAnsi="GHEA Grapalat"/>
                <w:b/>
                <w:sz w:val="20"/>
                <w:lang w:val="af-ZA"/>
              </w:rPr>
              <w:t>»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Հայաստանի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Հանրապետության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կառավարության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որոշման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նախագծերը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միավորվել</w:t>
            </w:r>
            <w:r w:rsidRPr="006D4A8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4A84">
              <w:rPr>
                <w:rFonts w:ascii="GHEA Grapalat" w:hAnsi="GHEA Grapalat"/>
                <w:sz w:val="20"/>
              </w:rPr>
              <w:t>են</w:t>
            </w:r>
            <w:r w:rsidRPr="006D4A84">
              <w:rPr>
                <w:rFonts w:ascii="GHEA Grapalat" w:hAnsi="GHEA Grapalat"/>
                <w:sz w:val="20"/>
                <w:lang w:val="af-ZA"/>
              </w:rPr>
              <w:t>.</w:t>
            </w:r>
          </w:p>
          <w:p w:rsidR="00342B15" w:rsidRPr="006D4A84" w:rsidRDefault="00342B15" w:rsidP="007E31D3">
            <w:pPr>
              <w:ind w:right="-16" w:hanging="12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F347D7" w:rsidRPr="004A7B14" w:rsidRDefault="00F347D7" w:rsidP="00F347D7">
      <w:pPr>
        <w:pStyle w:val="Style10"/>
        <w:widowControl/>
        <w:spacing w:line="240" w:lineRule="auto"/>
        <w:ind w:firstLine="0"/>
        <w:jc w:val="left"/>
        <w:rPr>
          <w:rStyle w:val="FontStyle16"/>
          <w:rFonts w:ascii="GHEA Grapalat" w:hAnsi="GHEA Grapalat"/>
          <w:b w:val="0"/>
          <w:sz w:val="18"/>
          <w:szCs w:val="18"/>
          <w:lang w:val="af-ZA" w:eastAsia="en-US"/>
        </w:rPr>
      </w:pPr>
    </w:p>
    <w:p w:rsidR="00F347D7" w:rsidRDefault="00F347D7" w:rsidP="00F347D7">
      <w:pPr>
        <w:pStyle w:val="Style10"/>
        <w:widowControl/>
        <w:spacing w:line="240" w:lineRule="auto"/>
        <w:ind w:firstLine="0"/>
        <w:jc w:val="left"/>
        <w:rPr>
          <w:rStyle w:val="FontStyle16"/>
          <w:rFonts w:ascii="GHEA Grapalat" w:hAnsi="GHEA Grapalat"/>
          <w:b w:val="0"/>
          <w:sz w:val="18"/>
          <w:szCs w:val="18"/>
          <w:lang w:val="af-ZA" w:eastAsia="en-US"/>
        </w:rPr>
      </w:pPr>
    </w:p>
    <w:p w:rsidR="00F347D7" w:rsidRDefault="00F347D7" w:rsidP="00F347D7">
      <w:pPr>
        <w:spacing w:line="360" w:lineRule="auto"/>
        <w:ind w:firstLine="720"/>
        <w:rPr>
          <w:rFonts w:ascii="GHEA Grapalat" w:hAnsi="GHEA Grapalat" w:cs="Sylfaen"/>
          <w:sz w:val="22"/>
          <w:szCs w:val="22"/>
          <w:u w:val="single"/>
          <w:lang w:val="af-ZA"/>
        </w:rPr>
      </w:pPr>
      <w:r>
        <w:rPr>
          <w:rFonts w:ascii="GHEA Grapalat" w:hAnsi="GHEA Grapalat" w:cs="Arial Armenian"/>
        </w:rPr>
        <w:t>ՀՀ</w:t>
      </w:r>
      <w:r w:rsidRPr="005E1EF6">
        <w:rPr>
          <w:rFonts w:ascii="GHEA Grapalat" w:hAnsi="GHEA Grapalat" w:cs="Arial Armenian"/>
          <w:lang w:val="af-ZA"/>
        </w:rPr>
        <w:t xml:space="preserve"> </w:t>
      </w:r>
      <w:r>
        <w:rPr>
          <w:rFonts w:ascii="GHEA Grapalat" w:hAnsi="GHEA Grapalat" w:cs="Arial Armenian"/>
        </w:rPr>
        <w:t>քաղաքաշինության</w:t>
      </w:r>
      <w:r w:rsidRPr="005E1EF6">
        <w:rPr>
          <w:rFonts w:ascii="GHEA Grapalat" w:hAnsi="GHEA Grapalat" w:cs="Arial Armenian"/>
          <w:lang w:val="af-ZA"/>
        </w:rPr>
        <w:t xml:space="preserve"> </w:t>
      </w:r>
      <w:r>
        <w:rPr>
          <w:rFonts w:ascii="GHEA Grapalat" w:hAnsi="GHEA Grapalat" w:cs="Arial Armenian"/>
        </w:rPr>
        <w:t>նախարար</w:t>
      </w:r>
      <w:r w:rsidRPr="005E1EF6">
        <w:rPr>
          <w:rFonts w:ascii="GHEA Grapalat" w:hAnsi="GHEA Grapalat" w:cs="Arial Armenian"/>
          <w:lang w:val="af-ZA"/>
        </w:rPr>
        <w:t xml:space="preserve">                          </w:t>
      </w:r>
      <w:r w:rsidR="005E1EF6" w:rsidRPr="005E1EF6">
        <w:rPr>
          <w:rFonts w:ascii="GHEA Grapalat" w:hAnsi="GHEA Grapalat" w:cs="Arial Armenian"/>
          <w:lang w:val="af-ZA"/>
        </w:rPr>
        <w:t xml:space="preserve">                                          </w:t>
      </w:r>
      <w:r w:rsidRPr="005E1EF6">
        <w:rPr>
          <w:rFonts w:ascii="GHEA Grapalat" w:hAnsi="GHEA Grapalat" w:cs="Arial Armenian"/>
          <w:lang w:val="af-ZA"/>
        </w:rPr>
        <w:t xml:space="preserve"> </w:t>
      </w:r>
      <w:r>
        <w:rPr>
          <w:rFonts w:ascii="GHEA Grapalat" w:hAnsi="GHEA Grapalat"/>
        </w:rPr>
        <w:t>Ն</w:t>
      </w:r>
      <w:r>
        <w:rPr>
          <w:rFonts w:ascii="GHEA Grapalat" w:hAnsi="GHEA Grapalat"/>
          <w:lang w:val="en-US"/>
        </w:rPr>
        <w:t>արեկ</w:t>
      </w:r>
      <w:r w:rsidRPr="005E1EF6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Սարգսյան</w:t>
      </w:r>
    </w:p>
    <w:p w:rsidR="00840F9F" w:rsidRPr="005E1EF6" w:rsidRDefault="00840F9F">
      <w:pPr>
        <w:rPr>
          <w:lang w:val="af-ZA"/>
        </w:rPr>
      </w:pPr>
    </w:p>
    <w:sectPr w:rsidR="00840F9F" w:rsidRPr="005E1EF6" w:rsidSect="00835DE3">
      <w:pgSz w:w="16840" w:h="11907" w:orient="landscape" w:code="9"/>
      <w:pgMar w:top="851" w:right="851" w:bottom="737" w:left="1134" w:header="567" w:footer="45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470"/>
    <w:multiLevelType w:val="hybridMultilevel"/>
    <w:tmpl w:val="D66ED1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692B0A"/>
    <w:multiLevelType w:val="hybridMultilevel"/>
    <w:tmpl w:val="85DCCC40"/>
    <w:lvl w:ilvl="0" w:tplc="609A83A8">
      <w:start w:val="1"/>
      <w:numFmt w:val="decimal"/>
      <w:lvlText w:val="%1)"/>
      <w:lvlJc w:val="right"/>
      <w:pPr>
        <w:ind w:left="6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">
    <w:nsid w:val="3E975FBB"/>
    <w:multiLevelType w:val="hybridMultilevel"/>
    <w:tmpl w:val="05E8F248"/>
    <w:lvl w:ilvl="0" w:tplc="A8DEBB68">
      <w:start w:val="1"/>
      <w:numFmt w:val="decimal"/>
      <w:lvlText w:val="%1)"/>
      <w:lvlJc w:val="left"/>
      <w:pPr>
        <w:ind w:left="720" w:hanging="360"/>
      </w:pPr>
      <w:rPr>
        <w:rFonts w:cs="Sylfae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B7949"/>
    <w:multiLevelType w:val="hybridMultilevel"/>
    <w:tmpl w:val="3DA8C68C"/>
    <w:lvl w:ilvl="0" w:tplc="7DA009B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  <w:strike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0212192"/>
    <w:multiLevelType w:val="hybridMultilevel"/>
    <w:tmpl w:val="D298AC18"/>
    <w:lvl w:ilvl="0" w:tplc="A100E7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347D7"/>
    <w:rsid w:val="00015084"/>
    <w:rsid w:val="000B0040"/>
    <w:rsid w:val="002E25E7"/>
    <w:rsid w:val="00337887"/>
    <w:rsid w:val="00342B15"/>
    <w:rsid w:val="004C09C1"/>
    <w:rsid w:val="005E1EF6"/>
    <w:rsid w:val="006D4A84"/>
    <w:rsid w:val="00703AA3"/>
    <w:rsid w:val="00747AC4"/>
    <w:rsid w:val="00767E15"/>
    <w:rsid w:val="00772198"/>
    <w:rsid w:val="00835DE3"/>
    <w:rsid w:val="00840F9F"/>
    <w:rsid w:val="00851E25"/>
    <w:rsid w:val="00A4725E"/>
    <w:rsid w:val="00A90539"/>
    <w:rsid w:val="00BB049B"/>
    <w:rsid w:val="00BC07EE"/>
    <w:rsid w:val="00BF0FE6"/>
    <w:rsid w:val="00CA4277"/>
    <w:rsid w:val="00D73064"/>
    <w:rsid w:val="00D94E7C"/>
    <w:rsid w:val="00D96FF0"/>
    <w:rsid w:val="00DB5BE8"/>
    <w:rsid w:val="00E66FAB"/>
    <w:rsid w:val="00F347D7"/>
    <w:rsid w:val="00FA0AF1"/>
    <w:rsid w:val="00FD4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Sylfae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7D7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347D7"/>
    <w:rPr>
      <w:b/>
    </w:rPr>
  </w:style>
  <w:style w:type="character" w:customStyle="1" w:styleId="FontStyle16">
    <w:name w:val="Font Style16"/>
    <w:rsid w:val="00F347D7"/>
    <w:rPr>
      <w:rFonts w:ascii="Sylfaen" w:hAnsi="Sylfaen"/>
      <w:b/>
      <w:sz w:val="24"/>
    </w:rPr>
  </w:style>
  <w:style w:type="paragraph" w:customStyle="1" w:styleId="Style10">
    <w:name w:val="Style10"/>
    <w:basedOn w:val="Normal"/>
    <w:rsid w:val="00F347D7"/>
    <w:pPr>
      <w:widowControl w:val="0"/>
      <w:autoSpaceDE w:val="0"/>
      <w:autoSpaceDN w:val="0"/>
      <w:adjustRightInd w:val="0"/>
      <w:spacing w:line="313" w:lineRule="exact"/>
      <w:ind w:firstLine="720"/>
      <w:jc w:val="both"/>
    </w:pPr>
    <w:rPr>
      <w:rFonts w:ascii="Sylfaen" w:hAnsi="Sylfaen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F347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D96FF0"/>
    <w:pPr>
      <w:spacing w:after="200" w:line="276" w:lineRule="auto"/>
    </w:pPr>
    <w:rPr>
      <w:rFonts w:ascii="Calibri" w:hAnsi="Calibri" w:cs="Calibr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F0"/>
    <w:rPr>
      <w:rFonts w:ascii="Calibri" w:eastAsia="Times New Roman" w:hAnsi="Calibri" w:cs="Calibr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a.martirosyan-c</dc:creator>
  <cp:keywords/>
  <dc:description/>
  <cp:lastModifiedBy>a.martirosyan-c</cp:lastModifiedBy>
  <cp:revision>6</cp:revision>
  <dcterms:created xsi:type="dcterms:W3CDTF">2015-03-02T15:19:00Z</dcterms:created>
  <dcterms:modified xsi:type="dcterms:W3CDTF">2015-03-04T06:29:00Z</dcterms:modified>
</cp:coreProperties>
</file>