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2C" w:rsidRPr="00EC6E06" w:rsidRDefault="009F432C" w:rsidP="0072046A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EC6E06">
        <w:rPr>
          <w:rFonts w:ascii="GHEA Grapalat" w:hAnsi="GHEA Grapalat" w:cs="Sylfaen"/>
          <w:b/>
          <w:sz w:val="28"/>
          <w:szCs w:val="28"/>
        </w:rPr>
        <w:t>Տ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Ե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Ղ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Ե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Կ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Ա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Ք</w:t>
      </w:r>
    </w:p>
    <w:p w:rsidR="009F432C" w:rsidRPr="00EC6E06" w:rsidRDefault="009F432C" w:rsidP="0072046A">
      <w:pPr>
        <w:shd w:val="clear" w:color="auto" w:fill="FFFFFF"/>
        <w:ind w:firstLine="567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        «</w:t>
      </w:r>
      <w:r w:rsidRPr="00EC6E06">
        <w:rPr>
          <w:rFonts w:ascii="GHEA Grapalat" w:hAnsi="GHEA Grapalat" w:cs="Sylfaen"/>
          <w:b/>
          <w:sz w:val="28"/>
          <w:szCs w:val="28"/>
        </w:rPr>
        <w:t>ԳՈՒՅՔ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ՆՎԻՐԱԲԵՐԵԼՈՒ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ՄԱՍԻՆ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» </w:t>
      </w:r>
      <w:r w:rsidRPr="00EC6E06">
        <w:rPr>
          <w:rFonts w:ascii="GHEA Grapalat" w:hAnsi="GHEA Grapalat" w:cs="Sylfaen"/>
          <w:b/>
          <w:sz w:val="28"/>
          <w:szCs w:val="28"/>
        </w:rPr>
        <w:t>ՀԱՅԱՍՏԱՆԻ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ԿԱՌԱՎԱՐՈՒԹՅԱՆ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ՈՐՈՇՄԱՆ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ԸՆԴՈՒՆՄԱՆ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ԿԱՊԱԿՑՈՒԹՅԱՄԲ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ԱՅԼ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ՆՈՐՄԱՏԻՎ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ԻՐԱՎԱԿԱՆ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ԱԿՏԵՐԻ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ԸՆԴՈՒՆՄԱՆ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ԱՆՀՐԱԺԵՇՏՈՒԹՅԱՆ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ՄԱՍԻՆ</w:t>
      </w:r>
    </w:p>
    <w:p w:rsidR="009F432C" w:rsidRPr="00EC6E06" w:rsidRDefault="009F432C" w:rsidP="0072046A">
      <w:pPr>
        <w:ind w:left="-540" w:right="-31" w:firstLine="567"/>
        <w:jc w:val="both"/>
        <w:rPr>
          <w:rFonts w:ascii="GHEA Grapalat" w:hAnsi="GHEA Grapalat" w:cs="Sylfaen"/>
          <w:b/>
          <w:i/>
          <w:sz w:val="28"/>
          <w:szCs w:val="28"/>
          <w:lang w:val="af-ZA"/>
        </w:rPr>
      </w:pP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>«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Գույք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նվիրաբերելու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մասին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»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Հայաստանի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կառավարության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որոշման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ընդունման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կապակցությամբ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այլ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նորմատիվ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իրավական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ակտեր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ընդունելու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անհրաժեշտություն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չկա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>:</w:t>
      </w:r>
    </w:p>
    <w:p w:rsidR="009F432C" w:rsidRPr="00EC6E06" w:rsidRDefault="009F432C" w:rsidP="0072046A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9F432C" w:rsidRPr="00EC6E06" w:rsidRDefault="009F432C" w:rsidP="0072046A">
      <w:pPr>
        <w:jc w:val="center"/>
        <w:rPr>
          <w:rFonts w:ascii="GHEA Grapalat" w:hAnsi="GHEA Grapalat" w:cs="Times Armenian"/>
          <w:b/>
          <w:sz w:val="28"/>
          <w:szCs w:val="28"/>
          <w:lang w:val="af-ZA"/>
        </w:rPr>
      </w:pPr>
      <w:r w:rsidRPr="00EC6E06">
        <w:rPr>
          <w:rFonts w:ascii="GHEA Grapalat" w:hAnsi="GHEA Grapalat" w:cs="Sylfaen"/>
          <w:b/>
          <w:sz w:val="28"/>
          <w:szCs w:val="28"/>
        </w:rPr>
        <w:t>Տ</w:t>
      </w:r>
      <w:r w:rsidRPr="00EC6E06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Ե</w:t>
      </w:r>
      <w:r w:rsidRPr="00EC6E06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Ղ</w:t>
      </w:r>
      <w:r w:rsidRPr="00EC6E06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Ե</w:t>
      </w:r>
      <w:r w:rsidRPr="00EC6E06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Կ</w:t>
      </w:r>
      <w:r w:rsidRPr="00EC6E06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Ա</w:t>
      </w:r>
      <w:r w:rsidRPr="00EC6E06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Ն</w:t>
      </w:r>
      <w:r w:rsidRPr="00EC6E06">
        <w:rPr>
          <w:rFonts w:ascii="GHEA Grapalat" w:hAnsi="GHEA Grapalat" w:cs="Times Armenia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Ք</w:t>
      </w:r>
    </w:p>
    <w:p w:rsidR="009F432C" w:rsidRPr="00EC6E06" w:rsidRDefault="009F432C" w:rsidP="0072046A">
      <w:pPr>
        <w:shd w:val="clear" w:color="auto" w:fill="FFFFFF"/>
        <w:ind w:firstLine="567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EC6E06">
        <w:rPr>
          <w:rFonts w:ascii="GHEA Grapalat" w:hAnsi="GHEA Grapalat" w:cs="Sylfaen"/>
          <w:b/>
          <w:sz w:val="28"/>
          <w:szCs w:val="28"/>
          <w:lang w:val="af-ZA"/>
        </w:rPr>
        <w:t>«</w:t>
      </w:r>
      <w:r w:rsidRPr="00EC6E06">
        <w:rPr>
          <w:rFonts w:ascii="GHEA Grapalat" w:hAnsi="GHEA Grapalat" w:cs="Sylfaen"/>
          <w:b/>
          <w:sz w:val="28"/>
          <w:szCs w:val="28"/>
        </w:rPr>
        <w:t>ԳՈՒՅՔ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ՆՎԻՐԱԲԵՐԵԼՈՒ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ՄԱՍԻՆ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» </w:t>
      </w:r>
      <w:r w:rsidRPr="00EC6E06">
        <w:rPr>
          <w:rFonts w:ascii="GHEA Grapalat" w:hAnsi="GHEA Grapalat" w:cs="Sylfaen"/>
          <w:b/>
          <w:sz w:val="28"/>
          <w:szCs w:val="28"/>
        </w:rPr>
        <w:t>ՀԱՅԱՍՏԱՆԻ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ՀԱՆՐԱՊԵՏՈՒԹՅԱՆ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ԿԱՌԱՎԱՐՈՒԹՅԱՆ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ՈՐՈՇՄԱՆ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ԸՆԴՈՒՆՄԱՆ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ԿԱՊԱԿՑՈՒԹՅԱՄԲ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ՊԵՏԱԿԱՆ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ԲՅՈՒՋԵՈՒՄ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ԵԿԱՄՈՒՏՆԵՐԻ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ԵՎ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ԾԱԽՍԵՐԻ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ԱՎԵԼԱՑՄԱՆ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ԿԱՄ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ՆՎԱԶԵՑՄԱՆ</w:t>
      </w:r>
      <w:r w:rsidRPr="00EC6E06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/>
          <w:sz w:val="28"/>
          <w:szCs w:val="28"/>
        </w:rPr>
        <w:t>ՄԱՍԻՆ</w:t>
      </w:r>
    </w:p>
    <w:p w:rsidR="009F432C" w:rsidRDefault="009F432C" w:rsidP="0072046A">
      <w:pPr>
        <w:ind w:left="-540" w:firstLine="567"/>
        <w:jc w:val="both"/>
        <w:rPr>
          <w:rFonts w:ascii="GHEA Grapalat" w:hAnsi="GHEA Grapalat" w:cs="Times Armenian"/>
          <w:color w:val="000000"/>
          <w:sz w:val="28"/>
          <w:szCs w:val="28"/>
          <w:lang w:val="af-ZA"/>
        </w:rPr>
      </w:pP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>«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Գույք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նվիրաբ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երելու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մասին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»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Հայաստանի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կառավարության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որոշման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bCs/>
          <w:sz w:val="28"/>
          <w:szCs w:val="28"/>
          <w:lang w:val="hy-AM"/>
        </w:rPr>
        <w:t>ընդունման</w:t>
      </w:r>
      <w:r w:rsidRPr="00EC6E06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կապակցությամբ</w:t>
      </w:r>
      <w:r w:rsidRPr="00EC6E06">
        <w:rPr>
          <w:rFonts w:ascii="GHEA Grapalat" w:hAnsi="GHEA Grapalat" w:cs="Times Armenia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պետական</w:t>
      </w:r>
      <w:r w:rsidRPr="00EC6E06">
        <w:rPr>
          <w:rFonts w:ascii="GHEA Grapalat" w:hAnsi="GHEA Grapalat" w:cs="Times Armenia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բյուջեում</w:t>
      </w:r>
      <w:r w:rsidRPr="00EC6E06">
        <w:rPr>
          <w:rFonts w:ascii="GHEA Grapalat" w:hAnsi="GHEA Grapalat" w:cs="Times Armenia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եկամուտների</w:t>
      </w:r>
      <w:r w:rsidRPr="00EC6E06">
        <w:rPr>
          <w:rFonts w:ascii="GHEA Grapalat" w:hAnsi="GHEA Grapalat" w:cs="Times Armenia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և</w:t>
      </w:r>
      <w:r w:rsidRPr="00EC6E06">
        <w:rPr>
          <w:rFonts w:ascii="GHEA Grapalat" w:hAnsi="GHEA Grapalat" w:cs="Times Armenia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ծախսերի</w:t>
      </w:r>
      <w:r w:rsidRPr="00EC6E06">
        <w:rPr>
          <w:rFonts w:ascii="GHEA Grapalat" w:hAnsi="GHEA Grapalat" w:cs="Times Armenia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ավելացում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կամ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նվազում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չի</w:t>
      </w:r>
      <w:r w:rsidRPr="00EC6E06">
        <w:rPr>
          <w:rFonts w:ascii="GHEA Grapalat" w:hAnsi="GHEA Grapalat" w:cs="Sylfaen"/>
          <w:color w:val="000000"/>
          <w:sz w:val="28"/>
          <w:szCs w:val="28"/>
          <w:lang w:val="af-ZA"/>
        </w:rPr>
        <w:t xml:space="preserve"> </w:t>
      </w:r>
      <w:r w:rsidRPr="00EC6E06">
        <w:rPr>
          <w:rFonts w:ascii="GHEA Grapalat" w:hAnsi="GHEA Grapalat" w:cs="Sylfaen"/>
          <w:color w:val="000000"/>
          <w:sz w:val="28"/>
          <w:szCs w:val="28"/>
        </w:rPr>
        <w:t>նախատեսվում</w:t>
      </w:r>
      <w:r w:rsidRPr="00EC6E06">
        <w:rPr>
          <w:rFonts w:ascii="GHEA Grapalat" w:hAnsi="GHEA Grapalat" w:cs="Times Armenian"/>
          <w:color w:val="000000"/>
          <w:sz w:val="28"/>
          <w:szCs w:val="28"/>
          <w:lang w:val="af-ZA"/>
        </w:rPr>
        <w:t>:</w:t>
      </w:r>
    </w:p>
    <w:p w:rsidR="009F432C" w:rsidRPr="00EC6E06" w:rsidRDefault="009F432C" w:rsidP="0072046A">
      <w:pPr>
        <w:ind w:left="-540" w:firstLine="567"/>
        <w:jc w:val="both"/>
        <w:rPr>
          <w:rFonts w:ascii="GHEA Grapalat" w:hAnsi="GHEA Grapalat" w:cs="Times Armenian"/>
          <w:color w:val="000000"/>
          <w:sz w:val="28"/>
          <w:szCs w:val="28"/>
          <w:lang w:val="af-ZA"/>
        </w:rPr>
      </w:pPr>
    </w:p>
    <w:p w:rsidR="009F432C" w:rsidRDefault="009F432C" w:rsidP="0045325C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en-US"/>
        </w:rPr>
      </w:pPr>
      <w:r>
        <w:rPr>
          <w:rFonts w:ascii="GHEA Grapalat" w:hAnsi="GHEA Grapalat" w:cs="Sylfaen"/>
          <w:b/>
          <w:sz w:val="28"/>
          <w:szCs w:val="28"/>
        </w:rPr>
        <w:t>ՀՀ</w:t>
      </w:r>
      <w:r>
        <w:rPr>
          <w:rFonts w:ascii="GHEA Grapalat" w:hAnsi="GHEA Grapalat" w:cs="Arial Armenian"/>
          <w:b/>
          <w:sz w:val="28"/>
          <w:szCs w:val="28"/>
        </w:rPr>
        <w:t xml:space="preserve"> </w:t>
      </w:r>
      <w:r>
        <w:rPr>
          <w:rFonts w:ascii="GHEA Grapalat" w:hAnsi="GHEA Grapalat" w:cs="Sylfaen"/>
          <w:b/>
          <w:sz w:val="28"/>
          <w:szCs w:val="28"/>
        </w:rPr>
        <w:t>Տարածքային</w:t>
      </w:r>
      <w:r>
        <w:rPr>
          <w:rFonts w:ascii="GHEA Grapalat" w:hAnsi="GHEA Grapalat" w:cs="Arial Armenian"/>
          <w:b/>
          <w:sz w:val="28"/>
          <w:szCs w:val="28"/>
        </w:rPr>
        <w:t xml:space="preserve"> </w:t>
      </w:r>
      <w:r>
        <w:rPr>
          <w:rFonts w:ascii="GHEA Grapalat" w:hAnsi="GHEA Grapalat" w:cs="Sylfaen"/>
          <w:b/>
          <w:sz w:val="28"/>
          <w:szCs w:val="28"/>
        </w:rPr>
        <w:t>կառավարման</w:t>
      </w:r>
      <w:r>
        <w:rPr>
          <w:rFonts w:ascii="GHEA Grapalat" w:hAnsi="GHEA Grapalat" w:cs="Sylfaen"/>
          <w:b/>
          <w:sz w:val="28"/>
          <w:szCs w:val="28"/>
          <w:lang w:val="en-US"/>
        </w:rPr>
        <w:t xml:space="preserve"> և զարգացման </w:t>
      </w:r>
    </w:p>
    <w:p w:rsidR="009F432C" w:rsidRDefault="009F432C" w:rsidP="0045325C">
      <w:pPr>
        <w:spacing w:after="0" w:line="240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en-US"/>
        </w:rPr>
        <w:t>նախարար</w:t>
      </w:r>
    </w:p>
    <w:p w:rsidR="009F432C" w:rsidRPr="00EC6E06" w:rsidRDefault="009F432C" w:rsidP="00EC6E06">
      <w:pPr>
        <w:spacing w:after="0" w:line="240" w:lineRule="auto"/>
        <w:jc w:val="both"/>
        <w:rPr>
          <w:rFonts w:ascii="GHEA Grapalat" w:hAnsi="GHEA Grapalat" w:cs="Times Armenian"/>
          <w:color w:val="000000"/>
          <w:sz w:val="28"/>
          <w:szCs w:val="28"/>
          <w:lang w:val="af-ZA"/>
        </w:rPr>
      </w:pPr>
    </w:p>
    <w:sectPr w:rsidR="009F432C" w:rsidRPr="00EC6E06" w:rsidSect="00A3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46A"/>
    <w:rsid w:val="00036FE0"/>
    <w:rsid w:val="000A41CE"/>
    <w:rsid w:val="000B04F7"/>
    <w:rsid w:val="00155049"/>
    <w:rsid w:val="003210AE"/>
    <w:rsid w:val="0045325C"/>
    <w:rsid w:val="005E68C0"/>
    <w:rsid w:val="0072046A"/>
    <w:rsid w:val="00926C33"/>
    <w:rsid w:val="0093157A"/>
    <w:rsid w:val="009F432C"/>
    <w:rsid w:val="00A013BB"/>
    <w:rsid w:val="00A37044"/>
    <w:rsid w:val="00B458F7"/>
    <w:rsid w:val="00C62AAB"/>
    <w:rsid w:val="00C9583B"/>
    <w:rsid w:val="00EC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44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96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112</Words>
  <Characters>641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iravaban111</dc:creator>
  <cp:keywords/>
  <dc:description/>
  <cp:lastModifiedBy>AnahitV</cp:lastModifiedBy>
  <cp:revision>11</cp:revision>
  <cp:lastPrinted>2016-02-22T06:59:00Z</cp:lastPrinted>
  <dcterms:created xsi:type="dcterms:W3CDTF">2016-02-11T07:13:00Z</dcterms:created>
  <dcterms:modified xsi:type="dcterms:W3CDTF">2016-03-04T11:46:00Z</dcterms:modified>
</cp:coreProperties>
</file>