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23E" w:rsidRPr="005B5B95" w:rsidRDefault="00FC523E" w:rsidP="00FC523E">
      <w:pPr>
        <w:rPr>
          <w:rFonts w:ascii="GHEA Grapalat" w:hAnsi="GHEA Grapalat" w:cs="GHEA Grapalat"/>
          <w:b/>
          <w:bCs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 w:cs="GHEA Grapalat"/>
          <w:b/>
          <w:bCs/>
          <w:sz w:val="24"/>
          <w:szCs w:val="24"/>
          <w:shd w:val="clear" w:color="auto" w:fill="FFFFFF"/>
          <w:lang w:val="hy-AM"/>
        </w:rPr>
        <w:t xml:space="preserve">                                                   </w:t>
      </w:r>
      <w:r w:rsidR="007A0120" w:rsidRPr="005B5B95">
        <w:rPr>
          <w:rFonts w:ascii="GHEA Grapalat" w:hAnsi="GHEA Grapalat" w:cs="GHEA Grapalat"/>
          <w:b/>
          <w:bCs/>
          <w:sz w:val="24"/>
          <w:szCs w:val="24"/>
          <w:shd w:val="clear" w:color="auto" w:fill="FFFFFF"/>
        </w:rPr>
        <w:t>ՀԻՄՆԱՎՈՐՈՒՄ</w:t>
      </w:r>
    </w:p>
    <w:p w:rsidR="007A0120" w:rsidRPr="005B5B95" w:rsidRDefault="007A0120" w:rsidP="00FC523E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5B5B95">
        <w:rPr>
          <w:rFonts w:ascii="GHEA Grapalat" w:hAnsi="GHEA Grapalat" w:cs="GHEA Grapalat"/>
          <w:b/>
          <w:bCs/>
          <w:sz w:val="24"/>
          <w:szCs w:val="24"/>
          <w:lang w:val="hy-AM"/>
        </w:rPr>
        <w:t>«ԴԻԼԻՋԱՆ» ԱԶԳԱՅԻՆ ՊԱՐԿ</w:t>
      </w:r>
      <w:r w:rsidRPr="005B5B95">
        <w:rPr>
          <w:rFonts w:ascii="GHEA Grapalat" w:hAnsi="GHEA Grapalat" w:cs="GHEA Grapalat"/>
          <w:b/>
          <w:bCs/>
          <w:sz w:val="24"/>
          <w:szCs w:val="24"/>
          <w:lang w:val="en-US"/>
        </w:rPr>
        <w:t>Ի</w:t>
      </w:r>
      <w:r w:rsidR="0030694E" w:rsidRPr="005B5B9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201</w:t>
      </w:r>
      <w:r w:rsidR="0030694E" w:rsidRPr="005B5B95">
        <w:rPr>
          <w:rFonts w:ascii="GHEA Grapalat" w:hAnsi="GHEA Grapalat" w:cs="GHEA Grapalat"/>
          <w:b/>
          <w:bCs/>
          <w:sz w:val="24"/>
          <w:szCs w:val="24"/>
          <w:lang w:val="af-ZA"/>
        </w:rPr>
        <w:t>7</w:t>
      </w:r>
      <w:r w:rsidR="0010387B" w:rsidRPr="005B5B95">
        <w:rPr>
          <w:rFonts w:ascii="GHEA Grapalat" w:hAnsi="GHEA Grapalat" w:cs="GHEA Grapalat"/>
          <w:b/>
          <w:bCs/>
          <w:sz w:val="24"/>
          <w:szCs w:val="24"/>
          <w:lang w:val="hy-AM"/>
        </w:rPr>
        <w:t>-202</w:t>
      </w:r>
      <w:r w:rsidR="0010387B" w:rsidRPr="005B5B95">
        <w:rPr>
          <w:rFonts w:ascii="GHEA Grapalat" w:hAnsi="GHEA Grapalat" w:cs="GHEA Grapalat"/>
          <w:b/>
          <w:bCs/>
          <w:sz w:val="24"/>
          <w:szCs w:val="24"/>
          <w:lang w:val="af-ZA"/>
        </w:rPr>
        <w:t>6</w:t>
      </w:r>
      <w:r w:rsidR="002221A8" w:rsidRPr="005B5B9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5B5B95">
        <w:rPr>
          <w:rFonts w:ascii="GHEA Grapalat" w:hAnsi="GHEA Grapalat" w:cs="GHEA Grapalat"/>
          <w:b/>
          <w:bCs/>
          <w:sz w:val="24"/>
          <w:szCs w:val="24"/>
          <w:lang w:val="hy-AM"/>
        </w:rPr>
        <w:t>ԹՎԱԿԱՆՆԵՐԻ ԿԱՌԱՎԱՐՄԱՆ ՊԼԱՆԸ</w:t>
      </w:r>
      <w:r w:rsidR="005B5B95" w:rsidRPr="00FC523E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274D7C" w:rsidRPr="005B5B9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ԵՎ ԱՌԱՋՆԱՀԵՐԹ ՄԻՋՈՑԱՌՈՒՄՆԵՐԸ </w:t>
      </w:r>
      <w:r w:rsidRPr="005B5B95">
        <w:rPr>
          <w:rFonts w:ascii="GHEA Grapalat" w:hAnsi="GHEA Grapalat" w:cs="GHEA Grapalat"/>
          <w:b/>
          <w:bCs/>
          <w:sz w:val="24"/>
          <w:szCs w:val="24"/>
          <w:lang w:val="hy-AM"/>
        </w:rPr>
        <w:t>ՀԱՍՏԱՏԵԼՈՒ ՄԱՍԻՆ</w:t>
      </w:r>
      <w:r w:rsidRPr="005B5B95">
        <w:rPr>
          <w:rFonts w:ascii="GHEA Grapalat" w:hAnsi="GHEA Grapalat" w:cs="GHEA Grapalat"/>
          <w:b/>
          <w:bCs/>
          <w:sz w:val="24"/>
          <w:szCs w:val="24"/>
          <w:lang w:val="it-IT"/>
        </w:rPr>
        <w:t xml:space="preserve">» </w:t>
      </w:r>
      <w:r w:rsidRPr="005B5B95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</w:t>
      </w:r>
      <w:r w:rsidR="002221A8" w:rsidRPr="005B5B9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5B5B95">
        <w:rPr>
          <w:rFonts w:ascii="GHEA Grapalat" w:hAnsi="GHEA Grapalat" w:cs="GHEA Grapalat"/>
          <w:b/>
          <w:bCs/>
          <w:sz w:val="24"/>
          <w:szCs w:val="24"/>
          <w:lang w:val="hy-AM"/>
        </w:rPr>
        <w:t>ՀԱՆՐԱՊԵՏՈՒԹՅԱՆ</w:t>
      </w:r>
      <w:r w:rsidR="002221A8" w:rsidRPr="005B5B9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5B5B95"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</w:t>
      </w:r>
      <w:r w:rsidR="002221A8" w:rsidRPr="005B5B9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5B5B95"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</w:t>
      </w:r>
    </w:p>
    <w:p w:rsidR="007A0120" w:rsidRPr="005B5B95" w:rsidRDefault="007A0120" w:rsidP="00FC523E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5B5B95">
        <w:rPr>
          <w:rFonts w:ascii="GHEA Grapalat" w:hAnsi="GHEA Grapalat" w:cs="GHEA Grapalat"/>
          <w:b/>
          <w:bCs/>
          <w:sz w:val="24"/>
          <w:szCs w:val="24"/>
        </w:rPr>
        <w:t>ՆԱԽԱԳԾԻ</w:t>
      </w:r>
      <w:r w:rsidR="002221A8" w:rsidRPr="005B5B95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5B5B95">
        <w:rPr>
          <w:rFonts w:ascii="GHEA Grapalat" w:hAnsi="GHEA Grapalat" w:cs="GHEA Grapalat"/>
          <w:b/>
          <w:bCs/>
          <w:sz w:val="24"/>
          <w:szCs w:val="24"/>
        </w:rPr>
        <w:t>ԸՆԴՈՒՆՄԱՆ</w:t>
      </w:r>
      <w:r w:rsidR="002221A8" w:rsidRPr="005B5B95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5B5B95">
        <w:rPr>
          <w:rFonts w:ascii="GHEA Grapalat" w:hAnsi="GHEA Grapalat" w:cs="GHEA Grapalat"/>
          <w:b/>
          <w:bCs/>
          <w:sz w:val="24"/>
          <w:szCs w:val="24"/>
        </w:rPr>
        <w:t>ՎԵՐԱԲԵՐՅԱԼ</w:t>
      </w:r>
    </w:p>
    <w:p w:rsidR="007A0120" w:rsidRPr="005B5B95" w:rsidRDefault="007A0120" w:rsidP="00FC523E">
      <w:pPr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"/>
        <w:gridCol w:w="10179"/>
      </w:tblGrid>
      <w:tr w:rsidR="007A0120" w:rsidRPr="00FC523E" w:rsidTr="00FC523E">
        <w:tc>
          <w:tcPr>
            <w:tcW w:w="453" w:type="dxa"/>
          </w:tcPr>
          <w:p w:rsidR="007A0120" w:rsidRPr="005B5B95" w:rsidRDefault="007A0120" w:rsidP="00FC523E">
            <w:pPr>
              <w:rPr>
                <w:rFonts w:ascii="GHEA Grapalat" w:hAnsi="GHEA Grapalat" w:cs="GHEA Grapalat"/>
                <w:b/>
                <w:bCs/>
                <w:sz w:val="24"/>
                <w:szCs w:val="24"/>
                <w:highlight w:val="lightGray"/>
                <w:lang w:val="hy-AM"/>
              </w:rPr>
            </w:pPr>
            <w:r w:rsidRPr="005B5B95"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10179" w:type="dxa"/>
          </w:tcPr>
          <w:p w:rsidR="007A0120" w:rsidRPr="005B5B95" w:rsidRDefault="007A0120" w:rsidP="00FC523E">
            <w:pPr>
              <w:pStyle w:val="NormalWeb"/>
              <w:spacing w:after="0"/>
              <w:ind w:left="62"/>
              <w:jc w:val="both"/>
              <w:rPr>
                <w:rFonts w:ascii="GHEA Grapalat" w:hAnsi="GHEA Grapalat" w:cs="GHEA Grapalat"/>
                <w:sz w:val="24"/>
                <w:szCs w:val="24"/>
                <w:lang w:val="hy-AM" w:eastAsia="zh-CN"/>
              </w:rPr>
            </w:pPr>
            <w:r w:rsidRPr="005B5B95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 w:eastAsia="zh-CN"/>
              </w:rPr>
              <w:t>Ընթացիկ իրավիճակը և իրավական ակտի ընդունման անհրաժեշտությունը</w:t>
            </w:r>
          </w:p>
          <w:p w:rsidR="007A0120" w:rsidRPr="005B5B95" w:rsidRDefault="007A0120" w:rsidP="00FC523E">
            <w:pPr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7A0120" w:rsidRPr="00FC523E" w:rsidTr="00FC523E">
        <w:tc>
          <w:tcPr>
            <w:tcW w:w="453" w:type="dxa"/>
          </w:tcPr>
          <w:p w:rsidR="007A0120" w:rsidRPr="005B5B95" w:rsidRDefault="007A0120" w:rsidP="00FC523E">
            <w:pPr>
              <w:rPr>
                <w:rFonts w:ascii="GHEA Grapalat" w:hAnsi="GHEA Grapalat" w:cs="GHEA Grapalat"/>
                <w:sz w:val="24"/>
                <w:szCs w:val="24"/>
                <w:highlight w:val="lightGray"/>
                <w:lang w:val="hy-AM"/>
              </w:rPr>
            </w:pPr>
          </w:p>
        </w:tc>
        <w:tc>
          <w:tcPr>
            <w:tcW w:w="10179" w:type="dxa"/>
          </w:tcPr>
          <w:p w:rsidR="007A0120" w:rsidRPr="005B5B95" w:rsidRDefault="00893FA5" w:rsidP="00FC523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</w:pPr>
            <w:r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«Դիլիջան» ազգային պարկի</w:t>
            </w:r>
            <w:r w:rsidR="0030694E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2017</w:t>
            </w:r>
            <w:r w:rsidR="0010387B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-2026</w:t>
            </w:r>
            <w:r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թվականների կառավարման պլանը</w:t>
            </w:r>
            <w:r w:rsidR="00274D7C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և առաջնահերթ միջոցառումները </w:t>
            </w:r>
            <w:r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հաստատելու մասին» Հայաստանի Հանրապետության կառավարության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որոշման նախագծի ընդունումը պայմանավորված է 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af-ZA"/>
              </w:rPr>
              <w:t>Հայաստանի Հայաստանի Հանրապետության կառավարության</w:t>
            </w:r>
            <w:r w:rsidR="0030694E" w:rsidRPr="005B5B95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2017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թվականի գործունեության միջոցառումների ցանկի 47-րդ կետի</w:t>
            </w:r>
            <w:r w:rsidRPr="005B5B95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հանձնարարականի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և 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ՀՀ</w:t>
            </w:r>
            <w:r w:rsidR="002221A8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կառավարության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2014 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թվականի</w:t>
            </w:r>
            <w:r w:rsidR="002221A8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սեպտեմբերի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25-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ի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«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Հայաստանի</w:t>
            </w:r>
            <w:r w:rsidR="002221A8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Հանրապետության</w:t>
            </w:r>
            <w:r w:rsidR="002221A8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բնության</w:t>
            </w:r>
            <w:r w:rsidR="002221A8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հատուկ</w:t>
            </w:r>
            <w:r w:rsidR="002221A8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պահպանվող</w:t>
            </w:r>
            <w:r w:rsidR="002221A8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տարածքների</w:t>
            </w:r>
            <w:r w:rsidR="002221A8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ռազմավարությունը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պահպանության</w:t>
            </w:r>
            <w:r w:rsidR="002221A8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և</w:t>
            </w:r>
            <w:r w:rsidR="002221A8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օգտագործման</w:t>
            </w:r>
            <w:r w:rsidR="002221A8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բնագավառում</w:t>
            </w:r>
            <w:r w:rsidR="002221A8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պետական</w:t>
            </w:r>
            <w:r w:rsidR="002221A8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ծրագիրը</w:t>
            </w:r>
            <w:r w:rsidR="002221A8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և</w:t>
            </w:r>
            <w:r w:rsidR="002221A8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միջոցառումները</w:t>
            </w:r>
            <w:r w:rsidR="002221A8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հաստատելու</w:t>
            </w:r>
            <w:r w:rsidR="002221A8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մասին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af-ZA"/>
              </w:rPr>
              <w:t>» N 1059-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Ա</w:t>
            </w:r>
            <w:r w:rsidR="002221A8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որոշման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2-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րդ</w:t>
            </w:r>
            <w:r w:rsidR="002221A8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հավելվածով</w:t>
            </w:r>
            <w:r w:rsidR="002221A8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հաստատված</w:t>
            </w:r>
            <w:r w:rsidR="002221A8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Հայաստանի</w:t>
            </w:r>
            <w:r w:rsidR="002221A8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ԲՀՊՏ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af-ZA"/>
              </w:rPr>
              <w:t>-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ների</w:t>
            </w:r>
            <w:r w:rsidR="002221A8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պահպանության</w:t>
            </w:r>
            <w:r w:rsidR="002221A8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և</w:t>
            </w:r>
            <w:r w:rsidR="002221A8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օգտագործման</w:t>
            </w:r>
            <w:r w:rsidR="002221A8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բնագավառի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2014-2020 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թվականների</w:t>
            </w:r>
            <w:r w:rsidR="002221A8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պետական</w:t>
            </w:r>
            <w:r w:rsidR="002221A8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ծրագրի</w:t>
            </w:r>
            <w:r w:rsidR="002221A8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միջոցառումների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1.5 կետի կատարման պահանջներից: </w:t>
            </w:r>
            <w:r w:rsidR="007A0120" w:rsidRPr="005B5B95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«Դիլիջան» ազգային պարկ </w:t>
            </w:r>
            <w:r w:rsidR="007A0120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պետական ոչ առևտրային կազմակերպության</w:t>
            </w:r>
            <w:r w:rsidR="007A0120" w:rsidRPr="005B5B95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նախորդ կառավարման պլանն ընդգրկում էր</w:t>
            </w:r>
            <w:r w:rsidR="0030694E" w:rsidRPr="005B5B95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2007-2011</w:t>
            </w:r>
            <w:r w:rsidR="007A0120" w:rsidRPr="005B5B95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թվականները: Հայաստանի Հանրապետության բնապահպանության նախարարության նախաձեռնությամբ և Կովկասի բնության հիմնադրամի ֆինանսական և տեխնիկական աջակցությամբ մշակվեց սույն կառավարման պլանը, որն ընդգրկում է </w:t>
            </w:r>
            <w:r w:rsidR="0030694E" w:rsidRPr="005B5B95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2017</w:t>
            </w:r>
            <w:r w:rsidR="0010387B" w:rsidRPr="005B5B95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-2026</w:t>
            </w:r>
            <w:r w:rsidR="007A0120" w:rsidRPr="005B5B95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թվականները</w:t>
            </w:r>
            <w:r w:rsidR="002221A8" w:rsidRPr="005B5B95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: 2021</w:t>
            </w:r>
            <w:r w:rsidR="007A0120" w:rsidRPr="005B5B95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թվականին կիրականացվի միջանկյալ գնահատում</w:t>
            </w:r>
            <w:r w:rsidRPr="005B5B95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:</w:t>
            </w:r>
          </w:p>
          <w:p w:rsidR="00893FA5" w:rsidRPr="005B5B95" w:rsidRDefault="00893FA5" w:rsidP="00FC523E">
            <w:pPr>
              <w:ind w:firstLine="72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Սույն կառավարման պլանի գերակա նպատակն է ազգային պարկի գոտիավորումը առավելագունս համապատասխանեցնել Բնության պահպանության միջազգային միության կողմից 2-րդ կատեգորիայի համար սահմանված չափորոշիչներին: Սա նշանակում է, որ ազգային պարկի ընդհանուր տարածքի 75  %-ը պետք է կառավարվի Բնության պահպանության միջազգային միության Կատեգորիա II-ի հիմնական դրույթներին համապատասխան՝ այն է ազգային պարկ, որտեղ էկոհամակարգերը պահպանվում են հիմնականում ռեկրեացիայի նպատակով:</w:t>
            </w:r>
          </w:p>
          <w:p w:rsidR="007A0120" w:rsidRPr="005B5B95" w:rsidRDefault="007A0120" w:rsidP="00FC523E">
            <w:pPr>
              <w:ind w:firstLine="720"/>
              <w:jc w:val="both"/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</w:pPr>
            <w:r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Կառավարման պլանի մշակման գործընթացում կիրառվել է մասնակցային մոտեցում</w:t>
            </w:r>
            <w:r w:rsidR="00893FA5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՝</w:t>
            </w:r>
            <w:r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համախմբելով շահագրգիռ </w:t>
            </w:r>
            <w:r w:rsidR="00893FA5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կողմերին</w:t>
            </w:r>
            <w:r w:rsidR="002221A8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893FA5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(</w:t>
            </w:r>
            <w:r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հասարակական կազմակերպություններին, ազգային պարկի ղեկավարներին, բնապահպանության նախարարության և համայնքների ներկայացուցիչներին ու փորձագետներին), ինչպես նաև  ամբողջական վերլուծության մեթոդաբանություն՝ անդրադառնալով </w:t>
            </w:r>
            <w:r w:rsidRPr="005B5B95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«Դիլիջան» ազգային պարկ</w:t>
            </w:r>
            <w:r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ի ֆիզիկաաշխարհագրական առանձնահատկություններին, ներկայիս իրավիճակին, ազգային և տարածաշրջանային ռազմավարական ծրագրերին, ազգային օրենսդրությանը, միջազգային նորմերին և ուղեցույցներին, առկա տնտեսական ներուժին ու ԴԱՊ-ի գործունեության համար կարևոր՝ ֆինանսավորման հնարավորություններին: </w:t>
            </w:r>
          </w:p>
          <w:p w:rsidR="007A0120" w:rsidRDefault="007A0120" w:rsidP="00FC523E">
            <w:pPr>
              <w:ind w:firstLine="708"/>
              <w:jc w:val="both"/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</w:pPr>
            <w:r w:rsidRPr="005B5B95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Վերլուծությունների հիման վրա սահմանվել են ազգային պարկի գերակայությունները և զարգացմանն ուղղված միջոցառումները: Կառավարման պլանի նախագիծը և առաջնահերթ գործողությունները քննարկվել են տեղի համայնքների, ինչպես նաև հասարակական կազմակերպությունների ներկայացուցիչների հետ:</w:t>
            </w:r>
          </w:p>
          <w:p w:rsidR="00FC523E" w:rsidRPr="005B5B95" w:rsidRDefault="00FC523E" w:rsidP="00FC523E">
            <w:pPr>
              <w:ind w:firstLine="708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</w:tc>
      </w:tr>
      <w:tr w:rsidR="007A0120" w:rsidRPr="005B5B95" w:rsidTr="00FC523E">
        <w:tc>
          <w:tcPr>
            <w:tcW w:w="453" w:type="dxa"/>
          </w:tcPr>
          <w:p w:rsidR="007A0120" w:rsidRPr="005B5B95" w:rsidRDefault="007A0120" w:rsidP="00FC523E">
            <w:pPr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</w:pPr>
            <w:r w:rsidRPr="005B5B95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lastRenderedPageBreak/>
              <w:t>2</w:t>
            </w:r>
            <w:r w:rsidRPr="005B5B95"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10179" w:type="dxa"/>
          </w:tcPr>
          <w:p w:rsidR="007A0120" w:rsidRPr="005B5B95" w:rsidRDefault="007A0120" w:rsidP="00FC523E">
            <w:pPr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</w:pPr>
            <w:r w:rsidRPr="005B5B95"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  <w:t xml:space="preserve">Կարգավորման բնույթը </w:t>
            </w:r>
          </w:p>
        </w:tc>
      </w:tr>
      <w:tr w:rsidR="007A0120" w:rsidRPr="00FC523E" w:rsidTr="00FC523E">
        <w:tc>
          <w:tcPr>
            <w:tcW w:w="453" w:type="dxa"/>
          </w:tcPr>
          <w:p w:rsidR="007A0120" w:rsidRPr="005B5B95" w:rsidRDefault="007A0120" w:rsidP="00FC523E">
            <w:pPr>
              <w:rPr>
                <w:rFonts w:ascii="GHEA Grapalat" w:hAnsi="GHEA Grapalat" w:cs="GHEA Grapalat"/>
                <w:sz w:val="24"/>
                <w:szCs w:val="24"/>
                <w:highlight w:val="lightGray"/>
                <w:lang w:val="hy-AM"/>
              </w:rPr>
            </w:pPr>
          </w:p>
        </w:tc>
        <w:tc>
          <w:tcPr>
            <w:tcW w:w="10179" w:type="dxa"/>
          </w:tcPr>
          <w:p w:rsidR="007A0120" w:rsidRPr="005B5B95" w:rsidRDefault="007A0120" w:rsidP="00FC523E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Ըստ Համաշխարհային բանկի, մոլորակի ամենաշատ, բայց թերի գնահատված բնական ակտիվները թերևս գտնվում են զարգացող երկրների ազգային պարկերում, որոնց ճիշտ գնահատումը և առևտրայնացումը հնարավորություն է տալիս վերանայել դրանց կարևոր տնտեսական արժեքը: Պետություն-մասնավոր հատված համագործակցությունը կարող է կարևոր դեր խաղալ այս գործում, քանզի այն առաջարկում է քաղաքականության հզոր գործիք՝ բարելավել պարկերի տնտեսական կայունությունը և ծառայությունների որակը, ներգրավել արդյունավետ ներդրումներ և դրա միջոցով նպաստել կենսաբազմազանության պահպանման հիմնական գործառույթի իրագործմանը:</w:t>
            </w:r>
          </w:p>
          <w:p w:rsidR="007A0120" w:rsidRPr="005B5B95" w:rsidRDefault="007A0120" w:rsidP="00FC523E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Բնության հատուկ պահպանվող տարածքների գործառույթները հիմնված են էկոհամակարգային համալիր մոտեցումների կիրառման վրա, ուղղված են բնական գործընթացների ապահովմանը, վտանգների կանխարգելմանը և վերացմանը, գիտական ուղումնասիրությունների և շարունակական մոնիթորինգի, ինչպես նաև կայուն բնօգտագործման մասնակցային կառավարման և միջոլորտային համագործակցության կազմակերպմանը: Այդ տեսակետից Բնության հատուկ պահպանվող տարածքների կառավարման պլանների մշակման գործընթացն անհետաձգելի է:</w:t>
            </w:r>
            <w:r w:rsidRPr="005B5B95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Բնության հատուկ պահպանվող տարածքների ներկա համակարգի պահպանումն ու զարգացումը հանդիսանում է Հայստանի բնապահպանական քաղաքականության իրականացման, ինչպես նաև երկրի կայուն և երկարաժամկետ զարգացման կարևոր բաղադրիչն ու երաշխիքը:</w:t>
            </w:r>
          </w:p>
        </w:tc>
      </w:tr>
      <w:tr w:rsidR="007A0120" w:rsidRPr="00FC523E" w:rsidTr="00FC523E">
        <w:tc>
          <w:tcPr>
            <w:tcW w:w="453" w:type="dxa"/>
          </w:tcPr>
          <w:p w:rsidR="007A0120" w:rsidRPr="005B5B95" w:rsidRDefault="007A0120" w:rsidP="00FC523E">
            <w:pPr>
              <w:rPr>
                <w:rFonts w:ascii="GHEA Grapalat" w:hAnsi="GHEA Grapalat" w:cs="GHEA Grapalat"/>
                <w:b/>
                <w:bCs/>
                <w:sz w:val="24"/>
                <w:szCs w:val="24"/>
                <w:highlight w:val="lightGray"/>
                <w:lang w:val="hy-AM"/>
              </w:rPr>
            </w:pPr>
            <w:r w:rsidRPr="005B5B95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3</w:t>
            </w:r>
            <w:r w:rsidRPr="005B5B95"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10179" w:type="dxa"/>
          </w:tcPr>
          <w:p w:rsidR="007A0120" w:rsidRPr="005B5B95" w:rsidRDefault="007A0120" w:rsidP="00FC523E">
            <w:pPr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</w:pPr>
            <w:r w:rsidRPr="005B5B95"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  <w:t xml:space="preserve">Նախագծի մշակման գործընթացում ներգրավված ինստիտուտները և անձիք   </w:t>
            </w:r>
          </w:p>
        </w:tc>
      </w:tr>
      <w:tr w:rsidR="007A0120" w:rsidRPr="00FC523E" w:rsidTr="00FC523E">
        <w:tc>
          <w:tcPr>
            <w:tcW w:w="453" w:type="dxa"/>
          </w:tcPr>
          <w:p w:rsidR="007A0120" w:rsidRPr="005B5B95" w:rsidRDefault="007A0120" w:rsidP="00FC523E">
            <w:pPr>
              <w:rPr>
                <w:rFonts w:ascii="GHEA Grapalat" w:hAnsi="GHEA Grapalat" w:cs="GHEA Grapalat"/>
                <w:sz w:val="24"/>
                <w:szCs w:val="24"/>
                <w:highlight w:val="lightGray"/>
                <w:lang w:val="hy-AM"/>
              </w:rPr>
            </w:pPr>
          </w:p>
        </w:tc>
        <w:tc>
          <w:tcPr>
            <w:tcW w:w="10179" w:type="dxa"/>
          </w:tcPr>
          <w:p w:rsidR="007A0120" w:rsidRPr="005B5B95" w:rsidRDefault="007A0120" w:rsidP="00FC523E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Նախագծի մշակման գործընթացում ներգրավվել են ՀՀ բնապահպանության նախարարության աշխատակազմի շրջակա միջավայրի պահպանության քաղաքականության վարչությունը, ՀՀ բնապահպանության նախարարության աշխատակազմի կենսառեսուրսների կառավարման գործակալությունը,</w:t>
            </w:r>
            <w:r w:rsidR="002221A8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«Դիլիջան»</w:t>
            </w:r>
            <w:r w:rsidR="00754017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ազգային պարկ»</w:t>
            </w:r>
            <w:r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ՊՈԱԿ</w:t>
            </w:r>
            <w:r w:rsidRPr="005B5B95">
              <w:rPr>
                <w:rFonts w:ascii="GHEA Grapalat" w:hAnsi="GHEA Grapalat" w:cs="GHEA Grapalat"/>
                <w:sz w:val="24"/>
                <w:szCs w:val="24"/>
                <w:lang w:val="af-ZA"/>
              </w:rPr>
              <w:t>-</w:t>
            </w:r>
            <w:r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ը</w:t>
            </w:r>
            <w:r w:rsidRPr="005B5B95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r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Վայրի</w:t>
            </w:r>
            <w:r w:rsidR="002221A8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բնության</w:t>
            </w:r>
            <w:r w:rsidR="002221A8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համաշխարհային</w:t>
            </w:r>
            <w:r w:rsidR="002221A8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հիմնադրամի</w:t>
            </w:r>
            <w:r w:rsidRPr="005B5B95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Կովկասյան և Հայաստանյան </w:t>
            </w:r>
            <w:r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գրասենյակները</w:t>
            </w:r>
            <w:r w:rsidR="002221A8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և</w:t>
            </w:r>
            <w:r w:rsidR="002221A8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Կովկասի</w:t>
            </w:r>
            <w:r w:rsidR="002221A8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բնության</w:t>
            </w:r>
            <w:r w:rsidR="002221A8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հիմնադրամը</w:t>
            </w:r>
            <w:r w:rsidRPr="005B5B95">
              <w:rPr>
                <w:rFonts w:ascii="GHEA Grapalat" w:hAnsi="GHEA Grapalat" w:cs="GHEA Grapalat"/>
                <w:sz w:val="24"/>
                <w:szCs w:val="24"/>
                <w:lang w:val="af-ZA"/>
              </w:rPr>
              <w:t>:</w:t>
            </w:r>
          </w:p>
        </w:tc>
      </w:tr>
      <w:tr w:rsidR="007A0120" w:rsidRPr="005B5B95" w:rsidTr="00FC523E">
        <w:tc>
          <w:tcPr>
            <w:tcW w:w="453" w:type="dxa"/>
          </w:tcPr>
          <w:p w:rsidR="007A0120" w:rsidRPr="005B5B95" w:rsidRDefault="007A0120" w:rsidP="00FC523E">
            <w:pPr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</w:pPr>
            <w:r w:rsidRPr="005B5B95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4</w:t>
            </w:r>
            <w:r w:rsidRPr="005B5B95"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10179" w:type="dxa"/>
          </w:tcPr>
          <w:p w:rsidR="007A0120" w:rsidRPr="005B5B95" w:rsidRDefault="007A0120" w:rsidP="00FC523E">
            <w:pPr>
              <w:pStyle w:val="NormalWeb"/>
              <w:jc w:val="both"/>
              <w:rPr>
                <w:rFonts w:ascii="GHEA Grapalat" w:hAnsi="GHEA Grapalat" w:cs="GHEA Grapalat"/>
                <w:b/>
                <w:bCs/>
                <w:sz w:val="24"/>
                <w:szCs w:val="24"/>
                <w:lang w:val="hy-AM" w:eastAsia="en-US"/>
              </w:rPr>
            </w:pPr>
            <w:r w:rsidRPr="005B5B95">
              <w:rPr>
                <w:rFonts w:ascii="GHEA Grapalat" w:hAnsi="GHEA Grapalat" w:cs="GHEA Grapalat"/>
                <w:b/>
                <w:bCs/>
                <w:sz w:val="24"/>
                <w:szCs w:val="24"/>
                <w:lang w:val="hy-AM" w:eastAsia="en-US"/>
              </w:rPr>
              <w:t>Ակնկալվող արդյունքը</w:t>
            </w:r>
          </w:p>
        </w:tc>
      </w:tr>
      <w:tr w:rsidR="007A0120" w:rsidRPr="00FC523E" w:rsidTr="00FC523E">
        <w:tc>
          <w:tcPr>
            <w:tcW w:w="453" w:type="dxa"/>
          </w:tcPr>
          <w:p w:rsidR="007A0120" w:rsidRPr="005B5B95" w:rsidRDefault="007A0120" w:rsidP="00FC523E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10179" w:type="dxa"/>
          </w:tcPr>
          <w:p w:rsidR="007A0120" w:rsidRPr="005B5B95" w:rsidRDefault="007A0120" w:rsidP="00FC523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Սույն կառավարման պլանի հաստատմանբ մինչև</w:t>
            </w:r>
            <w:r w:rsidR="002221A8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2031</w:t>
            </w:r>
            <w:r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թ.-ը «Դիլիջան» ազգային պարկը հայտնի կլինի որպես նշանակալի բնության տարածք, որը լիովին համապատասխանում է Բնության պահպանության միջազգային միության /IUCN/ II Կատեգորիայի (ազգային պարկ) պահանջներին  և որը հաջողությամբ պահպանվում է պահպանվող տարածքի աշխատակիցների և բուֆերային գոտու համայնքների համատեղ կառավարման միջոցով: Այդպիսով «</w:t>
            </w:r>
            <w:r w:rsidRPr="005B5B95">
              <w:rPr>
                <w:rFonts w:ascii="GHEA Grapalat" w:hAnsi="GHEA Grapalat" w:cs="GHEA Grapalat"/>
                <w:sz w:val="24"/>
                <w:szCs w:val="24"/>
                <w:lang w:val="af-ZA"/>
              </w:rPr>
              <w:t>Դիլիջան» ազգային պարկը</w:t>
            </w:r>
            <w:r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միջազգային դոնորների կողմից մեծ հետաքրքրություն կներկայացնի` աջակցելու էկո-զարգացմանը և բնության պահպանմանը: </w:t>
            </w:r>
          </w:p>
          <w:p w:rsidR="007A0120" w:rsidRPr="005B5B95" w:rsidRDefault="007A0120" w:rsidP="00FC523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Էկոզբոսաշրջության կայուն զարգացումը կնպաստի գյուղական զարգացմանն ուղղված տարբեր միջոցառումներին և կունենա տնտեսականզարգացման մուլտիպլիկատիվ ազդեցություն, ոլորտը կբարգավաճի՝ կենտրոնանալով տարածաշրջանի բազմաթիվ բնության և մշակութային/պատմական տեսարժան վայրերի վրա,և բնության վրա հիմնված զբոսաշրջությունն, ոլորտում նոր աշխատատեղերի</w:t>
            </w:r>
            <w:r w:rsidR="00BA28C6"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5B5B95">
              <w:rPr>
                <w:rFonts w:ascii="GHEA Grapalat" w:hAnsi="GHEA Grapalat" w:cs="GHEA Grapalat"/>
                <w:sz w:val="24"/>
                <w:szCs w:val="24"/>
                <w:lang w:val="hy-AM"/>
              </w:rPr>
              <w:t>հնարավորությունների միջոցով, կնպաստի կենսամակարդակի աճին:</w:t>
            </w:r>
          </w:p>
        </w:tc>
      </w:tr>
    </w:tbl>
    <w:p w:rsidR="00BA28C6" w:rsidRDefault="00BA28C6" w:rsidP="00FC523E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FC523E" w:rsidRPr="005B5B95" w:rsidRDefault="00FC523E" w:rsidP="00FC523E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A0120" w:rsidRPr="005B5B95" w:rsidRDefault="007A0120" w:rsidP="00FC523E">
      <w:pPr>
        <w:spacing w:line="276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5B5B95">
        <w:rPr>
          <w:rFonts w:ascii="GHEA Grapalat" w:hAnsi="GHEA Grapalat" w:cs="GHEA Grapalat"/>
          <w:b/>
          <w:bCs/>
          <w:sz w:val="24"/>
          <w:szCs w:val="24"/>
          <w:lang w:val="hy-AM"/>
        </w:rPr>
        <w:lastRenderedPageBreak/>
        <w:t>ՏԵՂԵԿԱՆՔ</w:t>
      </w:r>
      <w:bookmarkStart w:id="0" w:name="_GoBack"/>
      <w:bookmarkEnd w:id="0"/>
    </w:p>
    <w:p w:rsidR="007A0120" w:rsidRPr="005B5B95" w:rsidRDefault="007A0120" w:rsidP="00FC523E">
      <w:pPr>
        <w:spacing w:line="276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it-IT"/>
        </w:rPr>
      </w:pPr>
    </w:p>
    <w:p w:rsidR="007A0120" w:rsidRPr="005B5B95" w:rsidRDefault="007A0120" w:rsidP="00FC523E">
      <w:pPr>
        <w:spacing w:line="276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5B5B95">
        <w:rPr>
          <w:rFonts w:ascii="GHEA Grapalat" w:hAnsi="GHEA Grapalat" w:cs="GHEA Grapalat"/>
          <w:b/>
          <w:bCs/>
          <w:sz w:val="24"/>
          <w:szCs w:val="24"/>
          <w:lang w:val="hy-AM"/>
        </w:rPr>
        <w:t>«ԴԻԼԻՋԱՆ» ԱԶԳԱՅԻՆ ՊԱՐԿԻ</w:t>
      </w:r>
      <w:r w:rsidR="00BA28C6" w:rsidRPr="005B5B95">
        <w:rPr>
          <w:rFonts w:ascii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="0030694E" w:rsidRPr="005B5B95">
        <w:rPr>
          <w:rFonts w:ascii="GHEA Grapalat" w:hAnsi="GHEA Grapalat" w:cs="GHEA Grapalat"/>
          <w:b/>
          <w:bCs/>
          <w:sz w:val="24"/>
          <w:szCs w:val="24"/>
          <w:lang w:val="hy-AM"/>
        </w:rPr>
        <w:t>201</w:t>
      </w:r>
      <w:r w:rsidR="0030694E" w:rsidRPr="005B5B95">
        <w:rPr>
          <w:rFonts w:ascii="GHEA Grapalat" w:hAnsi="GHEA Grapalat" w:cs="GHEA Grapalat"/>
          <w:b/>
          <w:bCs/>
          <w:sz w:val="24"/>
          <w:szCs w:val="24"/>
          <w:lang w:val="it-IT"/>
        </w:rPr>
        <w:t>7</w:t>
      </w:r>
      <w:r w:rsidR="0010387B" w:rsidRPr="005B5B95">
        <w:rPr>
          <w:rFonts w:ascii="GHEA Grapalat" w:hAnsi="GHEA Grapalat" w:cs="GHEA Grapalat"/>
          <w:b/>
          <w:bCs/>
          <w:sz w:val="24"/>
          <w:szCs w:val="24"/>
          <w:lang w:val="hy-AM"/>
        </w:rPr>
        <w:t>-202</w:t>
      </w:r>
      <w:r w:rsidR="0010387B" w:rsidRPr="005B5B95">
        <w:rPr>
          <w:rFonts w:ascii="GHEA Grapalat" w:hAnsi="GHEA Grapalat" w:cs="GHEA Grapalat"/>
          <w:b/>
          <w:bCs/>
          <w:sz w:val="24"/>
          <w:szCs w:val="24"/>
          <w:lang w:val="it-IT"/>
        </w:rPr>
        <w:t>6</w:t>
      </w:r>
      <w:r w:rsidRPr="005B5B9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ԹՎԱԿԱՆՆԵՐԻ ԿԱՌԱՎԱՐՄԱՆ ՊԼԱՆԸ</w:t>
      </w:r>
      <w:r w:rsidR="00274D7C" w:rsidRPr="005B5B95">
        <w:rPr>
          <w:rFonts w:ascii="GHEA Grapalat" w:hAnsi="GHEA Grapalat" w:cs="GHEA Grapalat"/>
          <w:b/>
          <w:bCs/>
          <w:sz w:val="24"/>
          <w:szCs w:val="24"/>
          <w:lang w:val="af-ZA"/>
        </w:rPr>
        <w:t>ԵՎ ԱՌԱՋՆԱՀԵՐԹ ՄԻՋՈՑԱՌՈՒՄՆԵՐԸ</w:t>
      </w:r>
      <w:r w:rsidR="00BA28C6" w:rsidRPr="005B5B9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5B5B95">
        <w:rPr>
          <w:rFonts w:ascii="GHEA Grapalat" w:hAnsi="GHEA Grapalat" w:cs="GHEA Grapalat"/>
          <w:b/>
          <w:bCs/>
          <w:sz w:val="24"/>
          <w:szCs w:val="24"/>
          <w:lang w:val="hy-AM"/>
        </w:rPr>
        <w:t>ՀԱՍՏԱՏԵԼՈՒ ՄԱՍԻՆ</w:t>
      </w:r>
      <w:r w:rsidRPr="005B5B95">
        <w:rPr>
          <w:rFonts w:ascii="GHEA Grapalat" w:hAnsi="GHEA Grapalat" w:cs="GHEA Grapalat"/>
          <w:b/>
          <w:bCs/>
          <w:sz w:val="24"/>
          <w:szCs w:val="24"/>
          <w:lang w:val="it-IT"/>
        </w:rPr>
        <w:t xml:space="preserve">» </w:t>
      </w:r>
      <w:r w:rsidRPr="005B5B95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</w:t>
      </w:r>
      <w:r w:rsidR="00BA28C6" w:rsidRPr="005B5B95">
        <w:rPr>
          <w:rFonts w:ascii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Pr="005B5B95">
        <w:rPr>
          <w:rFonts w:ascii="GHEA Grapalat" w:hAnsi="GHEA Grapalat" w:cs="GHEA Grapalat"/>
          <w:b/>
          <w:bCs/>
          <w:sz w:val="24"/>
          <w:szCs w:val="24"/>
          <w:lang w:val="hy-AM"/>
        </w:rPr>
        <w:t>ՀԱՆՐԱՊԵՏՈՒԹՅԱՆ</w:t>
      </w:r>
      <w:r w:rsidR="00BA28C6" w:rsidRPr="005B5B95">
        <w:rPr>
          <w:rFonts w:ascii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Pr="005B5B95"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</w:t>
      </w:r>
      <w:r w:rsidR="00BA28C6" w:rsidRPr="005B5B95">
        <w:rPr>
          <w:rFonts w:ascii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Pr="005B5B95"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</w:t>
      </w:r>
      <w:r w:rsidR="00BA28C6" w:rsidRPr="005B5B95">
        <w:rPr>
          <w:rFonts w:ascii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Pr="005B5B95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</w:t>
      </w:r>
      <w:r w:rsidR="00BA28C6" w:rsidRPr="005B5B95">
        <w:rPr>
          <w:rFonts w:ascii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Pr="005B5B95">
        <w:rPr>
          <w:rFonts w:ascii="GHEA Grapalat" w:hAnsi="GHEA Grapalat" w:cs="GHEA Grapalat"/>
          <w:b/>
          <w:bCs/>
          <w:sz w:val="24"/>
          <w:szCs w:val="24"/>
          <w:lang w:val="hy-AM"/>
        </w:rPr>
        <w:t>Ի</w:t>
      </w:r>
      <w:r w:rsidRPr="005B5B95">
        <w:rPr>
          <w:rFonts w:ascii="GHEA Grapalat" w:hAnsi="GHEA Grapalat" w:cs="GHEA Grapalat"/>
          <w:b/>
          <w:bCs/>
          <w:noProof/>
          <w:sz w:val="24"/>
          <w:szCs w:val="24"/>
          <w:lang w:val="hy-AM"/>
        </w:rPr>
        <w:t>ԸՆԴՈՒՆՄԱՆ ԿԱՊԱԿՑՈՒԹՅԱՄԲ ԱՅԼ ԻՐԱՎԱԿԱՆ ԱԿՏԵՐԻ ԸՆԴՈՒՆՄԱՆ</w:t>
      </w:r>
      <w:r w:rsidR="00BA28C6" w:rsidRPr="005B5B95">
        <w:rPr>
          <w:rFonts w:ascii="GHEA Grapalat" w:hAnsi="GHEA Grapalat" w:cs="GHEA Grapalat"/>
          <w:b/>
          <w:bCs/>
          <w:noProof/>
          <w:sz w:val="24"/>
          <w:szCs w:val="24"/>
          <w:lang w:val="it-IT"/>
        </w:rPr>
        <w:t xml:space="preserve"> </w:t>
      </w:r>
      <w:r w:rsidRPr="005B5B95">
        <w:rPr>
          <w:rFonts w:ascii="GHEA Grapalat" w:hAnsi="GHEA Grapalat" w:cs="GHEA Grapalat"/>
          <w:b/>
          <w:bCs/>
          <w:noProof/>
          <w:sz w:val="24"/>
          <w:szCs w:val="24"/>
          <w:lang w:val="hy-AM"/>
        </w:rPr>
        <w:t>ԱՆՀՐԱԺԵՇՏՈՒԹՅԱՆ</w:t>
      </w:r>
      <w:r w:rsidR="00BA28C6" w:rsidRPr="005B5B95">
        <w:rPr>
          <w:rFonts w:ascii="GHEA Grapalat" w:hAnsi="GHEA Grapalat" w:cs="GHEA Grapalat"/>
          <w:b/>
          <w:bCs/>
          <w:noProof/>
          <w:sz w:val="24"/>
          <w:szCs w:val="24"/>
          <w:lang w:val="it-IT"/>
        </w:rPr>
        <w:t xml:space="preserve"> </w:t>
      </w:r>
      <w:r w:rsidRPr="005B5B95">
        <w:rPr>
          <w:rFonts w:ascii="GHEA Grapalat" w:hAnsi="GHEA Grapalat" w:cs="GHEA Grapalat"/>
          <w:b/>
          <w:bCs/>
          <w:noProof/>
          <w:sz w:val="24"/>
          <w:szCs w:val="24"/>
          <w:lang w:val="hy-AM"/>
        </w:rPr>
        <w:t>ԿԱՄ ԲԱՑԱԿԱՅՈՒԹՅԱՆ ՄԱՍԻՆ</w:t>
      </w:r>
    </w:p>
    <w:p w:rsidR="007A0120" w:rsidRPr="005B5B95" w:rsidRDefault="007A0120" w:rsidP="00FC523E">
      <w:pPr>
        <w:spacing w:line="276" w:lineRule="auto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7A0120" w:rsidRPr="005B5B95" w:rsidRDefault="007A0120" w:rsidP="00FC523E">
      <w:pPr>
        <w:spacing w:line="276" w:lineRule="auto"/>
        <w:jc w:val="center"/>
        <w:rPr>
          <w:rFonts w:ascii="GHEA Grapalat" w:hAnsi="GHEA Grapalat" w:cs="GHEA Grapalat"/>
          <w:sz w:val="24"/>
          <w:szCs w:val="24"/>
          <w:lang w:val="it-IT"/>
        </w:rPr>
      </w:pPr>
    </w:p>
    <w:p w:rsidR="007A0120" w:rsidRPr="005B5B95" w:rsidRDefault="007A0120" w:rsidP="00FC523E">
      <w:pPr>
        <w:spacing w:line="276" w:lineRule="auto"/>
        <w:ind w:firstLine="720"/>
        <w:jc w:val="both"/>
        <w:rPr>
          <w:rFonts w:ascii="GHEA Grapalat" w:hAnsi="GHEA Grapalat" w:cs="GHEA Grapalat"/>
          <w:sz w:val="24"/>
          <w:szCs w:val="24"/>
          <w:lang w:val="it-IT"/>
        </w:rPr>
      </w:pPr>
      <w:r w:rsidRPr="005B5B95">
        <w:rPr>
          <w:rFonts w:ascii="GHEA Grapalat" w:hAnsi="GHEA Grapalat" w:cs="GHEA Grapalat"/>
          <w:sz w:val="24"/>
          <w:szCs w:val="24"/>
          <w:lang w:val="it-IT"/>
        </w:rPr>
        <w:t></w:t>
      </w:r>
      <w:proofErr w:type="spellStart"/>
      <w:r w:rsidRPr="005B5B95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Դիլիջան</w:t>
      </w:r>
      <w:proofErr w:type="spellEnd"/>
      <w:r w:rsidRPr="005B5B95">
        <w:rPr>
          <w:rFonts w:ascii="GHEA Grapalat" w:hAnsi="GHEA Grapalat" w:cs="GHEA Grapalat"/>
          <w:sz w:val="24"/>
          <w:szCs w:val="24"/>
          <w:lang w:val="it-IT"/>
        </w:rPr>
        <w:t xml:space="preserve"> ազգային պարկի </w:t>
      </w:r>
      <w:r w:rsidR="0030694E" w:rsidRPr="005B5B95">
        <w:rPr>
          <w:rFonts w:ascii="GHEA Grapalat" w:hAnsi="GHEA Grapalat" w:cs="GHEA Grapalat"/>
          <w:sz w:val="24"/>
          <w:szCs w:val="24"/>
          <w:lang w:val="it-IT"/>
        </w:rPr>
        <w:t>2017</w:t>
      </w:r>
      <w:r w:rsidR="0010387B" w:rsidRPr="005B5B95">
        <w:rPr>
          <w:rFonts w:ascii="GHEA Grapalat" w:hAnsi="GHEA Grapalat" w:cs="GHEA Grapalat"/>
          <w:sz w:val="24"/>
          <w:szCs w:val="24"/>
          <w:lang w:val="it-IT"/>
        </w:rPr>
        <w:t>-2026</w:t>
      </w:r>
      <w:r w:rsidRPr="005B5B95">
        <w:rPr>
          <w:rFonts w:ascii="GHEA Grapalat" w:hAnsi="GHEA Grapalat" w:cs="GHEA Grapalat"/>
          <w:sz w:val="24"/>
          <w:szCs w:val="24"/>
          <w:lang w:val="it-IT"/>
        </w:rPr>
        <w:t xml:space="preserve"> թվականների կառավարման պլանը</w:t>
      </w:r>
      <w:r w:rsidR="00BA28C6" w:rsidRPr="005B5B95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="00274D7C" w:rsidRPr="005B5B95">
        <w:rPr>
          <w:rFonts w:ascii="GHEA Grapalat" w:hAnsi="GHEA Grapalat" w:cs="GHEA Grapalat"/>
          <w:sz w:val="24"/>
          <w:szCs w:val="24"/>
          <w:lang w:val="hy-AM"/>
        </w:rPr>
        <w:t>և</w:t>
      </w:r>
      <w:r w:rsidR="00BA28C6" w:rsidRPr="005B5B95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="00274D7C" w:rsidRPr="005B5B95">
        <w:rPr>
          <w:rFonts w:ascii="GHEA Grapalat" w:hAnsi="GHEA Grapalat" w:cs="GHEA Grapalat"/>
          <w:sz w:val="24"/>
          <w:szCs w:val="24"/>
          <w:lang w:val="hy-AM"/>
        </w:rPr>
        <w:t xml:space="preserve"> առաջնահերթ միջոցառումները</w:t>
      </w:r>
      <w:r w:rsidR="00BA28C6" w:rsidRPr="005B5B95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5B5B95">
        <w:rPr>
          <w:rFonts w:ascii="GHEA Grapalat" w:hAnsi="GHEA Grapalat" w:cs="GHEA Grapalat"/>
          <w:sz w:val="24"/>
          <w:szCs w:val="24"/>
          <w:lang w:val="it-IT"/>
        </w:rPr>
        <w:t xml:space="preserve">հաստատելու մասին» </w:t>
      </w:r>
      <w:r w:rsidRPr="005B5B95">
        <w:rPr>
          <w:rFonts w:ascii="GHEA Grapalat" w:hAnsi="GHEA Grapalat" w:cs="GHEA Grapalat"/>
          <w:sz w:val="24"/>
          <w:szCs w:val="24"/>
        </w:rPr>
        <w:t>Հ</w:t>
      </w:r>
      <w:r w:rsidRPr="005B5B95">
        <w:rPr>
          <w:rFonts w:ascii="GHEA Grapalat" w:hAnsi="GHEA Grapalat" w:cs="GHEA Grapalat"/>
          <w:sz w:val="24"/>
          <w:szCs w:val="24"/>
          <w:lang w:val="hy-AM"/>
        </w:rPr>
        <w:t xml:space="preserve">այաստանի </w:t>
      </w:r>
      <w:r w:rsidRPr="005B5B95">
        <w:rPr>
          <w:rFonts w:ascii="GHEA Grapalat" w:hAnsi="GHEA Grapalat" w:cs="GHEA Grapalat"/>
          <w:sz w:val="24"/>
          <w:szCs w:val="24"/>
        </w:rPr>
        <w:t>Հ</w:t>
      </w:r>
      <w:r w:rsidRPr="005B5B95">
        <w:rPr>
          <w:rFonts w:ascii="GHEA Grapalat" w:hAnsi="GHEA Grapalat" w:cs="GHEA Grapalat"/>
          <w:sz w:val="24"/>
          <w:szCs w:val="24"/>
          <w:lang w:val="hy-AM"/>
        </w:rPr>
        <w:t xml:space="preserve">անրապետության </w:t>
      </w:r>
      <w:proofErr w:type="spellStart"/>
      <w:r w:rsidRPr="005B5B95">
        <w:rPr>
          <w:rFonts w:ascii="GHEA Grapalat" w:hAnsi="GHEA Grapalat" w:cs="GHEA Grapalat"/>
          <w:sz w:val="24"/>
          <w:szCs w:val="24"/>
        </w:rPr>
        <w:t>կառավարության</w:t>
      </w:r>
      <w:proofErr w:type="spellEnd"/>
      <w:r w:rsidRPr="005B5B95">
        <w:rPr>
          <w:rFonts w:ascii="GHEA Grapalat" w:hAnsi="GHEA Grapalat" w:cs="GHEA Grapalat"/>
          <w:sz w:val="24"/>
          <w:szCs w:val="24"/>
          <w:lang w:val="hy-AM"/>
        </w:rPr>
        <w:t xml:space="preserve"> որոշման </w:t>
      </w:r>
      <w:r w:rsidRPr="005B5B95">
        <w:rPr>
          <w:rFonts w:ascii="GHEA Grapalat" w:hAnsi="GHEA Grapalat" w:cs="GHEA Grapalat"/>
          <w:noProof/>
          <w:sz w:val="24"/>
          <w:szCs w:val="24"/>
          <w:lang w:val="hy-AM"/>
        </w:rPr>
        <w:t>նախագծի ընդունման կապակցությամբ այ</w:t>
      </w:r>
      <w:r w:rsidRPr="005B5B95">
        <w:rPr>
          <w:rFonts w:ascii="GHEA Grapalat" w:hAnsi="GHEA Grapalat" w:cs="GHEA Grapalat"/>
          <w:noProof/>
          <w:sz w:val="24"/>
          <w:szCs w:val="24"/>
        </w:rPr>
        <w:t>լ</w:t>
      </w:r>
      <w:r w:rsidR="00BA28C6" w:rsidRPr="005B5B95">
        <w:rPr>
          <w:rFonts w:ascii="GHEA Grapalat" w:hAnsi="GHEA Grapalat" w:cs="GHEA Grapalat"/>
          <w:noProof/>
          <w:sz w:val="24"/>
          <w:szCs w:val="24"/>
          <w:lang w:val="it-IT"/>
        </w:rPr>
        <w:t xml:space="preserve"> </w:t>
      </w:r>
      <w:r w:rsidRPr="005B5B95">
        <w:rPr>
          <w:rFonts w:ascii="GHEA Grapalat" w:hAnsi="GHEA Grapalat" w:cs="GHEA Grapalat"/>
          <w:sz w:val="24"/>
          <w:szCs w:val="24"/>
          <w:lang w:val="hy-AM"/>
        </w:rPr>
        <w:t>իրավական ակտեր</w:t>
      </w:r>
      <w:r w:rsidRPr="005B5B95">
        <w:rPr>
          <w:rFonts w:ascii="GHEA Grapalat" w:hAnsi="GHEA Grapalat" w:cs="GHEA Grapalat"/>
          <w:sz w:val="24"/>
          <w:szCs w:val="24"/>
        </w:rPr>
        <w:t>ի</w:t>
      </w:r>
      <w:r w:rsidR="00BA28C6" w:rsidRPr="005B5B95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proofErr w:type="spellStart"/>
      <w:r w:rsidRPr="005B5B95">
        <w:rPr>
          <w:rFonts w:ascii="GHEA Grapalat" w:hAnsi="GHEA Grapalat" w:cs="GHEA Grapalat"/>
          <w:sz w:val="24"/>
          <w:szCs w:val="24"/>
        </w:rPr>
        <w:t>ընդունման</w:t>
      </w:r>
      <w:proofErr w:type="spellEnd"/>
      <w:r w:rsidRPr="005B5B95">
        <w:rPr>
          <w:rFonts w:ascii="GHEA Grapalat" w:hAnsi="GHEA Grapalat" w:cs="GHEA Grapalat"/>
          <w:sz w:val="24"/>
          <w:szCs w:val="24"/>
          <w:lang w:val="hy-AM"/>
        </w:rPr>
        <w:t xml:space="preserve"> անհրաժեշտություն չի առաջանում</w:t>
      </w:r>
      <w:r w:rsidRPr="005B5B95">
        <w:rPr>
          <w:rFonts w:ascii="GHEA Grapalat" w:hAnsi="GHEA Grapalat" w:cs="GHEA Grapalat"/>
          <w:sz w:val="24"/>
          <w:szCs w:val="24"/>
          <w:lang w:val="it-IT"/>
        </w:rPr>
        <w:t>:</w:t>
      </w:r>
    </w:p>
    <w:p w:rsidR="007A0120" w:rsidRPr="005B5B95" w:rsidRDefault="007A0120" w:rsidP="00FC523E">
      <w:pPr>
        <w:spacing w:line="276" w:lineRule="auto"/>
        <w:jc w:val="center"/>
        <w:rPr>
          <w:rFonts w:ascii="GHEA Grapalat" w:hAnsi="GHEA Grapalat" w:cs="GHEA Grapalat"/>
          <w:b/>
          <w:bCs/>
          <w:noProof/>
          <w:sz w:val="24"/>
          <w:szCs w:val="24"/>
          <w:lang w:val="it-IT"/>
        </w:rPr>
      </w:pPr>
    </w:p>
    <w:p w:rsidR="007A0120" w:rsidRPr="005B5B95" w:rsidRDefault="007A0120" w:rsidP="00FC523E">
      <w:pPr>
        <w:spacing w:line="276" w:lineRule="auto"/>
        <w:jc w:val="center"/>
        <w:rPr>
          <w:rFonts w:ascii="GHEA Grapalat" w:hAnsi="GHEA Grapalat" w:cs="GHEA Grapalat"/>
          <w:b/>
          <w:bCs/>
          <w:noProof/>
          <w:sz w:val="24"/>
          <w:szCs w:val="24"/>
          <w:lang w:val="it-IT"/>
        </w:rPr>
      </w:pPr>
    </w:p>
    <w:p w:rsidR="007A0120" w:rsidRPr="005B5B95" w:rsidRDefault="007A0120" w:rsidP="00FC523E">
      <w:pPr>
        <w:spacing w:line="276" w:lineRule="auto"/>
        <w:jc w:val="center"/>
        <w:rPr>
          <w:rFonts w:ascii="GHEA Grapalat" w:hAnsi="GHEA Grapalat" w:cs="GHEA Grapalat"/>
          <w:b/>
          <w:bCs/>
          <w:noProof/>
          <w:sz w:val="24"/>
          <w:szCs w:val="24"/>
          <w:lang w:val="it-IT"/>
        </w:rPr>
      </w:pPr>
    </w:p>
    <w:p w:rsidR="007A0120" w:rsidRPr="005B5B95" w:rsidRDefault="007A0120" w:rsidP="00FC523E">
      <w:pPr>
        <w:spacing w:line="276" w:lineRule="auto"/>
        <w:jc w:val="center"/>
        <w:rPr>
          <w:rFonts w:ascii="GHEA Grapalat" w:hAnsi="GHEA Grapalat" w:cs="GHEA Grapalat"/>
          <w:b/>
          <w:bCs/>
          <w:noProof/>
          <w:sz w:val="24"/>
          <w:szCs w:val="24"/>
          <w:lang w:val="it-IT"/>
        </w:rPr>
      </w:pPr>
    </w:p>
    <w:p w:rsidR="007A0120" w:rsidRPr="005B5B95" w:rsidRDefault="007A0120" w:rsidP="00FC523E">
      <w:pPr>
        <w:spacing w:line="276" w:lineRule="auto"/>
        <w:jc w:val="center"/>
        <w:rPr>
          <w:rFonts w:ascii="GHEA Grapalat" w:hAnsi="GHEA Grapalat" w:cs="GHEA Grapalat"/>
          <w:b/>
          <w:bCs/>
          <w:noProof/>
          <w:sz w:val="24"/>
          <w:szCs w:val="24"/>
          <w:lang w:val="it-IT"/>
        </w:rPr>
      </w:pPr>
      <w:r w:rsidRPr="005B5B95">
        <w:rPr>
          <w:rFonts w:ascii="GHEA Grapalat" w:hAnsi="GHEA Grapalat" w:cs="GHEA Grapalat"/>
          <w:b/>
          <w:bCs/>
          <w:noProof/>
          <w:sz w:val="24"/>
          <w:szCs w:val="24"/>
          <w:lang w:val="hy-AM"/>
        </w:rPr>
        <w:t>ՏԵՂԵԿԱՆՔ</w:t>
      </w:r>
    </w:p>
    <w:p w:rsidR="007A0120" w:rsidRPr="005B5B95" w:rsidRDefault="007A0120" w:rsidP="00FC523E">
      <w:pPr>
        <w:spacing w:line="276" w:lineRule="auto"/>
        <w:jc w:val="center"/>
        <w:rPr>
          <w:rFonts w:ascii="GHEA Grapalat" w:hAnsi="GHEA Grapalat" w:cs="GHEA Grapalat"/>
          <w:b/>
          <w:bCs/>
          <w:noProof/>
          <w:sz w:val="24"/>
          <w:szCs w:val="24"/>
          <w:lang w:val="it-IT"/>
        </w:rPr>
      </w:pPr>
    </w:p>
    <w:p w:rsidR="007A0120" w:rsidRPr="005B5B95" w:rsidRDefault="007A0120" w:rsidP="00FC523E">
      <w:pPr>
        <w:spacing w:line="276" w:lineRule="auto"/>
        <w:jc w:val="center"/>
        <w:rPr>
          <w:rFonts w:ascii="GHEA Grapalat" w:hAnsi="GHEA Grapalat" w:cs="GHEA Grapalat"/>
          <w:b/>
          <w:bCs/>
          <w:noProof/>
          <w:sz w:val="24"/>
          <w:szCs w:val="24"/>
          <w:lang w:val="hy-AM"/>
        </w:rPr>
      </w:pPr>
      <w:r w:rsidRPr="005B5B95">
        <w:rPr>
          <w:rFonts w:ascii="GHEA Grapalat" w:hAnsi="GHEA Grapalat" w:cs="GHEA Grapalat"/>
          <w:b/>
          <w:bCs/>
          <w:sz w:val="24"/>
          <w:szCs w:val="24"/>
          <w:lang w:val="hy-AM"/>
        </w:rPr>
        <w:t>«ԴԻԼԻՋԱՆ» ԱԶԳԱՅԻՆ ՊԱՐԿ</w:t>
      </w:r>
      <w:r w:rsidRPr="005B5B95">
        <w:rPr>
          <w:rFonts w:ascii="GHEA Grapalat" w:hAnsi="GHEA Grapalat" w:cs="GHEA Grapalat"/>
          <w:b/>
          <w:bCs/>
          <w:sz w:val="24"/>
          <w:szCs w:val="24"/>
          <w:lang w:val="en-US"/>
        </w:rPr>
        <w:t>Ի</w:t>
      </w:r>
      <w:r w:rsidRPr="005B5B95">
        <w:rPr>
          <w:rFonts w:ascii="GHEA Grapalat" w:hAnsi="GHEA Grapalat" w:cs="GHEA Grapalat"/>
          <w:b/>
          <w:bCs/>
          <w:sz w:val="24"/>
          <w:szCs w:val="24"/>
          <w:lang w:val="hy-AM"/>
        </w:rPr>
        <w:t>201</w:t>
      </w:r>
      <w:r w:rsidR="0030694E" w:rsidRPr="005B5B95">
        <w:rPr>
          <w:rFonts w:ascii="GHEA Grapalat" w:hAnsi="GHEA Grapalat" w:cs="GHEA Grapalat"/>
          <w:b/>
          <w:bCs/>
          <w:sz w:val="24"/>
          <w:szCs w:val="24"/>
          <w:lang w:val="it-IT"/>
        </w:rPr>
        <w:t>7</w:t>
      </w:r>
      <w:r w:rsidRPr="005B5B95">
        <w:rPr>
          <w:rFonts w:ascii="GHEA Grapalat" w:hAnsi="GHEA Grapalat" w:cs="GHEA Grapalat"/>
          <w:b/>
          <w:bCs/>
          <w:sz w:val="24"/>
          <w:szCs w:val="24"/>
          <w:lang w:val="hy-AM"/>
        </w:rPr>
        <w:t>-202</w:t>
      </w:r>
      <w:r w:rsidR="0010387B" w:rsidRPr="005B5B95">
        <w:rPr>
          <w:rFonts w:ascii="GHEA Grapalat" w:hAnsi="GHEA Grapalat" w:cs="GHEA Grapalat"/>
          <w:b/>
          <w:bCs/>
          <w:sz w:val="24"/>
          <w:szCs w:val="24"/>
          <w:lang w:val="it-IT"/>
        </w:rPr>
        <w:t>6</w:t>
      </w:r>
      <w:r w:rsidRPr="005B5B9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ԹՎԱԿԱՆՆԵՐԻ ԿԱՌԱՎԱՐՄԱՆ ՊԼԱՆԸ</w:t>
      </w:r>
      <w:r w:rsidR="00274D7C" w:rsidRPr="005B5B95">
        <w:rPr>
          <w:rFonts w:ascii="GHEA Grapalat" w:hAnsi="GHEA Grapalat" w:cs="GHEA Grapalat"/>
          <w:b/>
          <w:bCs/>
          <w:sz w:val="24"/>
          <w:szCs w:val="24"/>
          <w:lang w:val="af-ZA"/>
        </w:rPr>
        <w:t>ԵՎ ԱՌԱՋՆԱՀԵՐԹ ՄԻՋՈՑԱՌՈՒՄՆԵՐԸ</w:t>
      </w:r>
      <w:r w:rsidR="00BA28C6" w:rsidRPr="005B5B9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5B5B95">
        <w:rPr>
          <w:rFonts w:ascii="GHEA Grapalat" w:hAnsi="GHEA Grapalat" w:cs="GHEA Grapalat"/>
          <w:b/>
          <w:bCs/>
          <w:sz w:val="24"/>
          <w:szCs w:val="24"/>
          <w:lang w:val="hy-AM"/>
        </w:rPr>
        <w:t>ՀԱՍՏԱՏԵԼՈՒ ՄԱՍԻՆ</w:t>
      </w:r>
      <w:r w:rsidRPr="005B5B95">
        <w:rPr>
          <w:rFonts w:ascii="GHEA Grapalat" w:hAnsi="GHEA Grapalat" w:cs="GHEA Grapalat"/>
          <w:b/>
          <w:bCs/>
          <w:sz w:val="24"/>
          <w:szCs w:val="24"/>
          <w:lang w:val="it-IT"/>
        </w:rPr>
        <w:t xml:space="preserve">» </w:t>
      </w:r>
      <w:r w:rsidRPr="005B5B95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</w:t>
      </w:r>
      <w:r w:rsidR="00BA28C6" w:rsidRPr="005B5B95">
        <w:rPr>
          <w:rFonts w:ascii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Pr="005B5B95">
        <w:rPr>
          <w:rFonts w:ascii="GHEA Grapalat" w:hAnsi="GHEA Grapalat" w:cs="GHEA Grapalat"/>
          <w:b/>
          <w:bCs/>
          <w:sz w:val="24"/>
          <w:szCs w:val="24"/>
          <w:lang w:val="hy-AM"/>
        </w:rPr>
        <w:t>ՀԱՆՐԱՊԵՏՈՒԹՅԱՆ</w:t>
      </w:r>
      <w:r w:rsidR="00BA28C6" w:rsidRPr="005B5B95">
        <w:rPr>
          <w:rFonts w:ascii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Pr="005B5B95"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</w:t>
      </w:r>
      <w:r w:rsidR="00BA28C6" w:rsidRPr="005B5B95">
        <w:rPr>
          <w:rFonts w:ascii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Pr="005B5B95"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</w:t>
      </w:r>
      <w:r w:rsidR="00BA28C6" w:rsidRPr="005B5B95">
        <w:rPr>
          <w:rFonts w:ascii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Pr="005B5B95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ՆԱԽԱԳԾԻ</w:t>
      </w:r>
      <w:r w:rsidR="00BA28C6" w:rsidRPr="005B5B95">
        <w:rPr>
          <w:rFonts w:ascii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Pr="005B5B95">
        <w:rPr>
          <w:rFonts w:ascii="GHEA Grapalat" w:hAnsi="GHEA Grapalat" w:cs="GHEA Grapalat"/>
          <w:b/>
          <w:bCs/>
          <w:noProof/>
          <w:sz w:val="24"/>
          <w:szCs w:val="24"/>
          <w:lang w:val="hy-AM"/>
        </w:rPr>
        <w:t>ԸՆԴՈՒՆՄԱՆ 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7A0120" w:rsidRPr="005B5B95" w:rsidRDefault="007A0120" w:rsidP="00FC523E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GHEA Grapalat"/>
          <w:b/>
          <w:bCs/>
          <w:noProof/>
          <w:sz w:val="24"/>
          <w:szCs w:val="24"/>
          <w:lang w:val="it-IT"/>
        </w:rPr>
      </w:pPr>
    </w:p>
    <w:p w:rsidR="007A0120" w:rsidRPr="005B5B95" w:rsidRDefault="007A0120" w:rsidP="00FC523E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GHEA Grapalat"/>
          <w:b/>
          <w:bCs/>
          <w:noProof/>
          <w:sz w:val="24"/>
          <w:szCs w:val="24"/>
          <w:lang w:val="it-IT"/>
        </w:rPr>
      </w:pPr>
    </w:p>
    <w:p w:rsidR="007A0120" w:rsidRPr="005B5B95" w:rsidRDefault="007A0120" w:rsidP="00FC523E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GHEA Grapalat"/>
          <w:b/>
          <w:bCs/>
          <w:noProof/>
          <w:sz w:val="24"/>
          <w:szCs w:val="24"/>
          <w:lang w:val="it-IT"/>
        </w:rPr>
      </w:pPr>
    </w:p>
    <w:p w:rsidR="007A0120" w:rsidRPr="005B5B95" w:rsidRDefault="007A0120" w:rsidP="00FC523E">
      <w:pPr>
        <w:spacing w:line="276" w:lineRule="auto"/>
        <w:ind w:firstLine="720"/>
        <w:jc w:val="both"/>
        <w:rPr>
          <w:rFonts w:ascii="GHEA Grapalat" w:hAnsi="GHEA Grapalat" w:cs="GHEA Grapalat"/>
          <w:noProof/>
          <w:sz w:val="24"/>
          <w:szCs w:val="24"/>
          <w:lang w:val="hy-AM"/>
        </w:rPr>
      </w:pPr>
      <w:r w:rsidRPr="005B5B95">
        <w:rPr>
          <w:rFonts w:ascii="GHEA Grapalat" w:hAnsi="GHEA Grapalat" w:cs="GHEA Grapalat"/>
          <w:sz w:val="24"/>
          <w:szCs w:val="24"/>
          <w:lang w:val="it-IT"/>
        </w:rPr>
        <w:t></w:t>
      </w:r>
      <w:proofErr w:type="spellStart"/>
      <w:r w:rsidRPr="005B5B95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Դիլիջան</w:t>
      </w:r>
      <w:proofErr w:type="spellEnd"/>
      <w:r w:rsidRPr="005B5B95">
        <w:rPr>
          <w:rFonts w:ascii="GHEA Grapalat" w:hAnsi="GHEA Grapalat" w:cs="GHEA Grapalat"/>
          <w:sz w:val="24"/>
          <w:szCs w:val="24"/>
          <w:lang w:val="it-IT"/>
        </w:rPr>
        <w:t xml:space="preserve"> ազգային պարկի </w:t>
      </w:r>
      <w:r w:rsidR="0030694E" w:rsidRPr="005B5B95">
        <w:rPr>
          <w:rFonts w:ascii="GHEA Grapalat" w:hAnsi="GHEA Grapalat" w:cs="GHEA Grapalat"/>
          <w:sz w:val="24"/>
          <w:szCs w:val="24"/>
          <w:lang w:val="it-IT"/>
        </w:rPr>
        <w:t>2017</w:t>
      </w:r>
      <w:r w:rsidR="0010387B" w:rsidRPr="005B5B95">
        <w:rPr>
          <w:rFonts w:ascii="GHEA Grapalat" w:hAnsi="GHEA Grapalat" w:cs="GHEA Grapalat"/>
          <w:sz w:val="24"/>
          <w:szCs w:val="24"/>
          <w:lang w:val="it-IT"/>
        </w:rPr>
        <w:t>-2026</w:t>
      </w:r>
      <w:r w:rsidRPr="005B5B95">
        <w:rPr>
          <w:rFonts w:ascii="GHEA Grapalat" w:hAnsi="GHEA Grapalat" w:cs="GHEA Grapalat"/>
          <w:sz w:val="24"/>
          <w:szCs w:val="24"/>
          <w:lang w:val="it-IT"/>
        </w:rPr>
        <w:t xml:space="preserve"> թվականների կառավարման պլանը </w:t>
      </w:r>
      <w:r w:rsidR="00274D7C" w:rsidRPr="005B5B95">
        <w:rPr>
          <w:rFonts w:ascii="GHEA Grapalat" w:hAnsi="GHEA Grapalat" w:cs="GHEA Grapalat"/>
          <w:sz w:val="24"/>
          <w:szCs w:val="24"/>
          <w:lang w:val="hy-AM"/>
        </w:rPr>
        <w:t>և առաջնահերթ</w:t>
      </w:r>
      <w:r w:rsidR="00BA28C6" w:rsidRPr="005B5B95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="00274D7C" w:rsidRPr="005B5B95">
        <w:rPr>
          <w:rFonts w:ascii="GHEA Grapalat" w:hAnsi="GHEA Grapalat" w:cs="GHEA Grapalat"/>
          <w:sz w:val="24"/>
          <w:szCs w:val="24"/>
          <w:lang w:val="hy-AM"/>
        </w:rPr>
        <w:t xml:space="preserve">միջոցառումները </w:t>
      </w:r>
      <w:r w:rsidRPr="005B5B95">
        <w:rPr>
          <w:rFonts w:ascii="GHEA Grapalat" w:hAnsi="GHEA Grapalat" w:cs="GHEA Grapalat"/>
          <w:sz w:val="24"/>
          <w:szCs w:val="24"/>
          <w:lang w:val="it-IT"/>
        </w:rPr>
        <w:t xml:space="preserve">հաստատելու մասին» </w:t>
      </w:r>
      <w:r w:rsidRPr="005B5B95">
        <w:rPr>
          <w:rFonts w:ascii="GHEA Grapalat" w:hAnsi="GHEA Grapalat" w:cs="GHEA Grapalat"/>
          <w:sz w:val="24"/>
          <w:szCs w:val="24"/>
        </w:rPr>
        <w:t>Հ</w:t>
      </w:r>
      <w:r w:rsidRPr="005B5B95">
        <w:rPr>
          <w:rFonts w:ascii="GHEA Grapalat" w:hAnsi="GHEA Grapalat" w:cs="GHEA Grapalat"/>
          <w:sz w:val="24"/>
          <w:szCs w:val="24"/>
          <w:lang w:val="hy-AM"/>
        </w:rPr>
        <w:t xml:space="preserve">այաստանի </w:t>
      </w:r>
      <w:r w:rsidRPr="005B5B95">
        <w:rPr>
          <w:rFonts w:ascii="GHEA Grapalat" w:hAnsi="GHEA Grapalat" w:cs="GHEA Grapalat"/>
          <w:sz w:val="24"/>
          <w:szCs w:val="24"/>
        </w:rPr>
        <w:t>Հ</w:t>
      </w:r>
      <w:r w:rsidRPr="005B5B95">
        <w:rPr>
          <w:rFonts w:ascii="GHEA Grapalat" w:hAnsi="GHEA Grapalat" w:cs="GHEA Grapalat"/>
          <w:sz w:val="24"/>
          <w:szCs w:val="24"/>
          <w:lang w:val="hy-AM"/>
        </w:rPr>
        <w:t xml:space="preserve">անրապետության </w:t>
      </w:r>
      <w:proofErr w:type="spellStart"/>
      <w:r w:rsidRPr="005B5B95">
        <w:rPr>
          <w:rFonts w:ascii="GHEA Grapalat" w:hAnsi="GHEA Grapalat" w:cs="GHEA Grapalat"/>
          <w:sz w:val="24"/>
          <w:szCs w:val="24"/>
        </w:rPr>
        <w:t>կառավարության</w:t>
      </w:r>
      <w:proofErr w:type="spellEnd"/>
      <w:r w:rsidRPr="005B5B95">
        <w:rPr>
          <w:rFonts w:ascii="GHEA Grapalat" w:hAnsi="GHEA Grapalat" w:cs="GHEA Grapalat"/>
          <w:noProof/>
          <w:sz w:val="24"/>
          <w:szCs w:val="24"/>
          <w:lang w:val="hy-AM"/>
        </w:rPr>
        <w:t xml:space="preserve"> որոշման նախագծի ընդունումը պետական բյուջեում (կամ տեղական ինքնակառավարման մարմնի բյուջեում) ծախսերի կամ եկամուտների ավելացում կամ նվազեցում չի նախատեսում:</w:t>
      </w:r>
    </w:p>
    <w:p w:rsidR="007A0120" w:rsidRPr="005B5B95" w:rsidRDefault="007A0120" w:rsidP="00FC523E">
      <w:pPr>
        <w:spacing w:line="276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7A0120" w:rsidRPr="005B5B95" w:rsidRDefault="007A0120" w:rsidP="00FC523E">
      <w:pPr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7A0120" w:rsidRPr="005B5B95" w:rsidRDefault="007A0120" w:rsidP="00FC523E">
      <w:pPr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7A0120" w:rsidRPr="005B5B95" w:rsidRDefault="007A0120" w:rsidP="00FC523E">
      <w:pPr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7A0120" w:rsidRPr="005B5B95" w:rsidRDefault="007A0120" w:rsidP="00FC523E">
      <w:pPr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7A0120" w:rsidRPr="005B5B95" w:rsidRDefault="007A0120" w:rsidP="00FC523E">
      <w:pPr>
        <w:rPr>
          <w:rFonts w:ascii="GHEA Grapalat" w:hAnsi="GHEA Grapalat"/>
          <w:sz w:val="24"/>
          <w:szCs w:val="24"/>
          <w:lang w:val="it-IT"/>
        </w:rPr>
      </w:pPr>
    </w:p>
    <w:sectPr w:rsidR="007A0120" w:rsidRPr="005B5B95" w:rsidSect="00090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94FBB"/>
    <w:rsid w:val="000610B7"/>
    <w:rsid w:val="00090508"/>
    <w:rsid w:val="00092CE2"/>
    <w:rsid w:val="0009526F"/>
    <w:rsid w:val="000A77E3"/>
    <w:rsid w:val="000C313D"/>
    <w:rsid w:val="000F5B39"/>
    <w:rsid w:val="000F705C"/>
    <w:rsid w:val="00103066"/>
    <w:rsid w:val="0010387B"/>
    <w:rsid w:val="00104C8E"/>
    <w:rsid w:val="00107EEC"/>
    <w:rsid w:val="00146516"/>
    <w:rsid w:val="00191A71"/>
    <w:rsid w:val="002221A8"/>
    <w:rsid w:val="002354E5"/>
    <w:rsid w:val="00274D7C"/>
    <w:rsid w:val="002E73BE"/>
    <w:rsid w:val="002F1035"/>
    <w:rsid w:val="00302888"/>
    <w:rsid w:val="0030694E"/>
    <w:rsid w:val="00347386"/>
    <w:rsid w:val="003A1C84"/>
    <w:rsid w:val="003B22C1"/>
    <w:rsid w:val="004058B2"/>
    <w:rsid w:val="004304EA"/>
    <w:rsid w:val="00440A01"/>
    <w:rsid w:val="00446058"/>
    <w:rsid w:val="00494FBB"/>
    <w:rsid w:val="004A489A"/>
    <w:rsid w:val="004A5517"/>
    <w:rsid w:val="004B1F0A"/>
    <w:rsid w:val="004C3FEB"/>
    <w:rsid w:val="00582CA4"/>
    <w:rsid w:val="005943E6"/>
    <w:rsid w:val="005B3B07"/>
    <w:rsid w:val="005B5B95"/>
    <w:rsid w:val="005E71DE"/>
    <w:rsid w:val="005F0F70"/>
    <w:rsid w:val="00632EA4"/>
    <w:rsid w:val="006C58D7"/>
    <w:rsid w:val="006D6F2B"/>
    <w:rsid w:val="006E74CA"/>
    <w:rsid w:val="00736CDD"/>
    <w:rsid w:val="007439F4"/>
    <w:rsid w:val="00754017"/>
    <w:rsid w:val="007879A4"/>
    <w:rsid w:val="0079207F"/>
    <w:rsid w:val="007A0120"/>
    <w:rsid w:val="007A35DE"/>
    <w:rsid w:val="008029D1"/>
    <w:rsid w:val="00815B39"/>
    <w:rsid w:val="00823EBE"/>
    <w:rsid w:val="00893FA5"/>
    <w:rsid w:val="008F1BD6"/>
    <w:rsid w:val="009956AB"/>
    <w:rsid w:val="009A6E93"/>
    <w:rsid w:val="00A35E60"/>
    <w:rsid w:val="00B54B60"/>
    <w:rsid w:val="00B811D5"/>
    <w:rsid w:val="00B96BE8"/>
    <w:rsid w:val="00BA28C6"/>
    <w:rsid w:val="00CA52F3"/>
    <w:rsid w:val="00CE53CE"/>
    <w:rsid w:val="00D46ACF"/>
    <w:rsid w:val="00D60F48"/>
    <w:rsid w:val="00DC6B71"/>
    <w:rsid w:val="00DF50DE"/>
    <w:rsid w:val="00E0470A"/>
    <w:rsid w:val="00E242DD"/>
    <w:rsid w:val="00E43727"/>
    <w:rsid w:val="00ED0B72"/>
    <w:rsid w:val="00F84D7C"/>
    <w:rsid w:val="00FB1602"/>
    <w:rsid w:val="00FC523E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8673214-FE59-4B20-BF94-D626BE75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FEB"/>
    <w:rPr>
      <w:rFonts w:ascii="Times New Roman" w:hAnsi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rsid w:val="00CA52F3"/>
    <w:pPr>
      <w:spacing w:after="120"/>
    </w:pPr>
    <w:rPr>
      <w:sz w:val="16"/>
      <w:szCs w:val="16"/>
    </w:rPr>
  </w:style>
  <w:style w:type="character" w:styleId="CommentReference">
    <w:name w:val="annotation reference"/>
    <w:uiPriority w:val="99"/>
    <w:semiHidden/>
    <w:rsid w:val="007A3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A35DE"/>
  </w:style>
  <w:style w:type="character" w:customStyle="1" w:styleId="CommentTextChar">
    <w:name w:val="Comment Text Char"/>
    <w:link w:val="CommentText"/>
    <w:uiPriority w:val="99"/>
    <w:semiHidden/>
    <w:rsid w:val="00B67E43"/>
    <w:rPr>
      <w:rFonts w:ascii="Times New Roman" w:hAnsi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A35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67E43"/>
    <w:rPr>
      <w:rFonts w:ascii="Times New Roman" w:hAnsi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7A3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7E43"/>
    <w:rPr>
      <w:rFonts w:ascii="Times New Roman" w:hAnsi="Times New Roman"/>
      <w:sz w:val="0"/>
      <w:szCs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22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975</Words>
  <Characters>5562</Characters>
  <Application>Microsoft Office Word</Application>
  <DocSecurity>0</DocSecurity>
  <Lines>46</Lines>
  <Paragraphs>13</Paragraphs>
  <ScaleCrop>false</ScaleCrop>
  <Company/>
  <LinksUpToDate>false</LinksUpToDate>
  <CharactersWithSpaces>6524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ՀԻՄՆԱՎՈՐՈՒՄ</dc:title>
  <dc:subject/>
  <dc:creator>Voskehat Griogoryan</dc:creator>
  <cp:keywords/>
  <dc:description/>
  <cp:lastModifiedBy>Ruzanna Khachatryan</cp:lastModifiedBy>
  <cp:revision>41</cp:revision>
  <dcterms:created xsi:type="dcterms:W3CDTF">2016-10-13T06:02:00Z</dcterms:created>
  <dcterms:modified xsi:type="dcterms:W3CDTF">2017-02-08T10:35:00Z</dcterms:modified>
</cp:coreProperties>
</file>