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05" w:rsidRPr="00BB16D4" w:rsidRDefault="00EC1505" w:rsidP="0065098E">
      <w:pPr>
        <w:jc w:val="center"/>
        <w:rPr>
          <w:rFonts w:ascii="GHEA Grapalat" w:hAnsi="GHEA Grapalat"/>
          <w:sz w:val="28"/>
          <w:szCs w:val="28"/>
          <w:lang w:val="hy-AM"/>
        </w:rPr>
      </w:pPr>
      <w:r w:rsidRPr="00BB16D4">
        <w:rPr>
          <w:rFonts w:ascii="GHEA Grapalat" w:hAnsi="GHEA Grapalat"/>
          <w:sz w:val="28"/>
          <w:szCs w:val="28"/>
          <w:lang w:val="hy-AM"/>
        </w:rPr>
        <w:t>ՀԻՄՆԱՎՈՐՈՒՄ</w:t>
      </w:r>
    </w:p>
    <w:p w:rsidR="00EC1505" w:rsidRPr="00BB16D4" w:rsidRDefault="00EC1505" w:rsidP="0065098E">
      <w:pPr>
        <w:jc w:val="center"/>
        <w:rPr>
          <w:rFonts w:ascii="GHEA Grapalat" w:hAnsi="GHEA Grapalat" w:cs="Sylfaen"/>
          <w:caps/>
          <w:sz w:val="28"/>
          <w:szCs w:val="28"/>
          <w:lang w:val="hy-AM"/>
        </w:rPr>
      </w:pPr>
      <w:r w:rsidRPr="00BB16D4">
        <w:rPr>
          <w:rFonts w:ascii="GHEA Grapalat" w:hAnsi="GHEA Grapalat" w:cs="Sylfaen"/>
          <w:caps/>
          <w:sz w:val="28"/>
          <w:szCs w:val="28"/>
          <w:lang w:val="hy-AM"/>
        </w:rPr>
        <w:t>«</w:t>
      </w:r>
      <w:r w:rsidR="0065098E" w:rsidRPr="00BB16D4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="0065098E" w:rsidRPr="00BB16D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65098E" w:rsidRPr="00BB16D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z w:val="28"/>
          <w:szCs w:val="28"/>
          <w:lang w:val="hy-AM"/>
        </w:rPr>
        <w:t>ՄԱՔՍԱՅԻՆ</w:t>
      </w:r>
      <w:r w:rsidR="0065098E" w:rsidRPr="00BB16D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z w:val="28"/>
          <w:szCs w:val="28"/>
          <w:lang w:val="hy-AM"/>
        </w:rPr>
        <w:t>ՏԱՐԱԾՔՈՎ</w:t>
      </w:r>
      <w:r w:rsidR="0065098E" w:rsidRPr="00BB16D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z w:val="28"/>
          <w:szCs w:val="28"/>
          <w:lang w:val="hy-AM"/>
        </w:rPr>
        <w:t>ՓՈԽԱԴՐՄԱՆ</w:t>
      </w:r>
      <w:r w:rsidR="0065098E" w:rsidRPr="00BB16D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ՀԱՄԱՐ</w:t>
      </w:r>
      <w:r w:rsidR="0065098E"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ԱՐԳԵԼՎԱԾ</w:t>
      </w:r>
      <w:r w:rsidR="0065098E"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ԵՎ</w:t>
      </w:r>
      <w:r w:rsidR="0065098E"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ՍԱՀՄԱՆԱՓԱԿՈՒՄՆԵՐԻ</w:t>
      </w:r>
      <w:r w:rsidR="0065098E"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ԵՆԹԱԿԱ</w:t>
      </w:r>
      <w:r w:rsidR="0065098E"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Arial Armenian"/>
          <w:spacing w:val="-2"/>
          <w:sz w:val="28"/>
          <w:szCs w:val="28"/>
        </w:rPr>
        <w:t>ՈՐՈՇ</w:t>
      </w:r>
      <w:r w:rsidR="0065098E"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ԱՊՐԱՆՔՆԵՐԻ</w:t>
      </w:r>
      <w:r w:rsidR="0065098E"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4"/>
          <w:sz w:val="28"/>
          <w:szCs w:val="28"/>
          <w:lang w:val="hy-AM"/>
        </w:rPr>
        <w:t>ՑԱՆԿԵՐԸ</w:t>
      </w:r>
      <w:r w:rsidR="0065098E" w:rsidRPr="00BB16D4">
        <w:rPr>
          <w:rFonts w:ascii="GHEA Grapalat" w:hAnsi="GHEA Grapalat" w:cs="Sylfaen"/>
          <w:spacing w:val="-4"/>
          <w:sz w:val="28"/>
          <w:szCs w:val="28"/>
        </w:rPr>
        <w:t xml:space="preserve">, </w:t>
      </w:r>
      <w:r w:rsidR="0065098E" w:rsidRPr="00BB16D4">
        <w:rPr>
          <w:rFonts w:ascii="GHEA Grapalat" w:hAnsi="GHEA Grapalat" w:cs="Arial Armenian"/>
          <w:spacing w:val="-4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4"/>
          <w:sz w:val="28"/>
          <w:szCs w:val="28"/>
          <w:lang w:val="hy-AM"/>
        </w:rPr>
        <w:t>ԱՊՐԱՆՔ</w:t>
      </w:r>
      <w:r w:rsidR="0065098E"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ՆԵՐԻ</w:t>
      </w:r>
      <w:r w:rsidR="0065098E"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ԱՐՏԱՀԱՆՄԱՆ</w:t>
      </w:r>
      <w:r w:rsidR="0065098E"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ԵՎ</w:t>
      </w:r>
      <w:r w:rsidR="0065098E"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 </w:t>
      </w:r>
      <w:r w:rsidR="0065098E"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ՆԵՐՄՈՒԾՄԱՆ</w:t>
      </w:r>
      <w:r w:rsidR="0065098E"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ԼԻՑԵՆԶԻԱ</w:t>
      </w:r>
      <w:r w:rsidR="0065098E" w:rsidRPr="00BB16D4">
        <w:rPr>
          <w:rFonts w:ascii="GHEA Grapalat" w:hAnsi="GHEA Grapalat" w:cs="Sylfaen"/>
          <w:spacing w:val="-12"/>
          <w:sz w:val="28"/>
          <w:szCs w:val="28"/>
        </w:rPr>
        <w:t>Յ</w:t>
      </w:r>
      <w:r w:rsidR="0065098E"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Ի</w:t>
      </w:r>
      <w:r w:rsidR="0065098E" w:rsidRPr="00BB16D4">
        <w:rPr>
          <w:rFonts w:ascii="GHEA Grapalat" w:hAnsi="GHEA Grapalat" w:cs="Sylfaen"/>
          <w:spacing w:val="-4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4"/>
          <w:sz w:val="28"/>
          <w:szCs w:val="28"/>
        </w:rPr>
        <w:t xml:space="preserve">ԵՎ ՀԱՅՏԻ ՁԵՎԵՐԸ </w:t>
      </w:r>
      <w:r w:rsidR="0065098E" w:rsidRPr="00BB16D4">
        <w:rPr>
          <w:rFonts w:ascii="GHEA Grapalat" w:hAnsi="GHEA Grapalat" w:cs="Sylfaen"/>
          <w:spacing w:val="-4"/>
          <w:sz w:val="28"/>
          <w:szCs w:val="28"/>
          <w:lang w:val="hy-AM"/>
        </w:rPr>
        <w:t>ՀԱՍՏԱՏԵԼՈՒ</w:t>
      </w:r>
      <w:r w:rsidR="0065098E" w:rsidRPr="00BB16D4">
        <w:rPr>
          <w:rFonts w:ascii="GHEA Grapalat" w:hAnsi="GHEA Grapalat" w:cs="Arial Armenian"/>
          <w:spacing w:val="-4"/>
          <w:sz w:val="28"/>
          <w:szCs w:val="28"/>
          <w:lang w:val="hy-AM"/>
        </w:rPr>
        <w:t xml:space="preserve">, </w:t>
      </w:r>
      <w:r w:rsidR="0065098E" w:rsidRPr="00BB16D4">
        <w:rPr>
          <w:rFonts w:ascii="GHEA Grapalat" w:hAnsi="GHEA Grapalat" w:cs="Arial Armenian"/>
          <w:spacing w:val="-4"/>
          <w:sz w:val="28"/>
          <w:szCs w:val="28"/>
        </w:rPr>
        <w:t xml:space="preserve">ՈՐՈՇ </w:t>
      </w:r>
      <w:r w:rsidR="0065098E" w:rsidRPr="00BB16D4">
        <w:rPr>
          <w:rFonts w:ascii="GHEA Grapalat" w:hAnsi="GHEA Grapalat" w:cs="Sylfaen"/>
          <w:spacing w:val="-4"/>
          <w:sz w:val="28"/>
          <w:szCs w:val="28"/>
          <w:lang w:val="hy-AM"/>
        </w:rPr>
        <w:t>ԱՊՐԱՆՔ</w:t>
      </w:r>
      <w:r w:rsidR="0065098E"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ՆԵՐԻ</w:t>
      </w:r>
      <w:r w:rsidR="0065098E"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ԱՐՏԱՀԱՆՄԱՆ</w:t>
      </w:r>
      <w:r w:rsidR="0065098E"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ԵՎ</w:t>
      </w:r>
      <w:r w:rsidR="0065098E"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ՆԵՐՄՈՒԾՄԱՆ</w:t>
      </w:r>
      <w:r w:rsidR="0065098E"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ԼԻՑԵՆԶԻԱՆԵՐԻ</w:t>
      </w:r>
      <w:r w:rsidR="0065098E"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ՏՐԱՄԱԴՐՄԱՆ</w:t>
      </w:r>
      <w:r w:rsidR="0065098E"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Sylfaen"/>
          <w:spacing w:val="-2"/>
          <w:sz w:val="28"/>
          <w:szCs w:val="28"/>
        </w:rPr>
        <w:t>ԱՌԱՆՁՆԱՀԱՏԿՈՒԹՅՈՒՆՆԵՐԸ ՍԱՀՄԱՆԵԼՈՒ</w:t>
      </w:r>
      <w:r w:rsidR="0065098E"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="0065098E" w:rsidRPr="00BB16D4">
        <w:rPr>
          <w:rFonts w:ascii="GHEA Grapalat" w:hAnsi="GHEA Grapalat" w:cs="Arial Armenian"/>
          <w:spacing w:val="-2"/>
          <w:sz w:val="28"/>
          <w:szCs w:val="28"/>
        </w:rPr>
        <w:t>ԵՎ ՀԱՅԱՍՏԱՆԻ ՀԱՆՐԱՊԵՏՈՒԹՅԱՆ ԿԱՌԱՎԱՐՈՒԹՅԱՆ ՄԻ ՇԱՐՔ ՈՐՈՇՈՒՄՆԵՐՈՒՄ</w:t>
      </w:r>
      <w:r w:rsidR="0065098E" w:rsidRPr="00BB16D4">
        <w:rPr>
          <w:rFonts w:ascii="GHEA Grapalat" w:hAnsi="GHEA Grapalat" w:cs="Arial Armenian"/>
          <w:color w:val="FF0000"/>
          <w:spacing w:val="-2"/>
          <w:sz w:val="28"/>
          <w:szCs w:val="28"/>
        </w:rPr>
        <w:t xml:space="preserve"> </w:t>
      </w:r>
      <w:r w:rsidR="0065098E" w:rsidRPr="00BB16D4">
        <w:rPr>
          <w:rFonts w:ascii="GHEA Grapalat" w:hAnsi="GHEA Grapalat" w:cs="Arial Armenian"/>
          <w:spacing w:val="-2"/>
          <w:sz w:val="28"/>
          <w:szCs w:val="28"/>
        </w:rPr>
        <w:t xml:space="preserve">ՓՈՓՈԽՈՒԹՅՈՒՆՆԵՐ ԿԱՏԱՐԵԼՈՒ </w:t>
      </w:r>
      <w:r w:rsidR="0065098E"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ՄԱՍԻՆ</w:t>
      </w:r>
      <w:r w:rsidRPr="00BB16D4">
        <w:rPr>
          <w:rFonts w:ascii="GHEA Grapalat" w:hAnsi="GHEA Grapalat" w:cs="Sylfaen"/>
          <w:caps/>
          <w:sz w:val="28"/>
          <w:szCs w:val="28"/>
          <w:lang w:val="hy-AM"/>
        </w:rPr>
        <w:t>» Հայաստանի Հանրապետության կառավարության որոշման նախագծի ընդունման վերաբերյալ</w:t>
      </w:r>
    </w:p>
    <w:p w:rsidR="00EC1505" w:rsidRPr="00BB16D4" w:rsidRDefault="00EC1505" w:rsidP="0065098E">
      <w:pPr>
        <w:jc w:val="center"/>
        <w:rPr>
          <w:rFonts w:ascii="GHEA Grapalat" w:hAnsi="GHEA Grapalat" w:cs="Sylfaen"/>
          <w:caps/>
          <w:sz w:val="28"/>
          <w:szCs w:val="28"/>
        </w:rPr>
      </w:pPr>
    </w:p>
    <w:p w:rsidR="00EC1505" w:rsidRPr="00BB16D4" w:rsidRDefault="00EC1505" w:rsidP="0065098E">
      <w:pPr>
        <w:numPr>
          <w:ilvl w:val="0"/>
          <w:numId w:val="1"/>
        </w:numPr>
        <w:spacing w:after="0"/>
        <w:jc w:val="both"/>
        <w:rPr>
          <w:rFonts w:ascii="GHEA Grapalat" w:eastAsia="Calibri" w:hAnsi="GHEA Grapalat" w:cs="Sylfaen"/>
          <w:b/>
          <w:sz w:val="28"/>
          <w:szCs w:val="28"/>
        </w:rPr>
      </w:pPr>
      <w:r w:rsidRPr="00BB16D4">
        <w:rPr>
          <w:rFonts w:ascii="GHEA Grapalat" w:eastAsia="Calibri" w:hAnsi="GHEA Grapalat" w:cs="Sylfaen"/>
          <w:b/>
          <w:sz w:val="28"/>
          <w:szCs w:val="28"/>
        </w:rPr>
        <w:t>Ընթացիկ իրավիճակը և իրավական ակտի ընդունման անհրաժեշտությունը</w:t>
      </w:r>
    </w:p>
    <w:p w:rsidR="00EC1505" w:rsidRPr="00BB16D4" w:rsidRDefault="00EC1505" w:rsidP="0065098E">
      <w:pPr>
        <w:jc w:val="center"/>
        <w:rPr>
          <w:rFonts w:ascii="GHEA Grapalat" w:hAnsi="GHEA Grapalat" w:cs="Sylfaen"/>
          <w:caps/>
          <w:sz w:val="28"/>
          <w:szCs w:val="28"/>
        </w:rPr>
      </w:pPr>
    </w:p>
    <w:p w:rsidR="00EC1505" w:rsidRPr="00BB16D4" w:rsidRDefault="00EC1505" w:rsidP="0065098E">
      <w:pPr>
        <w:pStyle w:val="BodyText"/>
        <w:ind w:right="-5" w:firstLine="630"/>
        <w:jc w:val="both"/>
        <w:rPr>
          <w:rFonts w:ascii="GHEA Grapalat" w:eastAsia="Calibri" w:hAnsi="GHEA Grapalat" w:cs="Sylfaen"/>
          <w:b/>
          <w:sz w:val="28"/>
          <w:szCs w:val="28"/>
        </w:rPr>
      </w:pPr>
      <w:r w:rsidRPr="00BB16D4">
        <w:rPr>
          <w:rFonts w:ascii="GHEA Grapalat" w:hAnsi="GHEA Grapalat" w:cs="Sylfaen"/>
          <w:sz w:val="28"/>
          <w:szCs w:val="28"/>
        </w:rPr>
        <w:t>Հայաստանի</w:t>
      </w:r>
      <w:r w:rsidRPr="00BB16D4">
        <w:rPr>
          <w:rFonts w:ascii="GHEA Grapalat" w:hAnsi="GHEA Grapalat" w:cs="Calibri"/>
          <w:sz w:val="28"/>
          <w:szCs w:val="28"/>
        </w:rPr>
        <w:t xml:space="preserve"> </w:t>
      </w:r>
      <w:r w:rsidRPr="00BB16D4">
        <w:rPr>
          <w:rFonts w:ascii="GHEA Grapalat" w:hAnsi="GHEA Grapalat" w:cs="Sylfaen"/>
          <w:sz w:val="28"/>
          <w:szCs w:val="28"/>
        </w:rPr>
        <w:t>Հանրապետության</w:t>
      </w:r>
      <w:r w:rsidRPr="00BB16D4">
        <w:rPr>
          <w:rFonts w:ascii="GHEA Grapalat" w:hAnsi="GHEA Grapalat" w:cs="Calibri"/>
          <w:sz w:val="28"/>
          <w:szCs w:val="28"/>
        </w:rPr>
        <w:t xml:space="preserve">` </w:t>
      </w:r>
      <w:r w:rsidRPr="00BB16D4">
        <w:rPr>
          <w:rFonts w:ascii="GHEA Grapalat" w:hAnsi="GHEA Grapalat" w:cs="Sylfaen"/>
          <w:sz w:val="28"/>
          <w:szCs w:val="28"/>
        </w:rPr>
        <w:t>Եվրասիական</w:t>
      </w:r>
      <w:r w:rsidRPr="00BB16D4">
        <w:rPr>
          <w:rFonts w:ascii="GHEA Grapalat" w:hAnsi="GHEA Grapalat" w:cs="Calibri"/>
          <w:sz w:val="28"/>
          <w:szCs w:val="28"/>
        </w:rPr>
        <w:t xml:space="preserve"> տ</w:t>
      </w:r>
      <w:r w:rsidRPr="00BB16D4">
        <w:rPr>
          <w:rFonts w:ascii="GHEA Grapalat" w:hAnsi="GHEA Grapalat" w:cs="Sylfaen"/>
          <w:sz w:val="28"/>
          <w:szCs w:val="28"/>
        </w:rPr>
        <w:t>նտեսական</w:t>
      </w:r>
      <w:r w:rsidRPr="00BB16D4">
        <w:rPr>
          <w:rFonts w:ascii="GHEA Grapalat" w:hAnsi="GHEA Grapalat" w:cs="Calibri"/>
          <w:sz w:val="28"/>
          <w:szCs w:val="28"/>
        </w:rPr>
        <w:t xml:space="preserve"> մ</w:t>
      </w:r>
      <w:r w:rsidRPr="00BB16D4">
        <w:rPr>
          <w:rFonts w:ascii="GHEA Grapalat" w:hAnsi="GHEA Grapalat" w:cs="Sylfaen"/>
          <w:sz w:val="28"/>
          <w:szCs w:val="28"/>
        </w:rPr>
        <w:t>իությանն</w:t>
      </w:r>
      <w:r w:rsidRPr="00BB16D4">
        <w:rPr>
          <w:rFonts w:ascii="GHEA Grapalat" w:hAnsi="GHEA Grapalat" w:cs="Calibri"/>
          <w:sz w:val="28"/>
          <w:szCs w:val="28"/>
        </w:rPr>
        <w:t xml:space="preserve"> </w:t>
      </w:r>
      <w:r w:rsidRPr="00BB16D4">
        <w:rPr>
          <w:rFonts w:ascii="GHEA Grapalat" w:hAnsi="GHEA Grapalat" w:cs="Sylfaen"/>
          <w:sz w:val="28"/>
          <w:szCs w:val="28"/>
        </w:rPr>
        <w:t xml:space="preserve">անդամակցելու հետ կապված անհրաժեշտություն է առաջացել ՀՀ օրենսդրությունը համապատասխանեցնել այլոց թվում նաև` </w:t>
      </w:r>
      <w:r w:rsidRPr="00BB16D4">
        <w:rPr>
          <w:rFonts w:ascii="GHEA Grapalat" w:hAnsi="GHEA Grapalat"/>
          <w:color w:val="000000"/>
          <w:sz w:val="28"/>
          <w:szCs w:val="28"/>
          <w:shd w:val="clear" w:color="auto" w:fill="FFFFFF"/>
          <w:lang w:val="hy-AM"/>
        </w:rPr>
        <w:t>Եվրասիական տնտեսական հանձնաժողովի կոլեգիայի 16.08.2012թ. N134 որոշմա</w:t>
      </w:r>
      <w:r w:rsidRPr="00BB16D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մբ հաստատված` երրորդ երկրների հետ առևտրում </w:t>
      </w:r>
      <w:r w:rsidR="0065098E" w:rsidRPr="00BB16D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ԵՏՄ</w:t>
      </w:r>
      <w:r w:rsidRPr="00BB16D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անդամ երկրների կողմից կիրառվող արգելքների և սահմանափակումների ենթակա ապրանքների միասնական ցանկի</w:t>
      </w:r>
      <w:r w:rsidR="0065098E" w:rsidRPr="00BB16D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և այդ ցանկում ընդգրկված  ապրանքների</w:t>
      </w:r>
      <w:r w:rsidR="0065098E" w:rsidRPr="00BB16D4">
        <w:rPr>
          <w:rFonts w:ascii="GHEA Grapalat" w:hAnsi="GHEA Grapalat"/>
          <w:bCs/>
          <w:sz w:val="28"/>
          <w:szCs w:val="28"/>
          <w:lang w:val="hy-AM"/>
        </w:rPr>
        <w:t xml:space="preserve"> Եվրասիական </w:t>
      </w:r>
      <w:r w:rsidR="0065098E" w:rsidRPr="00BB16D4">
        <w:rPr>
          <w:rFonts w:ascii="GHEA Grapalat" w:hAnsi="GHEA Grapalat"/>
          <w:sz w:val="28"/>
          <w:szCs w:val="28"/>
          <w:lang w:val="hy-AM"/>
        </w:rPr>
        <w:t>տնտեսա</w:t>
      </w:r>
      <w:r w:rsidR="0065098E" w:rsidRPr="00BB16D4">
        <w:rPr>
          <w:rFonts w:ascii="GHEA Grapalat" w:hAnsi="GHEA Grapalat"/>
          <w:sz w:val="28"/>
          <w:szCs w:val="28"/>
          <w:lang w:val="hy-AM"/>
        </w:rPr>
        <w:softHyphen/>
        <w:t>կան</w:t>
      </w:r>
      <w:r w:rsidR="0065098E" w:rsidRPr="00BB16D4">
        <w:rPr>
          <w:rFonts w:ascii="GHEA Grapalat" w:hAnsi="GHEA Grapalat"/>
          <w:bCs/>
          <w:sz w:val="28"/>
          <w:szCs w:val="28"/>
          <w:lang w:val="hy-AM"/>
        </w:rPr>
        <w:t xml:space="preserve"> միության մաքսային</w:t>
      </w:r>
      <w:r w:rsidR="0065098E" w:rsidRPr="00BB16D4">
        <w:rPr>
          <w:rFonts w:ascii="GHEA Grapalat" w:hAnsi="GHEA Grapalat"/>
          <w:bCs/>
          <w:sz w:val="28"/>
          <w:szCs w:val="28"/>
        </w:rPr>
        <w:t xml:space="preserve"> տարածքից</w:t>
      </w:r>
      <w:r w:rsidR="0065098E" w:rsidRPr="00BB16D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65098E" w:rsidRPr="00BB16D4">
        <w:rPr>
          <w:rFonts w:ascii="GHEA Grapalat" w:hAnsi="GHEA Grapalat"/>
          <w:bCs/>
          <w:sz w:val="28"/>
          <w:szCs w:val="28"/>
        </w:rPr>
        <w:t>արտահանման և մաքսային տարածք ներմուծման</w:t>
      </w:r>
      <w:r w:rsidR="0065098E" w:rsidRPr="00BB16D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լիցենզավորման ընթացակարգերի</w:t>
      </w:r>
      <w:r w:rsidRPr="00BB16D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հետ: </w:t>
      </w:r>
    </w:p>
    <w:p w:rsidR="00EC1505" w:rsidRPr="00BB16D4" w:rsidRDefault="00EC1505" w:rsidP="0065098E">
      <w:pPr>
        <w:ind w:firstLine="360"/>
        <w:jc w:val="both"/>
        <w:rPr>
          <w:rFonts w:ascii="GHEA Grapalat" w:eastAsia="Calibri" w:hAnsi="GHEA Grapalat" w:cs="Sylfaen"/>
          <w:b/>
          <w:sz w:val="28"/>
          <w:szCs w:val="28"/>
        </w:rPr>
      </w:pPr>
      <w:r w:rsidRPr="00BB16D4">
        <w:rPr>
          <w:rFonts w:ascii="GHEA Grapalat" w:eastAsia="Calibri" w:hAnsi="GHEA Grapalat" w:cs="Sylfaen"/>
          <w:b/>
          <w:sz w:val="28"/>
          <w:szCs w:val="28"/>
        </w:rPr>
        <w:t>2.   Առաջարկվող կարգավորման բնույթը</w:t>
      </w:r>
    </w:p>
    <w:p w:rsidR="0065098E" w:rsidRPr="00BB16D4" w:rsidRDefault="0065098E" w:rsidP="0065098E">
      <w:pPr>
        <w:pStyle w:val="NormalWeb"/>
        <w:spacing w:after="0" w:line="276" w:lineRule="auto"/>
        <w:ind w:firstLine="269"/>
        <w:jc w:val="both"/>
        <w:rPr>
          <w:rFonts w:ascii="GHEA Grapalat" w:hAnsi="GHEA Grapalat"/>
          <w:bCs/>
          <w:color w:val="000000"/>
          <w:sz w:val="28"/>
          <w:szCs w:val="28"/>
          <w:lang w:val="en-US" w:eastAsia="en-US"/>
        </w:rPr>
      </w:pPr>
      <w:r w:rsidRPr="00BB16D4">
        <w:rPr>
          <w:rFonts w:ascii="GHEA Grapalat" w:hAnsi="GHEA Grapalat" w:cs="Sylfaen"/>
          <w:spacing w:val="-2"/>
          <w:sz w:val="28"/>
          <w:szCs w:val="28"/>
        </w:rPr>
        <w:t xml:space="preserve">Որոշման նախագծով սահմանվում են </w:t>
      </w:r>
      <w:r w:rsidRPr="00BB16D4">
        <w:rPr>
          <w:rFonts w:ascii="GHEA Grapalat" w:hAnsi="GHEA Grapalat"/>
          <w:bCs/>
          <w:color w:val="000000"/>
          <w:sz w:val="28"/>
          <w:szCs w:val="28"/>
          <w:lang w:val="en-US" w:eastAsia="en-US"/>
        </w:rPr>
        <w:t xml:space="preserve">Հայաստանի Հանրապետության կողմից երրորդ երկրների հետ առևտրի դեպքում արգելված և սահմանափակումների ենթակա որոշ  ապրանքախմբերի ցանկերը, </w:t>
      </w:r>
      <w:r w:rsidRPr="00BB16D4">
        <w:rPr>
          <w:rFonts w:ascii="GHEA Grapalat" w:hAnsi="GHEA Grapalat"/>
          <w:bCs/>
          <w:color w:val="000000"/>
          <w:sz w:val="28"/>
          <w:szCs w:val="28"/>
          <w:lang w:val="en-US" w:eastAsia="en-US"/>
        </w:rPr>
        <w:lastRenderedPageBreak/>
        <w:t>սահմանափակումների ենթակա ապրանքախմբերի լիցենզիայի ձևերը և լիցենզիայի հայտի ձևերը:</w:t>
      </w:r>
    </w:p>
    <w:p w:rsidR="0065098E" w:rsidRPr="00BB16D4" w:rsidRDefault="0065098E" w:rsidP="0065098E">
      <w:pPr>
        <w:pStyle w:val="NormalWeb"/>
        <w:spacing w:after="0" w:line="276" w:lineRule="auto"/>
        <w:ind w:firstLine="269"/>
        <w:jc w:val="both"/>
        <w:rPr>
          <w:rFonts w:ascii="GHEA Grapalat" w:hAnsi="GHEA Grapalat"/>
          <w:sz w:val="28"/>
          <w:szCs w:val="28"/>
          <w:lang w:val="pt-BR"/>
        </w:rPr>
      </w:pPr>
      <w:r w:rsidRPr="00BB16D4">
        <w:rPr>
          <w:rFonts w:ascii="GHEA Grapalat" w:hAnsi="GHEA Grapalat"/>
          <w:bCs/>
          <w:color w:val="000000"/>
          <w:sz w:val="28"/>
          <w:szCs w:val="28"/>
          <w:lang w:val="en-US" w:eastAsia="en-US"/>
        </w:rPr>
        <w:t xml:space="preserve">Որոշման նախագծով սահմանվում են նաև լիցենզավորման կարգի հետ կապված որոշ առանձնահատկություններ, որոնք Հայաստանի Հանրապետության կառավարության </w:t>
      </w:r>
      <w:r w:rsidRPr="00BB16D4">
        <w:rPr>
          <w:rFonts w:ascii="GHEA Grapalat" w:hAnsi="GHEA Grapalat"/>
          <w:sz w:val="28"/>
          <w:szCs w:val="28"/>
          <w:lang w:val="pt-BR"/>
        </w:rPr>
        <w:t>2014 թվականի դեկտեմբերի 25-ի</w:t>
      </w:r>
      <w:r w:rsidRPr="00BB16D4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BB16D4">
        <w:rPr>
          <w:rFonts w:ascii="GHEA Grapalat" w:hAnsi="GHEA Grapalat"/>
          <w:sz w:val="28"/>
          <w:szCs w:val="28"/>
          <w:lang w:val="pt-BR"/>
        </w:rPr>
        <w:t>N1524-Ն որոշմամբ չեն կարգավորվում: Ընդ որում` սահմանված առանձնահատկությունները բխում են միջազգային պայմանագրերով Հայաստանի Հանրապետության ստանձնած պարտավորություններից: Սահմանված առանձնահատկությունները նաև համահունչ են Եվրասիական տնտեսական հանձնաժողովի կոլեգիայի 2012 թվականի օգոստոսի 16-ի N134 որոշմամբ հաստատված համապատասխան կարգերի պահանջներին:</w:t>
      </w:r>
    </w:p>
    <w:p w:rsidR="00EC1505" w:rsidRPr="00BB16D4" w:rsidRDefault="00EC1505" w:rsidP="0065098E">
      <w:pPr>
        <w:jc w:val="both"/>
        <w:rPr>
          <w:rFonts w:ascii="GHEA Grapalat" w:hAnsi="GHEA Grapalat"/>
          <w:sz w:val="28"/>
          <w:szCs w:val="28"/>
          <w:lang w:val="hy-AM"/>
        </w:rPr>
      </w:pPr>
    </w:p>
    <w:p w:rsidR="00EC1505" w:rsidRPr="00BB16D4" w:rsidRDefault="00EC1505" w:rsidP="0065098E">
      <w:pPr>
        <w:jc w:val="both"/>
        <w:rPr>
          <w:rFonts w:ascii="GHEA Grapalat" w:eastAsia="Calibri" w:hAnsi="GHEA Grapalat" w:cs="Sylfaen"/>
          <w:b/>
          <w:sz w:val="28"/>
          <w:szCs w:val="28"/>
          <w:lang w:val="fr-FR"/>
        </w:rPr>
      </w:pPr>
      <w:r w:rsidRPr="00BB16D4">
        <w:rPr>
          <w:rFonts w:ascii="GHEA Grapalat" w:eastAsia="Calibri" w:hAnsi="GHEA Grapalat"/>
          <w:b/>
          <w:sz w:val="28"/>
          <w:szCs w:val="28"/>
          <w:lang w:val="fr-FR"/>
        </w:rPr>
        <w:t xml:space="preserve">3. </w:t>
      </w:r>
      <w:r w:rsidRPr="00BB16D4">
        <w:rPr>
          <w:rFonts w:ascii="GHEA Grapalat" w:eastAsia="Calibri" w:hAnsi="GHEA Grapalat" w:cs="Sylfaen"/>
          <w:b/>
          <w:sz w:val="28"/>
          <w:szCs w:val="28"/>
        </w:rPr>
        <w:t>Նախագծի</w:t>
      </w:r>
      <w:r w:rsidRPr="00BB16D4">
        <w:rPr>
          <w:rFonts w:ascii="GHEA Grapalat" w:eastAsia="Calibri" w:hAnsi="GHEA Grapalat"/>
          <w:b/>
          <w:sz w:val="28"/>
          <w:szCs w:val="28"/>
          <w:lang w:val="fr-FR"/>
        </w:rPr>
        <w:t xml:space="preserve"> </w:t>
      </w:r>
      <w:r w:rsidRPr="00BB16D4">
        <w:rPr>
          <w:rFonts w:ascii="GHEA Grapalat" w:eastAsia="Calibri" w:hAnsi="GHEA Grapalat" w:cs="Sylfaen"/>
          <w:b/>
          <w:sz w:val="28"/>
          <w:szCs w:val="28"/>
        </w:rPr>
        <w:t>մշակման</w:t>
      </w:r>
      <w:r w:rsidRPr="00BB16D4">
        <w:rPr>
          <w:rFonts w:ascii="GHEA Grapalat" w:eastAsia="Calibri" w:hAnsi="GHEA Grapalat"/>
          <w:b/>
          <w:sz w:val="28"/>
          <w:szCs w:val="28"/>
          <w:lang w:val="fr-FR"/>
        </w:rPr>
        <w:t xml:space="preserve"> </w:t>
      </w:r>
      <w:r w:rsidRPr="00BB16D4">
        <w:rPr>
          <w:rFonts w:ascii="GHEA Grapalat" w:eastAsia="Calibri" w:hAnsi="GHEA Grapalat" w:cs="Sylfaen"/>
          <w:b/>
          <w:sz w:val="28"/>
          <w:szCs w:val="28"/>
        </w:rPr>
        <w:t>գործընթացում</w:t>
      </w:r>
      <w:r w:rsidRPr="00BB16D4">
        <w:rPr>
          <w:rFonts w:ascii="GHEA Grapalat" w:eastAsia="Calibri" w:hAnsi="GHEA Grapalat"/>
          <w:b/>
          <w:sz w:val="28"/>
          <w:szCs w:val="28"/>
          <w:lang w:val="fr-FR"/>
        </w:rPr>
        <w:t xml:space="preserve"> </w:t>
      </w:r>
      <w:r w:rsidRPr="00BB16D4">
        <w:rPr>
          <w:rFonts w:ascii="GHEA Grapalat" w:eastAsia="Calibri" w:hAnsi="GHEA Grapalat" w:cs="Sylfaen"/>
          <w:b/>
          <w:sz w:val="28"/>
          <w:szCs w:val="28"/>
        </w:rPr>
        <w:t>ներգրավված</w:t>
      </w:r>
      <w:r w:rsidRPr="00BB16D4">
        <w:rPr>
          <w:rFonts w:ascii="GHEA Grapalat" w:eastAsia="Calibri" w:hAnsi="GHEA Grapalat"/>
          <w:b/>
          <w:sz w:val="28"/>
          <w:szCs w:val="28"/>
          <w:lang w:val="fr-FR"/>
        </w:rPr>
        <w:t xml:space="preserve"> </w:t>
      </w:r>
      <w:r w:rsidRPr="00BB16D4">
        <w:rPr>
          <w:rFonts w:ascii="GHEA Grapalat" w:eastAsia="Calibri" w:hAnsi="GHEA Grapalat" w:cs="Sylfaen"/>
          <w:b/>
          <w:sz w:val="28"/>
          <w:szCs w:val="28"/>
        </w:rPr>
        <w:t>ինստիտուտները</w:t>
      </w:r>
      <w:r w:rsidRPr="00BB16D4">
        <w:rPr>
          <w:rFonts w:ascii="GHEA Grapalat" w:eastAsia="Calibri" w:hAnsi="GHEA Grapalat"/>
          <w:b/>
          <w:sz w:val="28"/>
          <w:szCs w:val="28"/>
          <w:lang w:val="fr-FR"/>
        </w:rPr>
        <w:t xml:space="preserve"> </w:t>
      </w:r>
      <w:r w:rsidRPr="00BB16D4">
        <w:rPr>
          <w:rFonts w:ascii="GHEA Grapalat" w:eastAsia="Calibri" w:hAnsi="GHEA Grapalat" w:cs="Sylfaen"/>
          <w:b/>
          <w:sz w:val="28"/>
          <w:szCs w:val="28"/>
        </w:rPr>
        <w:t>և</w:t>
      </w:r>
      <w:r w:rsidRPr="00BB16D4">
        <w:rPr>
          <w:rFonts w:ascii="GHEA Grapalat" w:eastAsia="Calibri" w:hAnsi="GHEA Grapalat"/>
          <w:b/>
          <w:sz w:val="28"/>
          <w:szCs w:val="28"/>
          <w:lang w:val="fr-FR"/>
        </w:rPr>
        <w:t xml:space="preserve"> </w:t>
      </w:r>
      <w:r w:rsidRPr="00BB16D4">
        <w:rPr>
          <w:rFonts w:ascii="GHEA Grapalat" w:eastAsia="Calibri" w:hAnsi="GHEA Grapalat" w:cs="Sylfaen"/>
          <w:b/>
          <w:sz w:val="28"/>
          <w:szCs w:val="28"/>
        </w:rPr>
        <w:t>դրանց</w:t>
      </w:r>
      <w:r w:rsidRPr="00BB16D4">
        <w:rPr>
          <w:rFonts w:ascii="GHEA Grapalat" w:eastAsia="Calibri" w:hAnsi="GHEA Grapalat"/>
          <w:b/>
          <w:sz w:val="28"/>
          <w:szCs w:val="28"/>
          <w:lang w:val="fr-FR"/>
        </w:rPr>
        <w:t xml:space="preserve"> </w:t>
      </w:r>
      <w:r w:rsidRPr="00BB16D4">
        <w:rPr>
          <w:rFonts w:ascii="GHEA Grapalat" w:eastAsia="Calibri" w:hAnsi="GHEA Grapalat" w:cs="Sylfaen"/>
          <w:b/>
          <w:sz w:val="28"/>
          <w:szCs w:val="28"/>
        </w:rPr>
        <w:t>դիրքորոշումը</w:t>
      </w:r>
      <w:r w:rsidRPr="00BB16D4">
        <w:rPr>
          <w:rFonts w:ascii="GHEA Grapalat" w:eastAsia="Calibri" w:hAnsi="GHEA Grapalat"/>
          <w:b/>
          <w:sz w:val="28"/>
          <w:szCs w:val="28"/>
          <w:lang w:val="fr-FR"/>
        </w:rPr>
        <w:t xml:space="preserve"> </w:t>
      </w:r>
    </w:p>
    <w:p w:rsidR="00EC1505" w:rsidRPr="00BB16D4" w:rsidRDefault="00EC1505" w:rsidP="0065098E">
      <w:pPr>
        <w:pStyle w:val="BodyTextIndent2"/>
        <w:tabs>
          <w:tab w:val="left" w:pos="-142"/>
          <w:tab w:val="left" w:pos="0"/>
        </w:tabs>
        <w:spacing w:line="276" w:lineRule="auto"/>
        <w:ind w:left="0" w:right="-1"/>
        <w:jc w:val="both"/>
        <w:rPr>
          <w:rFonts w:ascii="GHEA Grapalat" w:hAnsi="GHEA Grapalat" w:cs="Sylfaen"/>
          <w:sz w:val="28"/>
          <w:szCs w:val="28"/>
        </w:rPr>
      </w:pPr>
      <w:r w:rsidRPr="00BB16D4">
        <w:rPr>
          <w:rFonts w:ascii="GHEA Grapalat" w:hAnsi="GHEA Grapalat"/>
          <w:sz w:val="28"/>
          <w:szCs w:val="28"/>
          <w:lang w:val="en-US"/>
        </w:rPr>
        <w:tab/>
      </w:r>
      <w:r w:rsidRPr="00BB16D4">
        <w:rPr>
          <w:rFonts w:ascii="GHEA Grapalat" w:hAnsi="GHEA Grapalat"/>
          <w:sz w:val="28"/>
          <w:szCs w:val="28"/>
        </w:rPr>
        <w:t>Որոշման</w:t>
      </w:r>
      <w:r w:rsidRPr="00BB16D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B16D4">
        <w:rPr>
          <w:rFonts w:ascii="GHEA Grapalat" w:hAnsi="GHEA Grapalat"/>
          <w:sz w:val="28"/>
          <w:szCs w:val="28"/>
        </w:rPr>
        <w:t>նախագիծը</w:t>
      </w:r>
      <w:r w:rsidRPr="00BB16D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B16D4">
        <w:rPr>
          <w:rFonts w:ascii="GHEA Grapalat" w:hAnsi="GHEA Grapalat"/>
          <w:sz w:val="28"/>
          <w:szCs w:val="28"/>
        </w:rPr>
        <w:t>մշակվել</w:t>
      </w:r>
      <w:r w:rsidRPr="00BB16D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B16D4">
        <w:rPr>
          <w:rFonts w:ascii="GHEA Grapalat" w:hAnsi="GHEA Grapalat"/>
          <w:sz w:val="28"/>
          <w:szCs w:val="28"/>
        </w:rPr>
        <w:t>է</w:t>
      </w:r>
      <w:r w:rsidRPr="00BB16D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B16D4">
        <w:rPr>
          <w:rFonts w:ascii="GHEA Grapalat" w:hAnsi="GHEA Grapalat"/>
          <w:sz w:val="28"/>
          <w:szCs w:val="28"/>
        </w:rPr>
        <w:t>ՀՀ</w:t>
      </w:r>
      <w:r w:rsidRPr="00BB16D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B16D4">
        <w:rPr>
          <w:rFonts w:ascii="GHEA Grapalat" w:hAnsi="GHEA Grapalat"/>
          <w:sz w:val="28"/>
          <w:szCs w:val="28"/>
        </w:rPr>
        <w:t>բնապահպանության</w:t>
      </w:r>
      <w:r w:rsidRPr="00BB16D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B16D4">
        <w:rPr>
          <w:rFonts w:ascii="GHEA Grapalat" w:hAnsi="GHEA Grapalat"/>
          <w:sz w:val="28"/>
          <w:szCs w:val="28"/>
        </w:rPr>
        <w:t>նախարարության</w:t>
      </w:r>
      <w:r w:rsidRPr="00BB16D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B16D4">
        <w:rPr>
          <w:rFonts w:ascii="GHEA Grapalat" w:hAnsi="GHEA Grapalat"/>
          <w:sz w:val="28"/>
          <w:szCs w:val="28"/>
        </w:rPr>
        <w:t>աշխատակազմի</w:t>
      </w:r>
      <w:r w:rsidRPr="00BB16D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B16D4">
        <w:rPr>
          <w:rFonts w:ascii="GHEA Grapalat" w:hAnsi="GHEA Grapalat"/>
          <w:sz w:val="28"/>
          <w:szCs w:val="28"/>
        </w:rPr>
        <w:t>համապատասխան</w:t>
      </w:r>
      <w:r w:rsidRPr="00BB16D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B16D4">
        <w:rPr>
          <w:rFonts w:ascii="GHEA Grapalat" w:hAnsi="GHEA Grapalat"/>
          <w:sz w:val="28"/>
          <w:szCs w:val="28"/>
        </w:rPr>
        <w:t>ստորաբաժանումների</w:t>
      </w:r>
      <w:r w:rsidRPr="00BB16D4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B16D4">
        <w:rPr>
          <w:rFonts w:ascii="GHEA Grapalat" w:hAnsi="GHEA Grapalat"/>
          <w:sz w:val="28"/>
          <w:szCs w:val="28"/>
        </w:rPr>
        <w:t>կողմից</w:t>
      </w:r>
      <w:r w:rsidRPr="00BB16D4">
        <w:rPr>
          <w:rFonts w:ascii="GHEA Grapalat" w:hAnsi="GHEA Grapalat"/>
          <w:sz w:val="28"/>
          <w:szCs w:val="28"/>
          <w:lang w:val="en-US"/>
        </w:rPr>
        <w:t>:</w:t>
      </w:r>
    </w:p>
    <w:p w:rsidR="00EC1505" w:rsidRPr="00BB16D4" w:rsidRDefault="00EC1505" w:rsidP="0065098E">
      <w:pPr>
        <w:jc w:val="both"/>
        <w:rPr>
          <w:rFonts w:ascii="GHEA Grapalat" w:hAnsi="GHEA Grapalat" w:cs="Sylfaen"/>
          <w:b/>
          <w:sz w:val="28"/>
          <w:szCs w:val="28"/>
          <w:lang w:val="fr-FR"/>
        </w:rPr>
      </w:pPr>
    </w:p>
    <w:p w:rsidR="00EC1505" w:rsidRPr="00BB16D4" w:rsidRDefault="00EC1505" w:rsidP="0065098E">
      <w:pPr>
        <w:jc w:val="both"/>
        <w:rPr>
          <w:rFonts w:ascii="GHEA Grapalat" w:hAnsi="GHEA Grapalat" w:cs="Sylfaen"/>
          <w:b/>
          <w:sz w:val="28"/>
          <w:szCs w:val="28"/>
          <w:lang w:val="fr-FR"/>
        </w:rPr>
      </w:pPr>
      <w:r w:rsidRPr="00BB16D4">
        <w:rPr>
          <w:rFonts w:ascii="GHEA Grapalat" w:eastAsia="Calibri" w:hAnsi="GHEA Grapalat" w:cs="Sylfaen"/>
          <w:b/>
          <w:sz w:val="28"/>
          <w:szCs w:val="28"/>
        </w:rPr>
        <w:t>4. Ակնկալվող</w:t>
      </w:r>
      <w:r w:rsidRPr="00BB16D4">
        <w:rPr>
          <w:rFonts w:ascii="GHEA Grapalat" w:eastAsia="Calibri" w:hAnsi="GHEA Grapalat" w:cs="Sylfaen"/>
          <w:b/>
          <w:sz w:val="28"/>
          <w:szCs w:val="28"/>
          <w:lang w:val="fr-FR"/>
        </w:rPr>
        <w:t xml:space="preserve"> </w:t>
      </w:r>
      <w:r w:rsidRPr="00BB16D4">
        <w:rPr>
          <w:rFonts w:ascii="GHEA Grapalat" w:eastAsia="Calibri" w:hAnsi="GHEA Grapalat" w:cs="Sylfaen"/>
          <w:b/>
          <w:sz w:val="28"/>
          <w:szCs w:val="28"/>
        </w:rPr>
        <w:t>արդյունքը</w:t>
      </w:r>
    </w:p>
    <w:p w:rsidR="00EC1505" w:rsidRPr="00BB16D4" w:rsidRDefault="00EC1505" w:rsidP="0065098E">
      <w:pPr>
        <w:jc w:val="both"/>
        <w:rPr>
          <w:rFonts w:ascii="GHEA Grapalat" w:eastAsia="Calibri" w:hAnsi="GHEA Grapalat" w:cs="Sylfaen"/>
          <w:b/>
          <w:sz w:val="28"/>
          <w:szCs w:val="28"/>
          <w:lang w:val="fr-FR"/>
        </w:rPr>
      </w:pPr>
      <w:r w:rsidRPr="00BB16D4">
        <w:rPr>
          <w:rFonts w:ascii="GHEA Grapalat" w:eastAsia="Calibri" w:hAnsi="GHEA Grapalat" w:cs="Sylfaen"/>
          <w:b/>
          <w:sz w:val="28"/>
          <w:szCs w:val="28"/>
          <w:lang w:val="fr-FR"/>
        </w:rPr>
        <w:t xml:space="preserve"> </w:t>
      </w:r>
    </w:p>
    <w:p w:rsidR="00EC1505" w:rsidRPr="00BB16D4" w:rsidRDefault="00EC1505" w:rsidP="0065098E">
      <w:pPr>
        <w:ind w:firstLine="720"/>
        <w:jc w:val="both"/>
        <w:rPr>
          <w:rFonts w:ascii="GHEA Grapalat" w:hAnsi="GHEA Grapalat" w:cs="Calibri"/>
          <w:sz w:val="28"/>
          <w:szCs w:val="28"/>
        </w:rPr>
      </w:pPr>
      <w:r w:rsidRPr="00BB16D4">
        <w:rPr>
          <w:rFonts w:ascii="GHEA Grapalat" w:hAnsi="GHEA Grapalat" w:cs="Sylfaen"/>
          <w:sz w:val="28"/>
          <w:szCs w:val="28"/>
        </w:rPr>
        <w:t>Իրավական</w:t>
      </w:r>
      <w:r w:rsidRPr="00BB16D4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BB16D4">
        <w:rPr>
          <w:rFonts w:ascii="GHEA Grapalat" w:hAnsi="GHEA Grapalat" w:cs="Sylfaen"/>
          <w:sz w:val="28"/>
          <w:szCs w:val="28"/>
        </w:rPr>
        <w:t>ակտի</w:t>
      </w:r>
      <w:r w:rsidRPr="00BB16D4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BB16D4">
        <w:rPr>
          <w:rFonts w:ascii="GHEA Grapalat" w:hAnsi="GHEA Grapalat" w:cs="Sylfaen"/>
          <w:sz w:val="28"/>
          <w:szCs w:val="28"/>
        </w:rPr>
        <w:t>ընդունման</w:t>
      </w:r>
      <w:r w:rsidRPr="00BB16D4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BB16D4">
        <w:rPr>
          <w:rFonts w:ascii="GHEA Grapalat" w:hAnsi="GHEA Grapalat" w:cs="Sylfaen"/>
          <w:sz w:val="28"/>
          <w:szCs w:val="28"/>
        </w:rPr>
        <w:t>արդյունքում</w:t>
      </w:r>
      <w:r w:rsidRPr="00BB16D4">
        <w:rPr>
          <w:rFonts w:ascii="GHEA Grapalat" w:hAnsi="GHEA Grapalat" w:cs="Sylfaen"/>
          <w:sz w:val="28"/>
          <w:szCs w:val="28"/>
          <w:lang w:val="fr-FR"/>
        </w:rPr>
        <w:t xml:space="preserve"> կապահովվի </w:t>
      </w:r>
      <w:r w:rsidRPr="00BB16D4">
        <w:rPr>
          <w:rFonts w:ascii="GHEA Grapalat" w:hAnsi="GHEA Grapalat" w:cs="Sylfaen"/>
          <w:sz w:val="28"/>
          <w:szCs w:val="28"/>
        </w:rPr>
        <w:t>Հայաստանի</w:t>
      </w:r>
      <w:r w:rsidRPr="00BB16D4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BB16D4">
        <w:rPr>
          <w:rFonts w:ascii="GHEA Grapalat" w:hAnsi="GHEA Grapalat" w:cs="Sylfaen"/>
          <w:sz w:val="28"/>
          <w:szCs w:val="28"/>
        </w:rPr>
        <w:t>Հանրապետութլան</w:t>
      </w:r>
      <w:r w:rsidRPr="00BB16D4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BB16D4">
        <w:rPr>
          <w:rFonts w:ascii="GHEA Grapalat" w:hAnsi="GHEA Grapalat" w:cs="Sylfaen"/>
          <w:sz w:val="28"/>
          <w:szCs w:val="28"/>
        </w:rPr>
        <w:t>գործող</w:t>
      </w:r>
      <w:r w:rsidRPr="00BB16D4">
        <w:rPr>
          <w:rFonts w:ascii="GHEA Grapalat" w:hAnsi="GHEA Grapalat" w:cs="Sylfaen"/>
          <w:sz w:val="28"/>
          <w:szCs w:val="28"/>
          <w:lang w:val="fr-FR"/>
        </w:rPr>
        <w:t xml:space="preserve"> օրենսդրության համապատասխանեցումը </w:t>
      </w:r>
      <w:r w:rsidRPr="00BB16D4">
        <w:rPr>
          <w:rFonts w:ascii="GHEA Grapalat" w:hAnsi="GHEA Grapalat"/>
          <w:color w:val="000000"/>
          <w:sz w:val="28"/>
          <w:szCs w:val="28"/>
          <w:shd w:val="clear" w:color="auto" w:fill="FFFFFF"/>
          <w:lang w:val="hy-AM"/>
        </w:rPr>
        <w:t>Եվրասիական տնտեսական հանձնաժողովի կոլեգիայի 16.08.2012թ. N134 որոշմա</w:t>
      </w:r>
      <w:r w:rsidRPr="00BB16D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մբ հաստատված` երրորդ երկրների հետ առևտրում </w:t>
      </w:r>
      <w:r w:rsidR="0065098E" w:rsidRPr="00BB16D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ԵՏՄ</w:t>
      </w:r>
      <w:r w:rsidRPr="00BB16D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անդամ երկրների կողմից կիրառվող արգելքների և սահմանափակումների ենթակա ապրանքների միասնական ցանկի </w:t>
      </w:r>
      <w:r w:rsidR="0065098E" w:rsidRPr="00BB16D4">
        <w:rPr>
          <w:rFonts w:ascii="GHEA Grapalat" w:hAnsi="GHEA Grapalat"/>
          <w:color w:val="000000"/>
          <w:sz w:val="28"/>
          <w:szCs w:val="28"/>
          <w:shd w:val="clear" w:color="auto" w:fill="FFFFFF"/>
        </w:rPr>
        <w:t>և այդ ցանկում ընդգրկված  ապրանքների</w:t>
      </w:r>
      <w:r w:rsidR="0065098E" w:rsidRPr="00BB16D4">
        <w:rPr>
          <w:rFonts w:ascii="GHEA Grapalat" w:hAnsi="GHEA Grapalat"/>
          <w:bCs/>
          <w:sz w:val="28"/>
          <w:szCs w:val="28"/>
          <w:lang w:val="hy-AM"/>
        </w:rPr>
        <w:t xml:space="preserve"> Եվրասիական </w:t>
      </w:r>
      <w:r w:rsidR="0065098E" w:rsidRPr="00BB16D4">
        <w:rPr>
          <w:rFonts w:ascii="GHEA Grapalat" w:hAnsi="GHEA Grapalat"/>
          <w:sz w:val="28"/>
          <w:szCs w:val="28"/>
          <w:lang w:val="hy-AM"/>
        </w:rPr>
        <w:t>տնտեսա</w:t>
      </w:r>
      <w:r w:rsidR="0065098E" w:rsidRPr="00BB16D4">
        <w:rPr>
          <w:rFonts w:ascii="GHEA Grapalat" w:hAnsi="GHEA Grapalat"/>
          <w:sz w:val="28"/>
          <w:szCs w:val="28"/>
          <w:lang w:val="hy-AM"/>
        </w:rPr>
        <w:softHyphen/>
        <w:t>կան</w:t>
      </w:r>
      <w:r w:rsidR="0065098E" w:rsidRPr="00BB16D4">
        <w:rPr>
          <w:rFonts w:ascii="GHEA Grapalat" w:hAnsi="GHEA Grapalat"/>
          <w:bCs/>
          <w:sz w:val="28"/>
          <w:szCs w:val="28"/>
          <w:lang w:val="hy-AM"/>
        </w:rPr>
        <w:t xml:space="preserve"> միության մաքսային</w:t>
      </w:r>
      <w:r w:rsidR="0065098E" w:rsidRPr="00BB16D4">
        <w:rPr>
          <w:rFonts w:ascii="GHEA Grapalat" w:hAnsi="GHEA Grapalat"/>
          <w:bCs/>
          <w:sz w:val="28"/>
          <w:szCs w:val="28"/>
        </w:rPr>
        <w:t xml:space="preserve"> տարածքից</w:t>
      </w:r>
      <w:r w:rsidR="0065098E" w:rsidRPr="00BB16D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65098E" w:rsidRPr="00BB16D4">
        <w:rPr>
          <w:rFonts w:ascii="GHEA Grapalat" w:hAnsi="GHEA Grapalat"/>
          <w:bCs/>
          <w:sz w:val="28"/>
          <w:szCs w:val="28"/>
        </w:rPr>
        <w:lastRenderedPageBreak/>
        <w:t>արտահանման և մաքսային տարածք ներմուծման</w:t>
      </w:r>
      <w:r w:rsidR="0065098E" w:rsidRPr="00BB16D4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լիցենզավորման ընթացակարգերի հետ</w:t>
      </w:r>
      <w:r w:rsidRPr="00BB16D4">
        <w:rPr>
          <w:rFonts w:ascii="GHEA Grapalat" w:hAnsi="GHEA Grapalat" w:cs="Sylfaen"/>
          <w:sz w:val="28"/>
          <w:szCs w:val="28"/>
        </w:rPr>
        <w:t>:</w:t>
      </w:r>
      <w:r w:rsidRPr="00BB16D4">
        <w:rPr>
          <w:rFonts w:ascii="GHEA Grapalat" w:hAnsi="GHEA Grapalat" w:cs="Calibri"/>
          <w:sz w:val="28"/>
          <w:szCs w:val="28"/>
        </w:rPr>
        <w:t xml:space="preserve"> </w:t>
      </w:r>
    </w:p>
    <w:p w:rsidR="0065098E" w:rsidRPr="00BB16D4" w:rsidRDefault="0065098E" w:rsidP="0065098E">
      <w:pPr>
        <w:pStyle w:val="NormalWeb"/>
        <w:spacing w:after="0" w:line="276" w:lineRule="auto"/>
        <w:ind w:firstLine="269"/>
        <w:jc w:val="both"/>
        <w:rPr>
          <w:rFonts w:ascii="GHEA Grapalat" w:hAnsi="GHEA Grapalat"/>
          <w:sz w:val="28"/>
          <w:szCs w:val="28"/>
          <w:lang w:val="pt-BR"/>
        </w:rPr>
      </w:pPr>
      <w:r w:rsidRPr="00BB16D4">
        <w:rPr>
          <w:rFonts w:ascii="GHEA Grapalat" w:hAnsi="GHEA Grapalat"/>
          <w:sz w:val="28"/>
          <w:szCs w:val="28"/>
          <w:lang w:val="pt-BR"/>
        </w:rPr>
        <w:t>Որոշման նախագծի ընդունումը կապահովի Եվրասիական տնտեսական միության շրջանակներում Հայաստանի Հանրապետության ստանձնած պարտավորությունների արդյունավետ կատարումը:</w:t>
      </w:r>
    </w:p>
    <w:p w:rsidR="00EC1505" w:rsidRDefault="00EC1505" w:rsidP="0065098E">
      <w:pPr>
        <w:ind w:firstLine="720"/>
        <w:jc w:val="both"/>
        <w:rPr>
          <w:rFonts w:ascii="GHEA Grapalat" w:hAnsi="GHEA Grapalat" w:cs="Calibri"/>
          <w:sz w:val="24"/>
          <w:szCs w:val="24"/>
        </w:rPr>
      </w:pPr>
    </w:p>
    <w:p w:rsidR="00BB16D4" w:rsidRDefault="00BB16D4" w:rsidP="0065098E">
      <w:pPr>
        <w:ind w:firstLine="720"/>
        <w:jc w:val="both"/>
        <w:rPr>
          <w:rFonts w:ascii="GHEA Grapalat" w:hAnsi="GHEA Grapalat" w:cs="Calibri"/>
          <w:sz w:val="24"/>
          <w:szCs w:val="24"/>
        </w:rPr>
      </w:pPr>
    </w:p>
    <w:p w:rsidR="00BB16D4" w:rsidRPr="00914B7C" w:rsidRDefault="00BB16D4" w:rsidP="0065098E">
      <w:pPr>
        <w:ind w:firstLine="720"/>
        <w:jc w:val="both"/>
        <w:rPr>
          <w:rFonts w:ascii="GHEA Grapalat" w:hAnsi="GHEA Grapalat" w:cs="Calibri"/>
          <w:sz w:val="24"/>
          <w:szCs w:val="24"/>
        </w:rPr>
      </w:pPr>
    </w:p>
    <w:p w:rsidR="0065098E" w:rsidRPr="00BB16D4" w:rsidRDefault="00BB16D4" w:rsidP="00BB16D4">
      <w:pPr>
        <w:ind w:right="-22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ՀՀ բնապահպանության նախարար </w:t>
      </w:r>
      <w:r>
        <w:rPr>
          <w:rFonts w:ascii="GHEA Grapalat" w:hAnsi="GHEA Grapalat"/>
          <w:b/>
          <w:sz w:val="28"/>
          <w:szCs w:val="28"/>
        </w:rPr>
        <w:t>Արամայիս Գրիգորյան</w:t>
      </w:r>
    </w:p>
    <w:p w:rsidR="00BB16D4" w:rsidRDefault="00BB16D4" w:rsidP="0065098E">
      <w:pPr>
        <w:ind w:firstLine="72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BB16D4" w:rsidRDefault="00BB16D4" w:rsidP="0065098E">
      <w:pPr>
        <w:ind w:firstLine="72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BB16D4" w:rsidRDefault="00BB16D4" w:rsidP="0065098E">
      <w:pPr>
        <w:ind w:firstLine="72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BB16D4" w:rsidRDefault="00BB16D4" w:rsidP="0065098E">
      <w:pPr>
        <w:ind w:firstLine="72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BB16D4" w:rsidRDefault="00BB16D4" w:rsidP="0065098E">
      <w:pPr>
        <w:ind w:firstLine="72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BB16D4" w:rsidRDefault="00BB16D4" w:rsidP="0065098E">
      <w:pPr>
        <w:ind w:firstLine="72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BB16D4" w:rsidRDefault="00BB16D4" w:rsidP="0065098E">
      <w:pPr>
        <w:ind w:firstLine="72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BB16D4" w:rsidRDefault="00BB16D4" w:rsidP="0065098E">
      <w:pPr>
        <w:ind w:firstLine="72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BB16D4" w:rsidRDefault="00BB16D4" w:rsidP="0065098E">
      <w:pPr>
        <w:ind w:firstLine="72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BB16D4" w:rsidRDefault="00BB16D4" w:rsidP="0065098E">
      <w:pPr>
        <w:ind w:firstLine="72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BB16D4" w:rsidRDefault="00BB16D4" w:rsidP="0065098E">
      <w:pPr>
        <w:ind w:firstLine="72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BB16D4" w:rsidRDefault="00BB16D4" w:rsidP="0065098E">
      <w:pPr>
        <w:ind w:firstLine="72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BB16D4" w:rsidRDefault="00BB16D4" w:rsidP="0065098E">
      <w:pPr>
        <w:ind w:firstLine="72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BB16D4" w:rsidRDefault="00BB16D4" w:rsidP="0065098E">
      <w:pPr>
        <w:ind w:firstLine="72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BB16D4" w:rsidRDefault="00BB16D4" w:rsidP="0065098E">
      <w:pPr>
        <w:ind w:firstLine="72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BB16D4" w:rsidRDefault="00BB16D4" w:rsidP="0065098E">
      <w:pPr>
        <w:ind w:firstLine="720"/>
        <w:jc w:val="center"/>
        <w:rPr>
          <w:rFonts w:ascii="GHEA Grapalat" w:hAnsi="GHEA Grapalat" w:cs="Sylfaen"/>
          <w:caps/>
          <w:sz w:val="24"/>
          <w:szCs w:val="24"/>
        </w:rPr>
      </w:pPr>
    </w:p>
    <w:p w:rsidR="00EC1505" w:rsidRPr="00BB16D4" w:rsidRDefault="00EC1505" w:rsidP="0065098E">
      <w:pPr>
        <w:ind w:firstLine="720"/>
        <w:jc w:val="center"/>
        <w:rPr>
          <w:rFonts w:ascii="GHEA Grapalat" w:hAnsi="GHEA Grapalat" w:cs="Sylfaen"/>
          <w:sz w:val="28"/>
          <w:szCs w:val="28"/>
          <w:lang w:val="hy-AM"/>
        </w:rPr>
      </w:pPr>
      <w:r w:rsidRPr="00BB16D4">
        <w:rPr>
          <w:rFonts w:ascii="GHEA Grapalat" w:hAnsi="GHEA Grapalat" w:cs="Sylfaen"/>
          <w:caps/>
          <w:sz w:val="28"/>
          <w:szCs w:val="28"/>
          <w:lang w:val="hy-AM"/>
        </w:rPr>
        <w:lastRenderedPageBreak/>
        <w:t>ՏԵՂԵԿԱՆՔ</w:t>
      </w:r>
    </w:p>
    <w:p w:rsidR="00EC1505" w:rsidRPr="00BB16D4" w:rsidRDefault="0065098E" w:rsidP="0065098E">
      <w:pPr>
        <w:jc w:val="center"/>
        <w:rPr>
          <w:rFonts w:ascii="GHEA Grapalat" w:hAnsi="GHEA Grapalat" w:cs="Sylfaen"/>
          <w:caps/>
          <w:sz w:val="28"/>
          <w:szCs w:val="28"/>
          <w:lang w:val="hy-AM"/>
        </w:rPr>
      </w:pPr>
      <w:r w:rsidRPr="00BB16D4">
        <w:rPr>
          <w:rFonts w:ascii="GHEA Grapalat" w:hAnsi="GHEA Grapalat" w:cs="Sylfaen"/>
          <w:caps/>
          <w:sz w:val="28"/>
          <w:szCs w:val="28"/>
          <w:lang w:val="hy-AM"/>
        </w:rPr>
        <w:t>«</w:t>
      </w:r>
      <w:r w:rsidRPr="00BB16D4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Pr="00BB16D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BB16D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z w:val="28"/>
          <w:szCs w:val="28"/>
          <w:lang w:val="hy-AM"/>
        </w:rPr>
        <w:t>ՄԱՔՍԱՅԻՆ</w:t>
      </w:r>
      <w:r w:rsidRPr="00BB16D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z w:val="28"/>
          <w:szCs w:val="28"/>
          <w:lang w:val="hy-AM"/>
        </w:rPr>
        <w:t>ՏԱՐԱԾՔՈՎ</w:t>
      </w:r>
      <w:r w:rsidRPr="00BB16D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z w:val="28"/>
          <w:szCs w:val="28"/>
          <w:lang w:val="hy-AM"/>
        </w:rPr>
        <w:t>ՓՈԽԱԴՐՄԱՆ</w:t>
      </w:r>
      <w:r w:rsidRPr="00BB16D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ՀԱՄԱՐ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ԱՐԳԵԼՎԱԾ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ԵՎ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ՍԱՀՄԱՆԱՓԱԿՈՒՄՆԵՐԻ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ԵՆԹԱԿԱ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Arial Armenian"/>
          <w:spacing w:val="-2"/>
          <w:sz w:val="28"/>
          <w:szCs w:val="28"/>
        </w:rPr>
        <w:t>ՈՐՈՇ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ԱՊՐԱՆՔՆԵՐԻ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4"/>
          <w:sz w:val="28"/>
          <w:szCs w:val="28"/>
          <w:lang w:val="hy-AM"/>
        </w:rPr>
        <w:t>ՑԱՆԿԵՐԸ</w:t>
      </w:r>
      <w:r w:rsidRPr="00BB16D4">
        <w:rPr>
          <w:rFonts w:ascii="GHEA Grapalat" w:hAnsi="GHEA Grapalat" w:cs="Sylfaen"/>
          <w:spacing w:val="-4"/>
          <w:sz w:val="28"/>
          <w:szCs w:val="28"/>
        </w:rPr>
        <w:t xml:space="preserve">, </w:t>
      </w:r>
      <w:r w:rsidRPr="00BB16D4">
        <w:rPr>
          <w:rFonts w:ascii="GHEA Grapalat" w:hAnsi="GHEA Grapalat" w:cs="Arial Armenian"/>
          <w:spacing w:val="-4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4"/>
          <w:sz w:val="28"/>
          <w:szCs w:val="28"/>
          <w:lang w:val="hy-AM"/>
        </w:rPr>
        <w:t>ԱՊՐԱՆՔ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ՆԵՐԻ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ԱՐՏԱՀԱՆՄԱՆ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ԵՎ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 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ՆԵՐՄՈՒԾՄԱՆ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ԼԻՑԵՆԶԻԱ</w:t>
      </w:r>
      <w:r w:rsidRPr="00BB16D4">
        <w:rPr>
          <w:rFonts w:ascii="GHEA Grapalat" w:hAnsi="GHEA Grapalat" w:cs="Sylfaen"/>
          <w:spacing w:val="-12"/>
          <w:sz w:val="28"/>
          <w:szCs w:val="28"/>
        </w:rPr>
        <w:t>Յ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Ի</w:t>
      </w:r>
      <w:r w:rsidRPr="00BB16D4">
        <w:rPr>
          <w:rFonts w:ascii="GHEA Grapalat" w:hAnsi="GHEA Grapalat" w:cs="Sylfaen"/>
          <w:spacing w:val="-4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4"/>
          <w:sz w:val="28"/>
          <w:szCs w:val="28"/>
        </w:rPr>
        <w:t xml:space="preserve">ԵՎ ՀԱՅՏԻ ՁԵՎԵՐԸ </w:t>
      </w:r>
      <w:r w:rsidRPr="00BB16D4">
        <w:rPr>
          <w:rFonts w:ascii="GHEA Grapalat" w:hAnsi="GHEA Grapalat" w:cs="Sylfaen"/>
          <w:spacing w:val="-4"/>
          <w:sz w:val="28"/>
          <w:szCs w:val="28"/>
          <w:lang w:val="hy-AM"/>
        </w:rPr>
        <w:t>ՀԱՍՏԱՏԵԼՈՒ</w:t>
      </w:r>
      <w:r w:rsidRPr="00BB16D4">
        <w:rPr>
          <w:rFonts w:ascii="GHEA Grapalat" w:hAnsi="GHEA Grapalat" w:cs="Arial Armenian"/>
          <w:spacing w:val="-4"/>
          <w:sz w:val="28"/>
          <w:szCs w:val="28"/>
          <w:lang w:val="hy-AM"/>
        </w:rPr>
        <w:t xml:space="preserve">, </w:t>
      </w:r>
      <w:r w:rsidRPr="00BB16D4">
        <w:rPr>
          <w:rFonts w:ascii="GHEA Grapalat" w:hAnsi="GHEA Grapalat" w:cs="Arial Armenian"/>
          <w:spacing w:val="-4"/>
          <w:sz w:val="28"/>
          <w:szCs w:val="28"/>
        </w:rPr>
        <w:t xml:space="preserve">ՈՐՈՇ </w:t>
      </w:r>
      <w:r w:rsidRPr="00BB16D4">
        <w:rPr>
          <w:rFonts w:ascii="GHEA Grapalat" w:hAnsi="GHEA Grapalat" w:cs="Sylfaen"/>
          <w:spacing w:val="-4"/>
          <w:sz w:val="28"/>
          <w:szCs w:val="28"/>
          <w:lang w:val="hy-AM"/>
        </w:rPr>
        <w:t>ԱՊՐԱՆՔ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ՆԵՐԻ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ԱՐՏԱՀԱՆՄԱՆ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ԵՎ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ՆԵՐՄՈՒԾՄԱՆ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ԼԻՑԵՆԶԻԱՆԵՐԻ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ՏՐԱՄԱԴՐՄԱՆ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2"/>
          <w:sz w:val="28"/>
          <w:szCs w:val="28"/>
        </w:rPr>
        <w:t>ԱՌԱՆՁՆԱՀԱՏԿՈՒԹՅՈՒՆՆԵՐԸ ՍԱՀՄԱՆԵԼՈՒ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Arial Armenian"/>
          <w:spacing w:val="-2"/>
          <w:sz w:val="28"/>
          <w:szCs w:val="28"/>
        </w:rPr>
        <w:t>ԵՎ ՀԱՅԱՍՏԱՆԻ ՀԱՆՐԱՊԵՏՈՒԹՅԱՆ ԿԱՌԱՎԱՐՈՒԹՅԱՆ ՄԻ ՇԱՐՔ ՈՐՈՇՈՒՄՆԵՐՈՒՄ</w:t>
      </w:r>
      <w:r w:rsidRPr="00BB16D4">
        <w:rPr>
          <w:rFonts w:ascii="GHEA Grapalat" w:hAnsi="GHEA Grapalat" w:cs="Arial Armenian"/>
          <w:color w:val="FF0000"/>
          <w:spacing w:val="-2"/>
          <w:sz w:val="28"/>
          <w:szCs w:val="28"/>
        </w:rPr>
        <w:t xml:space="preserve"> </w:t>
      </w:r>
      <w:r w:rsidRPr="00BB16D4">
        <w:rPr>
          <w:rFonts w:ascii="GHEA Grapalat" w:hAnsi="GHEA Grapalat" w:cs="Arial Armenian"/>
          <w:spacing w:val="-2"/>
          <w:sz w:val="28"/>
          <w:szCs w:val="28"/>
        </w:rPr>
        <w:t xml:space="preserve">ՓՈՓՈԽՈՒԹՅՈՒՆՆԵՐ ԿԱՏԱՐԵԼՈՒ </w:t>
      </w:r>
      <w:r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ՄԱՍԻՆ</w:t>
      </w:r>
      <w:r w:rsidRPr="00BB16D4">
        <w:rPr>
          <w:rFonts w:ascii="GHEA Grapalat" w:hAnsi="GHEA Grapalat" w:cs="Sylfaen"/>
          <w:caps/>
          <w:sz w:val="28"/>
          <w:szCs w:val="28"/>
          <w:lang w:val="hy-AM"/>
        </w:rPr>
        <w:t>»</w:t>
      </w:r>
      <w:r w:rsidR="00EC1505" w:rsidRPr="00BB16D4">
        <w:rPr>
          <w:rFonts w:ascii="GHEA Grapalat" w:hAnsi="GHEA Grapalat" w:cs="Sylfaen"/>
          <w:caps/>
          <w:sz w:val="28"/>
          <w:szCs w:val="28"/>
          <w:lang w:val="hy-AM"/>
        </w:rPr>
        <w:t>Հայաստանի Հանրապետության կառավարության որոշման նախագԻԾՆ ընդունելու կապակցությամբ պետական կամ տեղական ինքնակառավարման մարմնի բյուջեում ծախuերի ե</w:t>
      </w:r>
      <w:r w:rsidR="00EC1505" w:rsidRPr="00BB16D4">
        <w:rPr>
          <w:rFonts w:ascii="GHEA Grapalat" w:hAnsi="GHEA Grapalat" w:cs="Sylfaen"/>
          <w:caps/>
          <w:sz w:val="28"/>
          <w:szCs w:val="28"/>
        </w:rPr>
        <w:t>Վ</w:t>
      </w:r>
      <w:r w:rsidR="00EC1505" w:rsidRPr="00BB16D4">
        <w:rPr>
          <w:rFonts w:ascii="GHEA Grapalat" w:hAnsi="GHEA Grapalat" w:cs="Sylfaen"/>
          <w:caps/>
          <w:sz w:val="28"/>
          <w:szCs w:val="28"/>
          <w:lang w:val="hy-AM"/>
        </w:rPr>
        <w:t xml:space="preserve"> եկամուտների էական ավելացման կամ նվազեցման մաuին</w:t>
      </w:r>
    </w:p>
    <w:p w:rsidR="00EC1505" w:rsidRPr="00BB16D4" w:rsidRDefault="00EC1505" w:rsidP="0065098E">
      <w:pPr>
        <w:jc w:val="center"/>
        <w:rPr>
          <w:rFonts w:ascii="GHEA Grapalat" w:hAnsi="GHEA Grapalat" w:cs="Sylfaen"/>
          <w:caps/>
          <w:sz w:val="28"/>
          <w:szCs w:val="28"/>
          <w:lang w:val="hy-AM"/>
        </w:rPr>
      </w:pPr>
    </w:p>
    <w:p w:rsidR="00EC1505" w:rsidRPr="00BB16D4" w:rsidRDefault="00EC1505" w:rsidP="0065098E">
      <w:pPr>
        <w:ind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BB16D4">
        <w:rPr>
          <w:rFonts w:ascii="GHEA Grapalat" w:hAnsi="GHEA Grapalat" w:cs="Sylfaen"/>
          <w:sz w:val="28"/>
          <w:szCs w:val="28"/>
          <w:lang w:val="hy-AM"/>
        </w:rPr>
        <w:t>Հայաստանի Հանրապետության կառավարության որոշման նախագծի ընդունման կապակցությամբ պետական կամ տեղական ինքնակառավարման մարմնի բյուջեում ծախսերի և եկամուտների էական ավելացում կամ նվազեցում տեղի չի ունենա:</w:t>
      </w:r>
    </w:p>
    <w:p w:rsidR="00EC1505" w:rsidRPr="00BB16D4" w:rsidRDefault="00EC1505" w:rsidP="0065098E">
      <w:pPr>
        <w:jc w:val="center"/>
        <w:rPr>
          <w:rFonts w:ascii="GHEA Grapalat" w:hAnsi="GHEA Grapalat" w:cs="Sylfaen"/>
          <w:caps/>
          <w:sz w:val="28"/>
          <w:szCs w:val="28"/>
        </w:rPr>
      </w:pPr>
    </w:p>
    <w:p w:rsidR="00BB16D4" w:rsidRDefault="00BB16D4" w:rsidP="00BB16D4">
      <w:pPr>
        <w:ind w:right="-22"/>
        <w:rPr>
          <w:rFonts w:ascii="GHEA Grapalat" w:hAnsi="GHEA Grapalat"/>
          <w:sz w:val="28"/>
          <w:szCs w:val="28"/>
        </w:rPr>
      </w:pPr>
    </w:p>
    <w:p w:rsidR="00BB16D4" w:rsidRDefault="00BB16D4" w:rsidP="00BB16D4">
      <w:pPr>
        <w:ind w:right="-22"/>
        <w:rPr>
          <w:rFonts w:ascii="GHEA Grapalat" w:hAnsi="GHEA Grapalat"/>
          <w:sz w:val="28"/>
          <w:szCs w:val="28"/>
        </w:rPr>
      </w:pPr>
    </w:p>
    <w:p w:rsidR="00BB16D4" w:rsidRDefault="00BB16D4" w:rsidP="00BB16D4">
      <w:pPr>
        <w:ind w:right="-22"/>
        <w:rPr>
          <w:rFonts w:ascii="GHEA Grapalat" w:hAnsi="GHEA Grapalat"/>
          <w:sz w:val="28"/>
          <w:szCs w:val="28"/>
        </w:rPr>
      </w:pPr>
    </w:p>
    <w:p w:rsidR="00BB16D4" w:rsidRDefault="00BB16D4" w:rsidP="00BB16D4">
      <w:pPr>
        <w:ind w:right="-22"/>
        <w:rPr>
          <w:rFonts w:ascii="GHEA Grapalat" w:hAnsi="GHEA Grapalat"/>
          <w:sz w:val="28"/>
          <w:szCs w:val="28"/>
        </w:rPr>
      </w:pPr>
    </w:p>
    <w:p w:rsidR="00BC7322" w:rsidRPr="00BB16D4" w:rsidRDefault="00BB16D4" w:rsidP="00BB16D4">
      <w:pPr>
        <w:ind w:right="-22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ՀՀ բնապահպանության նախարար </w:t>
      </w:r>
      <w:r>
        <w:rPr>
          <w:rFonts w:ascii="GHEA Grapalat" w:hAnsi="GHEA Grapalat"/>
          <w:b/>
          <w:sz w:val="28"/>
          <w:szCs w:val="28"/>
        </w:rPr>
        <w:t>Արամայիս Գրիգորյան</w:t>
      </w:r>
    </w:p>
    <w:p w:rsidR="00BB16D4" w:rsidRDefault="00BB16D4" w:rsidP="0065098E">
      <w:pPr>
        <w:jc w:val="center"/>
        <w:rPr>
          <w:rFonts w:ascii="GHEA Grapalat" w:hAnsi="GHEA Grapalat" w:cs="Sylfaen"/>
          <w:caps/>
          <w:sz w:val="28"/>
          <w:szCs w:val="28"/>
        </w:rPr>
      </w:pPr>
    </w:p>
    <w:p w:rsidR="00BB16D4" w:rsidRDefault="00BB16D4" w:rsidP="0065098E">
      <w:pPr>
        <w:jc w:val="center"/>
        <w:rPr>
          <w:rFonts w:ascii="GHEA Grapalat" w:hAnsi="GHEA Grapalat" w:cs="Sylfaen"/>
          <w:caps/>
          <w:sz w:val="28"/>
          <w:szCs w:val="28"/>
        </w:rPr>
      </w:pPr>
      <w:bookmarkStart w:id="0" w:name="_GoBack"/>
      <w:bookmarkEnd w:id="0"/>
    </w:p>
    <w:p w:rsidR="00EC1505" w:rsidRPr="00BB16D4" w:rsidRDefault="00EC1505" w:rsidP="0065098E">
      <w:pPr>
        <w:jc w:val="center"/>
        <w:rPr>
          <w:rFonts w:ascii="GHEA Grapalat" w:hAnsi="GHEA Grapalat" w:cs="Sylfaen"/>
          <w:caps/>
          <w:sz w:val="28"/>
          <w:szCs w:val="28"/>
          <w:lang w:val="hy-AM"/>
        </w:rPr>
      </w:pPr>
      <w:r w:rsidRPr="00BB16D4">
        <w:rPr>
          <w:rFonts w:ascii="GHEA Grapalat" w:hAnsi="GHEA Grapalat" w:cs="Sylfaen"/>
          <w:caps/>
          <w:sz w:val="28"/>
          <w:szCs w:val="28"/>
          <w:lang w:val="hy-AM"/>
        </w:rPr>
        <w:lastRenderedPageBreak/>
        <w:t>ՏԵՂԵԿԱՆՔ</w:t>
      </w:r>
    </w:p>
    <w:p w:rsidR="00EC1505" w:rsidRPr="00BB16D4" w:rsidRDefault="00EC1505" w:rsidP="0065098E">
      <w:pPr>
        <w:jc w:val="center"/>
        <w:rPr>
          <w:rFonts w:ascii="GHEA Grapalat" w:hAnsi="GHEA Grapalat" w:cs="Sylfaen"/>
          <w:caps/>
          <w:sz w:val="28"/>
          <w:szCs w:val="28"/>
          <w:lang w:val="hy-AM"/>
        </w:rPr>
      </w:pPr>
    </w:p>
    <w:p w:rsidR="00EC1505" w:rsidRPr="00BB16D4" w:rsidRDefault="0065098E" w:rsidP="0065098E">
      <w:pPr>
        <w:jc w:val="center"/>
        <w:rPr>
          <w:rFonts w:ascii="GHEA Grapalat" w:hAnsi="GHEA Grapalat" w:cs="Sylfaen"/>
          <w:caps/>
          <w:sz w:val="28"/>
          <w:szCs w:val="28"/>
          <w:lang w:val="hy-AM"/>
        </w:rPr>
      </w:pPr>
      <w:r w:rsidRPr="00BB16D4">
        <w:rPr>
          <w:rFonts w:ascii="GHEA Grapalat" w:hAnsi="GHEA Grapalat" w:cs="Sylfaen"/>
          <w:caps/>
          <w:sz w:val="28"/>
          <w:szCs w:val="28"/>
          <w:lang w:val="hy-AM"/>
        </w:rPr>
        <w:t>«</w:t>
      </w:r>
      <w:r w:rsidRPr="00BB16D4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Pr="00BB16D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BB16D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z w:val="28"/>
          <w:szCs w:val="28"/>
          <w:lang w:val="hy-AM"/>
        </w:rPr>
        <w:t>ՄԱՔՍԱՅԻՆ</w:t>
      </w:r>
      <w:r w:rsidRPr="00BB16D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z w:val="28"/>
          <w:szCs w:val="28"/>
          <w:lang w:val="hy-AM"/>
        </w:rPr>
        <w:t>ՏԱՐԱԾՔՈՎ</w:t>
      </w:r>
      <w:r w:rsidRPr="00BB16D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z w:val="28"/>
          <w:szCs w:val="28"/>
          <w:lang w:val="hy-AM"/>
        </w:rPr>
        <w:t>ՓՈԽԱԴՐՄԱՆ</w:t>
      </w:r>
      <w:r w:rsidRPr="00BB16D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ՀԱՄԱՐ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ԱՐԳԵԼՎԱԾ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ԵՎ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ՍԱՀՄԱՆԱՓԱԿՈՒՄՆԵՐԻ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ԵՆԹԱԿԱ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Arial Armenian"/>
          <w:spacing w:val="-2"/>
          <w:sz w:val="28"/>
          <w:szCs w:val="28"/>
        </w:rPr>
        <w:t>ՈՐՈՇ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ԱՊՐԱՆՔՆԵՐԻ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4"/>
          <w:sz w:val="28"/>
          <w:szCs w:val="28"/>
          <w:lang w:val="hy-AM"/>
        </w:rPr>
        <w:t>ՑԱՆԿԵՐԸ</w:t>
      </w:r>
      <w:r w:rsidRPr="00BB16D4">
        <w:rPr>
          <w:rFonts w:ascii="GHEA Grapalat" w:hAnsi="GHEA Grapalat" w:cs="Sylfaen"/>
          <w:spacing w:val="-4"/>
          <w:sz w:val="28"/>
          <w:szCs w:val="28"/>
        </w:rPr>
        <w:t xml:space="preserve">, </w:t>
      </w:r>
      <w:r w:rsidRPr="00BB16D4">
        <w:rPr>
          <w:rFonts w:ascii="GHEA Grapalat" w:hAnsi="GHEA Grapalat" w:cs="Arial Armenian"/>
          <w:spacing w:val="-4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4"/>
          <w:sz w:val="28"/>
          <w:szCs w:val="28"/>
          <w:lang w:val="hy-AM"/>
        </w:rPr>
        <w:t>ԱՊՐԱՆՔ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ՆԵՐԻ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ԱՐՏԱՀԱՆՄԱՆ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ԵՎ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 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ՆԵՐՄՈՒԾՄԱՆ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ԼԻՑԵՆԶԻԱ</w:t>
      </w:r>
      <w:r w:rsidRPr="00BB16D4">
        <w:rPr>
          <w:rFonts w:ascii="GHEA Grapalat" w:hAnsi="GHEA Grapalat" w:cs="Sylfaen"/>
          <w:spacing w:val="-12"/>
          <w:sz w:val="28"/>
          <w:szCs w:val="28"/>
        </w:rPr>
        <w:t>Յ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Ի</w:t>
      </w:r>
      <w:r w:rsidRPr="00BB16D4">
        <w:rPr>
          <w:rFonts w:ascii="GHEA Grapalat" w:hAnsi="GHEA Grapalat" w:cs="Sylfaen"/>
          <w:spacing w:val="-4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4"/>
          <w:sz w:val="28"/>
          <w:szCs w:val="28"/>
        </w:rPr>
        <w:t xml:space="preserve">ԵՎ ՀԱՅՏԻ ՁԵՎԵՐԸ </w:t>
      </w:r>
      <w:r w:rsidRPr="00BB16D4">
        <w:rPr>
          <w:rFonts w:ascii="GHEA Grapalat" w:hAnsi="GHEA Grapalat" w:cs="Sylfaen"/>
          <w:spacing w:val="-4"/>
          <w:sz w:val="28"/>
          <w:szCs w:val="28"/>
          <w:lang w:val="hy-AM"/>
        </w:rPr>
        <w:t>ՀԱՍՏԱՏԵԼՈՒ</w:t>
      </w:r>
      <w:r w:rsidRPr="00BB16D4">
        <w:rPr>
          <w:rFonts w:ascii="GHEA Grapalat" w:hAnsi="GHEA Grapalat" w:cs="Arial Armenian"/>
          <w:spacing w:val="-4"/>
          <w:sz w:val="28"/>
          <w:szCs w:val="28"/>
          <w:lang w:val="hy-AM"/>
        </w:rPr>
        <w:t xml:space="preserve">, </w:t>
      </w:r>
      <w:r w:rsidRPr="00BB16D4">
        <w:rPr>
          <w:rFonts w:ascii="GHEA Grapalat" w:hAnsi="GHEA Grapalat" w:cs="Arial Armenian"/>
          <w:spacing w:val="-4"/>
          <w:sz w:val="28"/>
          <w:szCs w:val="28"/>
        </w:rPr>
        <w:t xml:space="preserve">ՈՐՈՇ </w:t>
      </w:r>
      <w:r w:rsidRPr="00BB16D4">
        <w:rPr>
          <w:rFonts w:ascii="GHEA Grapalat" w:hAnsi="GHEA Grapalat" w:cs="Sylfaen"/>
          <w:spacing w:val="-4"/>
          <w:sz w:val="28"/>
          <w:szCs w:val="28"/>
          <w:lang w:val="hy-AM"/>
        </w:rPr>
        <w:t>ԱՊՐԱՆՔ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ՆԵՐԻ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ԱՐՏԱՀԱՆՄԱՆ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ԵՎ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ՆԵՐՄՈՒԾՄԱՆ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12"/>
          <w:sz w:val="28"/>
          <w:szCs w:val="28"/>
          <w:lang w:val="hy-AM"/>
        </w:rPr>
        <w:t>ԼԻՑԵՆԶԻԱՆԵՐԻ</w:t>
      </w:r>
      <w:r w:rsidRPr="00BB16D4">
        <w:rPr>
          <w:rFonts w:ascii="GHEA Grapalat" w:hAnsi="GHEA Grapalat" w:cs="Arial Armenian"/>
          <w:spacing w:val="-1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ՏՐԱՄԱԴՐՄԱՆ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Sylfaen"/>
          <w:spacing w:val="-2"/>
          <w:sz w:val="28"/>
          <w:szCs w:val="28"/>
        </w:rPr>
        <w:t>ԱՌԱՆՁՆԱՀԱՏԿՈՒԹՅՈՒՆՆԵՐԸ ՍԱՀՄԱՆԵԼՈՒ</w:t>
      </w:r>
      <w:r w:rsidRPr="00BB16D4">
        <w:rPr>
          <w:rFonts w:ascii="GHEA Grapalat" w:hAnsi="GHEA Grapalat" w:cs="Arial Armenian"/>
          <w:spacing w:val="-2"/>
          <w:sz w:val="28"/>
          <w:szCs w:val="28"/>
          <w:lang w:val="hy-AM"/>
        </w:rPr>
        <w:t xml:space="preserve"> </w:t>
      </w:r>
      <w:r w:rsidRPr="00BB16D4">
        <w:rPr>
          <w:rFonts w:ascii="GHEA Grapalat" w:hAnsi="GHEA Grapalat" w:cs="Arial Armenian"/>
          <w:spacing w:val="-2"/>
          <w:sz w:val="28"/>
          <w:szCs w:val="28"/>
        </w:rPr>
        <w:t>ԵՎ ՀԱՅԱՍՏԱՆԻ ՀԱՆՐԱՊԵՏՈՒԹՅԱՆ ԿԱՌԱՎԱՐՈՒԹՅԱՆ ՄԻ ՇԱՐՔ ՈՐՈՇՈՒՄՆԵՐՈՒՄ</w:t>
      </w:r>
      <w:r w:rsidRPr="00BB16D4">
        <w:rPr>
          <w:rFonts w:ascii="GHEA Grapalat" w:hAnsi="GHEA Grapalat" w:cs="Arial Armenian"/>
          <w:color w:val="FF0000"/>
          <w:spacing w:val="-2"/>
          <w:sz w:val="28"/>
          <w:szCs w:val="28"/>
        </w:rPr>
        <w:t xml:space="preserve"> </w:t>
      </w:r>
      <w:r w:rsidRPr="00BB16D4">
        <w:rPr>
          <w:rFonts w:ascii="GHEA Grapalat" w:hAnsi="GHEA Grapalat" w:cs="Arial Armenian"/>
          <w:spacing w:val="-2"/>
          <w:sz w:val="28"/>
          <w:szCs w:val="28"/>
        </w:rPr>
        <w:t xml:space="preserve">ՓՈՓՈԽՈՒԹՅՈՒՆՆԵՐ ԿԱՏԱՐԵԼՈՒ </w:t>
      </w:r>
      <w:r w:rsidRPr="00BB16D4">
        <w:rPr>
          <w:rFonts w:ascii="GHEA Grapalat" w:hAnsi="GHEA Grapalat" w:cs="Sylfaen"/>
          <w:spacing w:val="-2"/>
          <w:sz w:val="28"/>
          <w:szCs w:val="28"/>
          <w:lang w:val="hy-AM"/>
        </w:rPr>
        <w:t>ՄԱՍԻՆ</w:t>
      </w:r>
      <w:r w:rsidRPr="00BB16D4">
        <w:rPr>
          <w:rFonts w:ascii="GHEA Grapalat" w:hAnsi="GHEA Grapalat" w:cs="Sylfaen"/>
          <w:caps/>
          <w:sz w:val="28"/>
          <w:szCs w:val="28"/>
          <w:lang w:val="hy-AM"/>
        </w:rPr>
        <w:t>»</w:t>
      </w:r>
      <w:r w:rsidRPr="00BB16D4">
        <w:rPr>
          <w:rFonts w:ascii="GHEA Grapalat" w:hAnsi="GHEA Grapalat" w:cs="Sylfaen"/>
          <w:caps/>
          <w:sz w:val="28"/>
          <w:szCs w:val="28"/>
        </w:rPr>
        <w:t xml:space="preserve"> </w:t>
      </w:r>
      <w:r w:rsidR="00EC1505" w:rsidRPr="00BB16D4">
        <w:rPr>
          <w:rFonts w:ascii="GHEA Grapalat" w:hAnsi="GHEA Grapalat" w:cs="Sylfaen"/>
          <w:caps/>
          <w:sz w:val="28"/>
          <w:szCs w:val="28"/>
          <w:lang w:val="hy-AM"/>
        </w:rPr>
        <w:t>Հայաստանի Հանրապետության կառավարության որոշման նախագծի ընդունման առնչությամբ այլ նորմատիվ իրավական ակտերի ընդունման անհրաժեշտության կամ բացակայության մաuին</w:t>
      </w:r>
    </w:p>
    <w:p w:rsidR="00EC1505" w:rsidRPr="00BB16D4" w:rsidRDefault="00EC1505" w:rsidP="0065098E">
      <w:pPr>
        <w:jc w:val="center"/>
        <w:rPr>
          <w:rFonts w:ascii="GHEA Grapalat" w:hAnsi="GHEA Grapalat" w:cs="Sylfaen"/>
          <w:caps/>
          <w:sz w:val="28"/>
          <w:szCs w:val="28"/>
          <w:lang w:val="hy-AM"/>
        </w:rPr>
      </w:pPr>
    </w:p>
    <w:p w:rsidR="00EC1505" w:rsidRPr="00BB16D4" w:rsidRDefault="00EC1505" w:rsidP="0065098E">
      <w:pPr>
        <w:ind w:firstLine="708"/>
        <w:jc w:val="both"/>
        <w:rPr>
          <w:rFonts w:ascii="GHEA Grapalat" w:hAnsi="GHEA Grapalat"/>
          <w:sz w:val="28"/>
          <w:szCs w:val="28"/>
          <w:lang w:val="hy-AM"/>
        </w:rPr>
      </w:pPr>
      <w:r w:rsidRPr="00BB16D4">
        <w:rPr>
          <w:rFonts w:ascii="GHEA Grapalat" w:hAnsi="GHEA Grapalat" w:cs="Sylfaen"/>
          <w:sz w:val="28"/>
          <w:szCs w:val="28"/>
          <w:lang w:val="hy-AM"/>
        </w:rPr>
        <w:t>Հայաստանի Հանրապետության կառավարության որոշման նախագծի ընդունման առնչությամբ այլ նորմատիվ իրավական ակտերի ընդունման անհրաժեշտություն չի առաջանա:</w:t>
      </w:r>
    </w:p>
    <w:p w:rsidR="00EC1505" w:rsidRPr="00BB16D4" w:rsidRDefault="00EC1505" w:rsidP="0065098E">
      <w:pPr>
        <w:jc w:val="both"/>
        <w:rPr>
          <w:rFonts w:ascii="GHEA Grapalat" w:hAnsi="GHEA Grapalat"/>
          <w:sz w:val="28"/>
          <w:szCs w:val="28"/>
          <w:lang w:val="hy-AM"/>
        </w:rPr>
      </w:pPr>
    </w:p>
    <w:p w:rsidR="00EC1505" w:rsidRPr="00BB16D4" w:rsidRDefault="00EC1505" w:rsidP="0065098E">
      <w:pPr>
        <w:pStyle w:val="mechtex"/>
        <w:spacing w:line="276" w:lineRule="auto"/>
        <w:jc w:val="left"/>
        <w:rPr>
          <w:rFonts w:ascii="GHEA Grapalat" w:hAnsi="GHEA Grapalat" w:cs="Sylfaen"/>
          <w:sz w:val="28"/>
          <w:szCs w:val="28"/>
        </w:rPr>
      </w:pPr>
    </w:p>
    <w:p w:rsidR="004A44D1" w:rsidRDefault="004A44D1" w:rsidP="0065098E"/>
    <w:sectPr w:rsidR="004A44D1" w:rsidSect="00BC7322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B7004"/>
    <w:multiLevelType w:val="hybridMultilevel"/>
    <w:tmpl w:val="2E6C2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C1505"/>
    <w:rsid w:val="0040611D"/>
    <w:rsid w:val="00476422"/>
    <w:rsid w:val="004A44D1"/>
    <w:rsid w:val="0065098E"/>
    <w:rsid w:val="006B6165"/>
    <w:rsid w:val="00BB16D4"/>
    <w:rsid w:val="00BC7322"/>
    <w:rsid w:val="00EC1505"/>
    <w:rsid w:val="00F6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C1505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EC150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unhideWhenUsed/>
    <w:rsid w:val="00EC15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C1505"/>
    <w:rPr>
      <w:rFonts w:eastAsiaTheme="minorEastAsia"/>
    </w:rPr>
  </w:style>
  <w:style w:type="paragraph" w:customStyle="1" w:styleId="mechtex">
    <w:name w:val="mechtex"/>
    <w:basedOn w:val="Normal"/>
    <w:link w:val="mechtexChar"/>
    <w:rsid w:val="00EC150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EC1505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webb"/>
    <w:basedOn w:val="Normal"/>
    <w:uiPriority w:val="99"/>
    <w:qFormat/>
    <w:rsid w:val="0065098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C1505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EC150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unhideWhenUsed/>
    <w:rsid w:val="00EC15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C1505"/>
    <w:rPr>
      <w:rFonts w:eastAsiaTheme="minorEastAsia"/>
    </w:rPr>
  </w:style>
  <w:style w:type="paragraph" w:customStyle="1" w:styleId="mechtex">
    <w:name w:val="mechtex"/>
    <w:basedOn w:val="Normal"/>
    <w:link w:val="mechtexChar"/>
    <w:rsid w:val="00EC150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EC1505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webb"/>
    <w:basedOn w:val="Normal"/>
    <w:uiPriority w:val="99"/>
    <w:qFormat/>
    <w:rsid w:val="0065098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lastModifiedBy>belag</cp:lastModifiedBy>
  <cp:revision>2</cp:revision>
  <cp:lastPrinted>2015-02-05T05:31:00Z</cp:lastPrinted>
  <dcterms:created xsi:type="dcterms:W3CDTF">2015-02-05T06:15:00Z</dcterms:created>
  <dcterms:modified xsi:type="dcterms:W3CDTF">2015-02-05T06:15:00Z</dcterms:modified>
</cp:coreProperties>
</file>