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E9" w:rsidRDefault="003D4F6C" w:rsidP="003D4F6C">
      <w:pPr>
        <w:spacing w:after="0" w:line="240" w:lineRule="auto"/>
        <w:jc w:val="right"/>
        <w:rPr>
          <w:rFonts w:ascii="GHEA Mariam" w:eastAsia="Times New Roman" w:hAnsi="GHEA Mariam" w:cs="Times New Roman"/>
          <w:spacing w:val="-8"/>
        </w:rPr>
      </w:pPr>
      <w:bookmarkStart w:id="0" w:name="_GoBack"/>
      <w:bookmarkEnd w:id="0"/>
      <w:r>
        <w:rPr>
          <w:rFonts w:ascii="GHEA Mariam" w:eastAsia="Times New Roman" w:hAnsi="GHEA Mariam" w:cs="Times New Roman"/>
          <w:spacing w:val="-8"/>
        </w:rPr>
        <w:t xml:space="preserve">             </w:t>
      </w:r>
    </w:p>
    <w:p w:rsidR="00D150E9" w:rsidRPr="00BD23BB" w:rsidRDefault="00D150E9" w:rsidP="00D150E9">
      <w:pPr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20"/>
          <w:szCs w:val="20"/>
        </w:rPr>
      </w:pPr>
      <w:r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>Հավելված</w:t>
      </w:r>
    </w:p>
    <w:p w:rsidR="00D150E9" w:rsidRPr="00BD23BB" w:rsidRDefault="00D150E9" w:rsidP="00D150E9">
      <w:pPr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20"/>
          <w:szCs w:val="20"/>
        </w:rPr>
      </w:pPr>
      <w:r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>ՀՀ կառավարության 2018 թվականի</w:t>
      </w:r>
    </w:p>
    <w:p w:rsidR="00D150E9" w:rsidRPr="00BD23BB" w:rsidRDefault="0098600F" w:rsidP="00D150E9">
      <w:pPr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20"/>
          <w:szCs w:val="20"/>
        </w:rPr>
      </w:pPr>
      <w:r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 xml:space="preserve">     -ի </w:t>
      </w:r>
      <w:r w:rsidR="00D150E9"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 xml:space="preserve">նիստի </w:t>
      </w:r>
      <w:r w:rsidR="00D150E9" w:rsidRPr="00BD23BB">
        <w:rPr>
          <w:rFonts w:ascii="GHEA Grapalat" w:hAnsi="GHEA Grapalat" w:cs="GHEA Grapalat"/>
          <w:b/>
          <w:bCs/>
          <w:sz w:val="20"/>
          <w:lang w:val="fr-FR"/>
        </w:rPr>
        <w:t>№</w:t>
      </w:r>
      <w:r w:rsidR="00D150E9"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 xml:space="preserve"> </w:t>
      </w:r>
    </w:p>
    <w:p w:rsidR="00D150E9" w:rsidRPr="00BD23BB" w:rsidRDefault="00D150E9" w:rsidP="00D150E9">
      <w:pPr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20"/>
          <w:szCs w:val="20"/>
        </w:rPr>
      </w:pPr>
      <w:r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 xml:space="preserve">     </w:t>
      </w:r>
      <w:r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ab/>
      </w:r>
      <w:r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ab/>
      </w:r>
      <w:r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ab/>
      </w:r>
      <w:r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ab/>
      </w:r>
      <w:r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ab/>
      </w:r>
      <w:r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ab/>
      </w:r>
      <w:r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ab/>
      </w:r>
      <w:r w:rsidRPr="00BD23BB">
        <w:rPr>
          <w:rFonts w:ascii="GHEA Grapalat" w:eastAsia="Times New Roman" w:hAnsi="GHEA Grapalat" w:cs="GHEA Grapalat"/>
          <w:b/>
          <w:bCs/>
          <w:sz w:val="20"/>
          <w:szCs w:val="20"/>
        </w:rPr>
        <w:tab/>
        <w:t xml:space="preserve">      արձանագրային որոշման</w:t>
      </w:r>
    </w:p>
    <w:p w:rsidR="003D4F6C" w:rsidRPr="00BD23BB" w:rsidRDefault="003D4F6C" w:rsidP="00D13900">
      <w:pPr>
        <w:spacing w:after="0" w:line="240" w:lineRule="auto"/>
        <w:jc w:val="center"/>
        <w:rPr>
          <w:rFonts w:ascii="GHEA Grapalat" w:hAnsi="GHEA Grapalat" w:cs="Arial"/>
          <w:b/>
          <w:color w:val="000000" w:themeColor="text1"/>
          <w:spacing w:val="-8"/>
          <w:sz w:val="28"/>
          <w:szCs w:val="28"/>
          <w:lang w:val="fr-FR"/>
        </w:rPr>
      </w:pPr>
    </w:p>
    <w:p w:rsidR="003D4F6C" w:rsidRPr="00BD23BB" w:rsidRDefault="003D4F6C" w:rsidP="00D13900">
      <w:pPr>
        <w:spacing w:after="0" w:line="240" w:lineRule="auto"/>
        <w:jc w:val="center"/>
        <w:rPr>
          <w:rFonts w:ascii="GHEA Grapalat" w:hAnsi="GHEA Grapalat" w:cs="Arial"/>
          <w:b/>
          <w:color w:val="000000" w:themeColor="text1"/>
          <w:spacing w:val="-8"/>
          <w:sz w:val="24"/>
          <w:szCs w:val="24"/>
          <w:lang w:val="fr-FR"/>
        </w:rPr>
      </w:pPr>
    </w:p>
    <w:p w:rsidR="00DE56FA" w:rsidRPr="00BD23BB" w:rsidRDefault="00DE56FA" w:rsidP="00DE56F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BD23BB">
        <w:rPr>
          <w:rFonts w:ascii="GHEA Grapalat" w:hAnsi="GHEA Grapalat" w:cs="Arial"/>
          <w:b/>
          <w:color w:val="000000" w:themeColor="text1"/>
          <w:spacing w:val="-8"/>
          <w:sz w:val="24"/>
          <w:szCs w:val="24"/>
        </w:rPr>
        <w:t>ԾՐԱԳԻՐ</w:t>
      </w:r>
    </w:p>
    <w:p w:rsidR="003C578B" w:rsidRPr="0020163E" w:rsidRDefault="0020163E" w:rsidP="00DE56FA">
      <w:pPr>
        <w:spacing w:after="0" w:line="240" w:lineRule="auto"/>
        <w:jc w:val="center"/>
        <w:rPr>
          <w:rFonts w:ascii="GHEA Grapalat" w:hAnsi="GHEA Grapalat" w:cs="Arial"/>
          <w:color w:val="000000" w:themeColor="text1"/>
          <w:spacing w:val="-8"/>
          <w:sz w:val="24"/>
          <w:szCs w:val="24"/>
          <w:lang w:val="fr-FR"/>
        </w:rPr>
      </w:pPr>
      <w:r w:rsidRPr="00BD23BB">
        <w:rPr>
          <w:rFonts w:ascii="GHEA Grapalat" w:hAnsi="GHEA Grapalat"/>
          <w:b/>
          <w:sz w:val="24"/>
          <w:szCs w:val="24"/>
        </w:rPr>
        <w:t>ՌՈՒՍԱՍՏԱՆԻ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ԴԱՇՆՈՒԹՅԱՆ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ԱՋԱԿՑՈՒԹՅԱՄԲ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ԻՐԱԿԱՆԱՑՎՈՂ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«</w:t>
      </w:r>
      <w:r w:rsidRPr="00BD23BB">
        <w:rPr>
          <w:rFonts w:ascii="GHEA Grapalat" w:hAnsi="GHEA Grapalat"/>
          <w:b/>
          <w:sz w:val="24"/>
          <w:szCs w:val="24"/>
        </w:rPr>
        <w:t>ՀԱՅԿԱԿԱՆ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ԱՏՈՄԱՅԻՆ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ԷԼԵԿՏՐԱԿԱՅԱՆԻ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2-</w:t>
      </w:r>
      <w:r w:rsidRPr="00BD23BB">
        <w:rPr>
          <w:rFonts w:ascii="GHEA Grapalat" w:hAnsi="GHEA Grapalat"/>
          <w:b/>
          <w:sz w:val="24"/>
          <w:szCs w:val="24"/>
        </w:rPr>
        <w:t>ՐԴ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ԷՆԵՐԳԱԲԼՈԿԻ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ՇԱՀԱԳՈՐԾՄԱՆ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ԺԱՄԿԵՏԻ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ԵՐԿԱՐԱՁԳՈՒՄ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BD23BB">
        <w:rPr>
          <w:rFonts w:ascii="GHEA Grapalat" w:hAnsi="GHEA Grapalat"/>
          <w:b/>
          <w:sz w:val="24"/>
          <w:szCs w:val="24"/>
        </w:rPr>
        <w:t>ԾՐԱԳՐԻ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ՇՐՋԱՆԱԿՆԵՐՈՒՄ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ՀԱՅԿԱԿԱՆ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ԱՏՈՄԱՅԻՆ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ԷԼԵԿՏՐԱԿԱՅԱՆԻ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2-</w:t>
      </w:r>
      <w:r w:rsidRPr="00BD23BB">
        <w:rPr>
          <w:rFonts w:ascii="GHEA Grapalat" w:hAnsi="GHEA Grapalat"/>
          <w:b/>
          <w:sz w:val="24"/>
          <w:szCs w:val="24"/>
        </w:rPr>
        <w:t>ՐԴ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ԷՆԵՐԳԱԲԼՈԿԻ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ՏՈՒՐԲԻՆԱՅԻՆ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ԱՐՏԱԴՐԱՄԱՍԻ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ԷՆԵՐԳԱՍՏԵՂԾ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ՍԱՐՔԱՎՈՐՈՒՄՆԵՐԻ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ԱՐԴԻԱԿԱՆԱՑՄԱՆՆ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ՈՒՂՂՎԱԾ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ՄԻՋՈՑԱՌՈՒՄՆԵՐԻ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ՀԱՄԱԼԻՐ</w:t>
      </w:r>
      <w:r w:rsidRPr="00BD23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23BB">
        <w:rPr>
          <w:rFonts w:ascii="GHEA Grapalat" w:hAnsi="GHEA Grapalat"/>
          <w:b/>
          <w:sz w:val="24"/>
          <w:szCs w:val="24"/>
        </w:rPr>
        <w:t>ԻՐԱԿԱՆԱՑՄԱՆ</w:t>
      </w:r>
      <w:r w:rsidR="00286706" w:rsidRPr="00BD23BB">
        <w:rPr>
          <w:rFonts w:ascii="GHEA Grapalat" w:hAnsi="GHEA Grapalat" w:cs="Arial"/>
          <w:b/>
          <w:color w:val="000000" w:themeColor="text1"/>
          <w:spacing w:val="-8"/>
          <w:sz w:val="24"/>
          <w:szCs w:val="24"/>
          <w:lang w:val="fr-FR"/>
        </w:rPr>
        <w:t xml:space="preserve"> </w:t>
      </w:r>
      <w:r w:rsidR="003C578B" w:rsidRPr="00BD23BB">
        <w:rPr>
          <w:rFonts w:ascii="GHEA Grapalat" w:hAnsi="GHEA Grapalat" w:cs="Arial"/>
          <w:b/>
          <w:color w:val="000000" w:themeColor="text1"/>
          <w:spacing w:val="-8"/>
          <w:sz w:val="24"/>
          <w:szCs w:val="24"/>
          <w:lang w:val="fr-FR"/>
        </w:rPr>
        <w:t xml:space="preserve"> </w:t>
      </w:r>
    </w:p>
    <w:p w:rsidR="003C578B" w:rsidRPr="00DE56FA" w:rsidRDefault="003C578B" w:rsidP="00B572C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B572C9" w:rsidRPr="006D0AE9" w:rsidRDefault="006D0AE9" w:rsidP="00CC57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Հայկական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ատոմային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էլեկտրակայանի շ</w:t>
      </w:r>
      <w:r w:rsidR="00CA1E68" w:rsidRPr="00DE6906">
        <w:rPr>
          <w:rFonts w:ascii="GHEA Grapalat" w:hAnsi="GHEA Grapalat"/>
          <w:sz w:val="24"/>
          <w:szCs w:val="24"/>
        </w:rPr>
        <w:t>ահագործման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ժամկետի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երկարացման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շրջանակներում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</w:t>
      </w:r>
      <w:r w:rsidR="00CA1E68" w:rsidRPr="00DE6906">
        <w:rPr>
          <w:rFonts w:ascii="GHEA Grapalat" w:hAnsi="GHEA Grapalat"/>
          <w:sz w:val="24"/>
          <w:szCs w:val="24"/>
        </w:rPr>
        <w:t>այկական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ատոմային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էլեկտրակայանի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2-</w:t>
      </w:r>
      <w:r w:rsidR="00CA1E68" w:rsidRPr="00DE6906">
        <w:rPr>
          <w:rFonts w:ascii="GHEA Grapalat" w:hAnsi="GHEA Grapalat"/>
          <w:sz w:val="24"/>
          <w:szCs w:val="24"/>
        </w:rPr>
        <w:t>րդ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էներգաբլոկի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տուրբինային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արտադրամասի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էներգաստեղծ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սարքավորումների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արդիականացմանն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ուղղված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միջոցառումների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համալիր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A1E68" w:rsidRPr="00DE6906">
        <w:rPr>
          <w:rFonts w:ascii="GHEA Grapalat" w:hAnsi="GHEA Grapalat"/>
          <w:sz w:val="24"/>
          <w:szCs w:val="24"/>
        </w:rPr>
        <w:t>իրականացման</w:t>
      </w:r>
      <w:r w:rsidR="00CA1E68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B572C9" w:rsidRPr="00DE6906">
        <w:rPr>
          <w:rFonts w:ascii="GHEA Grapalat" w:hAnsi="GHEA Grapalat"/>
          <w:sz w:val="24"/>
          <w:szCs w:val="24"/>
        </w:rPr>
        <w:t>ծրագր</w:t>
      </w:r>
      <w:r w:rsidR="00831A74" w:rsidRPr="00DE6906">
        <w:rPr>
          <w:rFonts w:ascii="GHEA Grapalat" w:hAnsi="GHEA Grapalat"/>
          <w:sz w:val="24"/>
          <w:szCs w:val="24"/>
        </w:rPr>
        <w:t>ի</w:t>
      </w:r>
      <w:r w:rsidR="00831A74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831A74" w:rsidRPr="00DE6906">
        <w:rPr>
          <w:rFonts w:ascii="GHEA Grapalat" w:hAnsi="GHEA Grapalat"/>
          <w:sz w:val="24"/>
          <w:szCs w:val="24"/>
        </w:rPr>
        <w:t>մեջ</w:t>
      </w:r>
      <w:r w:rsidR="00831A74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831A74" w:rsidRPr="00DE6906">
        <w:rPr>
          <w:rFonts w:ascii="GHEA Grapalat" w:hAnsi="GHEA Grapalat"/>
          <w:sz w:val="24"/>
          <w:szCs w:val="24"/>
        </w:rPr>
        <w:t>ներառված</w:t>
      </w:r>
      <w:r w:rsidR="00831A74"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831A74" w:rsidRPr="00DE6906">
        <w:rPr>
          <w:rFonts w:ascii="GHEA Grapalat" w:hAnsi="GHEA Grapalat"/>
          <w:sz w:val="24"/>
          <w:szCs w:val="24"/>
        </w:rPr>
        <w:t>միջոցառումները</w:t>
      </w:r>
      <w:r w:rsidRPr="006D0AE9">
        <w:rPr>
          <w:rFonts w:ascii="GHEA Grapalat" w:hAnsi="GHEA Grapalat"/>
          <w:sz w:val="24"/>
          <w:szCs w:val="24"/>
          <w:lang w:val="fr-FR"/>
        </w:rPr>
        <w:t>.</w:t>
      </w:r>
    </w:p>
    <w:p w:rsidR="005C4925" w:rsidRPr="006D0AE9" w:rsidRDefault="005C4925" w:rsidP="00E7172B">
      <w:pPr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fr-FR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032606" w:rsidRPr="006D0AE9" w:rsidTr="000F0CB1">
        <w:tc>
          <w:tcPr>
            <w:tcW w:w="2263" w:type="dxa"/>
          </w:tcPr>
          <w:p w:rsidR="00032606" w:rsidRPr="00CC572C" w:rsidRDefault="00032606" w:rsidP="00B41992">
            <w:pPr>
              <w:rPr>
                <w:rFonts w:ascii="GHEA Grapalat" w:hAnsi="GHEA Grapalat"/>
                <w:lang w:val="hy-AM"/>
              </w:rPr>
            </w:pPr>
            <w:r w:rsidRPr="00CC572C">
              <w:rPr>
                <w:rFonts w:ascii="GHEA Grapalat" w:hAnsi="GHEA Grapalat"/>
                <w:lang w:val="hy-AM"/>
              </w:rPr>
              <w:t>Ծրագրի իրականացման համար պատասխանատու կողմերը</w:t>
            </w:r>
          </w:p>
        </w:tc>
        <w:tc>
          <w:tcPr>
            <w:tcW w:w="7797" w:type="dxa"/>
          </w:tcPr>
          <w:p w:rsidR="00032606" w:rsidRPr="00CC572C" w:rsidRDefault="00032606" w:rsidP="00622135">
            <w:pPr>
              <w:jc w:val="both"/>
              <w:rPr>
                <w:rFonts w:ascii="GHEA Grapalat" w:hAnsi="GHEA Grapalat"/>
                <w:lang w:val="hy-AM"/>
              </w:rPr>
            </w:pPr>
            <w:r w:rsidRPr="00CC572C">
              <w:rPr>
                <w:rFonts w:ascii="GHEA Grapalat" w:hAnsi="GHEA Grapalat"/>
                <w:lang w:val="hy-AM"/>
              </w:rPr>
              <w:t>«Հ</w:t>
            </w:r>
            <w:r w:rsidR="00DE6906" w:rsidRPr="00E8074C">
              <w:rPr>
                <w:rFonts w:ascii="GHEA Grapalat" w:hAnsi="GHEA Grapalat"/>
                <w:lang w:val="hy-AM"/>
              </w:rPr>
              <w:t>այկական ատոմային էլեկտրակայան</w:t>
            </w:r>
            <w:r w:rsidRPr="00CC572C">
              <w:rPr>
                <w:rFonts w:ascii="GHEA Grapalat" w:hAnsi="GHEA Grapalat"/>
                <w:lang w:val="hy-AM"/>
              </w:rPr>
              <w:t xml:space="preserve">» ՓԲԸ </w:t>
            </w:r>
            <w:r w:rsidR="006D0AE9" w:rsidRPr="006D0AE9">
              <w:rPr>
                <w:rFonts w:ascii="GHEA Grapalat" w:hAnsi="GHEA Grapalat"/>
                <w:lang w:val="hy-AM"/>
              </w:rPr>
              <w:t>(ՀԱԷԿ)</w:t>
            </w:r>
            <w:r w:rsidR="00D150E9" w:rsidRPr="00D150E9">
              <w:rPr>
                <w:rFonts w:ascii="GHEA Grapalat" w:hAnsi="GHEA Grapalat"/>
                <w:lang w:val="hy-AM"/>
              </w:rPr>
              <w:t xml:space="preserve"> </w:t>
            </w:r>
            <w:r w:rsidRPr="00CC572C">
              <w:rPr>
                <w:rFonts w:ascii="GHEA Grapalat" w:hAnsi="GHEA Grapalat"/>
                <w:lang w:val="hy-AM"/>
              </w:rPr>
              <w:t>–</w:t>
            </w:r>
            <w:r w:rsidR="00916C11" w:rsidRPr="000F0CB1">
              <w:rPr>
                <w:rFonts w:ascii="GHEA Grapalat" w:hAnsi="GHEA Grapalat"/>
                <w:lang w:val="hy-AM"/>
              </w:rPr>
              <w:t xml:space="preserve"> </w:t>
            </w:r>
            <w:r w:rsidRPr="00CC572C">
              <w:rPr>
                <w:rFonts w:ascii="GHEA Grapalat" w:hAnsi="GHEA Grapalat"/>
                <w:lang w:val="hy-AM"/>
              </w:rPr>
              <w:t>Պատվիրատու</w:t>
            </w:r>
          </w:p>
          <w:p w:rsidR="00032606" w:rsidRPr="00CC572C" w:rsidRDefault="00032606" w:rsidP="00622135">
            <w:pPr>
              <w:jc w:val="both"/>
              <w:rPr>
                <w:rFonts w:ascii="GHEA Grapalat" w:hAnsi="GHEA Grapalat"/>
                <w:lang w:val="hy-AM"/>
              </w:rPr>
            </w:pPr>
            <w:r w:rsidRPr="00CC572C">
              <w:rPr>
                <w:rFonts w:ascii="GHEA Grapalat" w:hAnsi="GHEA Grapalat"/>
                <w:lang w:val="hy-AM"/>
              </w:rPr>
              <w:t xml:space="preserve">«Ռուսատոմ Սերվիս» ԲԸ </w:t>
            </w:r>
            <w:r w:rsidR="00183A48" w:rsidRPr="00CC572C">
              <w:rPr>
                <w:rFonts w:ascii="GHEA Grapalat" w:hAnsi="GHEA Grapalat"/>
                <w:lang w:val="hy-AM"/>
              </w:rPr>
              <w:t>–</w:t>
            </w:r>
            <w:r w:rsidRPr="00CC572C">
              <w:rPr>
                <w:rFonts w:ascii="GHEA Grapalat" w:hAnsi="GHEA Grapalat"/>
                <w:lang w:val="hy-AM"/>
              </w:rPr>
              <w:t xml:space="preserve"> Կապալառու</w:t>
            </w:r>
          </w:p>
          <w:p w:rsidR="00183A48" w:rsidRPr="00CC572C" w:rsidRDefault="00183A48" w:rsidP="0062213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32606" w:rsidRPr="00CC572C" w:rsidTr="000F0CB1">
        <w:tc>
          <w:tcPr>
            <w:tcW w:w="2263" w:type="dxa"/>
          </w:tcPr>
          <w:p w:rsidR="00032606" w:rsidRPr="00CC572C" w:rsidRDefault="00032606" w:rsidP="00B41992">
            <w:pPr>
              <w:rPr>
                <w:rFonts w:ascii="GHEA Grapalat" w:hAnsi="GHEA Grapalat"/>
              </w:rPr>
            </w:pPr>
            <w:r w:rsidRPr="00CC572C">
              <w:rPr>
                <w:rFonts w:ascii="GHEA Grapalat" w:hAnsi="GHEA Grapalat"/>
              </w:rPr>
              <w:t>Ծրագրի առարկան</w:t>
            </w:r>
          </w:p>
        </w:tc>
        <w:tc>
          <w:tcPr>
            <w:tcW w:w="7797" w:type="dxa"/>
            <w:vAlign w:val="center"/>
          </w:tcPr>
          <w:p w:rsidR="00183A48" w:rsidRPr="00CC572C" w:rsidRDefault="00615A6D" w:rsidP="00622135">
            <w:pPr>
              <w:jc w:val="both"/>
              <w:rPr>
                <w:rFonts w:ascii="GHEA Grapalat" w:hAnsi="GHEA Grapalat"/>
              </w:rPr>
            </w:pPr>
            <w:r w:rsidRPr="00CC572C">
              <w:rPr>
                <w:rFonts w:ascii="GHEA Grapalat" w:hAnsi="GHEA Grapalat"/>
              </w:rPr>
              <w:t>ՀԱԷԿ-ի 2</w:t>
            </w:r>
            <w:r w:rsidR="00622135" w:rsidRPr="00622135">
              <w:rPr>
                <w:rFonts w:ascii="GHEA Grapalat" w:hAnsi="GHEA Grapalat"/>
              </w:rPr>
              <w:t>-</w:t>
            </w:r>
            <w:r w:rsidR="00622135">
              <w:rPr>
                <w:rFonts w:ascii="GHEA Grapalat" w:hAnsi="GHEA Grapalat"/>
              </w:rPr>
              <w:t>րդ</w:t>
            </w:r>
            <w:r w:rsidRPr="00CC572C">
              <w:rPr>
                <w:rFonts w:ascii="GHEA Grapalat" w:hAnsi="GHEA Grapalat"/>
              </w:rPr>
              <w:t xml:space="preserve"> էներգաբլոկի մեքենասրահի </w:t>
            </w:r>
            <w:r w:rsidR="002712CF" w:rsidRPr="00CC572C">
              <w:rPr>
                <w:rFonts w:ascii="GHEA Grapalat" w:hAnsi="GHEA Grapalat"/>
              </w:rPr>
              <w:t>էներ</w:t>
            </w:r>
            <w:r w:rsidR="00622135" w:rsidRPr="00622135">
              <w:rPr>
                <w:rFonts w:ascii="GHEA Grapalat" w:hAnsi="GHEA Grapalat"/>
              </w:rPr>
              <w:softHyphen/>
            </w:r>
            <w:r w:rsidR="002712CF" w:rsidRPr="00CC572C">
              <w:rPr>
                <w:rFonts w:ascii="GHEA Grapalat" w:hAnsi="GHEA Grapalat"/>
              </w:rPr>
              <w:t xml:space="preserve">գաստեղծ </w:t>
            </w:r>
            <w:r w:rsidRPr="00CC572C">
              <w:rPr>
                <w:rFonts w:ascii="GHEA Grapalat" w:hAnsi="GHEA Grapalat"/>
              </w:rPr>
              <w:t>սարքավորումների արդիականացման աշխա</w:t>
            </w:r>
            <w:r w:rsidR="00622135" w:rsidRPr="00622135">
              <w:rPr>
                <w:rFonts w:ascii="GHEA Grapalat" w:hAnsi="GHEA Grapalat"/>
              </w:rPr>
              <w:softHyphen/>
            </w:r>
            <w:r w:rsidRPr="00CC572C">
              <w:rPr>
                <w:rFonts w:ascii="GHEA Grapalat" w:hAnsi="GHEA Grapalat"/>
              </w:rPr>
              <w:t>տանքնե</w:t>
            </w:r>
            <w:r w:rsidR="00622135" w:rsidRPr="00622135">
              <w:rPr>
                <w:rFonts w:ascii="GHEA Grapalat" w:hAnsi="GHEA Grapalat"/>
              </w:rPr>
              <w:softHyphen/>
            </w:r>
            <w:r w:rsidRPr="00CC572C">
              <w:rPr>
                <w:rFonts w:ascii="GHEA Grapalat" w:hAnsi="GHEA Grapalat"/>
              </w:rPr>
              <w:t>րի համալիր. արդիականաց</w:t>
            </w:r>
            <w:r w:rsidR="00D4335A" w:rsidRPr="00CC572C">
              <w:rPr>
                <w:rFonts w:ascii="GHEA Grapalat" w:hAnsi="GHEA Grapalat"/>
              </w:rPr>
              <w:t>վ</w:t>
            </w:r>
            <w:r w:rsidRPr="00CC572C">
              <w:rPr>
                <w:rFonts w:ascii="GHEA Grapalat" w:hAnsi="GHEA Grapalat"/>
              </w:rPr>
              <w:t>ող համա</w:t>
            </w:r>
            <w:r w:rsidR="00622135" w:rsidRPr="00622135">
              <w:rPr>
                <w:rFonts w:ascii="GHEA Grapalat" w:hAnsi="GHEA Grapalat"/>
              </w:rPr>
              <w:softHyphen/>
            </w:r>
            <w:r w:rsidRPr="00CC572C">
              <w:rPr>
                <w:rFonts w:ascii="GHEA Grapalat" w:hAnsi="GHEA Grapalat"/>
              </w:rPr>
              <w:t>կարգերի նախագծում, սարքավորումների և նյութե</w:t>
            </w:r>
            <w:r w:rsidR="00622135" w:rsidRPr="00622135">
              <w:rPr>
                <w:rFonts w:ascii="GHEA Grapalat" w:hAnsi="GHEA Grapalat"/>
              </w:rPr>
              <w:softHyphen/>
            </w:r>
            <w:r w:rsidRPr="00CC572C">
              <w:rPr>
                <w:rFonts w:ascii="GHEA Grapalat" w:hAnsi="GHEA Grapalat"/>
              </w:rPr>
              <w:t>րի մատակարարում, մոնտաժում, վերանորոգում, շինա</w:t>
            </w:r>
            <w:r w:rsidR="00622135" w:rsidRPr="00622135">
              <w:rPr>
                <w:rFonts w:ascii="GHEA Grapalat" w:hAnsi="GHEA Grapalat"/>
              </w:rPr>
              <w:softHyphen/>
            </w:r>
            <w:r w:rsidRPr="00CC572C">
              <w:rPr>
                <w:rFonts w:ascii="GHEA Grapalat" w:hAnsi="GHEA Grapalat"/>
              </w:rPr>
              <w:t>րա</w:t>
            </w:r>
            <w:r w:rsidR="00622135" w:rsidRPr="00622135">
              <w:rPr>
                <w:rFonts w:ascii="GHEA Grapalat" w:hAnsi="GHEA Grapalat"/>
              </w:rPr>
              <w:softHyphen/>
            </w:r>
            <w:r w:rsidRPr="00CC572C">
              <w:rPr>
                <w:rFonts w:ascii="GHEA Grapalat" w:hAnsi="GHEA Grapalat"/>
              </w:rPr>
              <w:t>րություն, գործարկում-կարգա</w:t>
            </w:r>
            <w:r w:rsidR="0007018B" w:rsidRPr="00CC572C">
              <w:rPr>
                <w:rFonts w:ascii="GHEA Grapalat" w:hAnsi="GHEA Grapalat"/>
              </w:rPr>
              <w:softHyphen/>
            </w:r>
            <w:r w:rsidRPr="00CC572C">
              <w:rPr>
                <w:rFonts w:ascii="GHEA Grapalat" w:hAnsi="GHEA Grapalat"/>
              </w:rPr>
              <w:t>բերում, շահա</w:t>
            </w:r>
            <w:r w:rsidR="00622135" w:rsidRPr="00622135">
              <w:rPr>
                <w:rFonts w:ascii="GHEA Grapalat" w:hAnsi="GHEA Grapalat"/>
              </w:rPr>
              <w:softHyphen/>
            </w:r>
            <w:r w:rsidRPr="00CC572C">
              <w:rPr>
                <w:rFonts w:ascii="GHEA Grapalat" w:hAnsi="GHEA Grapalat"/>
              </w:rPr>
              <w:t>գործման հանձնում:</w:t>
            </w:r>
          </w:p>
        </w:tc>
      </w:tr>
      <w:tr w:rsidR="00032606" w:rsidRPr="00C714F9" w:rsidTr="000F0CB1">
        <w:tc>
          <w:tcPr>
            <w:tcW w:w="2263" w:type="dxa"/>
          </w:tcPr>
          <w:p w:rsidR="00032606" w:rsidRPr="00CC572C" w:rsidRDefault="00615A6D" w:rsidP="00B41992">
            <w:pPr>
              <w:rPr>
                <w:rFonts w:ascii="GHEA Grapalat" w:hAnsi="GHEA Grapalat"/>
              </w:rPr>
            </w:pPr>
            <w:r w:rsidRPr="00CC572C">
              <w:rPr>
                <w:rFonts w:ascii="GHEA Grapalat" w:hAnsi="GHEA Grapalat"/>
              </w:rPr>
              <w:t>Ծրագրի սարքավորումների կազմը</w:t>
            </w:r>
          </w:p>
        </w:tc>
        <w:tc>
          <w:tcPr>
            <w:tcW w:w="7797" w:type="dxa"/>
            <w:vAlign w:val="center"/>
          </w:tcPr>
          <w:p w:rsidR="00032606" w:rsidRPr="00CC572C" w:rsidRDefault="00723900" w:rsidP="00622135">
            <w:pPr>
              <w:jc w:val="both"/>
              <w:rPr>
                <w:rFonts w:ascii="GHEA Grapalat" w:hAnsi="GHEA Grapalat"/>
              </w:rPr>
            </w:pPr>
            <w:r w:rsidRPr="00CC572C">
              <w:rPr>
                <w:rFonts w:ascii="GHEA Grapalat" w:hAnsi="GHEA Grapalat"/>
              </w:rPr>
              <w:t>Արդիական</w:t>
            </w:r>
            <w:r w:rsidR="001A15BD">
              <w:rPr>
                <w:rFonts w:ascii="GHEA Grapalat" w:hAnsi="GHEA Grapalat"/>
              </w:rPr>
              <w:t>ա</w:t>
            </w:r>
            <w:r w:rsidRPr="00CC572C">
              <w:rPr>
                <w:rFonts w:ascii="GHEA Grapalat" w:hAnsi="GHEA Grapalat"/>
              </w:rPr>
              <w:t>ցման</w:t>
            </w:r>
            <w:r w:rsidR="00622135">
              <w:rPr>
                <w:rFonts w:ascii="GHEA Grapalat" w:hAnsi="GHEA Grapalat"/>
              </w:rPr>
              <w:t xml:space="preserve"> </w:t>
            </w:r>
            <w:r w:rsidRPr="00CC572C">
              <w:rPr>
                <w:rFonts w:ascii="GHEA Grapalat" w:hAnsi="GHEA Grapalat"/>
              </w:rPr>
              <w:t>/փոխարինման/</w:t>
            </w:r>
            <w:r w:rsidR="00622135">
              <w:rPr>
                <w:rFonts w:ascii="GHEA Grapalat" w:hAnsi="GHEA Grapalat"/>
              </w:rPr>
              <w:t xml:space="preserve"> </w:t>
            </w:r>
            <w:r w:rsidRPr="00CC572C">
              <w:rPr>
                <w:rFonts w:ascii="GHEA Grapalat" w:hAnsi="GHEA Grapalat"/>
              </w:rPr>
              <w:t>վերանորոգման ենթա</w:t>
            </w:r>
            <w:r w:rsidR="00622135">
              <w:rPr>
                <w:rFonts w:ascii="GHEA Grapalat" w:hAnsi="GHEA Grapalat"/>
              </w:rPr>
              <w:softHyphen/>
            </w:r>
            <w:r w:rsidR="00622135">
              <w:rPr>
                <w:rFonts w:ascii="GHEA Grapalat" w:hAnsi="GHEA Grapalat"/>
              </w:rPr>
              <w:softHyphen/>
            </w:r>
            <w:r w:rsidRPr="00CC572C">
              <w:rPr>
                <w:rFonts w:ascii="GHEA Grapalat" w:hAnsi="GHEA Grapalat"/>
              </w:rPr>
              <w:t xml:space="preserve">կա են ՀԱԷԿ-ի </w:t>
            </w:r>
            <w:r w:rsidR="0098600F">
              <w:rPr>
                <w:rFonts w:ascii="GHEA Grapalat" w:hAnsi="GHEA Grapalat"/>
              </w:rPr>
              <w:br/>
            </w:r>
            <w:r w:rsidRPr="00CC572C">
              <w:rPr>
                <w:rFonts w:ascii="GHEA Grapalat" w:hAnsi="GHEA Grapalat"/>
              </w:rPr>
              <w:t>2</w:t>
            </w:r>
            <w:r w:rsidR="00622135">
              <w:rPr>
                <w:rFonts w:ascii="GHEA Grapalat" w:hAnsi="GHEA Grapalat"/>
              </w:rPr>
              <w:t>-րդ</w:t>
            </w:r>
            <w:r w:rsidRPr="00CC572C">
              <w:rPr>
                <w:rFonts w:ascii="GHEA Grapalat" w:hAnsi="GHEA Grapalat"/>
              </w:rPr>
              <w:t xml:space="preserve"> էներգաբլոկի տուրբոագրե</w:t>
            </w:r>
            <w:r w:rsidR="0007018B" w:rsidRPr="00CC572C">
              <w:rPr>
                <w:rFonts w:ascii="GHEA Grapalat" w:hAnsi="GHEA Grapalat"/>
              </w:rPr>
              <w:softHyphen/>
            </w:r>
            <w:r w:rsidRPr="00CC572C">
              <w:rPr>
                <w:rFonts w:ascii="GHEA Grapalat" w:hAnsi="GHEA Grapalat"/>
              </w:rPr>
              <w:t>գատն</w:t>
            </w:r>
            <w:r w:rsidRPr="00CC572C">
              <w:rPr>
                <w:rFonts w:ascii="GHEA Grapalat" w:hAnsi="GHEA Grapalat"/>
                <w:lang w:val="hy-AM"/>
              </w:rPr>
              <w:t>եր 3-ի և 4-ի</w:t>
            </w:r>
            <w:r w:rsidRPr="00CC572C">
              <w:rPr>
                <w:rFonts w:ascii="GHEA Grapalat" w:hAnsi="GHEA Grapalat"/>
              </w:rPr>
              <w:t xml:space="preserve"> </w:t>
            </w:r>
            <w:r w:rsidR="00485291" w:rsidRPr="00CC572C">
              <w:rPr>
                <w:rFonts w:ascii="GHEA Grapalat" w:hAnsi="GHEA Grapalat"/>
              </w:rPr>
              <w:t>էներգ</w:t>
            </w:r>
            <w:r w:rsidRPr="00CC572C">
              <w:rPr>
                <w:rFonts w:ascii="GHEA Grapalat" w:hAnsi="GHEA Grapalat"/>
              </w:rPr>
              <w:t>ա</w:t>
            </w:r>
            <w:r w:rsidR="00485291" w:rsidRPr="00CC572C">
              <w:rPr>
                <w:rFonts w:ascii="GHEA Grapalat" w:hAnsi="GHEA Grapalat"/>
              </w:rPr>
              <w:t>ստեղծ</w:t>
            </w:r>
            <w:r w:rsidRPr="00CC572C">
              <w:rPr>
                <w:rFonts w:ascii="GHEA Grapalat" w:hAnsi="GHEA Grapalat"/>
              </w:rPr>
              <w:t xml:space="preserve"> սարքավորումների հետևյալ տարրերը, շինարարական </w:t>
            </w:r>
            <w:r w:rsidR="00485291" w:rsidRPr="00CC572C">
              <w:rPr>
                <w:rFonts w:ascii="GHEA Grapalat" w:hAnsi="GHEA Grapalat"/>
              </w:rPr>
              <w:t>կառուցատար</w:t>
            </w:r>
            <w:r w:rsidR="00622135">
              <w:rPr>
                <w:rFonts w:ascii="GHEA Grapalat" w:hAnsi="GHEA Grapalat"/>
              </w:rPr>
              <w:softHyphen/>
            </w:r>
            <w:r w:rsidR="00485291" w:rsidRPr="00CC572C">
              <w:rPr>
                <w:rFonts w:ascii="GHEA Grapalat" w:hAnsi="GHEA Grapalat"/>
              </w:rPr>
              <w:t>րերը</w:t>
            </w:r>
            <w:r w:rsidRPr="00CC572C">
              <w:rPr>
                <w:rFonts w:ascii="GHEA Grapalat" w:hAnsi="GHEA Grapalat"/>
              </w:rPr>
              <w:t>, համակարգերը</w:t>
            </w:r>
            <w:r w:rsidRPr="00CC572C">
              <w:rPr>
                <w:rFonts w:ascii="GHEA Grapalat" w:hAnsi="GHEA Grapalat"/>
                <w:lang w:val="hy-AM"/>
              </w:rPr>
              <w:t xml:space="preserve"> </w:t>
            </w:r>
            <w:r w:rsidRPr="00CC572C">
              <w:rPr>
                <w:rFonts w:ascii="GHEA Grapalat" w:hAnsi="GHEA Grapalat"/>
              </w:rPr>
              <w:t xml:space="preserve">(այսուհետ՝ </w:t>
            </w:r>
            <w:r w:rsidR="00485291" w:rsidRPr="00CC572C">
              <w:rPr>
                <w:rFonts w:ascii="GHEA Grapalat" w:hAnsi="GHEA Grapalat"/>
              </w:rPr>
              <w:t>ս</w:t>
            </w:r>
            <w:r w:rsidRPr="00CC572C">
              <w:rPr>
                <w:rFonts w:ascii="GHEA Grapalat" w:hAnsi="GHEA Grapalat"/>
              </w:rPr>
              <w:t>արքավորում)</w:t>
            </w:r>
            <w:r w:rsidR="00622135">
              <w:rPr>
                <w:rFonts w:ascii="GHEA Grapalat" w:hAnsi="GHEA Grapalat"/>
              </w:rPr>
              <w:t>.</w:t>
            </w:r>
          </w:p>
          <w:p w:rsidR="005B002D" w:rsidRPr="006D0AE9" w:rsidRDefault="005B002D" w:rsidP="00622135">
            <w:pPr>
              <w:jc w:val="both"/>
              <w:rPr>
                <w:rFonts w:ascii="GHEA Grapalat" w:hAnsi="GHEA Grapalat"/>
              </w:rPr>
            </w:pPr>
            <w:r w:rsidRPr="006D0AE9">
              <w:rPr>
                <w:rFonts w:ascii="GHEA Grapalat" w:hAnsi="GHEA Grapalat"/>
              </w:rPr>
              <w:t>1.Ջերմամեխանիկական սարքավորում.</w:t>
            </w:r>
          </w:p>
          <w:p w:rsidR="005B002D" w:rsidRPr="006D0AE9" w:rsidRDefault="005B002D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1.1</w:t>
            </w:r>
            <w:r w:rsidR="00222262" w:rsidRPr="006D0AE9">
              <w:rPr>
                <w:rFonts w:ascii="GHEA Grapalat" w:hAnsi="GHEA Grapalat"/>
              </w:rPr>
              <w:t xml:space="preserve"> </w:t>
            </w:r>
            <w:r w:rsidR="00D96244" w:rsidRPr="006D0AE9">
              <w:rPr>
                <w:rFonts w:ascii="GHEA Grapalat" w:hAnsi="GHEA Grapalat"/>
                <w:lang w:val="hy-AM"/>
              </w:rPr>
              <w:t xml:space="preserve">Երկու </w:t>
            </w:r>
            <w:r w:rsidR="007722CD" w:rsidRPr="006D0AE9">
              <w:rPr>
                <w:rFonts w:ascii="GHEA Grapalat" w:hAnsi="GHEA Grapalat"/>
                <w:lang w:val="hy-AM"/>
              </w:rPr>
              <w:t>տուրբ</w:t>
            </w:r>
            <w:r w:rsidR="008F39ED" w:rsidRPr="006D0AE9">
              <w:rPr>
                <w:rFonts w:ascii="GHEA Grapalat" w:hAnsi="GHEA Grapalat"/>
              </w:rPr>
              <w:t>ո</w:t>
            </w:r>
            <w:r w:rsidR="00D96244" w:rsidRPr="006D0AE9">
              <w:rPr>
                <w:rFonts w:ascii="GHEA Grapalat" w:hAnsi="GHEA Grapalat"/>
                <w:lang w:val="hy-AM"/>
              </w:rPr>
              <w:t>ագրեգատների կոնդենսատորների արդիականացում</w:t>
            </w:r>
          </w:p>
          <w:p w:rsidR="00D96244" w:rsidRPr="006D0AE9" w:rsidRDefault="00D96244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1.2</w:t>
            </w:r>
            <w:r w:rsidR="00222262" w:rsidRPr="006D0AE9">
              <w:rPr>
                <w:rFonts w:ascii="GHEA Grapalat" w:hAnsi="GHEA Grapalat"/>
                <w:lang w:val="hy-AM"/>
              </w:rPr>
              <w:t xml:space="preserve"> </w:t>
            </w:r>
            <w:r w:rsidR="00891ECB" w:rsidRPr="006D0AE9">
              <w:rPr>
                <w:rFonts w:ascii="GHEA Grapalat" w:hAnsi="GHEA Grapalat"/>
                <w:lang w:val="hy-AM"/>
              </w:rPr>
              <w:t>Զատիչ-շոգեգերտաքացուցիչների</w:t>
            </w:r>
            <w:r w:rsidR="00222262" w:rsidRPr="006D0AE9">
              <w:rPr>
                <w:rFonts w:ascii="GHEA Grapalat" w:hAnsi="GHEA Grapalat"/>
                <w:lang w:val="hy-AM"/>
              </w:rPr>
              <w:t xml:space="preserve"> փոխարինում</w:t>
            </w:r>
            <w:r w:rsidR="008F39ED" w:rsidRPr="006D0AE9">
              <w:rPr>
                <w:rFonts w:ascii="GHEA Grapalat" w:hAnsi="GHEA Grapalat"/>
                <w:lang w:val="hy-AM"/>
              </w:rPr>
              <w:t xml:space="preserve"> </w:t>
            </w:r>
            <w:r w:rsidR="00222262" w:rsidRPr="006D0AE9">
              <w:rPr>
                <w:rFonts w:ascii="GHEA Grapalat" w:hAnsi="GHEA Grapalat"/>
                <w:lang w:val="hy-AM"/>
              </w:rPr>
              <w:t>- 4 լրակազմ</w:t>
            </w:r>
          </w:p>
          <w:p w:rsidR="00D96244" w:rsidRPr="006D0AE9" w:rsidRDefault="00D96244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1.3</w:t>
            </w:r>
            <w:r w:rsidR="00222262" w:rsidRPr="006D0AE9">
              <w:rPr>
                <w:rFonts w:ascii="GHEA Grapalat" w:hAnsi="GHEA Grapalat"/>
                <w:lang w:val="hy-AM"/>
              </w:rPr>
              <w:t xml:space="preserve"> </w:t>
            </w:r>
            <w:r w:rsidR="005E1622" w:rsidRPr="006D0AE9">
              <w:rPr>
                <w:rFonts w:ascii="GHEA Grapalat" w:hAnsi="GHEA Grapalat"/>
                <w:lang w:val="hy-AM"/>
              </w:rPr>
              <w:t>К</w:t>
            </w:r>
            <w:r w:rsidR="00222262" w:rsidRPr="006D0AE9">
              <w:rPr>
                <w:rFonts w:ascii="GHEA Grapalat" w:hAnsi="GHEA Grapalat"/>
                <w:lang w:val="hy-AM"/>
              </w:rPr>
              <w:t>-220-44-1 տուրբինների արդիականացում</w:t>
            </w:r>
            <w:r w:rsidR="00183A48" w:rsidRPr="006D0AE9">
              <w:rPr>
                <w:rFonts w:ascii="GHEA Grapalat" w:hAnsi="GHEA Grapalat"/>
                <w:lang w:val="hy-AM"/>
              </w:rPr>
              <w:t xml:space="preserve"> </w:t>
            </w:r>
            <w:r w:rsidR="00222262" w:rsidRPr="006D0AE9">
              <w:rPr>
                <w:rFonts w:ascii="GHEA Grapalat" w:hAnsi="GHEA Grapalat"/>
                <w:lang w:val="hy-AM"/>
              </w:rPr>
              <w:t>-</w:t>
            </w:r>
            <w:r w:rsidR="00183A48" w:rsidRPr="006D0AE9">
              <w:rPr>
                <w:rFonts w:ascii="GHEA Grapalat" w:hAnsi="GHEA Grapalat"/>
                <w:lang w:val="hy-AM"/>
              </w:rPr>
              <w:t xml:space="preserve">  </w:t>
            </w:r>
            <w:r w:rsidR="00222262" w:rsidRPr="006D0AE9">
              <w:rPr>
                <w:rFonts w:ascii="GHEA Grapalat" w:hAnsi="GHEA Grapalat"/>
                <w:lang w:val="hy-AM"/>
              </w:rPr>
              <w:t>2</w:t>
            </w:r>
            <w:r w:rsidR="007722CD" w:rsidRPr="006D0AE9">
              <w:rPr>
                <w:rFonts w:ascii="GHEA Grapalat" w:hAnsi="GHEA Grapalat"/>
                <w:lang w:val="hy-AM"/>
              </w:rPr>
              <w:t xml:space="preserve"> լրակազմ</w:t>
            </w:r>
          </w:p>
          <w:p w:rsidR="00696CFF" w:rsidRPr="006D0AE9" w:rsidRDefault="00D96244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1.4</w:t>
            </w:r>
            <w:r w:rsidR="007722CD" w:rsidRPr="006D0AE9">
              <w:rPr>
                <w:rFonts w:ascii="GHEA Grapalat" w:hAnsi="GHEA Grapalat"/>
                <w:lang w:val="hy-AM"/>
              </w:rPr>
              <w:t xml:space="preserve"> </w:t>
            </w:r>
            <w:r w:rsidR="008F39ED" w:rsidRPr="006D0AE9">
              <w:rPr>
                <w:rFonts w:ascii="GHEA Grapalat" w:hAnsi="GHEA Grapalat"/>
                <w:lang w:val="hy-AM"/>
              </w:rPr>
              <w:t>Խտուցքահան</w:t>
            </w:r>
            <w:r w:rsidR="007722CD" w:rsidRPr="006D0AE9">
              <w:rPr>
                <w:rFonts w:ascii="GHEA Grapalat" w:hAnsi="GHEA Grapalat"/>
                <w:lang w:val="hy-AM"/>
              </w:rPr>
              <w:t xml:space="preserve"> պոմպերի </w:t>
            </w:r>
            <w:r w:rsidR="008F39ED" w:rsidRPr="006D0AE9">
              <w:rPr>
                <w:rFonts w:ascii="GHEA Grapalat" w:hAnsi="GHEA Grapalat"/>
                <w:lang w:val="hy-AM"/>
              </w:rPr>
              <w:t xml:space="preserve">(КЭН) </w:t>
            </w:r>
            <w:r w:rsidR="007722CD" w:rsidRPr="006D0AE9">
              <w:rPr>
                <w:rFonts w:ascii="GHEA Grapalat" w:hAnsi="GHEA Grapalat"/>
                <w:lang w:val="hy-AM"/>
              </w:rPr>
              <w:t xml:space="preserve">փոխարինում – </w:t>
            </w:r>
            <w:r w:rsidR="00183A48" w:rsidRPr="006D0AE9">
              <w:rPr>
                <w:rFonts w:ascii="GHEA Grapalat" w:hAnsi="GHEA Grapalat"/>
                <w:lang w:val="hy-AM"/>
              </w:rPr>
              <w:t xml:space="preserve">  </w:t>
            </w:r>
            <w:r w:rsidR="007722CD" w:rsidRPr="006D0AE9">
              <w:rPr>
                <w:rFonts w:ascii="GHEA Grapalat" w:hAnsi="GHEA Grapalat"/>
                <w:lang w:val="hy-AM"/>
              </w:rPr>
              <w:t>6 հատ</w:t>
            </w:r>
          </w:p>
          <w:p w:rsidR="007722CD" w:rsidRPr="006D0AE9" w:rsidRDefault="007722CD" w:rsidP="00622135">
            <w:pPr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2. Էլեկտրատեխնիկական սարքավորումներ.</w:t>
            </w:r>
          </w:p>
          <w:p w:rsidR="007722CD" w:rsidRPr="006D0AE9" w:rsidRDefault="007722CD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2.1 Բլոկ</w:t>
            </w:r>
            <w:r w:rsidR="008F39ED" w:rsidRPr="006D0AE9">
              <w:rPr>
                <w:rFonts w:ascii="GHEA Grapalat" w:hAnsi="GHEA Grapalat"/>
                <w:lang w:val="hy-AM"/>
              </w:rPr>
              <w:t>ային</w:t>
            </w:r>
            <w:r w:rsidRPr="006D0AE9">
              <w:rPr>
                <w:rFonts w:ascii="GHEA Grapalat" w:hAnsi="GHEA Grapalat"/>
                <w:lang w:val="hy-AM"/>
              </w:rPr>
              <w:t xml:space="preserve"> տրանսֆորմատորների փոխարինում</w:t>
            </w:r>
            <w:r w:rsidR="00183A48" w:rsidRPr="006D0AE9">
              <w:rPr>
                <w:rFonts w:ascii="GHEA Grapalat" w:hAnsi="GHEA Grapalat"/>
                <w:lang w:val="hy-AM"/>
              </w:rPr>
              <w:t xml:space="preserve"> </w:t>
            </w:r>
            <w:r w:rsidRPr="006D0AE9">
              <w:rPr>
                <w:rFonts w:ascii="GHEA Grapalat" w:hAnsi="GHEA Grapalat"/>
                <w:lang w:val="hy-AM"/>
              </w:rPr>
              <w:t>-</w:t>
            </w:r>
            <w:r w:rsidR="00183A48" w:rsidRPr="006D0AE9">
              <w:rPr>
                <w:rFonts w:ascii="GHEA Grapalat" w:hAnsi="GHEA Grapalat"/>
                <w:lang w:val="hy-AM"/>
              </w:rPr>
              <w:t xml:space="preserve"> </w:t>
            </w:r>
            <w:r w:rsidRPr="006D0AE9">
              <w:rPr>
                <w:rFonts w:ascii="GHEA Grapalat" w:hAnsi="GHEA Grapalat"/>
                <w:lang w:val="hy-AM"/>
              </w:rPr>
              <w:t>2 լրակազմ</w:t>
            </w:r>
          </w:p>
          <w:p w:rsidR="007722CD" w:rsidRPr="006D0AE9" w:rsidRDefault="007722CD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2.2 Տուրբ</w:t>
            </w:r>
            <w:r w:rsidR="008F39ED" w:rsidRPr="006D0AE9">
              <w:rPr>
                <w:rFonts w:ascii="GHEA Grapalat" w:hAnsi="GHEA Grapalat"/>
                <w:lang w:val="hy-AM"/>
              </w:rPr>
              <w:t>ո</w:t>
            </w:r>
            <w:r w:rsidRPr="006D0AE9">
              <w:rPr>
                <w:rFonts w:ascii="GHEA Grapalat" w:hAnsi="GHEA Grapalat"/>
                <w:lang w:val="hy-AM"/>
              </w:rPr>
              <w:t>գեներատորների փոխարինում (ստատոր և ռոտոր)- 2 լրակազմ</w:t>
            </w:r>
          </w:p>
          <w:p w:rsidR="007722CD" w:rsidRPr="006D0AE9" w:rsidRDefault="007722CD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2.3</w:t>
            </w:r>
            <w:r w:rsidR="00FE1ACE" w:rsidRPr="006D0AE9">
              <w:rPr>
                <w:rFonts w:ascii="GHEA Grapalat" w:hAnsi="GHEA Grapalat"/>
                <w:lang w:val="hy-AM"/>
              </w:rPr>
              <w:t xml:space="preserve"> Ինքնագրգռման թիրիստորային համակարգի փոխարինում - 2 լրակազմ</w:t>
            </w:r>
          </w:p>
          <w:p w:rsidR="007722CD" w:rsidRPr="006D0AE9" w:rsidRDefault="007722CD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2.4</w:t>
            </w:r>
            <w:r w:rsidR="00FE1ACE" w:rsidRPr="006D0AE9">
              <w:rPr>
                <w:rFonts w:ascii="GHEA Grapalat" w:hAnsi="GHEA Grapalat"/>
                <w:lang w:val="hy-AM"/>
              </w:rPr>
              <w:t xml:space="preserve"> Գեներատորային հոսանահաղորդիչների և զրոյական արտանցիչների փոխարինում -</w:t>
            </w:r>
            <w:r w:rsidR="00183A48" w:rsidRPr="006D0AE9">
              <w:rPr>
                <w:rFonts w:ascii="GHEA Grapalat" w:hAnsi="GHEA Grapalat"/>
                <w:lang w:val="hy-AM"/>
              </w:rPr>
              <w:t xml:space="preserve"> </w:t>
            </w:r>
            <w:r w:rsidR="00FE1ACE" w:rsidRPr="006D0AE9">
              <w:rPr>
                <w:rFonts w:ascii="GHEA Grapalat" w:hAnsi="GHEA Grapalat"/>
                <w:lang w:val="hy-AM"/>
              </w:rPr>
              <w:t>2 լրակազմ</w:t>
            </w:r>
          </w:p>
          <w:p w:rsidR="00696CFF" w:rsidRPr="006D0AE9" w:rsidRDefault="007722CD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2.5</w:t>
            </w:r>
            <w:r w:rsidR="00161ECA" w:rsidRPr="006D0AE9">
              <w:rPr>
                <w:rFonts w:ascii="GHEA Grapalat" w:hAnsi="GHEA Grapalat"/>
                <w:lang w:val="hy-AM"/>
              </w:rPr>
              <w:t xml:space="preserve"> Պաշտպանությունների գոյություն ունեցող ռե</w:t>
            </w:r>
            <w:r w:rsidR="00622135" w:rsidRPr="006D0AE9">
              <w:rPr>
                <w:rFonts w:ascii="GHEA Grapalat" w:hAnsi="GHEA Grapalat"/>
                <w:lang w:val="hy-AM"/>
              </w:rPr>
              <w:softHyphen/>
            </w:r>
            <w:r w:rsidR="00161ECA" w:rsidRPr="006D0AE9">
              <w:rPr>
                <w:rFonts w:ascii="GHEA Grapalat" w:hAnsi="GHEA Grapalat"/>
                <w:lang w:val="hy-AM"/>
              </w:rPr>
              <w:t>լեական համալիրի ապարատուրաների և «գեներա</w:t>
            </w:r>
            <w:r w:rsidR="00622135" w:rsidRPr="006D0AE9">
              <w:rPr>
                <w:rFonts w:ascii="GHEA Grapalat" w:hAnsi="GHEA Grapalat"/>
                <w:lang w:val="hy-AM"/>
              </w:rPr>
              <w:softHyphen/>
            </w:r>
            <w:r w:rsidR="00161ECA" w:rsidRPr="006D0AE9">
              <w:rPr>
                <w:rFonts w:ascii="GHEA Grapalat" w:hAnsi="GHEA Grapalat"/>
                <w:lang w:val="hy-AM"/>
              </w:rPr>
              <w:t>տոր-տրանսֆորմատոր» բլոկի ավտոմատիկայի</w:t>
            </w:r>
            <w:r w:rsidR="00183A48" w:rsidRPr="006D0AE9">
              <w:rPr>
                <w:rFonts w:ascii="GHEA Grapalat" w:hAnsi="GHEA Grapalat"/>
                <w:lang w:val="hy-AM"/>
              </w:rPr>
              <w:t xml:space="preserve"> </w:t>
            </w:r>
            <w:r w:rsidR="00161ECA" w:rsidRPr="006D0AE9">
              <w:rPr>
                <w:rFonts w:ascii="GHEA Grapalat" w:hAnsi="GHEA Grapalat"/>
                <w:lang w:val="hy-AM"/>
              </w:rPr>
              <w:t>փոխա</w:t>
            </w:r>
            <w:r w:rsidR="00622135" w:rsidRPr="006D0AE9">
              <w:rPr>
                <w:rFonts w:ascii="GHEA Grapalat" w:hAnsi="GHEA Grapalat"/>
                <w:lang w:val="hy-AM"/>
              </w:rPr>
              <w:softHyphen/>
            </w:r>
            <w:r w:rsidR="00161ECA" w:rsidRPr="006D0AE9">
              <w:rPr>
                <w:rFonts w:ascii="GHEA Grapalat" w:hAnsi="GHEA Grapalat"/>
                <w:lang w:val="hy-AM"/>
              </w:rPr>
              <w:t>րի</w:t>
            </w:r>
            <w:r w:rsidR="00622135" w:rsidRPr="006D0AE9">
              <w:rPr>
                <w:rFonts w:ascii="GHEA Grapalat" w:hAnsi="GHEA Grapalat"/>
                <w:lang w:val="hy-AM"/>
              </w:rPr>
              <w:softHyphen/>
            </w:r>
            <w:r w:rsidR="00161ECA" w:rsidRPr="006D0AE9">
              <w:rPr>
                <w:rFonts w:ascii="GHEA Grapalat" w:hAnsi="GHEA Grapalat"/>
                <w:lang w:val="hy-AM"/>
              </w:rPr>
              <w:t>նում -</w:t>
            </w:r>
            <w:r w:rsidR="00504F1F" w:rsidRPr="006D0AE9">
              <w:rPr>
                <w:rFonts w:ascii="GHEA Grapalat" w:hAnsi="GHEA Grapalat"/>
                <w:lang w:val="hy-AM"/>
              </w:rPr>
              <w:t xml:space="preserve"> </w:t>
            </w:r>
            <w:r w:rsidR="00161ECA" w:rsidRPr="006D0AE9">
              <w:rPr>
                <w:rFonts w:ascii="GHEA Grapalat" w:hAnsi="GHEA Grapalat"/>
                <w:lang w:val="hy-AM"/>
              </w:rPr>
              <w:t>2 լրակազմ</w:t>
            </w:r>
          </w:p>
          <w:p w:rsidR="007722CD" w:rsidRPr="006D0AE9" w:rsidRDefault="007722CD" w:rsidP="00622135">
            <w:pPr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3.</w:t>
            </w:r>
            <w:r w:rsidR="0015071C" w:rsidRPr="006D0AE9">
              <w:rPr>
                <w:rFonts w:ascii="GHEA Grapalat" w:hAnsi="GHEA Grapalat"/>
                <w:lang w:val="hy-AM"/>
              </w:rPr>
              <w:t>Օժանդակ համակարգեր</w:t>
            </w:r>
            <w:r w:rsidR="00635BC2" w:rsidRPr="006D0AE9">
              <w:rPr>
                <w:rFonts w:ascii="GHEA Grapalat" w:hAnsi="GHEA Grapalat"/>
                <w:lang w:val="hy-AM"/>
              </w:rPr>
              <w:t>.</w:t>
            </w:r>
          </w:p>
          <w:p w:rsidR="007722CD" w:rsidRPr="00CC572C" w:rsidRDefault="007722CD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3.1</w:t>
            </w:r>
            <w:r w:rsidR="0015071C" w:rsidRPr="00CC572C">
              <w:rPr>
                <w:rFonts w:ascii="GHEA Grapalat" w:hAnsi="GHEA Grapalat"/>
                <w:lang w:val="hy-AM"/>
              </w:rPr>
              <w:t xml:space="preserve"> Տուրբ</w:t>
            </w:r>
            <w:r w:rsidR="008F39ED" w:rsidRPr="00CC572C">
              <w:rPr>
                <w:rFonts w:ascii="GHEA Grapalat" w:hAnsi="GHEA Grapalat"/>
                <w:lang w:val="hy-AM"/>
              </w:rPr>
              <w:t>ո</w:t>
            </w:r>
            <w:r w:rsidR="0015071C" w:rsidRPr="00CC572C">
              <w:rPr>
                <w:rFonts w:ascii="GHEA Grapalat" w:hAnsi="GHEA Grapalat"/>
                <w:lang w:val="hy-AM"/>
              </w:rPr>
              <w:t xml:space="preserve">գեներատորի օժանդակ համակարգերի </w:t>
            </w:r>
            <w:r w:rsidR="00635BC2" w:rsidRPr="00CC572C">
              <w:rPr>
                <w:rFonts w:ascii="GHEA Grapalat" w:hAnsi="GHEA Grapalat"/>
                <w:lang w:val="hy-AM"/>
              </w:rPr>
              <w:lastRenderedPageBreak/>
              <w:t>(</w:t>
            </w:r>
            <w:r w:rsidR="0015071C" w:rsidRPr="00CC572C">
              <w:rPr>
                <w:rFonts w:ascii="GHEA Grapalat" w:hAnsi="GHEA Grapalat"/>
                <w:lang w:val="hy-AM"/>
              </w:rPr>
              <w:t xml:space="preserve">գազամատակարարման, </w:t>
            </w:r>
            <w:r w:rsidR="00CA1E68" w:rsidRPr="00CC572C">
              <w:rPr>
                <w:rFonts w:ascii="GHEA Grapalat" w:hAnsi="GHEA Grapalat"/>
                <w:lang w:val="hy-AM"/>
              </w:rPr>
              <w:t xml:space="preserve">գազահովացման, </w:t>
            </w:r>
            <w:r w:rsidR="0015071C" w:rsidRPr="00CC572C">
              <w:rPr>
                <w:rFonts w:ascii="GHEA Grapalat" w:hAnsi="GHEA Grapalat"/>
                <w:lang w:val="hy-AM"/>
              </w:rPr>
              <w:t xml:space="preserve">ստատորի փաթույթի </w:t>
            </w:r>
            <w:r w:rsidR="00A46BA6" w:rsidRPr="00CC572C">
              <w:rPr>
                <w:rFonts w:ascii="GHEA Grapalat" w:hAnsi="GHEA Grapalat"/>
                <w:lang w:val="hy-AM"/>
              </w:rPr>
              <w:t>ջրային հովացման, տուրբ</w:t>
            </w:r>
            <w:r w:rsidR="008F39ED" w:rsidRPr="00CC572C">
              <w:rPr>
                <w:rFonts w:ascii="GHEA Grapalat" w:hAnsi="GHEA Grapalat"/>
                <w:lang w:val="hy-AM"/>
              </w:rPr>
              <w:t>ո</w:t>
            </w:r>
            <w:r w:rsidR="00A46BA6" w:rsidRPr="00CC572C">
              <w:rPr>
                <w:rFonts w:ascii="GHEA Grapalat" w:hAnsi="GHEA Grapalat"/>
                <w:lang w:val="hy-AM"/>
              </w:rPr>
              <w:t>գեներատորի լիսեռի</w:t>
            </w:r>
            <w:r w:rsidR="009429E7" w:rsidRPr="00CC572C">
              <w:rPr>
                <w:rFonts w:ascii="GHEA Grapalat" w:hAnsi="GHEA Grapalat"/>
                <w:lang w:val="hy-AM"/>
              </w:rPr>
              <w:t xml:space="preserve"> խցվածքների յուղամատակարար</w:t>
            </w:r>
            <w:r w:rsidR="00622135" w:rsidRPr="00622135">
              <w:rPr>
                <w:rFonts w:ascii="GHEA Grapalat" w:hAnsi="GHEA Grapalat"/>
                <w:lang w:val="hy-AM"/>
              </w:rPr>
              <w:softHyphen/>
            </w:r>
            <w:r w:rsidR="009429E7" w:rsidRPr="00CC572C">
              <w:rPr>
                <w:rFonts w:ascii="GHEA Grapalat" w:hAnsi="GHEA Grapalat"/>
                <w:lang w:val="hy-AM"/>
              </w:rPr>
              <w:t>ման,</w:t>
            </w:r>
            <w:r w:rsidR="00622135" w:rsidRPr="00622135">
              <w:rPr>
                <w:rFonts w:ascii="GHEA Grapalat" w:hAnsi="GHEA Grapalat"/>
                <w:lang w:val="hy-AM"/>
              </w:rPr>
              <w:t xml:space="preserve"> </w:t>
            </w:r>
            <w:r w:rsidR="009429E7" w:rsidRPr="00CC572C">
              <w:rPr>
                <w:rFonts w:ascii="GHEA Grapalat" w:hAnsi="GHEA Grapalat"/>
                <w:lang w:val="hy-AM"/>
              </w:rPr>
              <w:t>տուրբ</w:t>
            </w:r>
            <w:r w:rsidR="008F39ED" w:rsidRPr="00CC572C">
              <w:rPr>
                <w:rFonts w:ascii="GHEA Grapalat" w:hAnsi="GHEA Grapalat"/>
                <w:lang w:val="hy-AM"/>
              </w:rPr>
              <w:t>ո</w:t>
            </w:r>
            <w:r w:rsidR="00622135" w:rsidRPr="00622135">
              <w:rPr>
                <w:rFonts w:ascii="GHEA Grapalat" w:hAnsi="GHEA Grapalat"/>
                <w:lang w:val="hy-AM"/>
              </w:rPr>
              <w:softHyphen/>
            </w:r>
            <w:r w:rsidR="009429E7" w:rsidRPr="00CC572C">
              <w:rPr>
                <w:rFonts w:ascii="GHEA Grapalat" w:hAnsi="GHEA Grapalat"/>
                <w:lang w:val="hy-AM"/>
              </w:rPr>
              <w:t>գե</w:t>
            </w:r>
            <w:r w:rsidR="00622135" w:rsidRPr="00622135">
              <w:rPr>
                <w:rFonts w:ascii="GHEA Grapalat" w:hAnsi="GHEA Grapalat"/>
                <w:lang w:val="hy-AM"/>
              </w:rPr>
              <w:softHyphen/>
            </w:r>
            <w:r w:rsidR="009429E7" w:rsidRPr="00CC572C">
              <w:rPr>
                <w:rFonts w:ascii="GHEA Grapalat" w:hAnsi="GHEA Grapalat"/>
                <w:lang w:val="hy-AM"/>
              </w:rPr>
              <w:t>նե</w:t>
            </w:r>
            <w:r w:rsidR="00622135" w:rsidRPr="00622135">
              <w:rPr>
                <w:rFonts w:ascii="GHEA Grapalat" w:hAnsi="GHEA Grapalat"/>
                <w:lang w:val="hy-AM"/>
              </w:rPr>
              <w:softHyphen/>
            </w:r>
            <w:r w:rsidR="009429E7" w:rsidRPr="00CC572C">
              <w:rPr>
                <w:rFonts w:ascii="GHEA Grapalat" w:hAnsi="GHEA Grapalat"/>
                <w:lang w:val="hy-AM"/>
              </w:rPr>
              <w:t>րա</w:t>
            </w:r>
            <w:r w:rsidR="00622135" w:rsidRPr="00622135">
              <w:rPr>
                <w:rFonts w:ascii="GHEA Grapalat" w:hAnsi="GHEA Grapalat"/>
                <w:lang w:val="hy-AM"/>
              </w:rPr>
              <w:softHyphen/>
            </w:r>
            <w:r w:rsidR="009429E7" w:rsidRPr="00CC572C">
              <w:rPr>
                <w:rFonts w:ascii="GHEA Grapalat" w:hAnsi="GHEA Grapalat"/>
                <w:lang w:val="hy-AM"/>
              </w:rPr>
              <w:t>տորի օժանդակ սարքավորումների հովացման ջրի</w:t>
            </w:r>
            <w:r w:rsidR="00635BC2" w:rsidRPr="00CC572C">
              <w:rPr>
                <w:rFonts w:ascii="GHEA Grapalat" w:hAnsi="GHEA Grapalat"/>
                <w:lang w:val="hy-AM"/>
              </w:rPr>
              <w:t>)</w:t>
            </w:r>
            <w:r w:rsidR="00183A48" w:rsidRPr="00CC572C">
              <w:rPr>
                <w:rFonts w:ascii="GHEA Grapalat" w:hAnsi="GHEA Grapalat"/>
                <w:lang w:val="hy-AM"/>
              </w:rPr>
              <w:t xml:space="preserve"> </w:t>
            </w:r>
            <w:r w:rsidR="00635BC2" w:rsidRPr="00CC572C">
              <w:rPr>
                <w:rFonts w:ascii="GHEA Grapalat" w:hAnsi="GHEA Grapalat"/>
                <w:lang w:val="hy-AM"/>
              </w:rPr>
              <w:t>արդիականացում. (տուրբագեներատորի մատա</w:t>
            </w:r>
            <w:r w:rsidR="00C70EE0" w:rsidRPr="000F0CB1">
              <w:rPr>
                <w:rFonts w:ascii="GHEA Grapalat" w:hAnsi="GHEA Grapalat"/>
                <w:lang w:val="hy-AM"/>
              </w:rPr>
              <w:softHyphen/>
            </w:r>
            <w:r w:rsidR="00635BC2" w:rsidRPr="00CC572C">
              <w:rPr>
                <w:rFonts w:ascii="GHEA Grapalat" w:hAnsi="GHEA Grapalat"/>
                <w:lang w:val="hy-AM"/>
              </w:rPr>
              <w:t>կա</w:t>
            </w:r>
            <w:r w:rsidR="00C70EE0" w:rsidRPr="000F0CB1">
              <w:rPr>
                <w:rFonts w:ascii="GHEA Grapalat" w:hAnsi="GHEA Grapalat"/>
                <w:lang w:val="hy-AM"/>
              </w:rPr>
              <w:softHyphen/>
            </w:r>
            <w:r w:rsidR="00635BC2" w:rsidRPr="00CC572C">
              <w:rPr>
                <w:rFonts w:ascii="GHEA Grapalat" w:hAnsi="GHEA Grapalat"/>
                <w:lang w:val="hy-AM"/>
              </w:rPr>
              <w:t>րար</w:t>
            </w:r>
            <w:r w:rsidR="00622135" w:rsidRPr="000F0CB1">
              <w:rPr>
                <w:rFonts w:ascii="GHEA Grapalat" w:hAnsi="GHEA Grapalat"/>
                <w:lang w:val="hy-AM"/>
              </w:rPr>
              <w:softHyphen/>
            </w:r>
            <w:r w:rsidR="00635BC2" w:rsidRPr="00CC572C">
              <w:rPr>
                <w:rFonts w:ascii="GHEA Grapalat" w:hAnsi="GHEA Grapalat"/>
                <w:lang w:val="hy-AM"/>
              </w:rPr>
              <w:t>ման ծավալի մեջ)</w:t>
            </w:r>
          </w:p>
          <w:p w:rsidR="007722CD" w:rsidRPr="006D0AE9" w:rsidRDefault="007722CD" w:rsidP="000F0CB1">
            <w:pPr>
              <w:ind w:left="186" w:hanging="142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3.2</w:t>
            </w:r>
            <w:r w:rsidR="00DD5A26" w:rsidRPr="006D0AE9">
              <w:rPr>
                <w:rFonts w:ascii="GHEA Grapalat" w:hAnsi="GHEA Grapalat"/>
                <w:lang w:val="hy-AM"/>
              </w:rPr>
              <w:t xml:space="preserve"> Էլեկտրոլիզային տեղակայանք</w:t>
            </w:r>
            <w:r w:rsidR="00CA1E68" w:rsidRPr="006D0AE9">
              <w:rPr>
                <w:rFonts w:ascii="GHEA Grapalat" w:hAnsi="GHEA Grapalat"/>
                <w:lang w:val="hy-AM"/>
              </w:rPr>
              <w:t>ի փոխարինում</w:t>
            </w:r>
          </w:p>
          <w:p w:rsidR="00AB1CCA" w:rsidRPr="006D0AE9" w:rsidRDefault="00AB1CCA" w:rsidP="00622135">
            <w:pPr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4.Շինություններ և կառուցվածքներ.</w:t>
            </w:r>
          </w:p>
          <w:p w:rsidR="00AB1CCA" w:rsidRPr="006D0AE9" w:rsidRDefault="00AB1CCA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4.1</w:t>
            </w:r>
            <w:r w:rsidR="000F0CB1" w:rsidRPr="006D0AE9">
              <w:rPr>
                <w:rFonts w:ascii="GHEA Grapalat" w:hAnsi="GHEA Grapalat"/>
                <w:lang w:val="hy-AM"/>
              </w:rPr>
              <w:t xml:space="preserve"> </w:t>
            </w:r>
            <w:r w:rsidRPr="006D0AE9">
              <w:rPr>
                <w:rFonts w:ascii="GHEA Grapalat" w:hAnsi="GHEA Grapalat"/>
                <w:lang w:val="hy-AM"/>
              </w:rPr>
              <w:t>Տուրբինային արտադրամասի շինությունների և կառուցվածքների վերանորոգում (այսուհետ՝ ՇևԿ) – տուրբագեներատորի և ֆերմայի հիմքի վերանորոգ</w:t>
            </w:r>
            <w:r w:rsidR="00C70EE0" w:rsidRPr="006D0AE9">
              <w:rPr>
                <w:rFonts w:ascii="GHEA Grapalat" w:hAnsi="GHEA Grapalat"/>
                <w:lang w:val="hy-AM"/>
              </w:rPr>
              <w:softHyphen/>
            </w:r>
            <w:r w:rsidRPr="006D0AE9">
              <w:rPr>
                <w:rFonts w:ascii="GHEA Grapalat" w:hAnsi="GHEA Grapalat"/>
                <w:lang w:val="hy-AM"/>
              </w:rPr>
              <w:t>ման աշխատանքների առաջարկվող ծավալը` ըստ համալիր հետազոտության արդյունքների:</w:t>
            </w:r>
          </w:p>
          <w:p w:rsidR="00AB1CCA" w:rsidRPr="006D0AE9" w:rsidRDefault="00AB1CCA" w:rsidP="00622135">
            <w:pPr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 xml:space="preserve">5.   Աշխատանքների ծավալն ընդգրկում է .  </w:t>
            </w:r>
          </w:p>
          <w:p w:rsidR="00AB1CCA" w:rsidRPr="006D0AE9" w:rsidRDefault="00AB1CCA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5.1</w:t>
            </w:r>
            <w:r w:rsidR="000F0CB1" w:rsidRPr="006D0AE9">
              <w:rPr>
                <w:rFonts w:ascii="GHEA Grapalat" w:hAnsi="GHEA Grapalat"/>
                <w:lang w:val="hy-AM"/>
              </w:rPr>
              <w:t xml:space="preserve"> </w:t>
            </w:r>
            <w:r w:rsidRPr="006D0AE9">
              <w:rPr>
                <w:rFonts w:ascii="GHEA Grapalat" w:hAnsi="GHEA Grapalat"/>
                <w:lang w:val="hy-AM"/>
              </w:rPr>
              <w:t>1.4,</w:t>
            </w:r>
            <w:r w:rsidR="00696CFF" w:rsidRPr="006D0AE9">
              <w:rPr>
                <w:rFonts w:ascii="GHEA Grapalat" w:hAnsi="GHEA Grapalat"/>
                <w:lang w:val="hy-AM"/>
              </w:rPr>
              <w:t xml:space="preserve"> </w:t>
            </w:r>
            <w:r w:rsidRPr="006D0AE9">
              <w:rPr>
                <w:rFonts w:ascii="GHEA Grapalat" w:hAnsi="GHEA Grapalat"/>
                <w:lang w:val="hy-AM"/>
              </w:rPr>
              <w:t>2.3, 2.4, 2.5, 3  և 4 կետերում նշված սարքավորումների և դրանց առնչվող, արդիականաց</w:t>
            </w:r>
            <w:r w:rsidR="00C70EE0" w:rsidRPr="006D0AE9">
              <w:rPr>
                <w:rFonts w:ascii="GHEA Grapalat" w:hAnsi="GHEA Grapalat"/>
                <w:lang w:val="hy-AM"/>
              </w:rPr>
              <w:softHyphen/>
            </w:r>
            <w:r w:rsidRPr="006D0AE9">
              <w:rPr>
                <w:rFonts w:ascii="GHEA Grapalat" w:hAnsi="GHEA Grapalat"/>
                <w:lang w:val="hy-AM"/>
              </w:rPr>
              <w:t>վող սարքավորման աշխատունակության համար անհրա</w:t>
            </w:r>
            <w:r w:rsidR="00C70EE0" w:rsidRPr="006D0AE9">
              <w:rPr>
                <w:rFonts w:ascii="GHEA Grapalat" w:hAnsi="GHEA Grapalat"/>
                <w:lang w:val="hy-AM"/>
              </w:rPr>
              <w:softHyphen/>
            </w:r>
            <w:r w:rsidRPr="006D0AE9">
              <w:rPr>
                <w:rFonts w:ascii="GHEA Grapalat" w:hAnsi="GHEA Grapalat"/>
                <w:lang w:val="hy-AM"/>
              </w:rPr>
              <w:t>ժեշտ հարակից համակարգերի արդիականաց</w:t>
            </w:r>
            <w:r w:rsidR="00C70EE0" w:rsidRPr="006D0AE9">
              <w:rPr>
                <w:rFonts w:ascii="GHEA Grapalat" w:hAnsi="GHEA Grapalat"/>
                <w:lang w:val="hy-AM"/>
              </w:rPr>
              <w:softHyphen/>
            </w:r>
            <w:r w:rsidRPr="006D0AE9">
              <w:rPr>
                <w:rFonts w:ascii="GHEA Grapalat" w:hAnsi="GHEA Grapalat"/>
                <w:lang w:val="hy-AM"/>
              </w:rPr>
              <w:t>ման/փոխարինման աշխատանքային և նախահաշի</w:t>
            </w:r>
            <w:r w:rsidR="00C70EE0" w:rsidRPr="006D0AE9">
              <w:rPr>
                <w:rFonts w:ascii="GHEA Grapalat" w:hAnsi="GHEA Grapalat"/>
                <w:lang w:val="hy-AM"/>
              </w:rPr>
              <w:softHyphen/>
            </w:r>
            <w:r w:rsidRPr="006D0AE9">
              <w:rPr>
                <w:rFonts w:ascii="GHEA Grapalat" w:hAnsi="GHEA Grapalat"/>
                <w:lang w:val="hy-AM"/>
              </w:rPr>
              <w:t>վային փաստաթղթերի մշակումը:</w:t>
            </w:r>
          </w:p>
          <w:p w:rsidR="00AB1CCA" w:rsidRPr="006D0AE9" w:rsidRDefault="00AB1CCA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5.2</w:t>
            </w:r>
            <w:r w:rsidR="000F0CB1" w:rsidRPr="006D0AE9">
              <w:rPr>
                <w:rFonts w:ascii="GHEA Grapalat" w:hAnsi="GHEA Grapalat"/>
                <w:lang w:val="hy-AM"/>
              </w:rPr>
              <w:t xml:space="preserve"> </w:t>
            </w:r>
            <w:r w:rsidRPr="006D0AE9">
              <w:rPr>
                <w:rFonts w:ascii="GHEA Grapalat" w:hAnsi="GHEA Grapalat"/>
                <w:lang w:val="hy-AM"/>
              </w:rPr>
              <w:t>2.4 և 3.2. կետերում նշված սարքավորումների պատրաստումը և մատակարարումը, շինարարական-մոնտաժային և գործարկման-կարգաբերման աշխա</w:t>
            </w:r>
            <w:r w:rsidR="00C70EE0" w:rsidRPr="006D0AE9">
              <w:rPr>
                <w:rFonts w:ascii="GHEA Grapalat" w:hAnsi="GHEA Grapalat"/>
                <w:lang w:val="hy-AM"/>
              </w:rPr>
              <w:softHyphen/>
            </w:r>
            <w:r w:rsidRPr="006D0AE9">
              <w:rPr>
                <w:rFonts w:ascii="GHEA Grapalat" w:hAnsi="GHEA Grapalat"/>
                <w:lang w:val="hy-AM"/>
              </w:rPr>
              <w:t>տանքների կատարման համար տեխնոլոգիական զին</w:t>
            </w:r>
            <w:r w:rsidR="00C70EE0" w:rsidRPr="006D0AE9">
              <w:rPr>
                <w:rFonts w:ascii="GHEA Grapalat" w:hAnsi="GHEA Grapalat"/>
                <w:lang w:val="hy-AM"/>
              </w:rPr>
              <w:softHyphen/>
            </w:r>
            <w:r w:rsidRPr="006D0AE9">
              <w:rPr>
                <w:rFonts w:ascii="GHEA Grapalat" w:hAnsi="GHEA Grapalat"/>
                <w:lang w:val="hy-AM"/>
              </w:rPr>
              <w:t>ման նյութերի, գործիքների, միջոցների մատակարա</w:t>
            </w:r>
            <w:r w:rsidR="00C70EE0" w:rsidRPr="006D0AE9">
              <w:rPr>
                <w:rFonts w:ascii="GHEA Grapalat" w:hAnsi="GHEA Grapalat"/>
                <w:lang w:val="hy-AM"/>
              </w:rPr>
              <w:softHyphen/>
            </w:r>
            <w:r w:rsidRPr="006D0AE9">
              <w:rPr>
                <w:rFonts w:ascii="GHEA Grapalat" w:hAnsi="GHEA Grapalat"/>
                <w:lang w:val="hy-AM"/>
              </w:rPr>
              <w:t>րումը՝ աշխատանքային փաստաթղթերին համա</w:t>
            </w:r>
            <w:r w:rsidR="00C70EE0" w:rsidRPr="006D0AE9">
              <w:rPr>
                <w:rFonts w:ascii="GHEA Grapalat" w:hAnsi="GHEA Grapalat"/>
                <w:lang w:val="hy-AM"/>
              </w:rPr>
              <w:softHyphen/>
            </w:r>
            <w:r w:rsidRPr="006D0AE9">
              <w:rPr>
                <w:rFonts w:ascii="GHEA Grapalat" w:hAnsi="GHEA Grapalat"/>
                <w:lang w:val="hy-AM"/>
              </w:rPr>
              <w:t>պատաս</w:t>
            </w:r>
            <w:r w:rsidR="00C70EE0" w:rsidRPr="006D0AE9">
              <w:rPr>
                <w:rFonts w:ascii="GHEA Grapalat" w:hAnsi="GHEA Grapalat"/>
                <w:lang w:val="hy-AM"/>
              </w:rPr>
              <w:softHyphen/>
            </w:r>
            <w:r w:rsidRPr="006D0AE9">
              <w:rPr>
                <w:rFonts w:ascii="GHEA Grapalat" w:hAnsi="GHEA Grapalat"/>
                <w:lang w:val="hy-AM"/>
              </w:rPr>
              <w:t>խան:</w:t>
            </w:r>
          </w:p>
          <w:p w:rsidR="00696CFF" w:rsidRPr="00CC572C" w:rsidRDefault="00AB1CCA" w:rsidP="000F0CB1">
            <w:pPr>
              <w:ind w:left="186" w:hanging="186"/>
              <w:jc w:val="both"/>
              <w:rPr>
                <w:rFonts w:ascii="GHEA Grapalat" w:hAnsi="GHEA Grapalat"/>
                <w:lang w:val="hy-AM"/>
              </w:rPr>
            </w:pPr>
            <w:r w:rsidRPr="006D0AE9">
              <w:rPr>
                <w:rFonts w:ascii="GHEA Grapalat" w:hAnsi="GHEA Grapalat"/>
                <w:lang w:val="hy-AM"/>
              </w:rPr>
              <w:t>5.3</w:t>
            </w:r>
            <w:r w:rsidR="000F0C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C572C">
              <w:rPr>
                <w:rFonts w:ascii="GHEA Grapalat" w:hAnsi="GHEA Grapalat"/>
                <w:lang w:val="hy-AM"/>
              </w:rPr>
              <w:t>Շ</w:t>
            </w:r>
            <w:r w:rsidR="00C70EE0" w:rsidRPr="00C70EE0">
              <w:rPr>
                <w:rFonts w:ascii="GHEA Grapalat" w:hAnsi="GHEA Grapalat"/>
                <w:lang w:val="hy-AM"/>
              </w:rPr>
              <w:t>ինարարական-մոնտաժային աշխատանքնե</w:t>
            </w:r>
            <w:r w:rsidRPr="00CC572C">
              <w:rPr>
                <w:rFonts w:ascii="GHEA Grapalat" w:hAnsi="GHEA Grapalat"/>
                <w:lang w:val="hy-AM"/>
              </w:rPr>
              <w:t>րի</w:t>
            </w:r>
            <w:r w:rsidR="00C70EE0" w:rsidRPr="00C70EE0">
              <w:rPr>
                <w:rFonts w:ascii="GHEA Grapalat" w:hAnsi="GHEA Grapalat"/>
                <w:lang w:val="hy-AM"/>
              </w:rPr>
              <w:t xml:space="preserve"> (ՇՄ</w:t>
            </w:r>
            <w:r w:rsidR="00C70EE0" w:rsidRPr="00597F30">
              <w:rPr>
                <w:rFonts w:ascii="GHEA Grapalat" w:hAnsi="GHEA Grapalat"/>
                <w:lang w:val="hy-AM"/>
              </w:rPr>
              <w:t>Ա</w:t>
            </w:r>
            <w:r w:rsidR="00C70EE0" w:rsidRPr="00C70EE0">
              <w:rPr>
                <w:rFonts w:ascii="GHEA Grapalat" w:hAnsi="GHEA Grapalat"/>
                <w:lang w:val="hy-AM"/>
              </w:rPr>
              <w:t>)</w:t>
            </w:r>
            <w:r w:rsidRPr="00CC572C">
              <w:rPr>
                <w:rFonts w:ascii="GHEA Grapalat" w:hAnsi="GHEA Grapalat"/>
                <w:lang w:val="hy-AM"/>
              </w:rPr>
              <w:t>,</w:t>
            </w:r>
            <w:r w:rsidR="00C70EE0" w:rsidRPr="00C70EE0">
              <w:rPr>
                <w:rFonts w:ascii="GHEA Grapalat" w:hAnsi="GHEA Grapalat"/>
                <w:lang w:val="hy-AM"/>
              </w:rPr>
              <w:t xml:space="preserve"> </w:t>
            </w:r>
            <w:r w:rsidR="00597F30" w:rsidRPr="00597F30">
              <w:rPr>
                <w:rFonts w:ascii="GHEA Grapalat" w:hAnsi="GHEA Grapalat"/>
                <w:lang w:val="hy-AM"/>
              </w:rPr>
              <w:t>գործարկման-</w:t>
            </w:r>
            <w:r w:rsidR="00C70EE0" w:rsidRPr="00C70EE0">
              <w:rPr>
                <w:rFonts w:ascii="GHEA Grapalat" w:hAnsi="GHEA Grapalat"/>
                <w:lang w:val="hy-AM"/>
              </w:rPr>
              <w:t>կարգաբերման</w:t>
            </w:r>
            <w:r w:rsidRPr="00CC572C">
              <w:rPr>
                <w:rFonts w:ascii="GHEA Grapalat" w:hAnsi="GHEA Grapalat"/>
                <w:lang w:val="hy-AM"/>
              </w:rPr>
              <w:t xml:space="preserve"> </w:t>
            </w:r>
            <w:r w:rsidR="00C70EE0" w:rsidRPr="00C70EE0">
              <w:rPr>
                <w:rFonts w:ascii="GHEA Grapalat" w:hAnsi="GHEA Grapalat"/>
                <w:lang w:val="hy-AM"/>
              </w:rPr>
              <w:t>աշխատանքնե</w:t>
            </w:r>
            <w:r w:rsidR="00C70EE0" w:rsidRPr="00CC572C">
              <w:rPr>
                <w:rFonts w:ascii="GHEA Grapalat" w:hAnsi="GHEA Grapalat"/>
                <w:lang w:val="hy-AM"/>
              </w:rPr>
              <w:t>րի</w:t>
            </w:r>
            <w:r w:rsidR="00597F30" w:rsidRPr="00597F30">
              <w:rPr>
                <w:rFonts w:ascii="GHEA Grapalat" w:hAnsi="GHEA Grapalat"/>
                <w:lang w:val="hy-AM"/>
              </w:rPr>
              <w:t xml:space="preserve"> (ԳԿԱ)</w:t>
            </w:r>
            <w:r w:rsidR="00C70EE0" w:rsidRPr="00CC572C">
              <w:rPr>
                <w:rFonts w:ascii="GHEA Grapalat" w:hAnsi="GHEA Grapalat"/>
                <w:lang w:val="hy-AM"/>
              </w:rPr>
              <w:t xml:space="preserve"> </w:t>
            </w:r>
            <w:r w:rsidRPr="00CC572C">
              <w:rPr>
                <w:rFonts w:ascii="GHEA Grapalat" w:hAnsi="GHEA Grapalat"/>
                <w:lang w:val="hy-AM"/>
              </w:rPr>
              <w:t>և անհրաժեշտ փորձարկումների կատարումը՝ արդիականացված համակարգերի և սարքավորում</w:t>
            </w:r>
            <w:r w:rsidR="00597F30" w:rsidRPr="00597F30">
              <w:rPr>
                <w:rFonts w:ascii="GHEA Grapalat" w:hAnsi="GHEA Grapalat"/>
                <w:lang w:val="hy-AM"/>
              </w:rPr>
              <w:softHyphen/>
            </w:r>
            <w:r w:rsidRPr="00CC572C">
              <w:rPr>
                <w:rFonts w:ascii="GHEA Grapalat" w:hAnsi="GHEA Grapalat"/>
                <w:lang w:val="hy-AM"/>
              </w:rPr>
              <w:t>ների համաբլոկային (դինամիկ) փորձարկումները ներառյալ:</w:t>
            </w:r>
          </w:p>
        </w:tc>
      </w:tr>
      <w:tr w:rsidR="00032606" w:rsidRPr="00C714F9" w:rsidTr="000F0CB1">
        <w:tc>
          <w:tcPr>
            <w:tcW w:w="2263" w:type="dxa"/>
          </w:tcPr>
          <w:p w:rsidR="00032606" w:rsidRPr="00CC572C" w:rsidRDefault="00A46BA6" w:rsidP="00B41992">
            <w:pPr>
              <w:rPr>
                <w:rFonts w:ascii="GHEA Grapalat" w:hAnsi="GHEA Grapalat"/>
                <w:lang w:val="hy-AM"/>
              </w:rPr>
            </w:pPr>
            <w:r w:rsidRPr="00CC572C">
              <w:rPr>
                <w:rFonts w:ascii="GHEA Grapalat" w:hAnsi="GHEA Grapalat"/>
                <w:lang w:val="hy-AM"/>
              </w:rPr>
              <w:lastRenderedPageBreak/>
              <w:t>Ծրագրի գինը</w:t>
            </w:r>
          </w:p>
        </w:tc>
        <w:tc>
          <w:tcPr>
            <w:tcW w:w="7797" w:type="dxa"/>
            <w:vAlign w:val="center"/>
          </w:tcPr>
          <w:p w:rsidR="00032606" w:rsidRPr="006D0AE9" w:rsidRDefault="004937EF" w:rsidP="0062213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57 117 5</w:t>
            </w:r>
            <w:r w:rsidRPr="004937EF">
              <w:rPr>
                <w:rFonts w:ascii="GHEA Grapalat" w:hAnsi="GHEA Grapalat"/>
                <w:lang w:val="hy-AM"/>
              </w:rPr>
              <w:t>3</w:t>
            </w:r>
            <w:r w:rsidR="00A46BA6" w:rsidRPr="0098022E">
              <w:rPr>
                <w:rFonts w:ascii="GHEA Grapalat" w:hAnsi="GHEA Grapalat"/>
                <w:lang w:val="hy-AM"/>
              </w:rPr>
              <w:t>0</w:t>
            </w:r>
            <w:r w:rsidR="006D0AE9" w:rsidRPr="0098022E">
              <w:rPr>
                <w:rFonts w:ascii="GHEA Grapalat" w:hAnsi="GHEA Grapalat"/>
                <w:lang w:val="hy-AM"/>
              </w:rPr>
              <w:t xml:space="preserve"> </w:t>
            </w:r>
            <w:r w:rsidR="00A46BA6" w:rsidRPr="0098022E">
              <w:rPr>
                <w:rFonts w:ascii="GHEA Grapalat" w:hAnsi="GHEA Grapalat"/>
                <w:lang w:val="hy-AM"/>
              </w:rPr>
              <w:t xml:space="preserve">(հիսունյոթ միլիոն հարյուր տասնյոթ հազար հինգ հարյուր </w:t>
            </w:r>
            <w:r w:rsidRPr="004937EF">
              <w:rPr>
                <w:rFonts w:ascii="GHEA Grapalat" w:hAnsi="GHEA Grapalat"/>
                <w:lang w:val="hy-AM"/>
              </w:rPr>
              <w:t>ե</w:t>
            </w:r>
            <w:r w:rsidR="00C714F9">
              <w:rPr>
                <w:rFonts w:ascii="GHEA Grapalat" w:hAnsi="GHEA Grapalat"/>
                <w:lang w:val="hy-AM"/>
              </w:rPr>
              <w:t>ր</w:t>
            </w:r>
            <w:r w:rsidRPr="004937EF">
              <w:rPr>
                <w:rFonts w:ascii="GHEA Grapalat" w:hAnsi="GHEA Grapalat"/>
                <w:lang w:val="hy-AM"/>
              </w:rPr>
              <w:t>եսուն</w:t>
            </w:r>
            <w:r w:rsidR="00A46BA6" w:rsidRPr="0098022E">
              <w:rPr>
                <w:rFonts w:ascii="GHEA Grapalat" w:hAnsi="GHEA Grapalat"/>
                <w:lang w:val="hy-AM"/>
              </w:rPr>
              <w:t>) ԱՄՆ դոլար</w:t>
            </w:r>
            <w:r w:rsidR="00F05807" w:rsidRPr="0098022E">
              <w:rPr>
                <w:rFonts w:ascii="GHEA Grapalat" w:hAnsi="GHEA Grapalat"/>
                <w:lang w:val="hy-AM"/>
              </w:rPr>
              <w:t>:</w:t>
            </w:r>
          </w:p>
          <w:p w:rsidR="00F05807" w:rsidRPr="00CC572C" w:rsidRDefault="00A46BA6" w:rsidP="00622135">
            <w:pPr>
              <w:jc w:val="both"/>
              <w:rPr>
                <w:rFonts w:ascii="GHEA Grapalat" w:hAnsi="GHEA Grapalat"/>
                <w:lang w:val="hy-AM"/>
              </w:rPr>
            </w:pPr>
            <w:r w:rsidRPr="00CC572C">
              <w:rPr>
                <w:rFonts w:ascii="GHEA Grapalat" w:hAnsi="GHEA Grapalat"/>
                <w:lang w:val="hy-AM"/>
              </w:rPr>
              <w:t xml:space="preserve">Գինը հանդիսանում է </w:t>
            </w:r>
            <w:r w:rsidR="00F36980" w:rsidRPr="00CC572C">
              <w:rPr>
                <w:rFonts w:ascii="GHEA Grapalat" w:hAnsi="GHEA Grapalat"/>
                <w:lang w:val="hy-AM"/>
              </w:rPr>
              <w:t>ամբողջական և սահմանային</w:t>
            </w:r>
            <w:r w:rsidR="007F5599" w:rsidRPr="00CC572C">
              <w:rPr>
                <w:rFonts w:ascii="GHEA Grapalat" w:hAnsi="GHEA Grapalat"/>
                <w:lang w:val="hy-AM"/>
              </w:rPr>
              <w:t xml:space="preserve">` </w:t>
            </w:r>
            <w:r w:rsidR="00F05807" w:rsidRPr="00CC572C">
              <w:rPr>
                <w:rFonts w:ascii="GHEA Grapalat" w:hAnsi="GHEA Grapalat"/>
                <w:lang w:val="hy-AM"/>
              </w:rPr>
              <w:t>հաշվարկված Ծրագրի կատարման ողջ ժամանակա</w:t>
            </w:r>
            <w:r w:rsidR="00597F30" w:rsidRPr="00597F30">
              <w:rPr>
                <w:rFonts w:ascii="GHEA Grapalat" w:hAnsi="GHEA Grapalat"/>
                <w:lang w:val="hy-AM"/>
              </w:rPr>
              <w:softHyphen/>
            </w:r>
            <w:r w:rsidR="00F05807" w:rsidRPr="00CC572C">
              <w:rPr>
                <w:rFonts w:ascii="GHEA Grapalat" w:hAnsi="GHEA Grapalat"/>
                <w:lang w:val="hy-AM"/>
              </w:rPr>
              <w:t>հատ</w:t>
            </w:r>
            <w:r w:rsidR="00597F30" w:rsidRPr="00597F30">
              <w:rPr>
                <w:rFonts w:ascii="GHEA Grapalat" w:hAnsi="GHEA Grapalat"/>
                <w:lang w:val="hy-AM"/>
              </w:rPr>
              <w:softHyphen/>
            </w:r>
            <w:r w:rsidR="00F05807" w:rsidRPr="00CC572C">
              <w:rPr>
                <w:rFonts w:ascii="GHEA Grapalat" w:hAnsi="GHEA Grapalat"/>
                <w:lang w:val="hy-AM"/>
              </w:rPr>
              <w:t xml:space="preserve">վածի համար և Ծրագրի իրականացման ընթացքում այն ենթակա է </w:t>
            </w:r>
            <w:r w:rsidR="00D13DB8" w:rsidRPr="00CC572C">
              <w:rPr>
                <w:rFonts w:ascii="GHEA Grapalat" w:hAnsi="GHEA Grapalat"/>
                <w:lang w:val="hy-AM"/>
              </w:rPr>
              <w:t>ճշգրտման</w:t>
            </w:r>
            <w:r w:rsidR="00F05807" w:rsidRPr="00CC572C">
              <w:rPr>
                <w:rFonts w:ascii="GHEA Grapalat" w:hAnsi="GHEA Grapalat"/>
                <w:lang w:val="hy-AM"/>
              </w:rPr>
              <w:t>`</w:t>
            </w:r>
            <w:r w:rsidR="00D13DB8" w:rsidRPr="00CC572C">
              <w:rPr>
                <w:rFonts w:ascii="GHEA Grapalat" w:hAnsi="GHEA Grapalat"/>
                <w:lang w:val="hy-AM"/>
              </w:rPr>
              <w:t xml:space="preserve"> </w:t>
            </w:r>
            <w:r w:rsidR="00F05807" w:rsidRPr="00CC572C">
              <w:rPr>
                <w:rFonts w:ascii="GHEA Grapalat" w:hAnsi="GHEA Grapalat"/>
                <w:lang w:val="hy-AM"/>
              </w:rPr>
              <w:t>հաշվի առնելով անցկացվող գնման ընթացակարգերը:</w:t>
            </w:r>
          </w:p>
          <w:p w:rsidR="00A23C45" w:rsidRPr="00CC572C" w:rsidRDefault="00F05807" w:rsidP="00622135">
            <w:pPr>
              <w:jc w:val="both"/>
              <w:rPr>
                <w:rFonts w:ascii="GHEA Grapalat" w:hAnsi="GHEA Grapalat"/>
                <w:lang w:val="hy-AM"/>
              </w:rPr>
            </w:pPr>
            <w:r w:rsidRPr="00CC572C">
              <w:rPr>
                <w:rFonts w:ascii="GHEA Grapalat" w:hAnsi="GHEA Grapalat"/>
                <w:lang w:val="hy-AM"/>
              </w:rPr>
              <w:t>Ծրագրի աշխատանքների կատարման վրա չծախսված միջոցները խնայողություն չեն և պետք է ուղղվեն Ռուսաստանի Դաշնության կառավարության և Հայաստանի Հանրապետության կառավարության միջև 201</w:t>
            </w:r>
            <w:r w:rsidR="00D13DB8" w:rsidRPr="00CC572C">
              <w:rPr>
                <w:rFonts w:ascii="GHEA Grapalat" w:hAnsi="GHEA Grapalat"/>
                <w:lang w:val="hy-AM"/>
              </w:rPr>
              <w:t>4</w:t>
            </w:r>
            <w:r w:rsidRPr="00CC572C">
              <w:rPr>
                <w:rFonts w:ascii="GHEA Grapalat" w:hAnsi="GHEA Grapalat"/>
                <w:lang w:val="hy-AM"/>
              </w:rPr>
              <w:t xml:space="preserve">թ. </w:t>
            </w:r>
            <w:r w:rsidR="00D13DB8" w:rsidRPr="00CC572C">
              <w:rPr>
                <w:rFonts w:ascii="GHEA Grapalat" w:hAnsi="GHEA Grapalat"/>
                <w:lang w:val="hy-AM"/>
              </w:rPr>
              <w:t>դեկտեմբերի 2</w:t>
            </w:r>
            <w:r w:rsidR="00404FBE" w:rsidRPr="00CC572C">
              <w:rPr>
                <w:rFonts w:ascii="GHEA Grapalat" w:hAnsi="GHEA Grapalat"/>
                <w:lang w:val="hy-AM"/>
              </w:rPr>
              <w:t>0-</w:t>
            </w:r>
            <w:r w:rsidRPr="00CC572C">
              <w:rPr>
                <w:rFonts w:ascii="GHEA Grapalat" w:hAnsi="GHEA Grapalat"/>
                <w:lang w:val="hy-AM"/>
              </w:rPr>
              <w:t xml:space="preserve">ին կնքված </w:t>
            </w:r>
            <w:r w:rsidR="00404FBE" w:rsidRPr="00CC572C">
              <w:rPr>
                <w:rFonts w:ascii="GHEA Grapalat" w:hAnsi="GHEA Grapalat"/>
                <w:lang w:val="hy-AM"/>
              </w:rPr>
              <w:t xml:space="preserve">ՄԿ </w:t>
            </w:r>
            <w:r w:rsidRPr="00CC572C">
              <w:rPr>
                <w:rFonts w:ascii="GHEA Grapalat" w:hAnsi="GHEA Grapalat"/>
                <w:lang w:val="hy-AM"/>
              </w:rPr>
              <w:t xml:space="preserve">Համաձայնագրով նախատեսված </w:t>
            </w:r>
            <w:r w:rsidR="00404FBE" w:rsidRPr="00CC572C">
              <w:rPr>
                <w:rFonts w:ascii="GHEA Grapalat" w:hAnsi="GHEA Grapalat"/>
                <w:lang w:val="hy-AM"/>
              </w:rPr>
              <w:t>Հայկական ատո</w:t>
            </w:r>
            <w:r w:rsidR="00597F30" w:rsidRPr="00597F30">
              <w:rPr>
                <w:rFonts w:ascii="GHEA Grapalat" w:hAnsi="GHEA Grapalat"/>
                <w:lang w:val="hy-AM"/>
              </w:rPr>
              <w:softHyphen/>
            </w:r>
            <w:r w:rsidR="00404FBE" w:rsidRPr="00CC572C">
              <w:rPr>
                <w:rFonts w:ascii="GHEA Grapalat" w:hAnsi="GHEA Grapalat"/>
                <w:lang w:val="hy-AM"/>
              </w:rPr>
              <w:t>մային էլեկտրակայանի 2-րդ էներգաբլոկի</w:t>
            </w:r>
            <w:r w:rsidRPr="00CC572C">
              <w:rPr>
                <w:rFonts w:ascii="GHEA Grapalat" w:hAnsi="GHEA Grapalat"/>
                <w:lang w:val="hy-AM"/>
              </w:rPr>
              <w:t xml:space="preserve"> </w:t>
            </w:r>
            <w:r w:rsidR="00404FBE" w:rsidRPr="00CC572C">
              <w:rPr>
                <w:rFonts w:ascii="GHEA Grapalat" w:hAnsi="GHEA Grapalat"/>
                <w:lang w:val="hy-AM"/>
              </w:rPr>
              <w:t>երկա</w:t>
            </w:r>
            <w:r w:rsidR="00597F30" w:rsidRPr="00597F30">
              <w:rPr>
                <w:rFonts w:ascii="GHEA Grapalat" w:hAnsi="GHEA Grapalat"/>
                <w:lang w:val="hy-AM"/>
              </w:rPr>
              <w:softHyphen/>
            </w:r>
            <w:r w:rsidR="00404FBE" w:rsidRPr="00CC572C">
              <w:rPr>
                <w:rFonts w:ascii="GHEA Grapalat" w:hAnsi="GHEA Grapalat"/>
                <w:lang w:val="hy-AM"/>
              </w:rPr>
              <w:t xml:space="preserve">րացման ծրագրի </w:t>
            </w:r>
            <w:r w:rsidRPr="00CC572C">
              <w:rPr>
                <w:rFonts w:ascii="GHEA Grapalat" w:hAnsi="GHEA Grapalat"/>
                <w:lang w:val="hy-AM"/>
              </w:rPr>
              <w:t>իրականացմանը:</w:t>
            </w:r>
          </w:p>
        </w:tc>
      </w:tr>
      <w:tr w:rsidR="00F05807" w:rsidRPr="00C714F9" w:rsidTr="000F0CB1">
        <w:tc>
          <w:tcPr>
            <w:tcW w:w="2263" w:type="dxa"/>
          </w:tcPr>
          <w:p w:rsidR="00F05807" w:rsidRPr="00CC572C" w:rsidRDefault="00F05807" w:rsidP="00140225">
            <w:pPr>
              <w:rPr>
                <w:rFonts w:ascii="GHEA Grapalat" w:hAnsi="GHEA Grapalat"/>
                <w:lang w:val="hy-AM"/>
              </w:rPr>
            </w:pPr>
            <w:r w:rsidRPr="00CC572C">
              <w:rPr>
                <w:rFonts w:ascii="GHEA Grapalat" w:hAnsi="GHEA Grapalat"/>
                <w:lang w:val="hy-AM"/>
              </w:rPr>
              <w:t>Ծրագրի իրականացման ժամկետները</w:t>
            </w:r>
          </w:p>
        </w:tc>
        <w:tc>
          <w:tcPr>
            <w:tcW w:w="7797" w:type="dxa"/>
          </w:tcPr>
          <w:p w:rsidR="00F05807" w:rsidRPr="00CC572C" w:rsidRDefault="00F05807" w:rsidP="00622135">
            <w:pPr>
              <w:jc w:val="both"/>
              <w:rPr>
                <w:rFonts w:ascii="GHEA Grapalat" w:hAnsi="GHEA Grapalat"/>
                <w:lang w:val="hy-AM"/>
              </w:rPr>
            </w:pPr>
            <w:r w:rsidRPr="00CC572C">
              <w:rPr>
                <w:rFonts w:ascii="GHEA Grapalat" w:hAnsi="GHEA Grapalat"/>
                <w:lang w:val="hy-AM"/>
              </w:rPr>
              <w:t>Ծրագրի իրականացման հիմնական ժամկետներն են 01.01.2018 - 31.12.2019:</w:t>
            </w:r>
          </w:p>
          <w:p w:rsidR="00F05807" w:rsidRPr="00CC572C" w:rsidRDefault="00F05807" w:rsidP="00622135">
            <w:pPr>
              <w:jc w:val="both"/>
              <w:rPr>
                <w:rFonts w:ascii="GHEA Grapalat" w:hAnsi="GHEA Grapalat"/>
                <w:lang w:val="hy-AM"/>
              </w:rPr>
            </w:pPr>
            <w:r w:rsidRPr="00CC572C">
              <w:rPr>
                <w:rFonts w:ascii="GHEA Grapalat" w:hAnsi="GHEA Grapalat"/>
                <w:lang w:val="hy-AM"/>
              </w:rPr>
              <w:t>Աշխատանքների իրականացման և սարքավորումների մատակարարման մանրամասն ժամկետները որոշ</w:t>
            </w:r>
            <w:r w:rsidR="00597F30" w:rsidRPr="00597F30">
              <w:rPr>
                <w:rFonts w:ascii="GHEA Grapalat" w:hAnsi="GHEA Grapalat"/>
                <w:lang w:val="hy-AM"/>
              </w:rPr>
              <w:softHyphen/>
            </w:r>
            <w:r w:rsidRPr="00CC572C">
              <w:rPr>
                <w:rFonts w:ascii="GHEA Grapalat" w:hAnsi="GHEA Grapalat"/>
                <w:lang w:val="hy-AM"/>
              </w:rPr>
              <w:t>վում են ըստ աշխատանքների օրացուցային պլանների, որոնք մշակվում և համաձայնեցվում են Պատվիրատուի և Կապալառուի հետ յուրաքանչյուր մասնա</w:t>
            </w:r>
            <w:r w:rsidR="00597F30" w:rsidRPr="00597F30">
              <w:rPr>
                <w:rFonts w:ascii="GHEA Grapalat" w:hAnsi="GHEA Grapalat"/>
                <w:lang w:val="hy-AM"/>
              </w:rPr>
              <w:softHyphen/>
            </w:r>
            <w:r w:rsidRPr="00CC572C">
              <w:rPr>
                <w:rFonts w:ascii="GHEA Grapalat" w:hAnsi="GHEA Grapalat"/>
                <w:lang w:val="hy-AM"/>
              </w:rPr>
              <w:t>վոր տեխնիկական առաջադրանքի, տեխնիկա</w:t>
            </w:r>
            <w:r w:rsidR="00597F30" w:rsidRPr="00A74C62">
              <w:rPr>
                <w:rFonts w:ascii="GHEA Grapalat" w:hAnsi="GHEA Grapalat"/>
                <w:lang w:val="hy-AM"/>
              </w:rPr>
              <w:softHyphen/>
            </w:r>
            <w:r w:rsidRPr="00CC572C">
              <w:rPr>
                <w:rFonts w:ascii="GHEA Grapalat" w:hAnsi="GHEA Grapalat"/>
                <w:lang w:val="hy-AM"/>
              </w:rPr>
              <w:t>կան պահանջի, մասնագրի համար:</w:t>
            </w:r>
          </w:p>
          <w:p w:rsidR="00F05807" w:rsidRPr="00CC572C" w:rsidRDefault="00F05807" w:rsidP="0062213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851421" w:rsidRPr="00CC572C" w:rsidRDefault="009C2A36" w:rsidP="009C2A36">
      <w:pPr>
        <w:spacing w:after="0" w:line="240" w:lineRule="auto"/>
        <w:rPr>
          <w:sz w:val="2"/>
          <w:szCs w:val="2"/>
        </w:rPr>
      </w:pPr>
      <w:r w:rsidRPr="00CC572C">
        <w:rPr>
          <w:sz w:val="2"/>
          <w:szCs w:val="2"/>
        </w:rPr>
        <w:t>1</w:t>
      </w:r>
    </w:p>
    <w:tbl>
      <w:tblPr>
        <w:tblStyle w:val="TableGrid"/>
        <w:tblW w:w="1006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165"/>
        <w:gridCol w:w="1603"/>
        <w:gridCol w:w="1329"/>
        <w:gridCol w:w="1280"/>
        <w:gridCol w:w="1420"/>
      </w:tblGrid>
      <w:tr w:rsidR="009C2A36" w:rsidRPr="00CC572C" w:rsidTr="000F0CB1">
        <w:tc>
          <w:tcPr>
            <w:tcW w:w="2268" w:type="dxa"/>
            <w:shd w:val="clear" w:color="auto" w:fill="BFBFBF" w:themeFill="background1" w:themeFillShade="BF"/>
          </w:tcPr>
          <w:p w:rsidR="00011D34" w:rsidRPr="006D0AE9" w:rsidRDefault="000A7669" w:rsidP="009C2A3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Մեքենասրահի էլեկտրատեխնիկական սարքվորումների արդիականացում</w:t>
            </w:r>
          </w:p>
        </w:tc>
        <w:tc>
          <w:tcPr>
            <w:tcW w:w="2165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11D34" w:rsidRPr="006D0AE9" w:rsidRDefault="000A7669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Սարքավորումների</w:t>
            </w:r>
            <w:r w:rsidR="00891ECB" w:rsidRPr="006D0AE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D0AE9">
              <w:rPr>
                <w:rFonts w:ascii="GHEA Grapalat" w:hAnsi="GHEA Grapalat"/>
                <w:sz w:val="16"/>
                <w:szCs w:val="16"/>
              </w:rPr>
              <w:t>/նյութերի մատակարարում</w:t>
            </w:r>
          </w:p>
        </w:tc>
        <w:tc>
          <w:tcPr>
            <w:tcW w:w="160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11D34" w:rsidRPr="006D0AE9" w:rsidRDefault="000A7669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Նախագծահե</w:t>
            </w:r>
            <w:r w:rsidR="00891ECB" w:rsidRPr="006D0AE9">
              <w:rPr>
                <w:rFonts w:ascii="GHEA Grapalat" w:hAnsi="GHEA Grapalat"/>
                <w:sz w:val="16"/>
                <w:szCs w:val="16"/>
              </w:rPr>
              <w:softHyphen/>
            </w:r>
            <w:r w:rsidRPr="006D0AE9">
              <w:rPr>
                <w:rFonts w:ascii="GHEA Grapalat" w:hAnsi="GHEA Grapalat"/>
                <w:sz w:val="16"/>
                <w:szCs w:val="16"/>
              </w:rPr>
              <w:t>տա</w:t>
            </w:r>
            <w:r w:rsidR="00891ECB" w:rsidRPr="006D0AE9">
              <w:rPr>
                <w:rFonts w:ascii="GHEA Grapalat" w:hAnsi="GHEA Grapalat"/>
                <w:sz w:val="16"/>
                <w:szCs w:val="16"/>
              </w:rPr>
              <w:softHyphen/>
            </w:r>
            <w:r w:rsidRPr="006D0AE9">
              <w:rPr>
                <w:rFonts w:ascii="GHEA Grapalat" w:hAnsi="GHEA Grapalat"/>
                <w:sz w:val="16"/>
                <w:szCs w:val="16"/>
              </w:rPr>
              <w:t>զոտական աշխատանքներ</w:t>
            </w:r>
          </w:p>
          <w:p w:rsidR="00891ECB" w:rsidRPr="006D0AE9" w:rsidRDefault="00891ECB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(ПИР)</w:t>
            </w:r>
          </w:p>
        </w:tc>
        <w:tc>
          <w:tcPr>
            <w:tcW w:w="1329" w:type="dxa"/>
            <w:shd w:val="clear" w:color="auto" w:fill="BFBFBF" w:themeFill="background1" w:themeFillShade="BF"/>
          </w:tcPr>
          <w:p w:rsidR="00011D34" w:rsidRPr="006D0AE9" w:rsidRDefault="00891ECB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Շինարարական-մոնտաժային աշխատանքներ</w:t>
            </w:r>
          </w:p>
          <w:p w:rsidR="00891ECB" w:rsidRPr="006D0AE9" w:rsidRDefault="00891ECB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(СМР)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:rsidR="00011D34" w:rsidRPr="006D0AE9" w:rsidRDefault="00891ECB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Գործարկման-կարգաբերման աշխատանքներ</w:t>
            </w:r>
          </w:p>
          <w:p w:rsidR="00891ECB" w:rsidRPr="006D0AE9" w:rsidRDefault="00891ECB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(ПНР)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011D34" w:rsidRPr="006D0AE9" w:rsidRDefault="00D32F06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Ընդամենը</w:t>
            </w:r>
          </w:p>
        </w:tc>
      </w:tr>
      <w:tr w:rsidR="009C2A36" w:rsidRPr="00CC572C" w:rsidTr="000F0CB1">
        <w:tc>
          <w:tcPr>
            <w:tcW w:w="2268" w:type="dxa"/>
            <w:shd w:val="clear" w:color="auto" w:fill="BFBFBF" w:themeFill="background1" w:themeFillShade="BF"/>
          </w:tcPr>
          <w:p w:rsidR="009C2A36" w:rsidRPr="006D0AE9" w:rsidRDefault="009C2A36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165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9C2A36" w:rsidRPr="006D0AE9" w:rsidRDefault="009C2A36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60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9C2A36" w:rsidRPr="006D0AE9" w:rsidRDefault="009C2A36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329" w:type="dxa"/>
            <w:shd w:val="clear" w:color="auto" w:fill="BFBFBF" w:themeFill="background1" w:themeFillShade="BF"/>
          </w:tcPr>
          <w:p w:rsidR="009C2A36" w:rsidRPr="006D0AE9" w:rsidRDefault="009C2A36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:rsidR="009C2A36" w:rsidRPr="006D0AE9" w:rsidRDefault="009C2A36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9C2A36" w:rsidRPr="006D0AE9" w:rsidRDefault="009C2A36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0AE9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</w:tr>
      <w:tr w:rsidR="009C2A36" w:rsidRPr="00CC572C" w:rsidTr="000F0CB1">
        <w:tc>
          <w:tcPr>
            <w:tcW w:w="2268" w:type="dxa"/>
          </w:tcPr>
          <w:p w:rsidR="00CE7B1A" w:rsidRPr="00DE6906" w:rsidRDefault="009C2A36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06">
              <w:rPr>
                <w:rFonts w:ascii="GHEA Grapalat" w:hAnsi="GHEA Grapalat"/>
                <w:sz w:val="16"/>
                <w:szCs w:val="16"/>
              </w:rPr>
              <w:t>Տ</w:t>
            </w:r>
            <w:r w:rsidR="00C45393" w:rsidRPr="00DE6906">
              <w:rPr>
                <w:rFonts w:ascii="GHEA Grapalat" w:hAnsi="GHEA Grapalat"/>
                <w:sz w:val="16"/>
                <w:szCs w:val="16"/>
              </w:rPr>
              <w:t>ուրբա</w:t>
            </w:r>
            <w:r w:rsidR="00C45393" w:rsidRPr="00DE6906">
              <w:rPr>
                <w:rFonts w:ascii="GHEA Grapalat" w:hAnsi="GHEA Grapalat"/>
                <w:sz w:val="16"/>
                <w:szCs w:val="16"/>
              </w:rPr>
              <w:softHyphen/>
              <w:t>գեներատորի արդիականացում</w:t>
            </w:r>
          </w:p>
        </w:tc>
        <w:tc>
          <w:tcPr>
            <w:tcW w:w="2165" w:type="dxa"/>
            <w:shd w:val="clear" w:color="auto" w:fill="808080" w:themeFill="background1" w:themeFillShade="80"/>
          </w:tcPr>
          <w:p w:rsidR="00CE7B1A" w:rsidRPr="00CC572C" w:rsidRDefault="00891ECB" w:rsidP="00404F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պայմանագր</w:t>
            </w:r>
            <w:r w:rsidR="00404FBE" w:rsidRPr="00CC572C">
              <w:rPr>
                <w:rFonts w:ascii="GHEA Grapalat" w:hAnsi="GHEA Grapalat"/>
                <w:sz w:val="16"/>
                <w:szCs w:val="16"/>
              </w:rPr>
              <w:t>ված</w:t>
            </w:r>
          </w:p>
        </w:tc>
        <w:tc>
          <w:tcPr>
            <w:tcW w:w="1603" w:type="dxa"/>
            <w:shd w:val="clear" w:color="auto" w:fill="808080" w:themeFill="background1" w:themeFillShade="80"/>
          </w:tcPr>
          <w:p w:rsidR="00CE7B1A" w:rsidRPr="00CC572C" w:rsidRDefault="00404FBE" w:rsidP="00CE7B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պայմանագրված</w:t>
            </w:r>
          </w:p>
        </w:tc>
        <w:tc>
          <w:tcPr>
            <w:tcW w:w="1329" w:type="dxa"/>
          </w:tcPr>
          <w:p w:rsidR="00CE7B1A" w:rsidRPr="00CC572C" w:rsidRDefault="00CE7B1A" w:rsidP="00C677A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572C">
              <w:rPr>
                <w:rFonts w:ascii="GHEA Grapalat" w:hAnsi="GHEA Grapalat"/>
                <w:sz w:val="16"/>
                <w:szCs w:val="16"/>
                <w:lang w:val="hy-AM"/>
              </w:rPr>
              <w:t>6 403</w:t>
            </w:r>
            <w:r w:rsidRPr="00CC572C">
              <w:rPr>
                <w:rFonts w:ascii="GHEA Grapalat" w:hAnsi="GHEA Grapalat"/>
                <w:sz w:val="16"/>
                <w:szCs w:val="16"/>
              </w:rPr>
              <w:t>,</w:t>
            </w:r>
            <w:r w:rsidRPr="00CC572C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</w:p>
        </w:tc>
        <w:tc>
          <w:tcPr>
            <w:tcW w:w="1280" w:type="dxa"/>
          </w:tcPr>
          <w:p w:rsidR="00CE7B1A" w:rsidRPr="00CC572C" w:rsidRDefault="00CE7B1A" w:rsidP="00C677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1 280,68</w:t>
            </w:r>
          </w:p>
        </w:tc>
        <w:tc>
          <w:tcPr>
            <w:tcW w:w="1420" w:type="dxa"/>
          </w:tcPr>
          <w:p w:rsidR="00CE7B1A" w:rsidRPr="00CC572C" w:rsidRDefault="00CE7B1A" w:rsidP="00C677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7 684,07</w:t>
            </w:r>
          </w:p>
        </w:tc>
      </w:tr>
      <w:tr w:rsidR="009C2A36" w:rsidRPr="00CC572C" w:rsidTr="000F0CB1">
        <w:tc>
          <w:tcPr>
            <w:tcW w:w="2268" w:type="dxa"/>
          </w:tcPr>
          <w:p w:rsidR="00CE7B1A" w:rsidRPr="00DE6906" w:rsidRDefault="009C2A36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06">
              <w:rPr>
                <w:rFonts w:ascii="GHEA Grapalat" w:hAnsi="GHEA Grapalat"/>
                <w:sz w:val="16"/>
                <w:szCs w:val="16"/>
              </w:rPr>
              <w:t>Բ</w:t>
            </w:r>
            <w:r w:rsidR="00C45393" w:rsidRPr="00DE6906">
              <w:rPr>
                <w:rFonts w:ascii="GHEA Grapalat" w:hAnsi="GHEA Grapalat"/>
                <w:sz w:val="16"/>
                <w:szCs w:val="16"/>
              </w:rPr>
              <w:t>լոկային տրանսֆորմատոր</w:t>
            </w:r>
          </w:p>
        </w:tc>
        <w:tc>
          <w:tcPr>
            <w:tcW w:w="2165" w:type="dxa"/>
            <w:shd w:val="clear" w:color="auto" w:fill="808080" w:themeFill="background1" w:themeFillShade="80"/>
          </w:tcPr>
          <w:p w:rsidR="00CE7B1A" w:rsidRPr="00CC572C" w:rsidRDefault="00404FBE" w:rsidP="00CE7B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պայմանագրված</w:t>
            </w:r>
          </w:p>
        </w:tc>
        <w:tc>
          <w:tcPr>
            <w:tcW w:w="1603" w:type="dxa"/>
            <w:shd w:val="clear" w:color="auto" w:fill="808080" w:themeFill="background1" w:themeFillShade="80"/>
          </w:tcPr>
          <w:p w:rsidR="00CE7B1A" w:rsidRPr="00CC572C" w:rsidRDefault="00404FBE" w:rsidP="00CE7B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պայմանագրված</w:t>
            </w:r>
          </w:p>
        </w:tc>
        <w:tc>
          <w:tcPr>
            <w:tcW w:w="1329" w:type="dxa"/>
          </w:tcPr>
          <w:p w:rsidR="00CE7B1A" w:rsidRPr="00CC572C" w:rsidRDefault="00CE7B1A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2 804,65</w:t>
            </w:r>
          </w:p>
        </w:tc>
        <w:tc>
          <w:tcPr>
            <w:tcW w:w="1280" w:type="dxa"/>
          </w:tcPr>
          <w:p w:rsidR="00CE7B1A" w:rsidRPr="00CC572C" w:rsidRDefault="00CE7B1A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560,93</w:t>
            </w:r>
          </w:p>
        </w:tc>
        <w:tc>
          <w:tcPr>
            <w:tcW w:w="1420" w:type="dxa"/>
          </w:tcPr>
          <w:p w:rsidR="00CE7B1A" w:rsidRPr="00CC572C" w:rsidRDefault="00CE7B1A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3 365,58</w:t>
            </w:r>
          </w:p>
        </w:tc>
      </w:tr>
      <w:tr w:rsidR="009C2A36" w:rsidRPr="00CC572C" w:rsidTr="000F0CB1"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CE7B1A" w:rsidRPr="00DE6906" w:rsidRDefault="009C2A36" w:rsidP="009C2A3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90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Է</w:t>
            </w:r>
            <w:r w:rsidR="000A7669" w:rsidRPr="00DE690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լեկտրոլիզային</w:t>
            </w:r>
            <w:r w:rsidR="000A7669" w:rsidRPr="00DE6906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 xml:space="preserve"> </w:t>
            </w:r>
            <w:r w:rsidR="000A7669" w:rsidRPr="00DE690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կայանք (СЭУ), օժանդակ համակարգեր, հոսանահաղորդիչներ և այլ մանր սարքավորումներ</w:t>
            </w:r>
          </w:p>
        </w:tc>
        <w:tc>
          <w:tcPr>
            <w:tcW w:w="2165" w:type="dxa"/>
            <w:tcBorders>
              <w:bottom w:val="single" w:sz="4" w:space="0" w:color="000000" w:themeColor="text1"/>
            </w:tcBorders>
          </w:tcPr>
          <w:p w:rsidR="00CE7B1A" w:rsidRPr="00DE6906" w:rsidRDefault="00CE7B1A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06">
              <w:rPr>
                <w:rFonts w:ascii="GHEA Grapalat" w:hAnsi="GHEA Grapalat"/>
                <w:sz w:val="16"/>
                <w:szCs w:val="16"/>
              </w:rPr>
              <w:t>5 000,00</w:t>
            </w:r>
          </w:p>
        </w:tc>
        <w:tc>
          <w:tcPr>
            <w:tcW w:w="1603" w:type="dxa"/>
            <w:tcBorders>
              <w:bottom w:val="single" w:sz="4" w:space="0" w:color="000000" w:themeColor="text1"/>
            </w:tcBorders>
          </w:tcPr>
          <w:p w:rsidR="00CE7B1A" w:rsidRPr="00DE6906" w:rsidRDefault="00CE7B1A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06">
              <w:rPr>
                <w:rFonts w:ascii="GHEA Grapalat" w:hAnsi="GHEA Grapalat"/>
                <w:sz w:val="16"/>
                <w:szCs w:val="16"/>
              </w:rPr>
              <w:t>2 500,00</w:t>
            </w:r>
          </w:p>
        </w:tc>
        <w:tc>
          <w:tcPr>
            <w:tcW w:w="1329" w:type="dxa"/>
            <w:tcBorders>
              <w:bottom w:val="single" w:sz="4" w:space="0" w:color="000000" w:themeColor="text1"/>
            </w:tcBorders>
          </w:tcPr>
          <w:p w:rsidR="00CE7B1A" w:rsidRPr="00DE6906" w:rsidRDefault="00CE7B1A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06">
              <w:rPr>
                <w:rFonts w:ascii="GHEA Grapalat" w:hAnsi="GHEA Grapalat"/>
                <w:sz w:val="16"/>
                <w:szCs w:val="16"/>
              </w:rPr>
              <w:t>4 000,00</w:t>
            </w:r>
          </w:p>
        </w:tc>
        <w:tc>
          <w:tcPr>
            <w:tcW w:w="1280" w:type="dxa"/>
            <w:tcBorders>
              <w:bottom w:val="single" w:sz="4" w:space="0" w:color="000000" w:themeColor="text1"/>
            </w:tcBorders>
          </w:tcPr>
          <w:p w:rsidR="00CE7B1A" w:rsidRPr="00DE6906" w:rsidRDefault="00CE7B1A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06">
              <w:rPr>
                <w:rFonts w:ascii="GHEA Grapalat" w:hAnsi="GHEA Grapalat"/>
                <w:sz w:val="16"/>
                <w:szCs w:val="16"/>
              </w:rPr>
              <w:t>800,00</w:t>
            </w:r>
          </w:p>
        </w:tc>
        <w:tc>
          <w:tcPr>
            <w:tcW w:w="1420" w:type="dxa"/>
            <w:tcBorders>
              <w:bottom w:val="single" w:sz="4" w:space="0" w:color="000000" w:themeColor="text1"/>
            </w:tcBorders>
          </w:tcPr>
          <w:p w:rsidR="00CE7B1A" w:rsidRPr="00DE6906" w:rsidRDefault="00CE7B1A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06">
              <w:rPr>
                <w:rFonts w:ascii="GHEA Grapalat" w:hAnsi="GHEA Grapalat"/>
                <w:sz w:val="16"/>
                <w:szCs w:val="16"/>
              </w:rPr>
              <w:t>12 300,00</w:t>
            </w:r>
          </w:p>
        </w:tc>
      </w:tr>
      <w:tr w:rsidR="009C2A36" w:rsidRPr="00CC572C" w:rsidTr="000F0CB1">
        <w:tc>
          <w:tcPr>
            <w:tcW w:w="2268" w:type="dxa"/>
            <w:shd w:val="clear" w:color="auto" w:fill="BFBFBF" w:themeFill="background1" w:themeFillShade="BF"/>
          </w:tcPr>
          <w:p w:rsidR="00CE7B1A" w:rsidRPr="00DE6906" w:rsidRDefault="000A7669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06">
              <w:rPr>
                <w:rFonts w:ascii="GHEA Grapalat" w:hAnsi="GHEA Grapalat"/>
                <w:sz w:val="16"/>
                <w:szCs w:val="16"/>
              </w:rPr>
              <w:t>Մեքենասրահի ջերմամեխանի</w:t>
            </w:r>
            <w:r w:rsidR="009C2A36" w:rsidRPr="00DE6906">
              <w:rPr>
                <w:rFonts w:ascii="GHEA Grapalat" w:hAnsi="GHEA Grapalat"/>
                <w:sz w:val="16"/>
                <w:szCs w:val="16"/>
              </w:rPr>
              <w:softHyphen/>
            </w:r>
            <w:r w:rsidRPr="00DE6906">
              <w:rPr>
                <w:rFonts w:ascii="GHEA Grapalat" w:hAnsi="GHEA Grapalat"/>
                <w:sz w:val="16"/>
                <w:szCs w:val="16"/>
              </w:rPr>
              <w:t>կա</w:t>
            </w:r>
            <w:r w:rsidR="009C2A36" w:rsidRPr="00DE6906">
              <w:rPr>
                <w:rFonts w:ascii="GHEA Grapalat" w:hAnsi="GHEA Grapalat"/>
                <w:sz w:val="16"/>
                <w:szCs w:val="16"/>
              </w:rPr>
              <w:softHyphen/>
            </w:r>
            <w:r w:rsidRPr="00DE6906">
              <w:rPr>
                <w:rFonts w:ascii="GHEA Grapalat" w:hAnsi="GHEA Grapalat"/>
                <w:sz w:val="16"/>
                <w:szCs w:val="16"/>
              </w:rPr>
              <w:t>կան սարքվորումների արդիակա</w:t>
            </w:r>
            <w:r w:rsidR="009C2A36" w:rsidRPr="00DE6906">
              <w:rPr>
                <w:rFonts w:ascii="GHEA Grapalat" w:hAnsi="GHEA Grapalat"/>
                <w:sz w:val="16"/>
                <w:szCs w:val="16"/>
              </w:rPr>
              <w:softHyphen/>
            </w:r>
            <w:r w:rsidRPr="00DE6906">
              <w:rPr>
                <w:rFonts w:ascii="GHEA Grapalat" w:hAnsi="GHEA Grapalat"/>
                <w:sz w:val="16"/>
                <w:szCs w:val="16"/>
              </w:rPr>
              <w:t>նացում</w:t>
            </w:r>
          </w:p>
        </w:tc>
        <w:tc>
          <w:tcPr>
            <w:tcW w:w="2165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CE7B1A" w:rsidRPr="00CC572C" w:rsidRDefault="00CE7B1A" w:rsidP="00CE7B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0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CE7B1A" w:rsidRPr="00CC572C" w:rsidRDefault="00CE7B1A" w:rsidP="00CE7B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29" w:type="dxa"/>
            <w:shd w:val="clear" w:color="auto" w:fill="BFBFBF" w:themeFill="background1" w:themeFillShade="BF"/>
          </w:tcPr>
          <w:p w:rsidR="00CE7B1A" w:rsidRPr="00CC572C" w:rsidRDefault="00CE7B1A" w:rsidP="00CE7B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</w:tcPr>
          <w:p w:rsidR="00CE7B1A" w:rsidRPr="00CC572C" w:rsidRDefault="00CE7B1A" w:rsidP="00CE7B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:rsidR="00CE7B1A" w:rsidRPr="00CC572C" w:rsidRDefault="00CE7B1A" w:rsidP="00CE7B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C2A36" w:rsidRPr="00CC572C" w:rsidTr="000F0CB1">
        <w:tc>
          <w:tcPr>
            <w:tcW w:w="2268" w:type="dxa"/>
          </w:tcPr>
          <w:p w:rsidR="00891ECB" w:rsidRPr="00DE6906" w:rsidRDefault="009C2A36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06">
              <w:rPr>
                <w:rFonts w:ascii="GHEA Grapalat" w:eastAsia="Times New Roman" w:hAnsi="GHEA Grapalat" w:cs="Times New Roman"/>
                <w:sz w:val="16"/>
                <w:szCs w:val="16"/>
              </w:rPr>
              <w:t>Տ</w:t>
            </w:r>
            <w:r w:rsidR="00891ECB" w:rsidRPr="00DE6906">
              <w:rPr>
                <w:rFonts w:ascii="GHEA Grapalat" w:eastAsia="Times New Roman" w:hAnsi="GHEA Grapalat" w:cs="Times New Roman"/>
                <w:sz w:val="16"/>
                <w:szCs w:val="16"/>
              </w:rPr>
              <w:t>ուրբին</w:t>
            </w:r>
            <w:r w:rsidR="00891ECB" w:rsidRPr="00DE6906">
              <w:rPr>
                <w:rFonts w:ascii="GHEA Grapalat" w:hAnsi="GHEA Grapalat"/>
                <w:sz w:val="16"/>
                <w:szCs w:val="16"/>
              </w:rPr>
              <w:t>այի</w:t>
            </w:r>
            <w:r w:rsidR="00891ECB" w:rsidRPr="00DE6906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արդիականաց</w:t>
            </w:r>
            <w:r w:rsidR="00891ECB" w:rsidRPr="00DE6906">
              <w:rPr>
                <w:rFonts w:ascii="GHEA Grapalat" w:hAnsi="GHEA Grapalat"/>
                <w:sz w:val="16"/>
                <w:szCs w:val="16"/>
              </w:rPr>
              <w:t>ու</w:t>
            </w:r>
            <w:r w:rsidR="00891ECB" w:rsidRPr="00DE6906">
              <w:rPr>
                <w:rFonts w:ascii="GHEA Grapalat" w:eastAsia="Times New Roman" w:hAnsi="GHEA Grapalat" w:cs="Times New Roman"/>
                <w:sz w:val="16"/>
                <w:szCs w:val="16"/>
              </w:rPr>
              <w:t>մ</w:t>
            </w:r>
          </w:p>
        </w:tc>
        <w:tc>
          <w:tcPr>
            <w:tcW w:w="2165" w:type="dxa"/>
            <w:shd w:val="clear" w:color="auto" w:fill="808080" w:themeFill="background1" w:themeFillShade="80"/>
          </w:tcPr>
          <w:p w:rsidR="00891ECB" w:rsidRPr="00CC572C" w:rsidRDefault="00404FBE" w:rsidP="00CE7B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պայմանագրված</w:t>
            </w:r>
          </w:p>
        </w:tc>
        <w:tc>
          <w:tcPr>
            <w:tcW w:w="1603" w:type="dxa"/>
            <w:shd w:val="clear" w:color="auto" w:fill="808080" w:themeFill="background1" w:themeFillShade="80"/>
          </w:tcPr>
          <w:p w:rsidR="00891ECB" w:rsidRPr="00CC572C" w:rsidRDefault="00404FBE" w:rsidP="000C3B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պայմանագրված</w:t>
            </w:r>
          </w:p>
        </w:tc>
        <w:tc>
          <w:tcPr>
            <w:tcW w:w="1329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15 960,00</w:t>
            </w:r>
          </w:p>
        </w:tc>
        <w:tc>
          <w:tcPr>
            <w:tcW w:w="1280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2 394,00</w:t>
            </w:r>
          </w:p>
        </w:tc>
        <w:tc>
          <w:tcPr>
            <w:tcW w:w="1420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18 354,00</w:t>
            </w:r>
          </w:p>
        </w:tc>
      </w:tr>
      <w:tr w:rsidR="009C2A36" w:rsidRPr="00CC572C" w:rsidTr="000F0CB1">
        <w:tc>
          <w:tcPr>
            <w:tcW w:w="2268" w:type="dxa"/>
          </w:tcPr>
          <w:p w:rsidR="00891ECB" w:rsidRPr="00DE6906" w:rsidRDefault="009C2A36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06">
              <w:rPr>
                <w:rFonts w:ascii="GHEA Grapalat" w:hAnsi="GHEA Grapalat"/>
                <w:color w:val="000000"/>
                <w:sz w:val="16"/>
                <w:szCs w:val="16"/>
              </w:rPr>
              <w:t>Զ</w:t>
            </w:r>
            <w:r w:rsidR="00891ECB" w:rsidRPr="00DE6906">
              <w:rPr>
                <w:rFonts w:ascii="GHEA Grapalat" w:hAnsi="GHEA Grapalat"/>
                <w:color w:val="000000"/>
                <w:sz w:val="16"/>
                <w:szCs w:val="16"/>
              </w:rPr>
              <w:t>ատիչ</w:t>
            </w:r>
            <w:r w:rsidR="00891ECB" w:rsidRPr="00DE6906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-</w:t>
            </w:r>
            <w:r w:rsidR="00891ECB" w:rsidRPr="00DE6906">
              <w:rPr>
                <w:rFonts w:ascii="GHEA Grapalat" w:hAnsi="GHEA Grapalat"/>
                <w:color w:val="000000"/>
                <w:sz w:val="16"/>
                <w:szCs w:val="16"/>
              </w:rPr>
              <w:t>շոգեգերտաքացուցիչ</w:t>
            </w:r>
          </w:p>
        </w:tc>
        <w:tc>
          <w:tcPr>
            <w:tcW w:w="2165" w:type="dxa"/>
            <w:shd w:val="clear" w:color="auto" w:fill="808080" w:themeFill="background1" w:themeFillShade="80"/>
          </w:tcPr>
          <w:p w:rsidR="00891ECB" w:rsidRPr="00CC572C" w:rsidRDefault="00404FBE" w:rsidP="00CE7B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պայմանագրված</w:t>
            </w:r>
          </w:p>
        </w:tc>
        <w:tc>
          <w:tcPr>
            <w:tcW w:w="1603" w:type="dxa"/>
            <w:shd w:val="clear" w:color="auto" w:fill="808080" w:themeFill="background1" w:themeFillShade="80"/>
          </w:tcPr>
          <w:p w:rsidR="00891ECB" w:rsidRPr="00CC572C" w:rsidRDefault="00404FBE" w:rsidP="000C3B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պայմանագրված</w:t>
            </w:r>
          </w:p>
        </w:tc>
        <w:tc>
          <w:tcPr>
            <w:tcW w:w="1329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4 320,00</w:t>
            </w:r>
          </w:p>
        </w:tc>
        <w:tc>
          <w:tcPr>
            <w:tcW w:w="1280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648,00</w:t>
            </w:r>
          </w:p>
        </w:tc>
        <w:tc>
          <w:tcPr>
            <w:tcW w:w="1420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4 968,00</w:t>
            </w:r>
          </w:p>
        </w:tc>
      </w:tr>
      <w:tr w:rsidR="009C2A36" w:rsidRPr="00CC572C" w:rsidTr="000F0CB1">
        <w:tc>
          <w:tcPr>
            <w:tcW w:w="2268" w:type="dxa"/>
          </w:tcPr>
          <w:p w:rsidR="00891ECB" w:rsidRPr="00DE6906" w:rsidRDefault="00891ECB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06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Կոնդենսատորի </w:t>
            </w:r>
            <w:r w:rsidRPr="00DE6906">
              <w:rPr>
                <w:rFonts w:ascii="GHEA Grapalat" w:eastAsia="Times New Roman" w:hAnsi="GHEA Grapalat" w:cs="Times New Roman"/>
                <w:sz w:val="16"/>
                <w:szCs w:val="16"/>
              </w:rPr>
              <w:t>արդիականաց</w:t>
            </w:r>
            <w:r w:rsidRPr="00DE6906">
              <w:rPr>
                <w:rFonts w:ascii="GHEA Grapalat" w:hAnsi="GHEA Grapalat"/>
                <w:sz w:val="16"/>
                <w:szCs w:val="16"/>
              </w:rPr>
              <w:t>ու</w:t>
            </w:r>
            <w:r w:rsidRPr="00DE6906">
              <w:rPr>
                <w:rFonts w:ascii="GHEA Grapalat" w:eastAsia="Times New Roman" w:hAnsi="GHEA Grapalat" w:cs="Times New Roman"/>
                <w:sz w:val="16"/>
                <w:szCs w:val="16"/>
              </w:rPr>
              <w:t>մ</w:t>
            </w:r>
          </w:p>
        </w:tc>
        <w:tc>
          <w:tcPr>
            <w:tcW w:w="2165" w:type="dxa"/>
            <w:shd w:val="clear" w:color="auto" w:fill="808080" w:themeFill="background1" w:themeFillShade="80"/>
          </w:tcPr>
          <w:p w:rsidR="00891ECB" w:rsidRPr="00CC572C" w:rsidRDefault="00404FBE" w:rsidP="00CE7B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պայմանագրված</w:t>
            </w:r>
          </w:p>
        </w:tc>
        <w:tc>
          <w:tcPr>
            <w:tcW w:w="1603" w:type="dxa"/>
            <w:shd w:val="clear" w:color="auto" w:fill="808080" w:themeFill="background1" w:themeFillShade="80"/>
          </w:tcPr>
          <w:p w:rsidR="00891ECB" w:rsidRPr="00CC572C" w:rsidRDefault="00404FBE" w:rsidP="000C3B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պայմանագրված</w:t>
            </w:r>
          </w:p>
        </w:tc>
        <w:tc>
          <w:tcPr>
            <w:tcW w:w="1329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7 276,00</w:t>
            </w:r>
          </w:p>
        </w:tc>
        <w:tc>
          <w:tcPr>
            <w:tcW w:w="1280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1 091,40</w:t>
            </w:r>
          </w:p>
        </w:tc>
        <w:tc>
          <w:tcPr>
            <w:tcW w:w="1420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8 367,40</w:t>
            </w:r>
          </w:p>
        </w:tc>
      </w:tr>
      <w:tr w:rsidR="009C2A36" w:rsidRPr="00CC572C" w:rsidTr="000F0CB1">
        <w:tc>
          <w:tcPr>
            <w:tcW w:w="2268" w:type="dxa"/>
          </w:tcPr>
          <w:p w:rsidR="00891ECB" w:rsidRPr="00DE6906" w:rsidRDefault="009C2A36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06">
              <w:rPr>
                <w:rFonts w:ascii="GHEA Grapalat" w:hAnsi="GHEA Grapalat"/>
                <w:sz w:val="16"/>
                <w:szCs w:val="16"/>
              </w:rPr>
              <w:t>Խ</w:t>
            </w:r>
            <w:r w:rsidR="00891ECB" w:rsidRPr="00DE6906">
              <w:rPr>
                <w:rFonts w:ascii="GHEA Grapalat" w:hAnsi="GHEA Grapalat"/>
                <w:sz w:val="16"/>
                <w:szCs w:val="16"/>
              </w:rPr>
              <w:t>տուցքահան պոմպեր (КЭН)</w:t>
            </w:r>
          </w:p>
        </w:tc>
        <w:tc>
          <w:tcPr>
            <w:tcW w:w="2165" w:type="dxa"/>
            <w:shd w:val="clear" w:color="auto" w:fill="808080" w:themeFill="background1" w:themeFillShade="80"/>
          </w:tcPr>
          <w:p w:rsidR="00891ECB" w:rsidRPr="00CC572C" w:rsidRDefault="00404FBE" w:rsidP="00CE7B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պայմանագրված</w:t>
            </w:r>
          </w:p>
        </w:tc>
        <w:tc>
          <w:tcPr>
            <w:tcW w:w="1603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29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810,82</w:t>
            </w:r>
          </w:p>
        </w:tc>
        <w:tc>
          <w:tcPr>
            <w:tcW w:w="1280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121,62</w:t>
            </w:r>
          </w:p>
        </w:tc>
        <w:tc>
          <w:tcPr>
            <w:tcW w:w="1420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932,44</w:t>
            </w:r>
          </w:p>
        </w:tc>
      </w:tr>
      <w:tr w:rsidR="00891ECB" w:rsidRPr="00CC572C" w:rsidTr="000F0CB1">
        <w:tc>
          <w:tcPr>
            <w:tcW w:w="2268" w:type="dxa"/>
          </w:tcPr>
          <w:p w:rsidR="00891ECB" w:rsidRPr="00DE6906" w:rsidRDefault="00891ECB" w:rsidP="009C2A3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906">
              <w:rPr>
                <w:rFonts w:ascii="GHEA Grapalat" w:hAnsi="GHEA Grapalat"/>
                <w:sz w:val="16"/>
                <w:szCs w:val="16"/>
                <w:lang w:val="hy-AM"/>
              </w:rPr>
              <w:t>Սարքավորումների տարրերի, շեն</w:t>
            </w:r>
            <w:r w:rsidR="009C2A36" w:rsidRPr="00DE6906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DE6906">
              <w:rPr>
                <w:rFonts w:ascii="GHEA Grapalat" w:hAnsi="GHEA Grapalat"/>
                <w:sz w:val="16"/>
                <w:szCs w:val="16"/>
                <w:lang w:val="hy-AM"/>
              </w:rPr>
              <w:t>քեր և շինությունների մասով վե</w:t>
            </w:r>
            <w:r w:rsidR="009C2A36" w:rsidRPr="00DE6906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DE6906">
              <w:rPr>
                <w:rFonts w:ascii="GHEA Grapalat" w:hAnsi="GHEA Grapalat"/>
                <w:sz w:val="16"/>
                <w:szCs w:val="16"/>
                <w:lang w:val="hy-AM"/>
              </w:rPr>
              <w:t>րա</w:t>
            </w:r>
            <w:r w:rsidR="009C2A36" w:rsidRPr="00DE6906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DE6906">
              <w:rPr>
                <w:rFonts w:ascii="GHEA Grapalat" w:hAnsi="GHEA Grapalat"/>
                <w:sz w:val="16"/>
                <w:szCs w:val="16"/>
                <w:lang w:val="hy-AM"/>
              </w:rPr>
              <w:t>նորոգման և շինարարական-մոն</w:t>
            </w:r>
            <w:r w:rsidR="009C2A36" w:rsidRPr="00DE6906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DE6906">
              <w:rPr>
                <w:rFonts w:ascii="GHEA Grapalat" w:hAnsi="GHEA Grapalat"/>
                <w:sz w:val="16"/>
                <w:szCs w:val="16"/>
                <w:lang w:val="hy-AM"/>
              </w:rPr>
              <w:t>տաժային աշխատանքների իրա</w:t>
            </w:r>
            <w:r w:rsidR="009C2A36" w:rsidRPr="00DE6906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DE6906">
              <w:rPr>
                <w:rFonts w:ascii="GHEA Grapalat" w:hAnsi="GHEA Grapalat"/>
                <w:sz w:val="16"/>
                <w:szCs w:val="16"/>
                <w:lang w:val="hy-AM"/>
              </w:rPr>
              <w:t>կանացում` ներառյալ անհրա</w:t>
            </w:r>
            <w:r w:rsidR="009C2A36" w:rsidRPr="00DE6906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DE6906">
              <w:rPr>
                <w:rFonts w:ascii="GHEA Grapalat" w:hAnsi="GHEA Grapalat"/>
                <w:sz w:val="16"/>
                <w:szCs w:val="16"/>
                <w:lang w:val="hy-AM"/>
              </w:rPr>
              <w:t>ժեշտ տեխնիկական փաս</w:t>
            </w:r>
            <w:r w:rsidR="009C2A36" w:rsidRPr="00DE6906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DE6906">
              <w:rPr>
                <w:rFonts w:ascii="GHEA Grapalat" w:hAnsi="GHEA Grapalat"/>
                <w:sz w:val="16"/>
                <w:szCs w:val="16"/>
                <w:lang w:val="hy-AM"/>
              </w:rPr>
              <w:t>տաթղթե</w:t>
            </w:r>
            <w:r w:rsidR="009C2A36" w:rsidRPr="00DE6906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DE6906">
              <w:rPr>
                <w:rFonts w:ascii="GHEA Grapalat" w:hAnsi="GHEA Grapalat"/>
                <w:sz w:val="16"/>
                <w:szCs w:val="16"/>
                <w:lang w:val="hy-AM"/>
              </w:rPr>
              <w:t>րի մշակումը</w:t>
            </w:r>
          </w:p>
        </w:tc>
        <w:tc>
          <w:tcPr>
            <w:tcW w:w="2165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03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346,04</w:t>
            </w:r>
          </w:p>
        </w:tc>
        <w:tc>
          <w:tcPr>
            <w:tcW w:w="1329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800,00</w:t>
            </w:r>
          </w:p>
        </w:tc>
        <w:tc>
          <w:tcPr>
            <w:tcW w:w="1280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72C">
              <w:rPr>
                <w:rFonts w:ascii="GHEA Grapalat" w:hAnsi="GHEA Grapalat"/>
                <w:sz w:val="16"/>
                <w:szCs w:val="16"/>
              </w:rPr>
              <w:t>1 146,04</w:t>
            </w:r>
          </w:p>
        </w:tc>
      </w:tr>
      <w:tr w:rsidR="00891ECB" w:rsidRPr="00CC572C" w:rsidTr="000F0CB1">
        <w:tc>
          <w:tcPr>
            <w:tcW w:w="2268" w:type="dxa"/>
          </w:tcPr>
          <w:p w:rsidR="00891ECB" w:rsidRPr="00DE6906" w:rsidRDefault="00891ECB" w:rsidP="009C2A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06">
              <w:rPr>
                <w:rFonts w:ascii="GHEA Grapalat" w:hAnsi="GHEA Grapalat"/>
                <w:sz w:val="16"/>
                <w:szCs w:val="16"/>
              </w:rPr>
              <w:t>Ծրագրի գինը</w:t>
            </w:r>
          </w:p>
        </w:tc>
        <w:tc>
          <w:tcPr>
            <w:tcW w:w="2165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03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9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0" w:type="dxa"/>
          </w:tcPr>
          <w:p w:rsidR="00891ECB" w:rsidRPr="00CC572C" w:rsidRDefault="00891ECB" w:rsidP="00CE7B1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572C">
              <w:rPr>
                <w:rFonts w:ascii="GHEA Grapalat" w:hAnsi="GHEA Grapalat"/>
                <w:b/>
                <w:sz w:val="16"/>
                <w:szCs w:val="16"/>
              </w:rPr>
              <w:t>57 117,53</w:t>
            </w:r>
          </w:p>
        </w:tc>
      </w:tr>
    </w:tbl>
    <w:p w:rsidR="00851421" w:rsidRPr="00DE6906" w:rsidRDefault="004D45AA" w:rsidP="004D45AA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DE6906">
        <w:rPr>
          <w:rFonts w:ascii="GHEA Grapalat" w:hAnsi="GHEA Grapalat"/>
          <w:sz w:val="16"/>
          <w:szCs w:val="16"/>
          <w:lang w:val="hy-AM"/>
        </w:rPr>
        <w:t xml:space="preserve">Ծրագրի </w:t>
      </w:r>
      <w:r w:rsidR="00146B35" w:rsidRPr="00DE6906">
        <w:rPr>
          <w:rFonts w:ascii="GHEA Grapalat" w:hAnsi="GHEA Grapalat"/>
          <w:sz w:val="16"/>
          <w:szCs w:val="16"/>
        </w:rPr>
        <w:t xml:space="preserve">գնի </w:t>
      </w:r>
      <w:r w:rsidRPr="00DE6906">
        <w:rPr>
          <w:rFonts w:ascii="GHEA Grapalat" w:hAnsi="GHEA Grapalat"/>
          <w:sz w:val="16"/>
          <w:szCs w:val="16"/>
          <w:lang w:val="hy-AM"/>
        </w:rPr>
        <w:t>հաշվարկը (մլն</w:t>
      </w:r>
      <w:r w:rsidR="000920CA" w:rsidRPr="000920CA">
        <w:rPr>
          <w:rFonts w:ascii="GHEA Grapalat" w:hAnsi="GHEA Grapalat"/>
          <w:sz w:val="16"/>
          <w:szCs w:val="16"/>
        </w:rPr>
        <w:t xml:space="preserve"> </w:t>
      </w:r>
      <w:r w:rsidR="000920CA">
        <w:rPr>
          <w:rFonts w:ascii="GHEA Grapalat" w:hAnsi="GHEA Grapalat"/>
          <w:sz w:val="16"/>
          <w:szCs w:val="16"/>
        </w:rPr>
        <w:t>ԱՄՆ</w:t>
      </w:r>
      <w:r w:rsidR="000920CA" w:rsidRPr="000920CA">
        <w:rPr>
          <w:rFonts w:ascii="GHEA Grapalat" w:hAnsi="GHEA Grapalat"/>
          <w:sz w:val="16"/>
          <w:szCs w:val="16"/>
        </w:rPr>
        <w:t xml:space="preserve"> </w:t>
      </w:r>
      <w:r w:rsidR="000920CA">
        <w:rPr>
          <w:rFonts w:ascii="GHEA Grapalat" w:hAnsi="GHEA Grapalat"/>
          <w:sz w:val="16"/>
          <w:szCs w:val="16"/>
        </w:rPr>
        <w:t>դոլար</w:t>
      </w:r>
      <w:r w:rsidRPr="00DE6906">
        <w:rPr>
          <w:rFonts w:ascii="GHEA Grapalat" w:hAnsi="GHEA Grapalat"/>
          <w:sz w:val="16"/>
          <w:szCs w:val="16"/>
          <w:lang w:val="hy-AM"/>
        </w:rPr>
        <w:t>)</w:t>
      </w:r>
    </w:p>
    <w:p w:rsidR="000F0CB1" w:rsidRPr="00DE6906" w:rsidRDefault="000F0CB1" w:rsidP="004D45AA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CA1E68" w:rsidRPr="00DE6906" w:rsidRDefault="006D0AE9" w:rsidP="00CC57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D0AE9">
        <w:rPr>
          <w:rFonts w:ascii="GHEA Grapalat" w:hAnsi="GHEA Grapalat"/>
          <w:sz w:val="24"/>
          <w:szCs w:val="24"/>
          <w:lang w:val="hy-AM"/>
        </w:rPr>
        <w:t>Հայկական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0AE9">
        <w:rPr>
          <w:rFonts w:ascii="GHEA Grapalat" w:hAnsi="GHEA Grapalat"/>
          <w:sz w:val="24"/>
          <w:szCs w:val="24"/>
          <w:lang w:val="hy-AM"/>
        </w:rPr>
        <w:t>ատոմային</w:t>
      </w:r>
      <w:r w:rsidRPr="006D0AE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էլեկտրակայանի</w:t>
      </w:r>
      <w:r w:rsidRPr="00DE6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0AE9">
        <w:rPr>
          <w:rFonts w:ascii="GHEA Grapalat" w:hAnsi="GHEA Grapalat"/>
          <w:sz w:val="24"/>
          <w:szCs w:val="24"/>
          <w:lang w:val="hy-AM"/>
        </w:rPr>
        <w:t>շ</w:t>
      </w:r>
      <w:r w:rsidR="00CA1E68" w:rsidRPr="00DE6906">
        <w:rPr>
          <w:rFonts w:ascii="GHEA Grapalat" w:hAnsi="GHEA Grapalat"/>
          <w:sz w:val="24"/>
          <w:szCs w:val="24"/>
          <w:lang w:val="hy-AM"/>
        </w:rPr>
        <w:t xml:space="preserve">ահագործման ժամկետի երկարացման շրջանակներում </w:t>
      </w:r>
      <w:r w:rsidRPr="006D0AE9">
        <w:rPr>
          <w:rFonts w:ascii="GHEA Grapalat" w:hAnsi="GHEA Grapalat"/>
          <w:sz w:val="24"/>
          <w:szCs w:val="24"/>
          <w:lang w:val="hy-AM"/>
        </w:rPr>
        <w:t>հ</w:t>
      </w:r>
      <w:r w:rsidR="00CA1E68" w:rsidRPr="00DE6906">
        <w:rPr>
          <w:rFonts w:ascii="GHEA Grapalat" w:hAnsi="GHEA Grapalat"/>
          <w:sz w:val="24"/>
          <w:szCs w:val="24"/>
          <w:lang w:val="hy-AM"/>
        </w:rPr>
        <w:t>այկական ատոմային էլեկտրակայանի 2-րդ էներգաբլոկի տուրբինային արտադրամասի էներգաստեղծ սարքավորումների արդիականացմանն ուղղված միջոցառումների համալիրի իրականացման ծրագրի պայմանները</w:t>
      </w:r>
      <w:r w:rsidRPr="006D0AE9">
        <w:rPr>
          <w:rFonts w:ascii="GHEA Grapalat" w:hAnsi="GHEA Grapalat"/>
          <w:sz w:val="24"/>
          <w:szCs w:val="24"/>
          <w:lang w:val="hy-AM"/>
        </w:rPr>
        <w:t>.</w:t>
      </w:r>
    </w:p>
    <w:p w:rsidR="00851421" w:rsidRPr="00CC572C" w:rsidRDefault="00851421" w:rsidP="00286706">
      <w:pPr>
        <w:pStyle w:val="ListParagraph"/>
        <w:spacing w:after="0" w:line="240" w:lineRule="auto"/>
        <w:jc w:val="both"/>
        <w:rPr>
          <w:rFonts w:ascii="GHEA Grapalat" w:hAnsi="GHEA Grapalat"/>
          <w:b/>
          <w:lang w:val="hy-AM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882"/>
      </w:tblGrid>
      <w:tr w:rsidR="00036DCD" w:rsidRPr="00C714F9" w:rsidTr="0098600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CD" w:rsidRPr="00CC572C" w:rsidRDefault="00B572C9" w:rsidP="00B41992">
            <w:pPr>
              <w:spacing w:after="0" w:line="240" w:lineRule="auto"/>
              <w:rPr>
                <w:rFonts w:ascii="GHEA Grapalat" w:hAnsi="GHEA Grapalat"/>
              </w:rPr>
            </w:pPr>
            <w:r w:rsidRPr="00CC572C">
              <w:rPr>
                <w:lang w:val="hy-AM"/>
              </w:rPr>
              <w:br w:type="page"/>
            </w:r>
            <w:r w:rsidR="00397988" w:rsidRPr="00CC572C">
              <w:rPr>
                <w:lang w:val="hy-AM"/>
              </w:rPr>
              <w:br w:type="page"/>
            </w:r>
            <w:r w:rsidR="00036DCD" w:rsidRPr="00CC572C">
              <w:rPr>
                <w:rFonts w:ascii="GHEA Grapalat" w:hAnsi="GHEA Grapalat"/>
              </w:rPr>
              <w:t>Ծրագրի փոխկապակցվածությունը պայմանագրի հետ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CD" w:rsidRPr="00CC572C" w:rsidRDefault="00BD23BB" w:rsidP="000F0CB1">
            <w:pPr>
              <w:spacing w:after="0" w:line="240" w:lineRule="auto"/>
              <w:ind w:left="178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</w:t>
            </w:r>
            <w:r w:rsidR="00036DCD" w:rsidRPr="00CC572C">
              <w:rPr>
                <w:rFonts w:ascii="GHEA Grapalat" w:hAnsi="GHEA Grapalat"/>
              </w:rPr>
              <w:t xml:space="preserve">) Ծրագրի իրականացման </w:t>
            </w:r>
            <w:r w:rsidR="00367D47" w:rsidRPr="00CC572C">
              <w:rPr>
                <w:rFonts w:ascii="GHEA Grapalat" w:hAnsi="GHEA Grapalat"/>
              </w:rPr>
              <w:t xml:space="preserve">նպատակով </w:t>
            </w:r>
            <w:r w:rsidR="00036DCD" w:rsidRPr="00CC572C">
              <w:rPr>
                <w:rFonts w:ascii="GHEA Grapalat" w:hAnsi="GHEA Grapalat"/>
              </w:rPr>
              <w:t>լրացուցի</w:t>
            </w:r>
            <w:r w:rsidR="008F39ED" w:rsidRPr="00CC572C">
              <w:rPr>
                <w:rFonts w:ascii="GHEA Grapalat" w:hAnsi="GHEA Grapalat"/>
              </w:rPr>
              <w:t>չ</w:t>
            </w:r>
            <w:r w:rsidR="00036DCD" w:rsidRPr="00CC572C">
              <w:rPr>
                <w:rFonts w:ascii="GHEA Grapalat" w:hAnsi="GHEA Grapalat"/>
              </w:rPr>
              <w:t xml:space="preserve"> համաձայնագիր</w:t>
            </w:r>
            <w:r w:rsidR="00397988" w:rsidRPr="00CC572C">
              <w:rPr>
                <w:rFonts w:ascii="GHEA Grapalat" w:hAnsi="GHEA Grapalat"/>
              </w:rPr>
              <w:t>ը</w:t>
            </w:r>
            <w:r w:rsidR="00036DCD" w:rsidRPr="00CC572C">
              <w:rPr>
                <w:rFonts w:ascii="GHEA Grapalat" w:hAnsi="GHEA Grapalat"/>
              </w:rPr>
              <w:t xml:space="preserve"> </w:t>
            </w:r>
            <w:r w:rsidR="00CA1E68" w:rsidRPr="00CC572C">
              <w:rPr>
                <w:rFonts w:ascii="GHEA Grapalat" w:hAnsi="GHEA Grapalat"/>
              </w:rPr>
              <w:t xml:space="preserve">(այսուհետ` </w:t>
            </w:r>
            <w:r w:rsidR="00D002B7">
              <w:rPr>
                <w:rFonts w:ascii="GHEA Grapalat" w:hAnsi="GHEA Grapalat"/>
              </w:rPr>
              <w:t>ԼՀ</w:t>
            </w:r>
            <w:r w:rsidR="00CA1E68" w:rsidRPr="00CC572C">
              <w:rPr>
                <w:rFonts w:ascii="GHEA Grapalat" w:hAnsi="GHEA Grapalat"/>
              </w:rPr>
              <w:t xml:space="preserve">) </w:t>
            </w:r>
            <w:r w:rsidR="00036DCD" w:rsidRPr="00CC572C">
              <w:rPr>
                <w:rFonts w:ascii="GHEA Grapalat" w:hAnsi="GHEA Grapalat"/>
              </w:rPr>
              <w:t xml:space="preserve">կնքվում է Պատվիրատուի և Կապալառուի միջև` </w:t>
            </w:r>
            <w:r w:rsidR="006D0AE9">
              <w:rPr>
                <w:rFonts w:ascii="GHEA Grapalat" w:hAnsi="GHEA Grapalat"/>
              </w:rPr>
              <w:br/>
            </w:r>
            <w:r w:rsidR="00036DCD" w:rsidRPr="00CC572C">
              <w:rPr>
                <w:rFonts w:ascii="GHEA Grapalat" w:hAnsi="GHEA Grapalat"/>
              </w:rPr>
              <w:t>ՀՀ Կառավարության հանձնարարականով և ընդունվում է ֆինանսավորման` համաձայն</w:t>
            </w:r>
            <w:r w:rsidR="008F39ED" w:rsidRPr="00CC572C">
              <w:rPr>
                <w:rFonts w:ascii="GHEA Grapalat" w:hAnsi="GHEA Grapalat"/>
              </w:rPr>
              <w:t xml:space="preserve"> </w:t>
            </w:r>
            <w:r w:rsidR="00B053C1" w:rsidRPr="00CC572C">
              <w:rPr>
                <w:rFonts w:ascii="GHEA Grapalat" w:hAnsi="GHEA Grapalat"/>
              </w:rPr>
              <w:t xml:space="preserve">2015 թվականի փետրվարի 5-ի </w:t>
            </w:r>
            <w:r w:rsidR="006D0AE9">
              <w:rPr>
                <w:rFonts w:ascii="GHEA Grapalat" w:hAnsi="GHEA Grapalat"/>
              </w:rPr>
              <w:br/>
            </w:r>
            <w:r w:rsidR="00B053C1" w:rsidRPr="00CC572C">
              <w:rPr>
                <w:rFonts w:ascii="GHEA Grapalat" w:hAnsi="GHEA Grapalat"/>
              </w:rPr>
              <w:t xml:space="preserve">«ՀՀ Կառավարության և ՌԴ  Կառավարության միջև` Հայաստանի  Հանրապետության տարածքում ատոմային էլեկտրակայանի շահագործման ժամկետի երկարաձգման աշխատանքների ֆինանսավորման համար ՀՀ Կառավարությանը պետական արտահանման վարկ տրամադրելու մասին» համաձայնագրի (այսուհետ` ՄԿՀ) </w:t>
            </w:r>
            <w:r w:rsidR="00036DCD" w:rsidRPr="00CC572C">
              <w:rPr>
                <w:rFonts w:ascii="GHEA Grapalat" w:hAnsi="GHEA Grapalat"/>
              </w:rPr>
              <w:t>դրույթների</w:t>
            </w:r>
          </w:p>
          <w:p w:rsidR="00183A48" w:rsidRPr="00CC572C" w:rsidRDefault="00BD23BB" w:rsidP="0098600F">
            <w:pPr>
              <w:spacing w:after="0" w:line="240" w:lineRule="auto"/>
              <w:ind w:left="17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="00036DCD" w:rsidRPr="00CC572C">
              <w:rPr>
                <w:rFonts w:ascii="GHEA Grapalat" w:hAnsi="GHEA Grapalat"/>
              </w:rPr>
              <w:t>) Լրացուցիչ համաձայնագրի</w:t>
            </w:r>
            <w:r w:rsidR="00183A48" w:rsidRPr="00CC572C">
              <w:rPr>
                <w:rFonts w:ascii="GHEA Grapalat" w:hAnsi="GHEA Grapalat"/>
              </w:rPr>
              <w:t xml:space="preserve"> </w:t>
            </w:r>
            <w:r w:rsidR="00036DCD" w:rsidRPr="00CC572C">
              <w:rPr>
                <w:rFonts w:ascii="GHEA Grapalat" w:hAnsi="GHEA Grapalat"/>
              </w:rPr>
              <w:t>լրացումները ստորագրվում են Պատվիրատուի և Կապալառուի կողմից` ըստ գնումների ընթացակարգերի արդյունքների, որոնք իրականացվում են Կապալառուի կողմից և ենթակա չեն քննարկման</w:t>
            </w:r>
            <w:r w:rsidR="00397988" w:rsidRPr="00CC572C">
              <w:rPr>
                <w:rFonts w:ascii="GHEA Grapalat" w:hAnsi="GHEA Grapalat"/>
              </w:rPr>
              <w:t xml:space="preserve"> </w:t>
            </w:r>
            <w:r w:rsidR="00036DCD" w:rsidRPr="00CC572C">
              <w:rPr>
                <w:rFonts w:ascii="GHEA Grapalat" w:hAnsi="GHEA Grapalat"/>
              </w:rPr>
              <w:t>ՀՀ</w:t>
            </w:r>
            <w:r w:rsidR="00183A48" w:rsidRPr="00CC572C">
              <w:rPr>
                <w:rFonts w:ascii="GHEA Grapalat" w:hAnsi="GHEA Grapalat"/>
              </w:rPr>
              <w:t xml:space="preserve"> </w:t>
            </w:r>
            <w:r w:rsidR="0098600F">
              <w:rPr>
                <w:rFonts w:ascii="GHEA Grapalat" w:hAnsi="GHEA Grapalat"/>
              </w:rPr>
              <w:t>կ</w:t>
            </w:r>
            <w:r w:rsidR="00036DCD" w:rsidRPr="00CC572C">
              <w:rPr>
                <w:rFonts w:ascii="GHEA Grapalat" w:hAnsi="GHEA Grapalat"/>
              </w:rPr>
              <w:t>առավարության և ՀՀ էն</w:t>
            </w:r>
            <w:r w:rsidR="00831A74" w:rsidRPr="00CC572C">
              <w:rPr>
                <w:rFonts w:ascii="GHEA Grapalat" w:hAnsi="GHEA Grapalat"/>
              </w:rPr>
              <w:t>եր</w:t>
            </w:r>
            <w:r w:rsidR="00036DCD" w:rsidRPr="00CC572C">
              <w:rPr>
                <w:rFonts w:ascii="GHEA Grapalat" w:hAnsi="GHEA Grapalat"/>
              </w:rPr>
              <w:t xml:space="preserve">գետիկ ենթակառուցվածքների և բնական պաշարների նախարարության </w:t>
            </w:r>
            <w:r w:rsidR="00831A74" w:rsidRPr="00CC572C">
              <w:rPr>
                <w:rFonts w:ascii="GHEA Grapalat" w:hAnsi="GHEA Grapalat"/>
              </w:rPr>
              <w:t xml:space="preserve">համակարգին օտարերկյա պետությունների և միջազգային վարկատու կազմակերպությունների կողմից տրամադրված վարկային ու դրամաշնորհային միջոցների հաշվին նախապատրաստվող և իրականացվող ծրագրերի Կառավարման խորհրդի </w:t>
            </w:r>
            <w:r w:rsidR="00036DCD" w:rsidRPr="00CC572C">
              <w:rPr>
                <w:rFonts w:ascii="GHEA Grapalat" w:hAnsi="GHEA Grapalat"/>
              </w:rPr>
              <w:t xml:space="preserve">մակարդակով: </w:t>
            </w:r>
            <w:r w:rsidR="00367D47" w:rsidRPr="00CC572C">
              <w:rPr>
                <w:rFonts w:ascii="GHEA Grapalat" w:hAnsi="GHEA Grapalat"/>
              </w:rPr>
              <w:t xml:space="preserve">Հայկական ատոմային էլեկտրակայան» փակ բաժնետիրական ընկերության և «Ռուսատոմ Սերվիս» բաժնետիրական ընկերության միջև </w:t>
            </w:r>
            <w:r w:rsidR="00D002B7">
              <w:rPr>
                <w:rFonts w:ascii="GHEA Grapalat" w:hAnsi="GHEA Grapalat"/>
              </w:rPr>
              <w:t xml:space="preserve">2015 </w:t>
            </w:r>
            <w:r w:rsidR="00D002B7" w:rsidRPr="00CC572C">
              <w:rPr>
                <w:rFonts w:ascii="GHEA Grapalat" w:hAnsi="GHEA Grapalat"/>
              </w:rPr>
              <w:t>թվականի</w:t>
            </w:r>
            <w:r w:rsidR="00D002B7">
              <w:rPr>
                <w:rFonts w:ascii="GHEA Grapalat" w:hAnsi="GHEA Grapalat"/>
              </w:rPr>
              <w:t xml:space="preserve"> հունիսի 1-ին</w:t>
            </w:r>
            <w:r w:rsidR="00367D47" w:rsidRPr="00CC572C">
              <w:rPr>
                <w:rFonts w:ascii="GHEA Grapalat" w:hAnsi="GHEA Grapalat"/>
              </w:rPr>
              <w:t xml:space="preserve"> կնքված N309/688-Д պայմանագրի անբաժանելի մաս հանդիսացող լրացուցիչ համաձայնագրերի լ</w:t>
            </w:r>
            <w:r w:rsidR="00036DCD" w:rsidRPr="00CC572C">
              <w:rPr>
                <w:rFonts w:ascii="GHEA Grapalat" w:hAnsi="GHEA Grapalat"/>
              </w:rPr>
              <w:t>րացումները`</w:t>
            </w:r>
            <w:r w:rsidR="001A0166" w:rsidRPr="00CC572C">
              <w:rPr>
                <w:rFonts w:ascii="GHEA Grapalat" w:hAnsi="GHEA Grapalat"/>
              </w:rPr>
              <w:t xml:space="preserve"> </w:t>
            </w:r>
            <w:r w:rsidR="00036DCD" w:rsidRPr="00CC572C">
              <w:rPr>
                <w:rFonts w:ascii="GHEA Grapalat" w:hAnsi="GHEA Grapalat"/>
              </w:rPr>
              <w:t>համաձայն ՄԿՀ</w:t>
            </w:r>
            <w:r w:rsidR="00B053C1" w:rsidRPr="00CC572C">
              <w:rPr>
                <w:rFonts w:ascii="GHEA Grapalat" w:hAnsi="GHEA Grapalat"/>
              </w:rPr>
              <w:t>-ի</w:t>
            </w:r>
            <w:r w:rsidR="005E1622" w:rsidRPr="00CC572C">
              <w:rPr>
                <w:rFonts w:ascii="GHEA Grapalat" w:hAnsi="GHEA Grapalat"/>
              </w:rPr>
              <w:t xml:space="preserve"> </w:t>
            </w:r>
            <w:r w:rsidR="00036DCD" w:rsidRPr="00CC572C">
              <w:rPr>
                <w:rFonts w:ascii="GHEA Grapalat" w:hAnsi="GHEA Grapalat"/>
              </w:rPr>
              <w:t>դրույթների, ստորագրումից անմիջապես հետո</w:t>
            </w:r>
            <w:r w:rsidR="00D002B7" w:rsidRPr="00CC572C">
              <w:rPr>
                <w:rFonts w:ascii="GHEA Grapalat" w:hAnsi="GHEA Grapalat"/>
              </w:rPr>
              <w:t xml:space="preserve"> ուղարկվում են </w:t>
            </w:r>
            <w:r w:rsidR="00C83534">
              <w:rPr>
                <w:rFonts w:ascii="GHEA Grapalat" w:hAnsi="GHEA Grapalat"/>
              </w:rPr>
              <w:t xml:space="preserve">ՀՀ Ֆինանսների նախարարության` </w:t>
            </w:r>
            <w:r w:rsidR="00D002B7" w:rsidRPr="00CC572C">
              <w:rPr>
                <w:rFonts w:ascii="GHEA Grapalat" w:hAnsi="GHEA Grapalat"/>
              </w:rPr>
              <w:t>ֆինանսավոր</w:t>
            </w:r>
            <w:r w:rsidR="00C83534">
              <w:rPr>
                <w:rFonts w:ascii="GHEA Grapalat" w:hAnsi="GHEA Grapalat"/>
              </w:rPr>
              <w:t>ու</w:t>
            </w:r>
            <w:r w:rsidR="00D002B7" w:rsidRPr="00CC572C">
              <w:rPr>
                <w:rFonts w:ascii="GHEA Grapalat" w:hAnsi="GHEA Grapalat"/>
              </w:rPr>
              <w:t>մ</w:t>
            </w:r>
            <w:r w:rsidR="00C83534">
              <w:rPr>
                <w:rFonts w:ascii="GHEA Grapalat" w:hAnsi="GHEA Grapalat"/>
              </w:rPr>
              <w:t>ը</w:t>
            </w:r>
            <w:r w:rsidR="00D002B7" w:rsidRPr="00CC572C">
              <w:rPr>
                <w:rFonts w:ascii="GHEA Grapalat" w:hAnsi="GHEA Grapalat"/>
              </w:rPr>
              <w:t xml:space="preserve"> ընդուն</w:t>
            </w:r>
            <w:r w:rsidR="00C83534">
              <w:rPr>
                <w:rFonts w:ascii="GHEA Grapalat" w:hAnsi="GHEA Grapalat"/>
              </w:rPr>
              <w:t>ելու հաստատումն ստանալու</w:t>
            </w:r>
            <w:r w:rsidR="00D002B7" w:rsidRPr="00CC572C">
              <w:rPr>
                <w:rFonts w:ascii="GHEA Grapalat" w:hAnsi="GHEA Grapalat"/>
              </w:rPr>
              <w:t xml:space="preserve"> համար</w:t>
            </w:r>
            <w:r w:rsidR="00036DCD" w:rsidRPr="00CC572C">
              <w:rPr>
                <w:rFonts w:ascii="GHEA Grapalat" w:hAnsi="GHEA Grapalat"/>
              </w:rPr>
              <w:t>:</w:t>
            </w:r>
          </w:p>
        </w:tc>
      </w:tr>
      <w:tr w:rsidR="00036DCD" w:rsidRPr="00C714F9" w:rsidTr="0098600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CD" w:rsidRPr="00CC572C" w:rsidRDefault="00036DCD" w:rsidP="000F0CB1">
            <w:pPr>
              <w:spacing w:after="0" w:line="240" w:lineRule="auto"/>
              <w:rPr>
                <w:rFonts w:ascii="GHEA Grapalat" w:hAnsi="GHEA Grapalat"/>
              </w:rPr>
            </w:pPr>
            <w:r w:rsidRPr="00CC572C">
              <w:rPr>
                <w:rFonts w:ascii="GHEA Grapalat" w:hAnsi="GHEA Grapalat"/>
              </w:rPr>
              <w:t>Մատակարարների/</w:t>
            </w:r>
            <w:r w:rsidR="00183A48" w:rsidRPr="00CC572C">
              <w:rPr>
                <w:rFonts w:ascii="GHEA Grapalat" w:hAnsi="GHEA Grapalat"/>
              </w:rPr>
              <w:t xml:space="preserve"> </w:t>
            </w:r>
            <w:r w:rsidRPr="00CC572C">
              <w:rPr>
                <w:rFonts w:ascii="GHEA Grapalat" w:hAnsi="GHEA Grapalat"/>
              </w:rPr>
              <w:t xml:space="preserve">Կապալառուների ներգրավման </w:t>
            </w:r>
            <w:r w:rsidRPr="00CC572C">
              <w:rPr>
                <w:rFonts w:ascii="GHEA Grapalat" w:hAnsi="GHEA Grapalat"/>
              </w:rPr>
              <w:lastRenderedPageBreak/>
              <w:t>պայմանները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CD" w:rsidRPr="00CC572C" w:rsidRDefault="00BD23BB" w:rsidP="000F0CB1">
            <w:pPr>
              <w:spacing w:after="0" w:line="240" w:lineRule="auto"/>
              <w:ind w:left="178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036DCD" w:rsidRPr="00CC572C">
              <w:rPr>
                <w:rFonts w:ascii="GHEA Grapalat" w:hAnsi="GHEA Grapalat"/>
              </w:rPr>
              <w:t>) Աշխատանքներ</w:t>
            </w:r>
            <w:r w:rsidR="001E438B">
              <w:rPr>
                <w:rFonts w:ascii="GHEA Grapalat" w:hAnsi="GHEA Grapalat"/>
              </w:rPr>
              <w:t>ն</w:t>
            </w:r>
            <w:r w:rsidR="00036DCD" w:rsidRPr="00CC572C">
              <w:rPr>
                <w:rFonts w:ascii="GHEA Grapalat" w:hAnsi="GHEA Grapalat"/>
              </w:rPr>
              <w:t xml:space="preserve"> սկսելուց առաջ Պատվիրատուն և Կապալառուն ստորագրում են </w:t>
            </w:r>
            <w:r w:rsidR="00397988" w:rsidRPr="00CC572C">
              <w:rPr>
                <w:rFonts w:ascii="GHEA Grapalat" w:hAnsi="GHEA Grapalat"/>
              </w:rPr>
              <w:t xml:space="preserve">Մասնավոր տեխնիկական առաջադրանք </w:t>
            </w:r>
            <w:r w:rsidR="005E1622" w:rsidRPr="00CC572C">
              <w:rPr>
                <w:rFonts w:ascii="GHEA Grapalat" w:hAnsi="GHEA Grapalat"/>
              </w:rPr>
              <w:t>(</w:t>
            </w:r>
            <w:r w:rsidR="00F91125" w:rsidRPr="00CC572C">
              <w:rPr>
                <w:rFonts w:ascii="GHEA Grapalat" w:hAnsi="GHEA Grapalat"/>
              </w:rPr>
              <w:t>Մ</w:t>
            </w:r>
            <w:r w:rsidR="003838E4" w:rsidRPr="00CC572C">
              <w:rPr>
                <w:rFonts w:ascii="GHEA Grapalat" w:hAnsi="GHEA Grapalat"/>
              </w:rPr>
              <w:t>ՏԱ</w:t>
            </w:r>
            <w:r w:rsidR="005E1622" w:rsidRPr="00CC572C">
              <w:rPr>
                <w:rFonts w:ascii="GHEA Grapalat" w:hAnsi="GHEA Grapalat"/>
              </w:rPr>
              <w:t>)</w:t>
            </w:r>
            <w:r w:rsidR="00036DCD" w:rsidRPr="00CC572C">
              <w:rPr>
                <w:rFonts w:ascii="GHEA Grapalat" w:hAnsi="GHEA Grapalat"/>
              </w:rPr>
              <w:t>,</w:t>
            </w:r>
            <w:r w:rsidR="00397988" w:rsidRPr="00CC572C">
              <w:rPr>
                <w:rFonts w:ascii="GHEA Grapalat" w:hAnsi="GHEA Grapalat"/>
              </w:rPr>
              <w:t xml:space="preserve"> Տեխնիկական պահանջներ</w:t>
            </w:r>
            <w:r w:rsidR="005E1622" w:rsidRPr="00CC572C">
              <w:rPr>
                <w:rFonts w:ascii="GHEA Grapalat" w:hAnsi="GHEA Grapalat"/>
              </w:rPr>
              <w:t xml:space="preserve"> (</w:t>
            </w:r>
            <w:r w:rsidR="003838E4" w:rsidRPr="00CC572C">
              <w:rPr>
                <w:rFonts w:ascii="GHEA Grapalat" w:hAnsi="GHEA Grapalat"/>
              </w:rPr>
              <w:t>ՏՊ</w:t>
            </w:r>
            <w:r w:rsidR="005E1622" w:rsidRPr="00CC572C">
              <w:rPr>
                <w:rFonts w:ascii="GHEA Grapalat" w:hAnsi="GHEA Grapalat"/>
              </w:rPr>
              <w:t>)</w:t>
            </w:r>
            <w:r w:rsidR="00036DCD" w:rsidRPr="00CC572C">
              <w:rPr>
                <w:rFonts w:ascii="GHEA Grapalat" w:hAnsi="GHEA Grapalat"/>
              </w:rPr>
              <w:t xml:space="preserve">, մասնագիր և աշխատանքների </w:t>
            </w:r>
            <w:r w:rsidR="00036DCD" w:rsidRPr="00CC572C">
              <w:rPr>
                <w:rFonts w:ascii="GHEA Grapalat" w:hAnsi="GHEA Grapalat"/>
              </w:rPr>
              <w:lastRenderedPageBreak/>
              <w:t>օրացուցային պլան</w:t>
            </w:r>
          </w:p>
          <w:p w:rsidR="00036DCD" w:rsidRPr="00CC572C" w:rsidRDefault="00BD23BB" w:rsidP="000F0CB1">
            <w:pPr>
              <w:spacing w:after="0" w:line="240" w:lineRule="auto"/>
              <w:ind w:left="17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="00036DCD" w:rsidRPr="00CC572C">
              <w:rPr>
                <w:rFonts w:ascii="GHEA Grapalat" w:hAnsi="GHEA Grapalat"/>
              </w:rPr>
              <w:t xml:space="preserve">) </w:t>
            </w:r>
            <w:r w:rsidR="001C6B9B" w:rsidRPr="00CC572C">
              <w:rPr>
                <w:rFonts w:ascii="GHEA Grapalat" w:hAnsi="GHEA Grapalat"/>
              </w:rPr>
              <w:t>Ենթակ</w:t>
            </w:r>
            <w:r w:rsidR="00036DCD" w:rsidRPr="00CC572C">
              <w:rPr>
                <w:rFonts w:ascii="GHEA Grapalat" w:hAnsi="GHEA Grapalat"/>
              </w:rPr>
              <w:t>ապալառուի ընտրությա</w:t>
            </w:r>
            <w:r w:rsidR="001C6B9B" w:rsidRPr="00CC572C">
              <w:rPr>
                <w:rFonts w:ascii="GHEA Grapalat" w:hAnsi="GHEA Grapalat"/>
              </w:rPr>
              <w:t>ն նպատակով</w:t>
            </w:r>
            <w:r w:rsidR="00036DCD" w:rsidRPr="00CC572C">
              <w:rPr>
                <w:rFonts w:ascii="GHEA Grapalat" w:hAnsi="GHEA Grapalat"/>
              </w:rPr>
              <w:t xml:space="preserve"> Կապալառուն իրականացնում է գնումների ընթացակարգեր` համաձայն</w:t>
            </w:r>
            <w:r w:rsidR="000031A9">
              <w:rPr>
                <w:rFonts w:ascii="GHEA Grapalat" w:hAnsi="GHEA Grapalat"/>
              </w:rPr>
              <w:t xml:space="preserve"> </w:t>
            </w:r>
            <w:r w:rsidR="000031A9" w:rsidRPr="00CC572C">
              <w:rPr>
                <w:rFonts w:ascii="GHEA Grapalat" w:hAnsi="GHEA Grapalat"/>
              </w:rPr>
              <w:t>«</w:t>
            </w:r>
            <w:r w:rsidR="00036DCD" w:rsidRPr="00CC572C">
              <w:rPr>
                <w:rFonts w:ascii="GHEA Grapalat" w:hAnsi="GHEA Grapalat"/>
              </w:rPr>
              <w:t>Ռոսատոմ</w:t>
            </w:r>
            <w:r w:rsidR="000031A9" w:rsidRPr="00CC572C">
              <w:rPr>
                <w:rFonts w:ascii="GHEA Grapalat" w:hAnsi="GHEA Grapalat"/>
              </w:rPr>
              <w:t>»</w:t>
            </w:r>
            <w:r w:rsidR="00036DCD" w:rsidRPr="00CC572C">
              <w:rPr>
                <w:rFonts w:ascii="GHEA Grapalat" w:hAnsi="GHEA Grapalat"/>
              </w:rPr>
              <w:t xml:space="preserve"> Պետ</w:t>
            </w:r>
            <w:r w:rsidR="00397988" w:rsidRPr="00CC572C">
              <w:rPr>
                <w:rFonts w:ascii="GHEA Grapalat" w:hAnsi="GHEA Grapalat"/>
              </w:rPr>
              <w:t xml:space="preserve">ական </w:t>
            </w:r>
            <w:r w:rsidR="00036DCD" w:rsidRPr="00CC572C">
              <w:rPr>
                <w:rFonts w:ascii="GHEA Grapalat" w:hAnsi="GHEA Grapalat"/>
              </w:rPr>
              <w:t>կորպորացիայի գնումների միասնական ճյուղային ստանդարտի</w:t>
            </w:r>
            <w:r w:rsidR="001C6B9B" w:rsidRPr="00CC572C">
              <w:rPr>
                <w:rFonts w:ascii="GHEA Grapalat" w:hAnsi="GHEA Grapalat"/>
              </w:rPr>
              <w:t xml:space="preserve"> (</w:t>
            </w:r>
            <w:r w:rsidR="003838E4" w:rsidRPr="00CC572C">
              <w:rPr>
                <w:rFonts w:ascii="GHEA Grapalat" w:hAnsi="GHEA Grapalat"/>
              </w:rPr>
              <w:t>ԵՕՍԶ</w:t>
            </w:r>
            <w:r w:rsidR="001C6B9B" w:rsidRPr="00CC572C">
              <w:rPr>
                <w:rFonts w:ascii="GHEA Grapalat" w:hAnsi="GHEA Grapalat"/>
              </w:rPr>
              <w:t>)</w:t>
            </w:r>
            <w:r w:rsidR="00036DCD" w:rsidRPr="00CC572C">
              <w:rPr>
                <w:rFonts w:ascii="GHEA Grapalat" w:hAnsi="GHEA Grapalat"/>
              </w:rPr>
              <w:t xml:space="preserve"> պահանջների</w:t>
            </w:r>
            <w:r w:rsidR="001C6B9B" w:rsidRPr="00CC572C">
              <w:rPr>
                <w:rFonts w:ascii="GHEA Grapalat" w:hAnsi="GHEA Grapalat"/>
              </w:rPr>
              <w:t xml:space="preserve">` </w:t>
            </w:r>
            <w:r w:rsidR="00036DCD" w:rsidRPr="00CC572C">
              <w:rPr>
                <w:rFonts w:ascii="GHEA Grapalat" w:hAnsi="GHEA Grapalat"/>
              </w:rPr>
              <w:t xml:space="preserve">Պատվիրատուի  հետ համաձայնեցված և նրա կողմից ստորագրված </w:t>
            </w:r>
            <w:r w:rsidR="001C6B9B" w:rsidRPr="00CC572C">
              <w:rPr>
                <w:rFonts w:ascii="GHEA Grapalat" w:hAnsi="GHEA Grapalat"/>
              </w:rPr>
              <w:t>Տեխնիկական առաջադրանքի (</w:t>
            </w:r>
            <w:r w:rsidR="003838E4" w:rsidRPr="00CC572C">
              <w:rPr>
                <w:rFonts w:ascii="GHEA Grapalat" w:hAnsi="GHEA Grapalat"/>
              </w:rPr>
              <w:t>ՏԱ</w:t>
            </w:r>
            <w:r w:rsidR="001C6B9B" w:rsidRPr="00CC572C">
              <w:rPr>
                <w:rFonts w:ascii="GHEA Grapalat" w:hAnsi="GHEA Grapalat"/>
              </w:rPr>
              <w:t>)</w:t>
            </w:r>
            <w:r w:rsidR="00036DCD" w:rsidRPr="00CC572C">
              <w:rPr>
                <w:rFonts w:ascii="GHEA Grapalat" w:hAnsi="GHEA Grapalat"/>
              </w:rPr>
              <w:t xml:space="preserve">, </w:t>
            </w:r>
            <w:r w:rsidR="001C6B9B" w:rsidRPr="00CC572C">
              <w:rPr>
                <w:rFonts w:ascii="GHEA Grapalat" w:hAnsi="GHEA Grapalat"/>
              </w:rPr>
              <w:t>Տեխնիկական պահանջների (</w:t>
            </w:r>
            <w:r w:rsidR="003838E4" w:rsidRPr="00CC572C">
              <w:rPr>
                <w:rFonts w:ascii="GHEA Grapalat" w:hAnsi="GHEA Grapalat"/>
              </w:rPr>
              <w:t>Տ</w:t>
            </w:r>
            <w:r w:rsidR="00CF28CF" w:rsidRPr="00CC572C">
              <w:rPr>
                <w:rFonts w:ascii="GHEA Grapalat" w:hAnsi="GHEA Grapalat"/>
              </w:rPr>
              <w:t>Պ</w:t>
            </w:r>
            <w:r w:rsidR="001C6B9B" w:rsidRPr="00CC572C">
              <w:rPr>
                <w:rFonts w:ascii="GHEA Grapalat" w:hAnsi="GHEA Grapalat"/>
              </w:rPr>
              <w:t>)</w:t>
            </w:r>
            <w:r w:rsidR="00036DCD" w:rsidRPr="00CC572C">
              <w:rPr>
                <w:rFonts w:ascii="GHEA Grapalat" w:hAnsi="GHEA Grapalat"/>
              </w:rPr>
              <w:t>, մասնագրերի և աշխատանքների օրացուցային պլանի</w:t>
            </w:r>
            <w:r w:rsidR="001C6B9B" w:rsidRPr="00CC572C">
              <w:rPr>
                <w:rFonts w:ascii="GHEA Grapalat" w:hAnsi="GHEA Grapalat"/>
              </w:rPr>
              <w:t xml:space="preserve"> հիման վրա</w:t>
            </w:r>
            <w:r w:rsidR="00036DCD" w:rsidRPr="00CC572C">
              <w:rPr>
                <w:rFonts w:ascii="GHEA Grapalat" w:hAnsi="GHEA Grapalat"/>
              </w:rPr>
              <w:t>:</w:t>
            </w:r>
          </w:p>
          <w:p w:rsidR="00036DCD" w:rsidRPr="00CC572C" w:rsidRDefault="00BD23BB" w:rsidP="000F0CB1">
            <w:pPr>
              <w:spacing w:after="0" w:line="240" w:lineRule="auto"/>
              <w:ind w:left="17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036DCD" w:rsidRPr="00CC572C">
              <w:rPr>
                <w:rFonts w:ascii="GHEA Grapalat" w:hAnsi="GHEA Grapalat"/>
              </w:rPr>
              <w:t xml:space="preserve">) Գնումների </w:t>
            </w:r>
            <w:r w:rsidR="000031A9">
              <w:rPr>
                <w:rFonts w:ascii="GHEA Grapalat" w:hAnsi="GHEA Grapalat"/>
              </w:rPr>
              <w:t>ընթացակարգն</w:t>
            </w:r>
            <w:r w:rsidR="00036DCD" w:rsidRPr="00CC572C">
              <w:rPr>
                <w:rFonts w:ascii="GHEA Grapalat" w:hAnsi="GHEA Grapalat"/>
              </w:rPr>
              <w:t xml:space="preserve"> իրականացվում է </w:t>
            </w:r>
            <w:r w:rsidR="001C6B9B" w:rsidRPr="00CC572C">
              <w:rPr>
                <w:rFonts w:ascii="GHEA Grapalat" w:hAnsi="GHEA Grapalat"/>
              </w:rPr>
              <w:t>Կապալառ</w:t>
            </w:r>
            <w:r w:rsidR="00036DCD" w:rsidRPr="00CC572C">
              <w:rPr>
                <w:rFonts w:ascii="GHEA Grapalat" w:hAnsi="GHEA Grapalat"/>
              </w:rPr>
              <w:t xml:space="preserve">ուի կողմից` ներգրավելով Պատվիրատուի ներկայացուցիչներին` գնման ընթացակարգի մասնակիցների </w:t>
            </w:r>
            <w:r w:rsidR="001C6B9B" w:rsidRPr="00CC572C">
              <w:rPr>
                <w:rFonts w:ascii="GHEA Grapalat" w:hAnsi="GHEA Grapalat"/>
              </w:rPr>
              <w:t xml:space="preserve">առաջարկները </w:t>
            </w:r>
            <w:r w:rsidR="00036DCD" w:rsidRPr="00CC572C">
              <w:rPr>
                <w:rFonts w:ascii="GHEA Grapalat" w:hAnsi="GHEA Grapalat"/>
              </w:rPr>
              <w:t>տեխնիկական մասով գնահատելու համար</w:t>
            </w:r>
            <w:r w:rsidR="00183A48" w:rsidRPr="00CC572C">
              <w:rPr>
                <w:rFonts w:ascii="GHEA Grapalat" w:hAnsi="GHEA Grapalat"/>
              </w:rPr>
              <w:t xml:space="preserve">: </w:t>
            </w:r>
            <w:r w:rsidR="00036DCD" w:rsidRPr="00CC572C">
              <w:rPr>
                <w:rFonts w:ascii="GHEA Grapalat" w:hAnsi="GHEA Grapalat"/>
              </w:rPr>
              <w:t xml:space="preserve">Գնումների ընթացակարգի ձևը որոշվում է </w:t>
            </w:r>
            <w:r w:rsidR="001C6B9B" w:rsidRPr="00CC572C">
              <w:rPr>
                <w:rFonts w:ascii="GHEA Grapalat" w:hAnsi="GHEA Grapalat"/>
              </w:rPr>
              <w:t>Կապալառուի</w:t>
            </w:r>
            <w:r w:rsidR="00036DCD" w:rsidRPr="00CC572C">
              <w:rPr>
                <w:rFonts w:ascii="GHEA Grapalat" w:hAnsi="GHEA Grapalat"/>
              </w:rPr>
              <w:t xml:space="preserve"> կողմից` </w:t>
            </w:r>
            <w:r w:rsidR="003838E4" w:rsidRPr="00CC572C">
              <w:rPr>
                <w:rFonts w:ascii="GHEA Grapalat" w:hAnsi="GHEA Grapalat"/>
              </w:rPr>
              <w:t xml:space="preserve">ԵՕՍԶ-ի </w:t>
            </w:r>
            <w:r w:rsidR="00036DCD" w:rsidRPr="00CC572C">
              <w:rPr>
                <w:rFonts w:ascii="GHEA Grapalat" w:hAnsi="GHEA Grapalat"/>
              </w:rPr>
              <w:t xml:space="preserve"> պահանջներին համապատասխան</w:t>
            </w:r>
            <w:r w:rsidR="005E1622" w:rsidRPr="00CC572C">
              <w:rPr>
                <w:rFonts w:ascii="GHEA Grapalat" w:hAnsi="GHEA Grapalat"/>
              </w:rPr>
              <w:t>:</w:t>
            </w:r>
          </w:p>
          <w:p w:rsidR="00036DCD" w:rsidRPr="00CC572C" w:rsidRDefault="00BD23BB" w:rsidP="000F0CB1">
            <w:pPr>
              <w:spacing w:after="0" w:line="240" w:lineRule="auto"/>
              <w:ind w:left="17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="00036DCD" w:rsidRPr="00CC572C">
              <w:rPr>
                <w:rFonts w:ascii="GHEA Grapalat" w:hAnsi="GHEA Grapalat"/>
              </w:rPr>
              <w:t>) Ըստ գնման ընթացակարգի արդյունքների Կողմերը ստորագրում են Լ</w:t>
            </w:r>
            <w:r w:rsidR="00A74C62">
              <w:rPr>
                <w:rFonts w:ascii="GHEA Grapalat" w:hAnsi="GHEA Grapalat"/>
              </w:rPr>
              <w:t>Հ</w:t>
            </w:r>
            <w:r w:rsidR="00036DCD" w:rsidRPr="00CC572C">
              <w:rPr>
                <w:rFonts w:ascii="GHEA Grapalat" w:hAnsi="GHEA Grapalat"/>
              </w:rPr>
              <w:t xml:space="preserve"> </w:t>
            </w:r>
            <w:r w:rsidR="00A74C62">
              <w:rPr>
                <w:rFonts w:ascii="GHEA Grapalat" w:hAnsi="GHEA Grapalat"/>
              </w:rPr>
              <w:t>լ</w:t>
            </w:r>
            <w:r w:rsidR="00036DCD" w:rsidRPr="00CC572C">
              <w:rPr>
                <w:rFonts w:ascii="GHEA Grapalat" w:hAnsi="GHEA Grapalat"/>
              </w:rPr>
              <w:t>րացում`</w:t>
            </w:r>
            <w:r w:rsidR="001C6B9B" w:rsidRPr="00CC572C">
              <w:rPr>
                <w:rFonts w:ascii="GHEA Grapalat" w:hAnsi="GHEA Grapalat"/>
              </w:rPr>
              <w:t xml:space="preserve"> </w:t>
            </w:r>
            <w:r w:rsidR="00036DCD" w:rsidRPr="00CC572C">
              <w:rPr>
                <w:rFonts w:ascii="GHEA Grapalat" w:hAnsi="GHEA Grapalat"/>
              </w:rPr>
              <w:t>գ</w:t>
            </w:r>
            <w:r w:rsidR="00CF28CF" w:rsidRPr="00CC572C">
              <w:rPr>
                <w:rFonts w:ascii="GHEA Grapalat" w:hAnsi="GHEA Grapalat"/>
              </w:rPr>
              <w:t>ի</w:t>
            </w:r>
            <w:r w:rsidR="00036DCD" w:rsidRPr="00CC572C">
              <w:rPr>
                <w:rFonts w:ascii="GHEA Grapalat" w:hAnsi="GHEA Grapalat"/>
              </w:rPr>
              <w:t xml:space="preserve">ն, </w:t>
            </w:r>
            <w:r w:rsidR="001C6B9B" w:rsidRPr="00CC572C">
              <w:rPr>
                <w:rFonts w:ascii="GHEA Grapalat" w:hAnsi="GHEA Grapalat"/>
              </w:rPr>
              <w:t>Մասնավոր տեխնիկական առաջադրանք (</w:t>
            </w:r>
            <w:r w:rsidR="003838E4" w:rsidRPr="00CC572C">
              <w:rPr>
                <w:rFonts w:ascii="GHEA Grapalat" w:hAnsi="GHEA Grapalat"/>
              </w:rPr>
              <w:t>ՄՏԱ</w:t>
            </w:r>
            <w:r w:rsidR="001C6B9B" w:rsidRPr="00CC572C">
              <w:rPr>
                <w:rFonts w:ascii="GHEA Grapalat" w:hAnsi="GHEA Grapalat"/>
              </w:rPr>
              <w:t xml:space="preserve">), Տեխնիկական պահանջներ </w:t>
            </w:r>
            <w:r w:rsidR="003838E4" w:rsidRPr="00CC572C">
              <w:rPr>
                <w:rFonts w:ascii="GHEA Grapalat" w:hAnsi="GHEA Grapalat"/>
              </w:rPr>
              <w:t>(Տ</w:t>
            </w:r>
            <w:r w:rsidR="00CF28CF" w:rsidRPr="00CC572C">
              <w:rPr>
                <w:rFonts w:ascii="GHEA Grapalat" w:hAnsi="GHEA Grapalat"/>
              </w:rPr>
              <w:t>Պ</w:t>
            </w:r>
            <w:r w:rsidR="003838E4" w:rsidRPr="00CC572C">
              <w:rPr>
                <w:rFonts w:ascii="GHEA Grapalat" w:hAnsi="GHEA Grapalat"/>
              </w:rPr>
              <w:t>)</w:t>
            </w:r>
            <w:r w:rsidR="00036DCD" w:rsidRPr="00CC572C">
              <w:rPr>
                <w:rFonts w:ascii="GHEA Grapalat" w:hAnsi="GHEA Grapalat"/>
              </w:rPr>
              <w:t>, մասնագ</w:t>
            </w:r>
            <w:r w:rsidR="001C6B9B" w:rsidRPr="00CC572C">
              <w:rPr>
                <w:rFonts w:ascii="GHEA Grapalat" w:hAnsi="GHEA Grapalat"/>
              </w:rPr>
              <w:t>ի</w:t>
            </w:r>
            <w:r w:rsidR="00036DCD" w:rsidRPr="00CC572C">
              <w:rPr>
                <w:rFonts w:ascii="GHEA Grapalat" w:hAnsi="GHEA Grapalat"/>
              </w:rPr>
              <w:t>ր և աշխատանքների օրացուցային պլան</w:t>
            </w:r>
            <w:r w:rsidR="001C6B9B" w:rsidRPr="00CC572C">
              <w:rPr>
                <w:rFonts w:ascii="GHEA Grapalat" w:hAnsi="GHEA Grapalat"/>
              </w:rPr>
              <w:t xml:space="preserve"> հավելվածներով</w:t>
            </w:r>
            <w:r w:rsidR="00036DCD" w:rsidRPr="00CC572C">
              <w:rPr>
                <w:rFonts w:ascii="GHEA Grapalat" w:hAnsi="GHEA Grapalat"/>
              </w:rPr>
              <w:t>:</w:t>
            </w:r>
          </w:p>
          <w:p w:rsidR="00F05807" w:rsidRPr="00CC572C" w:rsidRDefault="00BD23BB" w:rsidP="000F0CB1">
            <w:pPr>
              <w:spacing w:after="0" w:line="240" w:lineRule="auto"/>
              <w:ind w:left="17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  <w:r w:rsidR="00036DCD" w:rsidRPr="00CC572C">
              <w:rPr>
                <w:rFonts w:ascii="GHEA Grapalat" w:hAnsi="GHEA Grapalat"/>
              </w:rPr>
              <w:t xml:space="preserve">) Կապալառուն իրավունք ունի ներգրավելու ցանկացած անհրաժեշտ քանակի ենթակապալառու կազմակերպությունների, ենթամատակարարների և </w:t>
            </w:r>
            <w:r w:rsidR="001C6B9B" w:rsidRPr="00CC572C">
              <w:rPr>
                <w:rFonts w:ascii="GHEA Grapalat" w:hAnsi="GHEA Grapalat"/>
              </w:rPr>
              <w:t>արտադր</w:t>
            </w:r>
            <w:r w:rsidR="00036DCD" w:rsidRPr="00CC572C">
              <w:rPr>
                <w:rFonts w:ascii="GHEA Grapalat" w:hAnsi="GHEA Grapalat"/>
              </w:rPr>
              <w:t xml:space="preserve">ող գործարանների` </w:t>
            </w:r>
            <w:r w:rsidR="00B41992" w:rsidRPr="00CC572C">
              <w:rPr>
                <w:rFonts w:ascii="GHEA Grapalat" w:hAnsi="GHEA Grapalat"/>
              </w:rPr>
              <w:t xml:space="preserve">Մասնավոր տեխնիկական առաջադրանքի </w:t>
            </w:r>
            <w:r w:rsidR="003838E4" w:rsidRPr="00CC572C">
              <w:rPr>
                <w:rFonts w:ascii="GHEA Grapalat" w:hAnsi="GHEA Grapalat"/>
              </w:rPr>
              <w:t>(ՄՏԱ)</w:t>
            </w:r>
            <w:r w:rsidR="00B41992" w:rsidRPr="00CC572C">
              <w:rPr>
                <w:rFonts w:ascii="GHEA Grapalat" w:hAnsi="GHEA Grapalat"/>
              </w:rPr>
              <w:t xml:space="preserve">, Տեխնիկական պահանջների </w:t>
            </w:r>
            <w:r w:rsidR="003838E4" w:rsidRPr="00CC572C">
              <w:rPr>
                <w:rFonts w:ascii="GHEA Grapalat" w:hAnsi="GHEA Grapalat"/>
              </w:rPr>
              <w:t>(ՏՊ)</w:t>
            </w:r>
            <w:r w:rsidR="00B41992" w:rsidRPr="00CC572C">
              <w:rPr>
                <w:rFonts w:ascii="GHEA Grapalat" w:hAnsi="GHEA Grapalat"/>
              </w:rPr>
              <w:t xml:space="preserve">, </w:t>
            </w:r>
            <w:r w:rsidR="00036DCD" w:rsidRPr="00CC572C">
              <w:rPr>
                <w:rFonts w:ascii="GHEA Grapalat" w:hAnsi="GHEA Grapalat"/>
              </w:rPr>
              <w:t>մասնագրերի պահանջները որակով և նշված ժամկետում կատարելու համար:</w:t>
            </w:r>
          </w:p>
        </w:tc>
      </w:tr>
      <w:tr w:rsidR="00036DCD" w:rsidRPr="00C714F9" w:rsidTr="0098600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CD" w:rsidRPr="00CC572C" w:rsidRDefault="00036DCD" w:rsidP="000F0CB1">
            <w:pPr>
              <w:spacing w:after="0" w:line="240" w:lineRule="auto"/>
              <w:rPr>
                <w:rFonts w:ascii="GHEA Grapalat" w:hAnsi="GHEA Grapalat"/>
              </w:rPr>
            </w:pPr>
            <w:r w:rsidRPr="00CC572C">
              <w:rPr>
                <w:rFonts w:ascii="GHEA Grapalat" w:hAnsi="GHEA Grapalat"/>
              </w:rPr>
              <w:lastRenderedPageBreak/>
              <w:t>Վճարման պայմանները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CD" w:rsidRPr="00CC572C" w:rsidRDefault="00BD23BB" w:rsidP="00A861F8">
            <w:pPr>
              <w:spacing w:after="0" w:line="240" w:lineRule="auto"/>
              <w:ind w:left="178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</w:t>
            </w:r>
            <w:r w:rsidR="00036DCD" w:rsidRPr="00CC572C">
              <w:rPr>
                <w:rFonts w:ascii="GHEA Grapalat" w:hAnsi="GHEA Grapalat"/>
              </w:rPr>
              <w:t>) Կատարված աշխատանքների, մատուցված ծառայությունների, մատակարարված սարքավորումների վճարում</w:t>
            </w:r>
            <w:r w:rsidR="00ED5F7F">
              <w:rPr>
                <w:rFonts w:ascii="GHEA Grapalat" w:hAnsi="GHEA Grapalat"/>
              </w:rPr>
              <w:t>ն</w:t>
            </w:r>
            <w:r w:rsidR="00036DCD" w:rsidRPr="00CC572C">
              <w:rPr>
                <w:rFonts w:ascii="GHEA Grapalat" w:hAnsi="GHEA Grapalat"/>
              </w:rPr>
              <w:t xml:space="preserve"> իրականացվում է Կապալառուի և Պատվիրատուի կողմից ստորագրված հանձնման-ընդունման ակտերի հիման վրա</w:t>
            </w:r>
            <w:r w:rsidR="00183A48" w:rsidRPr="00CC572C">
              <w:rPr>
                <w:rFonts w:ascii="GHEA Grapalat" w:hAnsi="GHEA Grapalat"/>
              </w:rPr>
              <w:t>:</w:t>
            </w:r>
          </w:p>
          <w:p w:rsidR="00036DCD" w:rsidRPr="00CC572C" w:rsidRDefault="00BD23BB" w:rsidP="00A861F8">
            <w:pPr>
              <w:spacing w:after="0" w:line="240" w:lineRule="auto"/>
              <w:ind w:left="17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="00036DCD" w:rsidRPr="00CC572C">
              <w:rPr>
                <w:rFonts w:ascii="GHEA Grapalat" w:hAnsi="GHEA Grapalat"/>
              </w:rPr>
              <w:t>) Կապալառուն իրավունք ունի իր հայեցողությամբ</w:t>
            </w:r>
            <w:r w:rsidR="004375FF">
              <w:rPr>
                <w:rFonts w:ascii="GHEA Grapalat" w:hAnsi="GHEA Grapalat"/>
              </w:rPr>
              <w:t xml:space="preserve">` </w:t>
            </w:r>
            <w:r w:rsidR="004375FF" w:rsidRPr="00CC572C">
              <w:rPr>
                <w:rFonts w:ascii="GHEA Grapalat" w:hAnsi="GHEA Grapalat"/>
              </w:rPr>
              <w:t>առանց Պատվիրատուի հետ համաձայնեցնելու</w:t>
            </w:r>
            <w:r w:rsidR="004375FF">
              <w:rPr>
                <w:rFonts w:ascii="GHEA Grapalat" w:hAnsi="GHEA Grapalat"/>
              </w:rPr>
              <w:t xml:space="preserve">, սակայն տեղեկացնելով վերջինիս, </w:t>
            </w:r>
            <w:r w:rsidR="004375FF" w:rsidRPr="00CC572C">
              <w:rPr>
                <w:rFonts w:ascii="GHEA Grapalat" w:hAnsi="GHEA Grapalat"/>
              </w:rPr>
              <w:t xml:space="preserve">վերաբաշխել միջոցները </w:t>
            </w:r>
            <w:r w:rsidR="004375FF" w:rsidRPr="00A74C62">
              <w:rPr>
                <w:rFonts w:ascii="GHEA Grapalat" w:hAnsi="GHEA Grapalat"/>
              </w:rPr>
              <w:t>ԼՀ</w:t>
            </w:r>
            <w:r w:rsidR="004375FF" w:rsidRPr="00CC572C">
              <w:rPr>
                <w:rFonts w:ascii="GHEA Grapalat" w:hAnsi="GHEA Grapalat"/>
              </w:rPr>
              <w:t xml:space="preserve"> </w:t>
            </w:r>
            <w:r w:rsidR="004375FF" w:rsidRPr="00916C11">
              <w:rPr>
                <w:rFonts w:ascii="GHEA Grapalat" w:hAnsi="GHEA Grapalat"/>
              </w:rPr>
              <w:t>ծախսերի վերաբերյալ հոդվածների միջև</w:t>
            </w:r>
            <w:r w:rsidR="00916C11" w:rsidRPr="00916C11">
              <w:rPr>
                <w:rFonts w:ascii="GHEA Grapalat" w:hAnsi="GHEA Grapalat"/>
              </w:rPr>
              <w:t>`</w:t>
            </w:r>
            <w:r w:rsidR="004375FF" w:rsidRPr="00916C11">
              <w:rPr>
                <w:rFonts w:ascii="GHEA Grapalat" w:hAnsi="GHEA Grapalat"/>
              </w:rPr>
              <w:t xml:space="preserve"> </w:t>
            </w:r>
            <w:r w:rsidR="00036DCD" w:rsidRPr="00916C11">
              <w:rPr>
                <w:rFonts w:ascii="GHEA Grapalat" w:hAnsi="GHEA Grapalat"/>
              </w:rPr>
              <w:t xml:space="preserve">չգերազանցելով </w:t>
            </w:r>
            <w:r w:rsidR="00A74C62">
              <w:rPr>
                <w:rFonts w:ascii="GHEA Grapalat" w:hAnsi="GHEA Grapalat"/>
              </w:rPr>
              <w:t>ծ</w:t>
            </w:r>
            <w:r w:rsidR="00036DCD" w:rsidRPr="00916C11">
              <w:rPr>
                <w:rFonts w:ascii="GHEA Grapalat" w:hAnsi="GHEA Grapalat"/>
              </w:rPr>
              <w:t xml:space="preserve">րագրի </w:t>
            </w:r>
            <w:r w:rsidR="00CA1E68" w:rsidRPr="00916C11">
              <w:rPr>
                <w:rFonts w:ascii="GHEA Grapalat" w:hAnsi="GHEA Grapalat"/>
              </w:rPr>
              <w:t>գ</w:t>
            </w:r>
            <w:r w:rsidR="00036DCD" w:rsidRPr="00916C11">
              <w:rPr>
                <w:rFonts w:ascii="GHEA Grapalat" w:hAnsi="GHEA Grapalat"/>
              </w:rPr>
              <w:t>ինը:</w:t>
            </w:r>
          </w:p>
          <w:p w:rsidR="00036DCD" w:rsidRPr="00CC572C" w:rsidRDefault="00BD23BB" w:rsidP="00A861F8">
            <w:pPr>
              <w:spacing w:after="0" w:line="240" w:lineRule="auto"/>
              <w:ind w:left="17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036DCD" w:rsidRPr="00CC572C">
              <w:rPr>
                <w:rFonts w:ascii="GHEA Grapalat" w:hAnsi="GHEA Grapalat"/>
              </w:rPr>
              <w:t>) Կապալառուն եռամսյակը մեկ տեղեկացնում է Պատվիրատուին Լրացուցիչ համաձայնագրի` փաստացի պայմանագրված, կատարված և ֆինանսավորված աշխատանքների ծավալների մասին:</w:t>
            </w:r>
          </w:p>
          <w:p w:rsidR="00183A48" w:rsidRPr="00E7172B" w:rsidRDefault="00A23C45" w:rsidP="00D150E9">
            <w:pPr>
              <w:spacing w:after="0" w:line="240" w:lineRule="auto"/>
              <w:ind w:left="178"/>
              <w:jc w:val="both"/>
              <w:rPr>
                <w:rFonts w:ascii="GHEA Grapalat" w:hAnsi="GHEA Grapalat"/>
              </w:rPr>
            </w:pPr>
            <w:r w:rsidRPr="00CC572C">
              <w:rPr>
                <w:rFonts w:ascii="GHEA Grapalat" w:hAnsi="GHEA Grapalat"/>
              </w:rPr>
              <w:t xml:space="preserve">դ) </w:t>
            </w:r>
            <w:r w:rsidR="003C578B" w:rsidRPr="00CC572C">
              <w:rPr>
                <w:rFonts w:ascii="GHEA Grapalat" w:hAnsi="GHEA Grapalat"/>
              </w:rPr>
              <w:t>Բոլոր անհրաժեշտ փաստաթղթերը</w:t>
            </w:r>
            <w:r w:rsidR="00CE71FA" w:rsidRPr="00CC572C">
              <w:rPr>
                <w:rFonts w:ascii="GHEA Grapalat" w:hAnsi="GHEA Grapalat"/>
              </w:rPr>
              <w:t xml:space="preserve"> </w:t>
            </w:r>
            <w:r w:rsidR="00D150E9" w:rsidRPr="00CC572C">
              <w:rPr>
                <w:rFonts w:ascii="GHEA Grapalat" w:hAnsi="GHEA Grapalat"/>
              </w:rPr>
              <w:t>«</w:t>
            </w:r>
            <w:r w:rsidR="00D150E9">
              <w:rPr>
                <w:rFonts w:ascii="GHEA Grapalat" w:hAnsi="GHEA Grapalat"/>
              </w:rPr>
              <w:t>Վնեշէկօնօմբանկ</w:t>
            </w:r>
            <w:r w:rsidR="00D150E9" w:rsidRPr="00CC572C">
              <w:rPr>
                <w:rFonts w:ascii="GHEA Grapalat" w:hAnsi="GHEA Grapalat"/>
              </w:rPr>
              <w:t xml:space="preserve">» </w:t>
            </w:r>
            <w:r w:rsidR="00D150E9">
              <w:rPr>
                <w:rFonts w:ascii="GHEA Grapalat" w:hAnsi="GHEA Grapalat"/>
              </w:rPr>
              <w:t>(Պետական կորպորացիա</w:t>
            </w:r>
            <w:r w:rsidR="00D150E9" w:rsidRPr="00CC572C">
              <w:rPr>
                <w:rFonts w:ascii="GHEA Grapalat" w:hAnsi="GHEA Grapalat"/>
              </w:rPr>
              <w:t xml:space="preserve"> «</w:t>
            </w:r>
            <w:r w:rsidR="00D150E9">
              <w:rPr>
                <w:rFonts w:ascii="GHEA Grapalat" w:hAnsi="GHEA Grapalat"/>
              </w:rPr>
              <w:t>Բանկ ռազվիտիյա ի վնեշնէկօնօմիչեսկօյ դեյատելնօստ</w:t>
            </w:r>
            <w:r w:rsidR="0098600F">
              <w:rPr>
                <w:rFonts w:ascii="GHEA Grapalat" w:hAnsi="GHEA Grapalat"/>
              </w:rPr>
              <w:t xml:space="preserve">» </w:t>
            </w:r>
            <w:r w:rsidR="00D150E9">
              <w:rPr>
                <w:rFonts w:ascii="GHEA Grapalat" w:hAnsi="GHEA Grapalat"/>
              </w:rPr>
              <w:t>(</w:t>
            </w:r>
            <w:r w:rsidR="000031A9" w:rsidRPr="00CC572C">
              <w:rPr>
                <w:rFonts w:ascii="GHEA Grapalat" w:hAnsi="GHEA Grapalat"/>
              </w:rPr>
              <w:t>«</w:t>
            </w:r>
            <w:r w:rsidR="00CE71FA" w:rsidRPr="00CC572C">
              <w:rPr>
                <w:rFonts w:ascii="GHEA Grapalat" w:hAnsi="GHEA Grapalat"/>
              </w:rPr>
              <w:t>Внешэкономбанк</w:t>
            </w:r>
            <w:r w:rsidR="000031A9" w:rsidRPr="00CC572C">
              <w:rPr>
                <w:rFonts w:ascii="GHEA Grapalat" w:hAnsi="GHEA Grapalat"/>
              </w:rPr>
              <w:t>»</w:t>
            </w:r>
            <w:r w:rsidR="00CE71FA" w:rsidRPr="00CC572C">
              <w:rPr>
                <w:rFonts w:ascii="GHEA Grapalat" w:hAnsi="GHEA Grapalat"/>
              </w:rPr>
              <w:t xml:space="preserve"> </w:t>
            </w:r>
            <w:r w:rsidR="00D150E9">
              <w:rPr>
                <w:rFonts w:ascii="GHEA Grapalat" w:hAnsi="GHEA Grapalat"/>
              </w:rPr>
              <w:t>(</w:t>
            </w:r>
            <w:r w:rsidR="00CE71FA" w:rsidRPr="00CC572C">
              <w:rPr>
                <w:rFonts w:ascii="GHEA Grapalat" w:hAnsi="GHEA Grapalat"/>
              </w:rPr>
              <w:t>Государственная корпорация «Банк развития и внешнеэкономической деятельности</w:t>
            </w:r>
            <w:r w:rsidR="000031A9" w:rsidRPr="00CC572C">
              <w:rPr>
                <w:rFonts w:ascii="GHEA Grapalat" w:hAnsi="GHEA Grapalat"/>
              </w:rPr>
              <w:t>»</w:t>
            </w:r>
            <w:r w:rsidR="00CE71FA" w:rsidRPr="00CC572C">
              <w:rPr>
                <w:rFonts w:ascii="GHEA Grapalat" w:hAnsi="GHEA Grapalat"/>
              </w:rPr>
              <w:t xml:space="preserve"> (ВЭБ</w:t>
            </w:r>
            <w:r w:rsidR="00D150E9">
              <w:rPr>
                <w:rFonts w:ascii="GHEA Grapalat" w:hAnsi="GHEA Grapalat"/>
              </w:rPr>
              <w:t>)</w:t>
            </w:r>
            <w:r w:rsidR="00CE71FA" w:rsidRPr="00CC572C">
              <w:rPr>
                <w:rFonts w:ascii="GHEA Grapalat" w:hAnsi="GHEA Grapalat"/>
              </w:rPr>
              <w:t xml:space="preserve"> </w:t>
            </w:r>
            <w:r w:rsidR="003C578B" w:rsidRPr="00CC572C">
              <w:rPr>
                <w:rFonts w:ascii="GHEA Grapalat" w:hAnsi="GHEA Grapalat"/>
              </w:rPr>
              <w:t xml:space="preserve">ներկայացնելու օրվանից սկսած ավելի քան 60 (վաթսուն) օրացուցային օրվա ընթացքում </w:t>
            </w:r>
            <w:r w:rsidR="007F2856">
              <w:rPr>
                <w:rFonts w:ascii="GHEA Grapalat" w:hAnsi="GHEA Grapalat"/>
              </w:rPr>
              <w:t xml:space="preserve"> </w:t>
            </w:r>
            <w:r w:rsidR="003C578B" w:rsidRPr="00CC572C">
              <w:rPr>
                <w:rFonts w:ascii="GHEA Grapalat" w:hAnsi="GHEA Grapalat"/>
              </w:rPr>
              <w:t>Լ</w:t>
            </w:r>
            <w:r w:rsidR="000F2CAC">
              <w:rPr>
                <w:rFonts w:ascii="GHEA Grapalat" w:hAnsi="GHEA Grapalat"/>
              </w:rPr>
              <w:t>Հ-</w:t>
            </w:r>
            <w:r w:rsidR="003C578B" w:rsidRPr="00CC572C">
              <w:rPr>
                <w:rFonts w:ascii="GHEA Grapalat" w:hAnsi="GHEA Grapalat"/>
              </w:rPr>
              <w:t>ով մատակարարված սարքավորման դիմաց</w:t>
            </w:r>
            <w:r w:rsidR="007F2856">
              <w:rPr>
                <w:rFonts w:ascii="GHEA Grapalat" w:hAnsi="GHEA Grapalat"/>
              </w:rPr>
              <w:t>,</w:t>
            </w:r>
            <w:r w:rsidR="007F2856" w:rsidRPr="00CC572C">
              <w:rPr>
                <w:rFonts w:ascii="GHEA Grapalat" w:hAnsi="GHEA Grapalat"/>
              </w:rPr>
              <w:t xml:space="preserve"> ինչը հաստատվում է տրանսպորտային ապրանքագրով և Պատվիրատուի լիազորված ներկայացուցչի կողմից ստորագրված սարքավորման ընդունման–հանձնման ակտով,</w:t>
            </w:r>
            <w:r w:rsidR="007F2856">
              <w:rPr>
                <w:rFonts w:ascii="GHEA Grapalat" w:hAnsi="GHEA Grapalat"/>
              </w:rPr>
              <w:t xml:space="preserve"> </w:t>
            </w:r>
            <w:r w:rsidR="003C578B" w:rsidRPr="00CC572C">
              <w:rPr>
                <w:rFonts w:ascii="GHEA Grapalat" w:hAnsi="GHEA Grapalat"/>
              </w:rPr>
              <w:t xml:space="preserve"> Կապալառուի կողմից ակրեդիտիվով վճարը չստանալու դեպքում, Կապալառուն իրավունք ունի կասեցնել մատակարարումների իրականացումը և դիմել Պատվիրատուի աջակցությանը խնդրի լուծման </w:t>
            </w:r>
            <w:r w:rsidR="003C578B" w:rsidRPr="00A74C62">
              <w:rPr>
                <w:rFonts w:ascii="GHEA Grapalat" w:hAnsi="GHEA Grapalat"/>
              </w:rPr>
              <w:t>հարցո</w:t>
            </w:r>
            <w:r w:rsidR="00604B50" w:rsidRPr="00A74C62">
              <w:rPr>
                <w:rFonts w:ascii="GHEA Grapalat" w:hAnsi="GHEA Grapalat"/>
              </w:rPr>
              <w:t>վ</w:t>
            </w:r>
            <w:r w:rsidR="003C578B" w:rsidRPr="00CC572C">
              <w:rPr>
                <w:rFonts w:ascii="GHEA Grapalat" w:hAnsi="GHEA Grapalat"/>
              </w:rPr>
              <w:t>, իսկ Պատվիրատուն պարտավորվում է Կապալառուին տրամադրել բազմակողմանի աջակցություն՝ Հայաստանի Հանրապետության Կենտրոնական բանկ դիմելու և տվյալ իրավիճակի կարգավորմանն ուղղված,</w:t>
            </w:r>
            <w:r w:rsidR="00B005CE">
              <w:rPr>
                <w:rFonts w:ascii="GHEA Grapalat" w:hAnsi="GHEA Grapalat"/>
              </w:rPr>
              <w:t xml:space="preserve"> </w:t>
            </w:r>
            <w:r w:rsidR="003C578B" w:rsidRPr="00CC572C">
              <w:rPr>
                <w:rFonts w:ascii="GHEA Grapalat" w:hAnsi="GHEA Grapalat"/>
              </w:rPr>
              <w:t>իրենից կախված այլ անհրաժեշտ գործողությունների իրականացման միջոցով:</w:t>
            </w:r>
          </w:p>
        </w:tc>
      </w:tr>
    </w:tbl>
    <w:p w:rsidR="00B005CE" w:rsidRPr="00E7172B" w:rsidRDefault="00B005CE" w:rsidP="0098600F">
      <w:pPr>
        <w:spacing w:after="120" w:line="240" w:lineRule="auto"/>
        <w:jc w:val="both"/>
        <w:rPr>
          <w:rFonts w:ascii="GHEA Grapalat" w:hAnsi="GHEA Grapalat"/>
          <w:b/>
        </w:rPr>
      </w:pPr>
    </w:p>
    <w:sectPr w:rsidR="00B005CE" w:rsidRPr="00E7172B" w:rsidSect="00BD23BB">
      <w:footerReference w:type="default" r:id="rId9"/>
      <w:pgSz w:w="11906" w:h="16838"/>
      <w:pgMar w:top="426" w:right="850" w:bottom="19" w:left="993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EA" w:rsidRDefault="006261EA" w:rsidP="00E6174C">
      <w:pPr>
        <w:spacing w:after="0" w:line="240" w:lineRule="auto"/>
      </w:pPr>
      <w:r>
        <w:separator/>
      </w:r>
    </w:p>
  </w:endnote>
  <w:endnote w:type="continuationSeparator" w:id="0">
    <w:p w:rsidR="006261EA" w:rsidRDefault="006261EA" w:rsidP="00E6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8047"/>
      <w:docPartObj>
        <w:docPartGallery w:val="Page Numbers (Bottom of Page)"/>
        <w:docPartUnique/>
      </w:docPartObj>
    </w:sdtPr>
    <w:sdtEndPr/>
    <w:sdtContent>
      <w:p w:rsidR="00E6174C" w:rsidRDefault="00151FA8">
        <w:pPr>
          <w:pStyle w:val="Footer"/>
          <w:jc w:val="right"/>
        </w:pPr>
        <w:r>
          <w:fldChar w:fldCharType="begin"/>
        </w:r>
        <w:r w:rsidR="002F1077">
          <w:instrText xml:space="preserve"> PAGE   \* MERGEFORMAT </w:instrText>
        </w:r>
        <w:r>
          <w:fldChar w:fldCharType="separate"/>
        </w:r>
        <w:r w:rsidR="00641A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174C" w:rsidRDefault="00E617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EA" w:rsidRDefault="006261EA" w:rsidP="00E6174C">
      <w:pPr>
        <w:spacing w:after="0" w:line="240" w:lineRule="auto"/>
      </w:pPr>
      <w:r>
        <w:separator/>
      </w:r>
    </w:p>
  </w:footnote>
  <w:footnote w:type="continuationSeparator" w:id="0">
    <w:p w:rsidR="006261EA" w:rsidRDefault="006261EA" w:rsidP="00E6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641"/>
    <w:multiLevelType w:val="multilevel"/>
    <w:tmpl w:val="F2A42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185CD7"/>
    <w:multiLevelType w:val="hybridMultilevel"/>
    <w:tmpl w:val="5A5CE2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48"/>
    <w:rsid w:val="000031A9"/>
    <w:rsid w:val="00011D34"/>
    <w:rsid w:val="0002340F"/>
    <w:rsid w:val="00032606"/>
    <w:rsid w:val="00036DCD"/>
    <w:rsid w:val="000567B8"/>
    <w:rsid w:val="0007018B"/>
    <w:rsid w:val="000920CA"/>
    <w:rsid w:val="000A7669"/>
    <w:rsid w:val="000B1BB5"/>
    <w:rsid w:val="000B7D02"/>
    <w:rsid w:val="000F0CB1"/>
    <w:rsid w:val="000F2CAC"/>
    <w:rsid w:val="00117654"/>
    <w:rsid w:val="001248BE"/>
    <w:rsid w:val="00146B35"/>
    <w:rsid w:val="0015071C"/>
    <w:rsid w:val="00151FA8"/>
    <w:rsid w:val="00161ECA"/>
    <w:rsid w:val="001649B1"/>
    <w:rsid w:val="001703B8"/>
    <w:rsid w:val="00180A53"/>
    <w:rsid w:val="00183A48"/>
    <w:rsid w:val="00183DDF"/>
    <w:rsid w:val="0019451E"/>
    <w:rsid w:val="001A0166"/>
    <w:rsid w:val="001A15BD"/>
    <w:rsid w:val="001C6B9B"/>
    <w:rsid w:val="001E438B"/>
    <w:rsid w:val="001E6C24"/>
    <w:rsid w:val="0020163E"/>
    <w:rsid w:val="00222262"/>
    <w:rsid w:val="002712CF"/>
    <w:rsid w:val="00281263"/>
    <w:rsid w:val="00286706"/>
    <w:rsid w:val="002909CB"/>
    <w:rsid w:val="002C7FC5"/>
    <w:rsid w:val="002D4FF4"/>
    <w:rsid w:val="002F1077"/>
    <w:rsid w:val="003043D6"/>
    <w:rsid w:val="00321648"/>
    <w:rsid w:val="00344588"/>
    <w:rsid w:val="0036323F"/>
    <w:rsid w:val="00367D47"/>
    <w:rsid w:val="003838E4"/>
    <w:rsid w:val="00397988"/>
    <w:rsid w:val="003C578B"/>
    <w:rsid w:val="003D4F6C"/>
    <w:rsid w:val="00404FBE"/>
    <w:rsid w:val="004375FF"/>
    <w:rsid w:val="0044300D"/>
    <w:rsid w:val="00454410"/>
    <w:rsid w:val="00461885"/>
    <w:rsid w:val="00463DEC"/>
    <w:rsid w:val="00485291"/>
    <w:rsid w:val="004937EF"/>
    <w:rsid w:val="004B150F"/>
    <w:rsid w:val="004C5619"/>
    <w:rsid w:val="004D45AA"/>
    <w:rsid w:val="004F385D"/>
    <w:rsid w:val="00504F1F"/>
    <w:rsid w:val="005342BA"/>
    <w:rsid w:val="005677E9"/>
    <w:rsid w:val="00597F30"/>
    <w:rsid w:val="005B002D"/>
    <w:rsid w:val="005C4925"/>
    <w:rsid w:val="005E1622"/>
    <w:rsid w:val="006038E7"/>
    <w:rsid w:val="00604B50"/>
    <w:rsid w:val="00615A6D"/>
    <w:rsid w:val="00616ADD"/>
    <w:rsid w:val="00622135"/>
    <w:rsid w:val="006261EA"/>
    <w:rsid w:val="006316EC"/>
    <w:rsid w:val="00635BC2"/>
    <w:rsid w:val="00641A6D"/>
    <w:rsid w:val="00657963"/>
    <w:rsid w:val="00672E33"/>
    <w:rsid w:val="00677A6E"/>
    <w:rsid w:val="00696CFF"/>
    <w:rsid w:val="006B08ED"/>
    <w:rsid w:val="006D0AE9"/>
    <w:rsid w:val="0070526E"/>
    <w:rsid w:val="00722B6D"/>
    <w:rsid w:val="00723900"/>
    <w:rsid w:val="00733F64"/>
    <w:rsid w:val="00752073"/>
    <w:rsid w:val="00752351"/>
    <w:rsid w:val="00753194"/>
    <w:rsid w:val="007722CD"/>
    <w:rsid w:val="00772D54"/>
    <w:rsid w:val="007D3685"/>
    <w:rsid w:val="007F2856"/>
    <w:rsid w:val="007F5599"/>
    <w:rsid w:val="007F7F00"/>
    <w:rsid w:val="008023E0"/>
    <w:rsid w:val="00812D0C"/>
    <w:rsid w:val="00831A74"/>
    <w:rsid w:val="00833B35"/>
    <w:rsid w:val="00846D94"/>
    <w:rsid w:val="00851421"/>
    <w:rsid w:val="00866F9B"/>
    <w:rsid w:val="00891ECB"/>
    <w:rsid w:val="008C7881"/>
    <w:rsid w:val="008D228C"/>
    <w:rsid w:val="008F39ED"/>
    <w:rsid w:val="00916C11"/>
    <w:rsid w:val="009429E7"/>
    <w:rsid w:val="00975861"/>
    <w:rsid w:val="0098022E"/>
    <w:rsid w:val="0098600F"/>
    <w:rsid w:val="009C2A36"/>
    <w:rsid w:val="00A23C45"/>
    <w:rsid w:val="00A26EED"/>
    <w:rsid w:val="00A46BA6"/>
    <w:rsid w:val="00A53082"/>
    <w:rsid w:val="00A63DA4"/>
    <w:rsid w:val="00A74C62"/>
    <w:rsid w:val="00A8129B"/>
    <w:rsid w:val="00A82DE4"/>
    <w:rsid w:val="00A861F8"/>
    <w:rsid w:val="00AB1CCA"/>
    <w:rsid w:val="00AD0EE7"/>
    <w:rsid w:val="00B005CE"/>
    <w:rsid w:val="00B053C1"/>
    <w:rsid w:val="00B10D59"/>
    <w:rsid w:val="00B10F33"/>
    <w:rsid w:val="00B41992"/>
    <w:rsid w:val="00B572C9"/>
    <w:rsid w:val="00B83E49"/>
    <w:rsid w:val="00BB237F"/>
    <w:rsid w:val="00BB7F3D"/>
    <w:rsid w:val="00BD0977"/>
    <w:rsid w:val="00BD23BB"/>
    <w:rsid w:val="00C45393"/>
    <w:rsid w:val="00C50B41"/>
    <w:rsid w:val="00C549CF"/>
    <w:rsid w:val="00C67D34"/>
    <w:rsid w:val="00C70EE0"/>
    <w:rsid w:val="00C714F9"/>
    <w:rsid w:val="00C7200D"/>
    <w:rsid w:val="00C745AE"/>
    <w:rsid w:val="00C83534"/>
    <w:rsid w:val="00C875BD"/>
    <w:rsid w:val="00CA049F"/>
    <w:rsid w:val="00CA1E68"/>
    <w:rsid w:val="00CC0158"/>
    <w:rsid w:val="00CC572C"/>
    <w:rsid w:val="00CC68C7"/>
    <w:rsid w:val="00CD3A86"/>
    <w:rsid w:val="00CE23D0"/>
    <w:rsid w:val="00CE71FA"/>
    <w:rsid w:val="00CE7B1A"/>
    <w:rsid w:val="00CF28CF"/>
    <w:rsid w:val="00D002B7"/>
    <w:rsid w:val="00D13900"/>
    <w:rsid w:val="00D13DB8"/>
    <w:rsid w:val="00D150E9"/>
    <w:rsid w:val="00D32F06"/>
    <w:rsid w:val="00D4335A"/>
    <w:rsid w:val="00D94CDB"/>
    <w:rsid w:val="00D96244"/>
    <w:rsid w:val="00DD5A26"/>
    <w:rsid w:val="00DE56FA"/>
    <w:rsid w:val="00DE6906"/>
    <w:rsid w:val="00E24E73"/>
    <w:rsid w:val="00E45449"/>
    <w:rsid w:val="00E6174C"/>
    <w:rsid w:val="00E7172B"/>
    <w:rsid w:val="00E8074C"/>
    <w:rsid w:val="00ED5F7F"/>
    <w:rsid w:val="00F05807"/>
    <w:rsid w:val="00F327FF"/>
    <w:rsid w:val="00F36980"/>
    <w:rsid w:val="00F91125"/>
    <w:rsid w:val="00FD079D"/>
    <w:rsid w:val="00FE1ACE"/>
    <w:rsid w:val="00FE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670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71F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61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74C"/>
  </w:style>
  <w:style w:type="paragraph" w:styleId="Footer">
    <w:name w:val="footer"/>
    <w:basedOn w:val="Normal"/>
    <w:link w:val="FooterChar"/>
    <w:uiPriority w:val="99"/>
    <w:unhideWhenUsed/>
    <w:rsid w:val="00E61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74C"/>
  </w:style>
  <w:style w:type="paragraph" w:customStyle="1" w:styleId="mechtex">
    <w:name w:val="mechtex"/>
    <w:basedOn w:val="Normal"/>
    <w:link w:val="mechtexChar"/>
    <w:uiPriority w:val="99"/>
    <w:rsid w:val="003D4F6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link w:val="mechtex"/>
    <w:uiPriority w:val="99"/>
    <w:rsid w:val="003D4F6C"/>
    <w:rPr>
      <w:rFonts w:ascii="Arial Armenian" w:eastAsia="Times New Roman" w:hAnsi="Arial Armenian" w:cs="Times New Roman"/>
      <w:szCs w:val="20"/>
      <w:lang w:val="en-US"/>
    </w:rPr>
  </w:style>
  <w:style w:type="paragraph" w:styleId="BodyText3">
    <w:name w:val="Body Text 3"/>
    <w:basedOn w:val="Normal"/>
    <w:link w:val="BodyText3Char"/>
    <w:rsid w:val="003D4F6C"/>
    <w:pPr>
      <w:spacing w:after="0" w:line="360" w:lineRule="auto"/>
      <w:jc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3D4F6C"/>
    <w:rPr>
      <w:rFonts w:ascii="Arial LatArm" w:eastAsia="Times New Roman" w:hAnsi="Arial LatArm" w:cs="Times New Roman"/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670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71F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61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74C"/>
  </w:style>
  <w:style w:type="paragraph" w:styleId="Footer">
    <w:name w:val="footer"/>
    <w:basedOn w:val="Normal"/>
    <w:link w:val="FooterChar"/>
    <w:uiPriority w:val="99"/>
    <w:unhideWhenUsed/>
    <w:rsid w:val="00E61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74C"/>
  </w:style>
  <w:style w:type="paragraph" w:customStyle="1" w:styleId="mechtex">
    <w:name w:val="mechtex"/>
    <w:basedOn w:val="Normal"/>
    <w:link w:val="mechtexChar"/>
    <w:uiPriority w:val="99"/>
    <w:rsid w:val="003D4F6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link w:val="mechtex"/>
    <w:uiPriority w:val="99"/>
    <w:rsid w:val="003D4F6C"/>
    <w:rPr>
      <w:rFonts w:ascii="Arial Armenian" w:eastAsia="Times New Roman" w:hAnsi="Arial Armenian" w:cs="Times New Roman"/>
      <w:szCs w:val="20"/>
      <w:lang w:val="en-US"/>
    </w:rPr>
  </w:style>
  <w:style w:type="paragraph" w:styleId="BodyText3">
    <w:name w:val="Body Text 3"/>
    <w:basedOn w:val="Normal"/>
    <w:link w:val="BodyText3Char"/>
    <w:rsid w:val="003D4F6C"/>
    <w:pPr>
      <w:spacing w:after="0" w:line="360" w:lineRule="auto"/>
      <w:jc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3D4F6C"/>
    <w:rPr>
      <w:rFonts w:ascii="Arial LatArm" w:eastAsia="Times New Roman" w:hAnsi="Arial LatArm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6FA0-6E2B-461E-89AA-B5FB2181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8528</Characters>
  <Application>Microsoft Office Word</Application>
  <DocSecurity>4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margaryan_nonna</dc:creator>
  <cp:lastModifiedBy>Agapi Suqiasyan</cp:lastModifiedBy>
  <cp:revision>2</cp:revision>
  <cp:lastPrinted>2017-12-11T09:20:00Z</cp:lastPrinted>
  <dcterms:created xsi:type="dcterms:W3CDTF">2018-01-31T15:10:00Z</dcterms:created>
  <dcterms:modified xsi:type="dcterms:W3CDTF">2018-01-31T15:10:00Z</dcterms:modified>
</cp:coreProperties>
</file>