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4D" w:rsidRPr="00DC4F91" w:rsidRDefault="00D1734D" w:rsidP="00D1734D">
      <w:pPr>
        <w:jc w:val="right"/>
        <w:rPr>
          <w:rFonts w:ascii="GHEA Grapalat" w:hAnsi="GHEA Grapalat"/>
          <w:lang w:val="af-ZA"/>
        </w:rPr>
      </w:pPr>
    </w:p>
    <w:p w:rsidR="0055312A" w:rsidRPr="00DC4F91" w:rsidRDefault="0055312A" w:rsidP="00065C16">
      <w:pPr>
        <w:spacing w:line="360" w:lineRule="auto"/>
        <w:ind w:left="-420"/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DC4F91">
        <w:rPr>
          <w:rFonts w:ascii="GHEA Grapalat" w:hAnsi="GHEA Grapalat" w:cs="Sylfaen"/>
          <w:b/>
          <w:caps/>
          <w:sz w:val="24"/>
        </w:rPr>
        <w:t>Հ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Ա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Վ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Ո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Ր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ՈՒ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</w:t>
      </w:r>
    </w:p>
    <w:p w:rsidR="0055312A" w:rsidRPr="00DC4F91" w:rsidRDefault="0055312A" w:rsidP="00065C16">
      <w:pPr>
        <w:ind w:left="-420"/>
        <w:jc w:val="center"/>
        <w:rPr>
          <w:rFonts w:ascii="GHEA Grapalat" w:hAnsi="GHEA Grapalat" w:cs="Sylfaen"/>
          <w:b/>
          <w:caps/>
          <w:sz w:val="24"/>
          <w:lang w:val="af-ZA"/>
        </w:rPr>
      </w:pPr>
    </w:p>
    <w:p w:rsidR="0055312A" w:rsidRPr="00DC4F91" w:rsidRDefault="0055312A" w:rsidP="00065C16">
      <w:pPr>
        <w:ind w:left="-420"/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DC4F91">
        <w:rPr>
          <w:rFonts w:ascii="GHEA Grapalat" w:hAnsi="GHEA Grapalat" w:cs="Sylfaen"/>
          <w:b/>
          <w:caps/>
          <w:sz w:val="24"/>
          <w:lang w:val="af-ZA"/>
        </w:rPr>
        <w:t>«</w:t>
      </w:r>
      <w:r w:rsidRPr="00DC4F91">
        <w:rPr>
          <w:rFonts w:ascii="GHEA Grapalat" w:hAnsi="GHEA Grapalat" w:cs="Sylfaen"/>
          <w:b/>
          <w:caps/>
          <w:sz w:val="24"/>
        </w:rPr>
        <w:t>ՀԱՅԱ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>U</w:t>
      </w:r>
      <w:r w:rsidRPr="00DC4F91">
        <w:rPr>
          <w:rFonts w:ascii="GHEA Grapalat" w:hAnsi="GHEA Grapalat" w:cs="Sylfaen"/>
          <w:b/>
          <w:caps/>
          <w:sz w:val="24"/>
        </w:rPr>
        <w:t>ՏԱՆԻ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ՀԱՆՐԱՊԵՏՈՒԹՅԱՆ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ԿԱՌԱՎԱՐՈՒԹՅԱՆ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2009 </w:t>
      </w:r>
      <w:r w:rsidRPr="00DC4F91">
        <w:rPr>
          <w:rFonts w:ascii="GHEA Grapalat" w:hAnsi="GHEA Grapalat" w:cs="Sylfaen"/>
          <w:b/>
          <w:caps/>
          <w:sz w:val="24"/>
        </w:rPr>
        <w:t>ԹՎԱԿԱՆԻ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ՀՈՒԼԻՍԻ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2-</w:t>
      </w:r>
      <w:r w:rsidRPr="00DC4F91">
        <w:rPr>
          <w:rFonts w:ascii="GHEA Grapalat" w:hAnsi="GHEA Grapalat" w:cs="Sylfaen"/>
          <w:b/>
          <w:caps/>
          <w:sz w:val="24"/>
        </w:rPr>
        <w:t>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ԹԻՎ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7</w:t>
      </w:r>
      <w:r w:rsidR="00396A37" w:rsidRPr="00DC4F91">
        <w:rPr>
          <w:rFonts w:ascii="GHEA Grapalat" w:hAnsi="GHEA Grapalat" w:cs="Sylfaen"/>
          <w:b/>
          <w:caps/>
          <w:sz w:val="24"/>
          <w:lang w:val="af-ZA"/>
        </w:rPr>
        <w:t>88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-Ն </w:t>
      </w:r>
      <w:r w:rsidRPr="00DC4F91">
        <w:rPr>
          <w:rFonts w:ascii="GHEA Grapalat" w:hAnsi="GHEA Grapalat" w:cs="Sylfaen"/>
          <w:b/>
          <w:caps/>
          <w:sz w:val="24"/>
        </w:rPr>
        <w:t>ՈՐՈՇՄԱՆ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ՄԵՋ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լրացումՆԵՐ  </w:t>
      </w:r>
      <w:r w:rsidRPr="00DC4F91">
        <w:rPr>
          <w:rFonts w:ascii="GHEA Grapalat" w:hAnsi="GHEA Grapalat" w:cs="Sylfaen"/>
          <w:b/>
          <w:caps/>
          <w:sz w:val="24"/>
        </w:rPr>
        <w:t>ԿԱՏԱՐԵԼՈՒ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ՄԱՍԻՆ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» </w:t>
      </w:r>
      <w:r w:rsidRPr="00DC4F91">
        <w:rPr>
          <w:rFonts w:ascii="GHEA Grapalat" w:hAnsi="GHEA Grapalat" w:cs="Sylfaen"/>
          <w:b/>
          <w:caps/>
          <w:sz w:val="24"/>
        </w:rPr>
        <w:t>ՀԱՅԱՍՏԱՆԻ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ՀԱՆՐԱՊԵՏՈՒԹՅԱՆ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</w:rPr>
        <w:t>ԿԱՌԱՎԱՐՈՒԹՅԱՆ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</w:rPr>
        <w:t>ՈՐՈՇՄԱՆ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</w:rPr>
        <w:t>նախ</w:t>
      </w:r>
      <w:r w:rsidRPr="00DC4F91">
        <w:rPr>
          <w:rFonts w:ascii="GHEA Grapalat" w:hAnsi="GHEA Grapalat" w:cs="Sylfaen"/>
          <w:b/>
          <w:caps/>
          <w:sz w:val="24"/>
        </w:rPr>
        <w:t>ԱԳԾԻ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ԸՆԴՈՒՆՄԱՆ</w:t>
      </w:r>
    </w:p>
    <w:p w:rsidR="00B12FD4" w:rsidRPr="00DC4F91" w:rsidRDefault="00B12FD4" w:rsidP="00065C16">
      <w:pPr>
        <w:autoSpaceDE w:val="0"/>
        <w:autoSpaceDN w:val="0"/>
        <w:adjustRightInd w:val="0"/>
        <w:spacing w:line="360" w:lineRule="auto"/>
        <w:ind w:left="-420" w:right="-427"/>
        <w:jc w:val="both"/>
        <w:rPr>
          <w:rFonts w:ascii="GHEA Grapalat" w:hAnsi="GHEA Grapalat" w:cs="IRTEK Courier"/>
          <w:sz w:val="24"/>
          <w:lang w:val="af-ZA" w:eastAsia="ru-RU"/>
        </w:rPr>
      </w:pPr>
    </w:p>
    <w:p w:rsidR="0055312A" w:rsidRPr="00DC4F91" w:rsidRDefault="0055312A" w:rsidP="00065C16">
      <w:pPr>
        <w:autoSpaceDE w:val="0"/>
        <w:autoSpaceDN w:val="0"/>
        <w:adjustRightInd w:val="0"/>
        <w:spacing w:line="360" w:lineRule="auto"/>
        <w:ind w:left="-420" w:right="-427"/>
        <w:jc w:val="both"/>
        <w:rPr>
          <w:rFonts w:ascii="GHEA Grapalat" w:hAnsi="GHEA Grapalat" w:cs="IRTEK Courier"/>
          <w:sz w:val="24"/>
          <w:lang w:val="af-ZA" w:eastAsia="ru-RU"/>
        </w:rPr>
      </w:pP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/>
          <w:color w:val="000000"/>
          <w:sz w:val="24"/>
          <w:lang w:val="af-ZA"/>
        </w:rPr>
      </w:pP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1. </w:t>
      </w:r>
      <w:r w:rsidR="00284637" w:rsidRPr="00DC4F91">
        <w:rPr>
          <w:rFonts w:ascii="GHEA Grapalat" w:hAnsi="GHEA Grapalat"/>
          <w:b/>
          <w:color w:val="000000"/>
          <w:sz w:val="24"/>
        </w:rPr>
        <w:t>Ա</w:t>
      </w:r>
      <w:r w:rsidRPr="00DC4F91">
        <w:rPr>
          <w:rFonts w:ascii="GHEA Grapalat" w:hAnsi="GHEA Grapalat" w:cs="Sylfaen"/>
          <w:b/>
          <w:color w:val="000000"/>
          <w:sz w:val="24"/>
        </w:rPr>
        <w:t>նհրաժեշտությունը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</w:p>
    <w:p w:rsidR="000A2E40" w:rsidRPr="00DC4F91" w:rsidRDefault="00065C16" w:rsidP="000A2E40">
      <w:pPr>
        <w:ind w:left="-420" w:firstLine="375"/>
        <w:jc w:val="both"/>
        <w:rPr>
          <w:rFonts w:ascii="GHEA Grapalat" w:hAnsi="GHEA Grapalat" w:cs="Sylfaen"/>
          <w:bCs/>
          <w:color w:val="000000"/>
          <w:sz w:val="24"/>
          <w:lang w:val="af-ZA"/>
        </w:rPr>
      </w:pPr>
      <w:r w:rsidRPr="00DC4F91">
        <w:rPr>
          <w:rFonts w:ascii="Arial Unicode" w:hAnsi="Arial Unicode"/>
          <w:bCs/>
          <w:color w:val="000000"/>
          <w:sz w:val="24"/>
          <w:lang w:val="af-ZA"/>
        </w:rPr>
        <w:t> </w:t>
      </w:r>
      <w:r w:rsidR="000A2E40" w:rsidRPr="00DC4F91">
        <w:rPr>
          <w:rFonts w:ascii="Arial Unicode" w:hAnsi="Arial Unicode"/>
          <w:bCs/>
          <w:color w:val="000000"/>
          <w:sz w:val="24"/>
          <w:lang w:val="af-ZA"/>
        </w:rPr>
        <w:t> 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Որոշման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նախագծի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անհրաժեշտությունը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պայմանավորված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է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քաղաքաշինության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բնագավառում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ինժեներական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հետազննման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ոլորտի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առկա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խնդիրների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վերացման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,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վերահսկման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,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մոնիթորինգի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և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լիցենզավորման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գործընթացի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արդյունավետության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բարձրացման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հետ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>:</w:t>
      </w: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DC4F91">
        <w:rPr>
          <w:rFonts w:ascii="GHEA Grapalat" w:hAnsi="GHEA Grapalat"/>
          <w:b/>
          <w:color w:val="000000"/>
          <w:sz w:val="24"/>
          <w:lang w:val="af-ZA"/>
        </w:rPr>
        <w:t>1.1.</w:t>
      </w:r>
      <w:r w:rsidRPr="00DC4F91">
        <w:rPr>
          <w:rFonts w:ascii="Arial Unicode" w:hAnsi="Arial Unicode"/>
          <w:b/>
          <w:color w:val="000000"/>
          <w:sz w:val="24"/>
          <w:lang w:val="af-ZA"/>
        </w:rPr>
        <w:t> </w:t>
      </w:r>
      <w:r w:rsidRPr="00DC4F91">
        <w:rPr>
          <w:rFonts w:ascii="GHEA Grapalat" w:hAnsi="GHEA Grapalat" w:cs="Sylfaen"/>
          <w:b/>
          <w:color w:val="000000"/>
          <w:sz w:val="24"/>
        </w:rPr>
        <w:t>Կարգավորման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հարաբերությունների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ներկա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վիճակը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և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առկա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խնդիրները</w:t>
      </w: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DC4F91">
        <w:rPr>
          <w:rFonts w:ascii="Arial Unicode" w:hAnsi="Arial Unicode"/>
          <w:bCs/>
          <w:color w:val="000000"/>
          <w:sz w:val="24"/>
          <w:lang w:val="af-ZA"/>
        </w:rPr>
        <w:t> 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ՀՀ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քաղաքաշինության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նախարարության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աշխատակազմի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«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Լիցենզավորման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կենտրոն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»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գործակալության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կողմից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իրականացվող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մոնիթորինգի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ընթացքում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հայտ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են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գալիս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մի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շարք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խնդիրներ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կապված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ինժեներական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հետազննում</w:t>
      </w:r>
      <w:r w:rsidR="000A2E40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իրականացնող</w:t>
      </w:r>
      <w:r w:rsidR="000A2E40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կազմակերպություններում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ընդգրկված</w:t>
      </w:r>
      <w:r w:rsidR="000A2E40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մասնագիտական</w:t>
      </w:r>
      <w:r w:rsidR="000A2E40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կազմի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և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տեխնիկայի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հետ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,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որոնց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վերաբերյալ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տեղեկատվության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բացակայությունը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խթան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է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հանդիսանում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լիցենզավորման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օրենսդրության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պահանջների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և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համապատասխան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մոնիթորինգի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չիրականացման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համար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>:</w:t>
      </w: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DC4F91">
        <w:rPr>
          <w:rFonts w:ascii="GHEA Grapalat" w:hAnsi="GHEA Grapalat"/>
          <w:b/>
          <w:color w:val="000000"/>
          <w:sz w:val="24"/>
          <w:lang w:val="af-ZA"/>
        </w:rPr>
        <w:t>1.2.</w:t>
      </w:r>
      <w:r w:rsidRPr="00DC4F91">
        <w:rPr>
          <w:rFonts w:ascii="Arial Unicode" w:hAnsi="Arial Unicode"/>
          <w:b/>
          <w:color w:val="000000"/>
          <w:sz w:val="24"/>
          <w:lang w:val="af-ZA"/>
        </w:rPr>
        <w:t> </w:t>
      </w:r>
      <w:r w:rsidRPr="00DC4F91">
        <w:rPr>
          <w:rFonts w:ascii="GHEA Grapalat" w:hAnsi="GHEA Grapalat" w:cs="Sylfaen"/>
          <w:b/>
          <w:color w:val="000000"/>
          <w:sz w:val="24"/>
        </w:rPr>
        <w:t>Առկա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խնդիրների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առաջարկվող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լուծումները</w:t>
      </w:r>
    </w:p>
    <w:p w:rsidR="00065C16" w:rsidRPr="00DC4F91" w:rsidRDefault="000A2E40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DC4F91">
        <w:rPr>
          <w:rFonts w:ascii="GHEA Grapalat" w:hAnsi="GHEA Grapalat" w:cs="Sylfaen"/>
          <w:bCs/>
          <w:color w:val="000000"/>
          <w:sz w:val="24"/>
        </w:rPr>
        <w:t>Նշված</w:t>
      </w:r>
      <w:r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խնդիրների</w:t>
      </w:r>
      <w:r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լուծման</w:t>
      </w:r>
      <w:r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նպատակով</w:t>
      </w:r>
      <w:r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ներկայացվող</w:t>
      </w:r>
      <w:r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նախագծով</w:t>
      </w:r>
      <w:r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առաջարկվում</w:t>
      </w:r>
      <w:r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է</w:t>
      </w:r>
      <w:r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լ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իցենզիաներին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կից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տրամադրել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ներդիրներ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,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որտեղ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նշված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կլինի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լիցենզավորված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կազմակերպություններում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ընդգրկված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մասնագետի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(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մասնագետների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)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և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տեխնիկական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հագեցվածության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վերաբերյալ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համապատասխան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65C16" w:rsidRPr="00DC4F91">
        <w:rPr>
          <w:rFonts w:ascii="GHEA Grapalat" w:hAnsi="GHEA Grapalat" w:cs="Sylfaen"/>
          <w:bCs/>
          <w:color w:val="000000"/>
          <w:sz w:val="24"/>
        </w:rPr>
        <w:t>տեղեկատվությունը</w:t>
      </w:r>
      <w:r w:rsidR="00065C16" w:rsidRPr="00DC4F91">
        <w:rPr>
          <w:rFonts w:ascii="GHEA Grapalat" w:hAnsi="GHEA Grapalat"/>
          <w:bCs/>
          <w:color w:val="000000"/>
          <w:sz w:val="24"/>
          <w:lang w:val="af-ZA"/>
        </w:rPr>
        <w:t>:</w:t>
      </w: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DC4F91">
        <w:rPr>
          <w:rFonts w:ascii="Arial Unicode" w:hAnsi="Arial Unicode"/>
          <w:bCs/>
          <w:color w:val="000000"/>
          <w:sz w:val="24"/>
          <w:lang w:val="af-ZA"/>
        </w:rPr>
        <w:t> </w:t>
      </w: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2. </w:t>
      </w:r>
      <w:r w:rsidRPr="00DC4F91">
        <w:rPr>
          <w:rFonts w:ascii="GHEA Grapalat" w:hAnsi="GHEA Grapalat" w:cs="Sylfaen"/>
          <w:b/>
          <w:color w:val="000000"/>
          <w:sz w:val="24"/>
        </w:rPr>
        <w:t>Կարգավորման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առարկան</w:t>
      </w: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DC4F91">
        <w:rPr>
          <w:rFonts w:ascii="GHEA Grapalat" w:hAnsi="GHEA Grapalat"/>
          <w:bCs/>
          <w:color w:val="000000"/>
          <w:sz w:val="24"/>
          <w:lang w:val="af-ZA"/>
        </w:rPr>
        <w:t>«</w:t>
      </w:r>
      <w:r w:rsidRPr="00DC4F91">
        <w:rPr>
          <w:rFonts w:ascii="GHEA Grapalat" w:hAnsi="GHEA Grapalat" w:cs="Sylfaen"/>
          <w:bCs/>
          <w:color w:val="000000"/>
          <w:sz w:val="24"/>
        </w:rPr>
        <w:t>Լիցենզավորման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մասին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» </w:t>
      </w:r>
      <w:r w:rsidRPr="00DC4F91">
        <w:rPr>
          <w:rFonts w:ascii="GHEA Grapalat" w:hAnsi="GHEA Grapalat" w:cs="Sylfaen"/>
          <w:bCs/>
          <w:color w:val="000000"/>
          <w:sz w:val="24"/>
        </w:rPr>
        <w:t>ՀՀ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օրենքի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և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ՀՀ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կառավարության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2009 </w:t>
      </w:r>
      <w:r w:rsidRPr="00DC4F91">
        <w:rPr>
          <w:rFonts w:ascii="GHEA Grapalat" w:hAnsi="GHEA Grapalat" w:cs="Sylfaen"/>
          <w:bCs/>
          <w:color w:val="000000"/>
          <w:sz w:val="24"/>
        </w:rPr>
        <w:t>թվականի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հուլիսի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2-</w:t>
      </w:r>
      <w:r w:rsidRPr="00DC4F91">
        <w:rPr>
          <w:rFonts w:ascii="GHEA Grapalat" w:hAnsi="GHEA Grapalat" w:cs="Sylfaen"/>
          <w:bCs/>
          <w:color w:val="000000"/>
          <w:sz w:val="24"/>
        </w:rPr>
        <w:t>ի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84388B"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>N 788-</w:t>
      </w:r>
      <w:r w:rsidRPr="00DC4F91">
        <w:rPr>
          <w:rFonts w:ascii="GHEA Grapalat" w:hAnsi="GHEA Grapalat" w:cs="Sylfaen"/>
          <w:bCs/>
          <w:color w:val="000000"/>
          <w:sz w:val="24"/>
        </w:rPr>
        <w:t>Ն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որոշում</w:t>
      </w:r>
      <w:r w:rsidR="00713A97" w:rsidRPr="00DC4F91">
        <w:rPr>
          <w:rFonts w:ascii="GHEA Grapalat" w:hAnsi="GHEA Grapalat" w:cs="Sylfaen"/>
          <w:bCs/>
          <w:color w:val="000000"/>
          <w:sz w:val="24"/>
        </w:rPr>
        <w:t>ա</w:t>
      </w:r>
      <w:r w:rsidRPr="00DC4F91">
        <w:rPr>
          <w:rFonts w:ascii="GHEA Grapalat" w:hAnsi="GHEA Grapalat" w:cs="Sylfaen"/>
          <w:bCs/>
          <w:color w:val="000000"/>
          <w:sz w:val="24"/>
        </w:rPr>
        <w:t>ն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դրույթների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լիարժեք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իրականացում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>:</w:t>
      </w: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DC4F91">
        <w:rPr>
          <w:rFonts w:ascii="Arial Unicode" w:hAnsi="Arial Unicode"/>
          <w:bCs/>
          <w:color w:val="000000"/>
          <w:sz w:val="24"/>
          <w:lang w:val="af-ZA"/>
        </w:rPr>
        <w:t> </w:t>
      </w:r>
    </w:p>
    <w:p w:rsidR="00065C16" w:rsidRPr="00DC4F91" w:rsidRDefault="00065C16" w:rsidP="00065C16">
      <w:pPr>
        <w:ind w:left="-420" w:firstLine="375"/>
        <w:jc w:val="both"/>
        <w:rPr>
          <w:rFonts w:ascii="GHEA Grapalat" w:hAnsi="GHEA Grapalat"/>
          <w:bCs/>
          <w:color w:val="000000"/>
          <w:sz w:val="24"/>
          <w:lang w:val="af-ZA"/>
        </w:rPr>
      </w:pP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3. </w:t>
      </w:r>
      <w:r w:rsidRPr="00DC4F91">
        <w:rPr>
          <w:rFonts w:ascii="GHEA Grapalat" w:hAnsi="GHEA Grapalat" w:cs="Sylfaen"/>
          <w:b/>
          <w:color w:val="000000"/>
          <w:sz w:val="24"/>
        </w:rPr>
        <w:t>Իրավական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ակտի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կիրառման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դեպքում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ակնկալվող</w:t>
      </w:r>
      <w:r w:rsidRPr="00DC4F91">
        <w:rPr>
          <w:rFonts w:ascii="GHEA Grapalat" w:hAnsi="GHEA Grapalat"/>
          <w:b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olor w:val="000000"/>
          <w:sz w:val="24"/>
        </w:rPr>
        <w:t>արդյունքը</w:t>
      </w:r>
    </w:p>
    <w:p w:rsidR="004746FE" w:rsidRPr="00DC4F91" w:rsidRDefault="00065C16" w:rsidP="00713A97">
      <w:pPr>
        <w:autoSpaceDE w:val="0"/>
        <w:autoSpaceDN w:val="0"/>
        <w:adjustRightInd w:val="0"/>
        <w:ind w:left="-418" w:right="-29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  <w:r w:rsidRPr="00DC4F91">
        <w:rPr>
          <w:rFonts w:ascii="GHEA Grapalat" w:hAnsi="GHEA Grapalat" w:cs="Sylfaen"/>
          <w:bCs/>
          <w:color w:val="000000"/>
          <w:sz w:val="24"/>
        </w:rPr>
        <w:t>Ն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ախագծի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ընդունմամբ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ակնկալվում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է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ինժեներական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հետազննման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ոլորտում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լիցենզավորված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կազմակերպությունների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կողմից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իրականացվ</w:t>
      </w:r>
      <w:r w:rsidRPr="00DC4F91">
        <w:rPr>
          <w:rFonts w:ascii="GHEA Grapalat" w:hAnsi="GHEA Grapalat" w:cs="Sylfaen"/>
          <w:bCs/>
          <w:color w:val="000000"/>
          <w:sz w:val="24"/>
        </w:rPr>
        <w:t>ող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գործունեության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նկատմամբ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վերահսկողության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և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մոնիթորինգի</w:t>
      </w:r>
      <w:r w:rsidRPr="00DC4F91">
        <w:rPr>
          <w:rFonts w:ascii="GHEA Grapalat" w:hAnsi="GHEA Grapalat"/>
          <w:bCs/>
          <w:color w:val="000000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Cs/>
          <w:color w:val="000000"/>
          <w:sz w:val="24"/>
        </w:rPr>
        <w:t>արդյունավետությ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ա</w:t>
      </w:r>
      <w:r w:rsidRPr="00DC4F91">
        <w:rPr>
          <w:rFonts w:ascii="GHEA Grapalat" w:hAnsi="GHEA Grapalat" w:cs="Sylfaen"/>
          <w:bCs/>
          <w:color w:val="000000"/>
          <w:sz w:val="24"/>
        </w:rPr>
        <w:t>ն</w:t>
      </w:r>
      <w:r w:rsidR="000A2E40" w:rsidRPr="00DC4F91">
        <w:rPr>
          <w:rFonts w:ascii="GHEA Grapalat" w:hAnsi="GHEA Grapalat" w:cs="Sylfaen"/>
          <w:bCs/>
          <w:color w:val="000000"/>
          <w:sz w:val="24"/>
          <w:lang w:val="af-ZA"/>
        </w:rPr>
        <w:t xml:space="preserve"> </w:t>
      </w:r>
      <w:r w:rsidR="000A2E40" w:rsidRPr="00DC4F91">
        <w:rPr>
          <w:rFonts w:ascii="GHEA Grapalat" w:hAnsi="GHEA Grapalat" w:cs="Sylfaen"/>
          <w:bCs/>
          <w:color w:val="000000"/>
          <w:sz w:val="24"/>
        </w:rPr>
        <w:t>բարձրացում</w:t>
      </w:r>
      <w:r w:rsidRPr="00DC4F91">
        <w:rPr>
          <w:rFonts w:ascii="GHEA Grapalat" w:hAnsi="GHEA Grapalat"/>
          <w:bCs/>
          <w:color w:val="000000"/>
          <w:sz w:val="22"/>
          <w:szCs w:val="22"/>
          <w:lang w:val="af-ZA"/>
        </w:rPr>
        <w:t>:</w:t>
      </w:r>
      <w:r w:rsidR="004746FE" w:rsidRPr="00DC4F91">
        <w:rPr>
          <w:rFonts w:ascii="GHEA Grapalat" w:hAnsi="GHEA Grapalat"/>
          <w:bCs/>
          <w:color w:val="000000"/>
          <w:sz w:val="22"/>
          <w:szCs w:val="22"/>
          <w:lang w:val="af-ZA"/>
        </w:rPr>
        <w:t xml:space="preserve">             </w:t>
      </w:r>
    </w:p>
    <w:p w:rsidR="000A2E40" w:rsidRPr="00DC4F91" w:rsidRDefault="000A2E40" w:rsidP="000A2E40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  <w:r w:rsidRPr="00DC4F91">
        <w:rPr>
          <w:rFonts w:ascii="GHEA Grapalat" w:hAnsi="GHEA Grapalat"/>
          <w:bCs/>
          <w:color w:val="000000"/>
          <w:sz w:val="22"/>
          <w:szCs w:val="22"/>
          <w:lang w:val="af-ZA"/>
        </w:rPr>
        <w:t xml:space="preserve">             </w:t>
      </w:r>
    </w:p>
    <w:p w:rsidR="004746FE" w:rsidRPr="00DC4F91" w:rsidRDefault="004746FE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4746FE" w:rsidRPr="00DC4F91" w:rsidRDefault="004746FE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E03825" w:rsidRPr="00BB429F" w:rsidRDefault="00BB429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</w:rPr>
      </w:pPr>
      <w:r>
        <w:rPr>
          <w:rFonts w:ascii="GHEA Grapalat" w:hAnsi="GHEA Grapalat"/>
          <w:bCs/>
          <w:color w:val="000000"/>
          <w:sz w:val="22"/>
          <w:szCs w:val="22"/>
        </w:rPr>
        <w:t xml:space="preserve">          ՀՀ քաղաքաշինության նախարար                                          Նարեկ Սարգսյան</w:t>
      </w:r>
    </w:p>
    <w:p w:rsidR="00BE0D58" w:rsidRPr="00DC4F91" w:rsidRDefault="00BE0D58" w:rsidP="00BE0D58">
      <w:pPr>
        <w:ind w:right="16"/>
        <w:rPr>
          <w:rFonts w:ascii="GHEA Grapalat" w:hAnsi="GHEA Grapalat"/>
          <w:b/>
          <w:caps/>
          <w:sz w:val="24"/>
          <w:lang w:val="af-ZA"/>
        </w:rPr>
      </w:pPr>
    </w:p>
    <w:p w:rsidR="00BE0D58" w:rsidRPr="00DC4F91" w:rsidRDefault="00BE0D58" w:rsidP="00BE0D58">
      <w:pPr>
        <w:ind w:right="16"/>
        <w:rPr>
          <w:rFonts w:ascii="GHEA Grapalat" w:hAnsi="GHEA Grapalat"/>
          <w:b/>
          <w:caps/>
          <w:sz w:val="24"/>
          <w:lang w:val="af-ZA"/>
        </w:rPr>
      </w:pPr>
    </w:p>
    <w:p w:rsidR="00F93D2F" w:rsidRDefault="00F93D2F" w:rsidP="00BE0D58">
      <w:pPr>
        <w:ind w:right="16"/>
        <w:jc w:val="center"/>
        <w:rPr>
          <w:rFonts w:ascii="GHEA Grapalat" w:hAnsi="GHEA Grapalat"/>
          <w:b/>
          <w:caps/>
          <w:sz w:val="24"/>
        </w:rPr>
      </w:pPr>
    </w:p>
    <w:p w:rsidR="00BB429F" w:rsidRPr="00BB429F" w:rsidRDefault="00BB429F" w:rsidP="00BE0D58">
      <w:pPr>
        <w:ind w:right="16"/>
        <w:jc w:val="center"/>
        <w:rPr>
          <w:rFonts w:ascii="GHEA Grapalat" w:hAnsi="GHEA Grapalat"/>
          <w:b/>
          <w:caps/>
          <w:sz w:val="24"/>
        </w:rPr>
      </w:pPr>
    </w:p>
    <w:p w:rsidR="00F93D2F" w:rsidRPr="00DC4F91" w:rsidRDefault="00F93D2F" w:rsidP="00BE0D58">
      <w:pPr>
        <w:ind w:right="16"/>
        <w:jc w:val="center"/>
        <w:rPr>
          <w:rFonts w:ascii="GHEA Grapalat" w:hAnsi="GHEA Grapalat"/>
          <w:b/>
          <w:caps/>
          <w:sz w:val="24"/>
          <w:lang w:val="hy-AM"/>
        </w:rPr>
      </w:pPr>
    </w:p>
    <w:p w:rsidR="00BE0D58" w:rsidRPr="00DC4F91" w:rsidRDefault="00BE0D58" w:rsidP="00BE0D58">
      <w:pPr>
        <w:ind w:right="16"/>
        <w:jc w:val="center"/>
        <w:rPr>
          <w:rFonts w:ascii="GHEA Grapalat" w:hAnsi="GHEA Grapalat"/>
          <w:b/>
          <w:caps/>
          <w:sz w:val="24"/>
          <w:lang w:val="af-ZA"/>
        </w:rPr>
      </w:pPr>
    </w:p>
    <w:p w:rsidR="008C62DF" w:rsidRPr="00DC4F91" w:rsidRDefault="008C62DF" w:rsidP="00BE0D58">
      <w:pPr>
        <w:ind w:right="16"/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DC4F91">
        <w:rPr>
          <w:rFonts w:ascii="GHEA Grapalat" w:hAnsi="GHEA Grapalat"/>
          <w:b/>
          <w:caps/>
          <w:sz w:val="24"/>
        </w:rPr>
        <w:lastRenderedPageBreak/>
        <w:t>Տ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Ե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Ղ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Ե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Ա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Ք</w:t>
      </w:r>
    </w:p>
    <w:p w:rsidR="008C62DF" w:rsidRPr="00DC4F91" w:rsidRDefault="008C62DF" w:rsidP="008C62DF">
      <w:pPr>
        <w:ind w:right="16"/>
        <w:jc w:val="center"/>
        <w:rPr>
          <w:rFonts w:ascii="GHEA Grapalat" w:hAnsi="GHEA Grapalat"/>
          <w:b/>
          <w:caps/>
          <w:sz w:val="24"/>
          <w:lang w:val="af-ZA"/>
        </w:rPr>
      </w:pPr>
    </w:p>
    <w:p w:rsidR="008C62DF" w:rsidRPr="00DC4F91" w:rsidRDefault="008C62DF" w:rsidP="008C62DF">
      <w:pPr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DC4F91">
        <w:rPr>
          <w:rFonts w:ascii="GHEA Grapalat" w:hAnsi="GHEA Grapalat" w:cs="Sylfaen"/>
          <w:b/>
          <w:caps/>
          <w:sz w:val="24"/>
          <w:lang w:val="af-ZA"/>
        </w:rPr>
        <w:t>«</w:t>
      </w:r>
      <w:r w:rsidRPr="00DC4F91">
        <w:rPr>
          <w:rFonts w:ascii="GHEA Grapalat" w:hAnsi="GHEA Grapalat" w:cs="Sylfaen"/>
          <w:b/>
          <w:caps/>
          <w:sz w:val="24"/>
        </w:rPr>
        <w:t>ՀԱՅԱ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>U</w:t>
      </w:r>
      <w:r w:rsidRPr="00DC4F91">
        <w:rPr>
          <w:rFonts w:ascii="GHEA Grapalat" w:hAnsi="GHEA Grapalat" w:cs="Sylfaen"/>
          <w:b/>
          <w:caps/>
          <w:sz w:val="24"/>
        </w:rPr>
        <w:t>ՏԱՆԻ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ՀԱՆՐԱՊԵՏՈՒԹՅԱՆ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ԿԱՌԱՎԱՐՈՒԹՅԱՆ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2009 </w:t>
      </w:r>
      <w:r w:rsidRPr="00DC4F91">
        <w:rPr>
          <w:rFonts w:ascii="GHEA Grapalat" w:hAnsi="GHEA Grapalat" w:cs="Sylfaen"/>
          <w:b/>
          <w:caps/>
          <w:sz w:val="24"/>
        </w:rPr>
        <w:t>ԹՎԱԿԱՆԻ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ՀՈՒԼԻՍԻ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2-</w:t>
      </w:r>
      <w:r w:rsidRPr="00DC4F91">
        <w:rPr>
          <w:rFonts w:ascii="GHEA Grapalat" w:hAnsi="GHEA Grapalat" w:cs="Sylfaen"/>
          <w:b/>
          <w:caps/>
          <w:sz w:val="24"/>
        </w:rPr>
        <w:t>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ԹԻՎ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7</w:t>
      </w:r>
      <w:r w:rsidR="00396A37" w:rsidRPr="00DC4F91">
        <w:rPr>
          <w:rFonts w:ascii="GHEA Grapalat" w:hAnsi="GHEA Grapalat" w:cs="Sylfaen"/>
          <w:b/>
          <w:caps/>
          <w:sz w:val="24"/>
          <w:lang w:val="af-ZA"/>
        </w:rPr>
        <w:t>88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>-</w:t>
      </w:r>
      <w:r w:rsidRPr="00DC4F91">
        <w:rPr>
          <w:rFonts w:ascii="GHEA Grapalat" w:hAnsi="GHEA Grapalat" w:cs="Sylfaen"/>
          <w:b/>
          <w:caps/>
          <w:sz w:val="24"/>
        </w:rPr>
        <w:t>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ՈՐՈՇՄԱՆ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ՄԵՋ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լրացումՆԵՐ  </w:t>
      </w:r>
      <w:r w:rsidRPr="00DC4F91">
        <w:rPr>
          <w:rFonts w:ascii="GHEA Grapalat" w:hAnsi="GHEA Grapalat" w:cs="Sylfaen"/>
          <w:b/>
          <w:caps/>
          <w:sz w:val="24"/>
        </w:rPr>
        <w:t>ԿԱՏԱՐԵԼՈՒ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ՄԱՍԻՆ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» </w:t>
      </w:r>
      <w:r w:rsidRPr="00DC4F91">
        <w:rPr>
          <w:rFonts w:ascii="GHEA Grapalat" w:hAnsi="GHEA Grapalat" w:cs="Sylfaen"/>
          <w:b/>
          <w:caps/>
          <w:sz w:val="24"/>
        </w:rPr>
        <w:t>ՀԱՅԱՍՏԱՆԻ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ՀԱՆՐԱՊԵՏՈՒԹՅԱՆ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</w:rPr>
        <w:t>ԿԱՌԱՎԱՐՈՒԹՅԱՆ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</w:rPr>
        <w:t>ՈՐՈՇՄԱՆ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</w:rPr>
        <w:t>նախ</w:t>
      </w:r>
      <w:r w:rsidRPr="00DC4F91">
        <w:rPr>
          <w:rFonts w:ascii="GHEA Grapalat" w:hAnsi="GHEA Grapalat" w:cs="Sylfaen"/>
          <w:b/>
          <w:caps/>
          <w:sz w:val="24"/>
        </w:rPr>
        <w:t>ԱԳԾԻ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 </w:t>
      </w:r>
      <w:r w:rsidRPr="00DC4F91">
        <w:rPr>
          <w:rFonts w:ascii="GHEA Grapalat" w:hAnsi="GHEA Grapalat" w:cs="Sylfaen"/>
          <w:b/>
          <w:caps/>
          <w:sz w:val="24"/>
        </w:rPr>
        <w:t>ԸՆԴՈՒՆՄԱՆ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կապակցությամբ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պետական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ԿԱՄ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ՏԵՂԱԿԱՆ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ԻՆՔՆԱԿԱՌԱՎԱՐՄԱՆ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ՄԱՐՄԻՆՆԵՐԻ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բյուջեՆԵՐում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ծախսերի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ԵՎ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եկամուտների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ավելացման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կամ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նվազեցման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ՎԵՐԱԲԵՐՅԱԼ</w:t>
      </w:r>
    </w:p>
    <w:p w:rsidR="008C62DF" w:rsidRPr="00DC4F91" w:rsidRDefault="008C62DF" w:rsidP="008C62DF">
      <w:pPr>
        <w:ind w:right="16"/>
        <w:rPr>
          <w:rFonts w:ascii="GHEA Grapalat" w:hAnsi="GHEA Grapalat"/>
          <w:sz w:val="24"/>
          <w:lang w:val="af-ZA"/>
        </w:rPr>
      </w:pPr>
    </w:p>
    <w:p w:rsidR="008C62DF" w:rsidRPr="00DC4F91" w:rsidRDefault="008C62DF" w:rsidP="008C62DF">
      <w:pPr>
        <w:ind w:right="16"/>
        <w:rPr>
          <w:rFonts w:ascii="GHEA Grapalat" w:hAnsi="GHEA Grapalat"/>
          <w:sz w:val="24"/>
          <w:lang w:val="af-ZA"/>
        </w:rPr>
      </w:pPr>
    </w:p>
    <w:p w:rsidR="008C62DF" w:rsidRPr="00DC4F91" w:rsidRDefault="008C62DF" w:rsidP="008C62DF">
      <w:pPr>
        <w:spacing w:line="360" w:lineRule="auto"/>
        <w:ind w:right="16" w:firstLine="708"/>
        <w:jc w:val="both"/>
        <w:rPr>
          <w:rFonts w:ascii="GHEA Grapalat" w:hAnsi="GHEA Grapalat"/>
          <w:sz w:val="24"/>
          <w:lang w:val="af-ZA"/>
        </w:rPr>
      </w:pPr>
      <w:r w:rsidRPr="00DC4F91">
        <w:rPr>
          <w:rFonts w:ascii="GHEA Grapalat" w:hAnsi="GHEA Grapalat" w:cs="GHEA Grapalat"/>
          <w:sz w:val="24"/>
          <w:lang w:val="af-ZA"/>
        </w:rPr>
        <w:t>«</w:t>
      </w:r>
      <w:r w:rsidRPr="00DC4F91">
        <w:rPr>
          <w:rFonts w:ascii="GHEA Grapalat" w:hAnsi="GHEA Grapalat" w:cs="GHEA Grapalat"/>
          <w:sz w:val="24"/>
        </w:rPr>
        <w:t>Հայաստանի</w:t>
      </w:r>
      <w:r w:rsidRPr="00DC4F91">
        <w:rPr>
          <w:rFonts w:ascii="GHEA Grapalat" w:hAnsi="GHEA Grapalat" w:cs="GHEA Grapalat"/>
          <w:sz w:val="24"/>
          <w:lang w:val="af-ZA"/>
        </w:rPr>
        <w:t xml:space="preserve"> </w:t>
      </w:r>
      <w:r w:rsidRPr="00DC4F91">
        <w:rPr>
          <w:rFonts w:ascii="GHEA Grapalat" w:hAnsi="GHEA Grapalat" w:cs="GHEA Grapalat"/>
          <w:sz w:val="24"/>
        </w:rPr>
        <w:t>Հանրապետության</w:t>
      </w:r>
      <w:r w:rsidRPr="00DC4F91">
        <w:rPr>
          <w:rFonts w:ascii="GHEA Grapalat" w:hAnsi="GHEA Grapalat" w:cs="GHEA Grapalat"/>
          <w:sz w:val="24"/>
          <w:lang w:val="af-ZA"/>
        </w:rPr>
        <w:t xml:space="preserve"> </w:t>
      </w:r>
      <w:r w:rsidRPr="00DC4F91">
        <w:rPr>
          <w:rFonts w:ascii="GHEA Grapalat" w:hAnsi="GHEA Grapalat" w:cs="GHEA Grapalat"/>
          <w:sz w:val="24"/>
        </w:rPr>
        <w:t>կառավարության</w:t>
      </w:r>
      <w:r w:rsidRPr="00DC4F91">
        <w:rPr>
          <w:rFonts w:ascii="GHEA Grapalat" w:hAnsi="GHEA Grapalat" w:cs="GHEA Grapalat"/>
          <w:sz w:val="24"/>
          <w:lang w:val="af-ZA"/>
        </w:rPr>
        <w:t xml:space="preserve"> 2009</w:t>
      </w:r>
      <w:r w:rsidRPr="00DC4F91">
        <w:rPr>
          <w:rFonts w:ascii="GHEA Grapalat" w:hAnsi="GHEA Grapalat" w:cs="GHEA Grapalat"/>
          <w:sz w:val="24"/>
        </w:rPr>
        <w:t>թ</w:t>
      </w:r>
      <w:r w:rsidRPr="00DC4F91">
        <w:rPr>
          <w:rFonts w:ascii="GHEA Grapalat" w:hAnsi="GHEA Grapalat" w:cs="GHEA Grapalat"/>
          <w:sz w:val="24"/>
          <w:lang w:val="af-ZA"/>
        </w:rPr>
        <w:t xml:space="preserve">. </w:t>
      </w:r>
      <w:r w:rsidRPr="00DC4F91">
        <w:rPr>
          <w:rFonts w:ascii="GHEA Grapalat" w:hAnsi="GHEA Grapalat" w:cs="GHEA Grapalat"/>
          <w:sz w:val="24"/>
        </w:rPr>
        <w:t>հուլիսի</w:t>
      </w:r>
      <w:r w:rsidRPr="00DC4F91">
        <w:rPr>
          <w:rFonts w:ascii="GHEA Grapalat" w:hAnsi="GHEA Grapalat" w:cs="GHEA Grapalat"/>
          <w:sz w:val="24"/>
          <w:lang w:val="af-ZA"/>
        </w:rPr>
        <w:t xml:space="preserve"> 2</w:t>
      </w:r>
      <w:r w:rsidR="00396A37" w:rsidRPr="00DC4F91">
        <w:rPr>
          <w:rFonts w:ascii="GHEA Grapalat" w:hAnsi="GHEA Grapalat" w:cs="GHEA Grapalat"/>
          <w:sz w:val="24"/>
          <w:lang w:val="af-ZA"/>
        </w:rPr>
        <w:t>-</w:t>
      </w:r>
      <w:r w:rsidR="00396A37" w:rsidRPr="00DC4F91">
        <w:rPr>
          <w:rFonts w:ascii="GHEA Grapalat" w:hAnsi="GHEA Grapalat" w:cs="GHEA Grapalat"/>
          <w:sz w:val="24"/>
        </w:rPr>
        <w:t>ի</w:t>
      </w:r>
      <w:r w:rsidR="00396A37" w:rsidRPr="00DC4F91">
        <w:rPr>
          <w:rFonts w:ascii="GHEA Grapalat" w:hAnsi="GHEA Grapalat" w:cs="GHEA Grapalat"/>
          <w:sz w:val="24"/>
          <w:lang w:val="af-ZA"/>
        </w:rPr>
        <w:t xml:space="preserve"> </w:t>
      </w:r>
      <w:r w:rsidR="00396A37" w:rsidRPr="00DC4F91">
        <w:rPr>
          <w:rFonts w:ascii="GHEA Grapalat" w:hAnsi="GHEA Grapalat" w:cs="GHEA Grapalat"/>
          <w:sz w:val="24"/>
        </w:rPr>
        <w:t>թիվ</w:t>
      </w:r>
      <w:r w:rsidR="00396A37" w:rsidRPr="00DC4F91">
        <w:rPr>
          <w:rFonts w:ascii="GHEA Grapalat" w:hAnsi="GHEA Grapalat" w:cs="GHEA Grapalat"/>
          <w:sz w:val="24"/>
          <w:lang w:val="af-ZA"/>
        </w:rPr>
        <w:t xml:space="preserve"> 788</w:t>
      </w:r>
      <w:r w:rsidRPr="00DC4F91">
        <w:rPr>
          <w:rFonts w:ascii="GHEA Grapalat" w:hAnsi="GHEA Grapalat" w:cs="GHEA Grapalat"/>
          <w:sz w:val="24"/>
          <w:lang w:val="af-ZA"/>
        </w:rPr>
        <w:t>-</w:t>
      </w:r>
      <w:r w:rsidRPr="00DC4F91">
        <w:rPr>
          <w:rFonts w:ascii="GHEA Grapalat" w:hAnsi="GHEA Grapalat" w:cs="GHEA Grapalat"/>
          <w:sz w:val="24"/>
        </w:rPr>
        <w:t>Ն</w:t>
      </w:r>
      <w:r w:rsidRPr="00DC4F91">
        <w:rPr>
          <w:rFonts w:ascii="GHEA Grapalat" w:hAnsi="GHEA Grapalat" w:cs="GHEA Grapalat"/>
          <w:sz w:val="24"/>
          <w:lang w:val="af-ZA"/>
        </w:rPr>
        <w:t xml:space="preserve"> </w:t>
      </w:r>
      <w:r w:rsidRPr="00DC4F91">
        <w:rPr>
          <w:rFonts w:ascii="GHEA Grapalat" w:hAnsi="GHEA Grapalat" w:cs="GHEA Grapalat"/>
          <w:sz w:val="24"/>
        </w:rPr>
        <w:t>որոշման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մեջ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լրացումներ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կատարելու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մասին</w:t>
      </w:r>
      <w:r w:rsidRPr="00DC4F91">
        <w:rPr>
          <w:rFonts w:ascii="GHEA Grapalat" w:hAnsi="GHEA Grapalat"/>
          <w:sz w:val="24"/>
          <w:lang w:val="af-ZA"/>
        </w:rPr>
        <w:t xml:space="preserve">» </w:t>
      </w:r>
      <w:r w:rsidRPr="00DC4F91">
        <w:rPr>
          <w:rFonts w:ascii="GHEA Grapalat" w:hAnsi="GHEA Grapalat"/>
          <w:sz w:val="24"/>
        </w:rPr>
        <w:t>Հայաստանի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Հանրապետության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կառավարության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որոշման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նախագծի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ընդունումը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պետական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կամ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տեղական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ինքնակառավարման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մարմինների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բյուջեներում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ծախսերի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և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եկամուտների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/>
          <w:sz w:val="24"/>
        </w:rPr>
        <w:t>էական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ավելացում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կամ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նվազեցում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չի</w:t>
      </w:r>
      <w:r w:rsidRPr="00DC4F91">
        <w:rPr>
          <w:rFonts w:ascii="GHEA Grapalat" w:hAnsi="GHEA Grapalat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առաջացնում</w:t>
      </w:r>
      <w:r w:rsidRPr="00DC4F91">
        <w:rPr>
          <w:rFonts w:ascii="GHEA Grapalat" w:hAnsi="GHEA Grapalat"/>
          <w:sz w:val="24"/>
          <w:lang w:val="af-ZA"/>
        </w:rPr>
        <w:t>:</w:t>
      </w:r>
    </w:p>
    <w:p w:rsidR="008C62DF" w:rsidRPr="00DC4F91" w:rsidRDefault="008C62D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8C62DF" w:rsidRPr="00DC4F91" w:rsidRDefault="008C62D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BE0D58" w:rsidRPr="00DC4F91" w:rsidRDefault="00BE0D58" w:rsidP="00363C4C">
      <w:pPr>
        <w:ind w:right="16"/>
        <w:jc w:val="center"/>
        <w:rPr>
          <w:rFonts w:ascii="GHEA Grapalat" w:hAnsi="GHEA Grapalat" w:cs="Sylfaen"/>
          <w:b/>
          <w:caps/>
          <w:sz w:val="24"/>
          <w:lang w:val="af-ZA"/>
        </w:rPr>
      </w:pPr>
    </w:p>
    <w:p w:rsidR="00BE0D58" w:rsidRPr="00DC4F91" w:rsidRDefault="00BE0D58" w:rsidP="00363C4C">
      <w:pPr>
        <w:ind w:right="16"/>
        <w:jc w:val="center"/>
        <w:rPr>
          <w:rFonts w:ascii="GHEA Grapalat" w:hAnsi="GHEA Grapalat" w:cs="Sylfaen"/>
          <w:b/>
          <w:caps/>
          <w:sz w:val="24"/>
          <w:lang w:val="af-ZA"/>
        </w:rPr>
      </w:pPr>
    </w:p>
    <w:p w:rsidR="00363C4C" w:rsidRPr="00DC4F91" w:rsidRDefault="00363C4C" w:rsidP="00363C4C">
      <w:pPr>
        <w:ind w:right="16"/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DC4F91">
        <w:rPr>
          <w:rFonts w:ascii="GHEA Grapalat" w:hAnsi="GHEA Grapalat" w:cs="Sylfaen"/>
          <w:b/>
          <w:caps/>
          <w:sz w:val="24"/>
        </w:rPr>
        <w:t>Տ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Ե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Ղ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Ե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Ա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Ք</w:t>
      </w:r>
    </w:p>
    <w:p w:rsidR="00363C4C" w:rsidRPr="00DC4F91" w:rsidRDefault="00363C4C" w:rsidP="00363C4C">
      <w:pPr>
        <w:ind w:right="16"/>
        <w:jc w:val="center"/>
        <w:rPr>
          <w:rFonts w:ascii="GHEA Grapalat" w:hAnsi="GHEA Grapalat"/>
          <w:b/>
          <w:caps/>
          <w:sz w:val="24"/>
          <w:lang w:val="af-ZA"/>
        </w:rPr>
      </w:pPr>
    </w:p>
    <w:p w:rsidR="00363C4C" w:rsidRPr="00DC4F91" w:rsidRDefault="00363C4C" w:rsidP="00363C4C">
      <w:pPr>
        <w:jc w:val="center"/>
        <w:rPr>
          <w:rFonts w:ascii="GHEA Grapalat" w:hAnsi="GHEA Grapalat" w:cs="Sylfaen"/>
          <w:b/>
          <w:caps/>
          <w:sz w:val="24"/>
          <w:lang w:val="af-ZA"/>
        </w:rPr>
      </w:pPr>
      <w:r w:rsidRPr="00DC4F91">
        <w:rPr>
          <w:rFonts w:ascii="GHEA Grapalat" w:hAnsi="GHEA Grapalat" w:cs="Sylfaen"/>
          <w:b/>
          <w:caps/>
          <w:sz w:val="24"/>
          <w:lang w:val="af-ZA"/>
        </w:rPr>
        <w:t>«</w:t>
      </w:r>
      <w:r w:rsidRPr="00DC4F91">
        <w:rPr>
          <w:rFonts w:ascii="GHEA Grapalat" w:hAnsi="GHEA Grapalat" w:cs="Sylfaen"/>
          <w:b/>
          <w:caps/>
          <w:sz w:val="24"/>
        </w:rPr>
        <w:t>ՀԱՅԱ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>U</w:t>
      </w:r>
      <w:r w:rsidRPr="00DC4F91">
        <w:rPr>
          <w:rFonts w:ascii="GHEA Grapalat" w:hAnsi="GHEA Grapalat" w:cs="Sylfaen"/>
          <w:b/>
          <w:caps/>
          <w:sz w:val="24"/>
        </w:rPr>
        <w:t>ՏԱՆԻ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ՀԱՆՐԱՊԵՏՈՒԹՅԱՆ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ԿԱՌԱՎԱՐՈՒԹՅԱՆ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2009 </w:t>
      </w:r>
      <w:r w:rsidRPr="00DC4F91">
        <w:rPr>
          <w:rFonts w:ascii="GHEA Grapalat" w:hAnsi="GHEA Grapalat" w:cs="Sylfaen"/>
          <w:b/>
          <w:caps/>
          <w:sz w:val="24"/>
        </w:rPr>
        <w:t>ԹՎԱԿԱՆԻ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ՀՈՒԼԻՍԻ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2-</w:t>
      </w:r>
      <w:r w:rsidRPr="00DC4F91">
        <w:rPr>
          <w:rFonts w:ascii="GHEA Grapalat" w:hAnsi="GHEA Grapalat" w:cs="Sylfaen"/>
          <w:b/>
          <w:caps/>
          <w:sz w:val="24"/>
        </w:rPr>
        <w:t>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ԹԻՎ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7</w:t>
      </w:r>
      <w:r w:rsidR="00396A37" w:rsidRPr="00DC4F91">
        <w:rPr>
          <w:rFonts w:ascii="GHEA Grapalat" w:hAnsi="GHEA Grapalat" w:cs="Sylfaen"/>
          <w:b/>
          <w:caps/>
          <w:sz w:val="24"/>
          <w:lang w:val="af-ZA"/>
        </w:rPr>
        <w:t>88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>-</w:t>
      </w:r>
      <w:r w:rsidRPr="00DC4F91">
        <w:rPr>
          <w:rFonts w:ascii="GHEA Grapalat" w:hAnsi="GHEA Grapalat" w:cs="Sylfaen"/>
          <w:b/>
          <w:caps/>
          <w:sz w:val="24"/>
        </w:rPr>
        <w:t>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ՈՐՈՇՄԱՆ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ՄԵՋ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լրացումՆԵՐ  </w:t>
      </w:r>
      <w:r w:rsidRPr="00DC4F91">
        <w:rPr>
          <w:rFonts w:ascii="GHEA Grapalat" w:hAnsi="GHEA Grapalat" w:cs="Sylfaen"/>
          <w:b/>
          <w:caps/>
          <w:sz w:val="24"/>
        </w:rPr>
        <w:t>ԿԱՏԱՐԵԼՈՒ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ՄԱՍԻՆ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» </w:t>
      </w:r>
      <w:r w:rsidRPr="00DC4F91">
        <w:rPr>
          <w:rFonts w:ascii="GHEA Grapalat" w:hAnsi="GHEA Grapalat" w:cs="Sylfaen"/>
          <w:b/>
          <w:caps/>
          <w:sz w:val="24"/>
        </w:rPr>
        <w:t>ՀԱՅԱՍՏԱՆԻ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ՀԱՆՐԱՊԵՏՈՒԹՅԱՆ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</w:rPr>
        <w:t>ԿԱՌԱՎԱՐՈՒԹՅԱՆ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</w:rPr>
        <w:t>ՈՐՈՇՄԱՆ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</w:rPr>
        <w:t>նախ</w:t>
      </w:r>
      <w:r w:rsidRPr="00DC4F91">
        <w:rPr>
          <w:rFonts w:ascii="GHEA Grapalat" w:hAnsi="GHEA Grapalat" w:cs="Sylfaen"/>
          <w:b/>
          <w:caps/>
          <w:sz w:val="24"/>
        </w:rPr>
        <w:t>ԱԳԾԻ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 </w:t>
      </w:r>
      <w:r w:rsidRPr="00DC4F91">
        <w:rPr>
          <w:rFonts w:ascii="GHEA Grapalat" w:hAnsi="GHEA Grapalat" w:cs="Sylfaen"/>
          <w:b/>
          <w:caps/>
          <w:sz w:val="24"/>
        </w:rPr>
        <w:t>ԸՆԴՈՒՆՄԱՆ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կապակցությամբ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այլ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իրավական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ակտերում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փոփոխություններ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կամ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լրացումներ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կատարելու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անհրաժեշտության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բացակայության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</w:rPr>
        <w:t>մասին</w:t>
      </w:r>
    </w:p>
    <w:p w:rsidR="00363C4C" w:rsidRPr="00DC4F91" w:rsidRDefault="00363C4C" w:rsidP="00363C4C">
      <w:pPr>
        <w:ind w:right="16"/>
        <w:rPr>
          <w:rFonts w:ascii="GHEA Grapalat" w:hAnsi="GHEA Grapalat"/>
          <w:sz w:val="24"/>
          <w:lang w:val="af-ZA"/>
        </w:rPr>
      </w:pPr>
    </w:p>
    <w:tbl>
      <w:tblPr>
        <w:tblW w:w="10260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9720"/>
      </w:tblGrid>
      <w:tr w:rsidR="00363C4C" w:rsidRPr="00DC4F91">
        <w:tc>
          <w:tcPr>
            <w:tcW w:w="10260" w:type="dxa"/>
            <w:gridSpan w:val="2"/>
            <w:shd w:val="clear" w:color="auto" w:fill="auto"/>
          </w:tcPr>
          <w:p w:rsidR="00363C4C" w:rsidRPr="00DC4F91" w:rsidRDefault="00363C4C" w:rsidP="00363C4C">
            <w:pPr>
              <w:jc w:val="center"/>
              <w:rPr>
                <w:rFonts w:ascii="GHEA Grapalat" w:hAnsi="GHEA Grapalat"/>
                <w:sz w:val="24"/>
                <w:lang w:val="af-ZA"/>
              </w:rPr>
            </w:pPr>
            <w:r w:rsidRPr="00DC4F91">
              <w:rPr>
                <w:rFonts w:ascii="GHEA Grapalat" w:hAnsi="GHEA Grapalat"/>
                <w:sz w:val="24"/>
              </w:rPr>
              <w:t>Նախագծի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ընդունման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առնչությամբ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ընդունվելիք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այլ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իրավական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ակտերի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կամ</w:t>
            </w:r>
          </w:p>
          <w:p w:rsidR="00363C4C" w:rsidRPr="00DC4F91" w:rsidRDefault="00363C4C" w:rsidP="00363C4C">
            <w:pPr>
              <w:jc w:val="center"/>
              <w:rPr>
                <w:rFonts w:ascii="GHEA Grapalat" w:hAnsi="GHEA Grapalat"/>
                <w:sz w:val="24"/>
                <w:lang w:val="af-ZA"/>
              </w:rPr>
            </w:pPr>
            <w:r w:rsidRPr="00DC4F91">
              <w:rPr>
                <w:rFonts w:ascii="GHEA Grapalat" w:hAnsi="GHEA Grapalat"/>
                <w:sz w:val="24"/>
              </w:rPr>
              <w:t>դրանց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ընդունման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անհրաժեշտության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բացակայության</w:t>
            </w:r>
            <w:r w:rsidRPr="00DC4F91">
              <w:rPr>
                <w:rFonts w:ascii="GHEA Grapalat" w:hAnsi="GHEA Grapalat"/>
                <w:sz w:val="24"/>
                <w:lang w:val="af-ZA"/>
              </w:rPr>
              <w:t xml:space="preserve"> </w:t>
            </w:r>
            <w:r w:rsidRPr="00DC4F91">
              <w:rPr>
                <w:rFonts w:ascii="GHEA Grapalat" w:hAnsi="GHEA Grapalat"/>
                <w:sz w:val="24"/>
              </w:rPr>
              <w:t>մասին</w:t>
            </w:r>
          </w:p>
        </w:tc>
      </w:tr>
      <w:tr w:rsidR="00363C4C" w:rsidRPr="00DC4F91">
        <w:trPr>
          <w:trHeight w:val="352"/>
        </w:trPr>
        <w:tc>
          <w:tcPr>
            <w:tcW w:w="540" w:type="dxa"/>
            <w:shd w:val="clear" w:color="auto" w:fill="auto"/>
          </w:tcPr>
          <w:p w:rsidR="00363C4C" w:rsidRPr="00DC4F91" w:rsidRDefault="00363C4C" w:rsidP="00363C4C">
            <w:pPr>
              <w:ind w:hanging="288"/>
              <w:jc w:val="center"/>
              <w:rPr>
                <w:rFonts w:ascii="GHEA Grapalat" w:hAnsi="GHEA Grapalat"/>
                <w:sz w:val="24"/>
              </w:rPr>
            </w:pPr>
            <w:r w:rsidRPr="00DC4F91">
              <w:rPr>
                <w:rFonts w:ascii="GHEA Grapalat" w:hAnsi="GHEA Grapalat"/>
                <w:sz w:val="24"/>
              </w:rPr>
              <w:t>1</w:t>
            </w:r>
          </w:p>
        </w:tc>
        <w:tc>
          <w:tcPr>
            <w:tcW w:w="9720" w:type="dxa"/>
            <w:shd w:val="clear" w:color="auto" w:fill="auto"/>
          </w:tcPr>
          <w:p w:rsidR="00363C4C" w:rsidRPr="00DC4F91" w:rsidRDefault="00363C4C" w:rsidP="00363C4C">
            <w:pPr>
              <w:jc w:val="both"/>
              <w:rPr>
                <w:rFonts w:ascii="GHEA Grapalat" w:hAnsi="GHEA Grapalat"/>
                <w:sz w:val="24"/>
              </w:rPr>
            </w:pPr>
            <w:r w:rsidRPr="00DC4F91">
              <w:rPr>
                <w:rFonts w:ascii="GHEA Grapalat" w:hAnsi="GHEA Grapalat"/>
                <w:sz w:val="24"/>
              </w:rPr>
              <w:t>Այլ իրավական ակտերում փոփոխությունների և /կամ/ լրացումների անհրաժեշտությունը</w:t>
            </w:r>
          </w:p>
        </w:tc>
      </w:tr>
      <w:tr w:rsidR="00363C4C" w:rsidRPr="00DC4F91">
        <w:tc>
          <w:tcPr>
            <w:tcW w:w="540" w:type="dxa"/>
            <w:shd w:val="clear" w:color="auto" w:fill="auto"/>
          </w:tcPr>
          <w:p w:rsidR="00363C4C" w:rsidRPr="00DC4F91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9720" w:type="dxa"/>
            <w:shd w:val="clear" w:color="auto" w:fill="auto"/>
          </w:tcPr>
          <w:p w:rsidR="00363C4C" w:rsidRPr="00DC4F91" w:rsidRDefault="00363C4C" w:rsidP="00363C4C">
            <w:pPr>
              <w:jc w:val="both"/>
              <w:rPr>
                <w:rFonts w:ascii="GHEA Grapalat" w:hAnsi="GHEA Grapalat"/>
                <w:sz w:val="24"/>
              </w:rPr>
            </w:pPr>
            <w:r w:rsidRPr="00DC4F91">
              <w:rPr>
                <w:rFonts w:ascii="GHEA Grapalat" w:hAnsi="GHEA Grapalat" w:cs="GHEA Grapalat"/>
                <w:sz w:val="24"/>
              </w:rPr>
              <w:t>«Հայաստանի Հանրապետության կառավարության 2009թ. հուլիսի 2-ի թիվ 7</w:t>
            </w:r>
            <w:r w:rsidR="00396A37" w:rsidRPr="00DC4F91">
              <w:rPr>
                <w:rFonts w:ascii="GHEA Grapalat" w:hAnsi="GHEA Grapalat" w:cs="GHEA Grapalat"/>
                <w:sz w:val="24"/>
              </w:rPr>
              <w:t>88</w:t>
            </w:r>
            <w:r w:rsidRPr="00DC4F91">
              <w:rPr>
                <w:rFonts w:ascii="GHEA Grapalat" w:hAnsi="GHEA Grapalat" w:cs="GHEA Grapalat"/>
                <w:sz w:val="24"/>
              </w:rPr>
              <w:t>-Ն որոշման</w:t>
            </w:r>
            <w:r w:rsidRPr="00DC4F91">
              <w:rPr>
                <w:rFonts w:ascii="GHEA Grapalat" w:hAnsi="GHEA Grapalat"/>
                <w:sz w:val="24"/>
              </w:rPr>
              <w:t xml:space="preserve"> մեջ լրացումներ կատարելու մասին» Հայաստանի Հանրապետության կառավարության որոշման </w:t>
            </w:r>
            <w:r w:rsidRPr="00DC4F91">
              <w:rPr>
                <w:rFonts w:ascii="GHEA Grapalat" w:hAnsi="GHEA Grapalat" w:cs="Sylfaen"/>
                <w:sz w:val="24"/>
              </w:rPr>
              <w:t>նախագծի</w:t>
            </w:r>
            <w:r w:rsidRPr="00DC4F91">
              <w:rPr>
                <w:rFonts w:ascii="GHEA Grapalat" w:hAnsi="GHEA Grapalat"/>
                <w:sz w:val="24"/>
              </w:rPr>
              <w:t xml:space="preserve"> ընդունմամբ այլ իրավական ակտերում փոփոխություններ կամ լրացումներ կատարելու անհրաժեշտություն չի առաջանում:</w:t>
            </w:r>
          </w:p>
        </w:tc>
      </w:tr>
      <w:tr w:rsidR="00363C4C" w:rsidRPr="00DC4F91">
        <w:tc>
          <w:tcPr>
            <w:tcW w:w="540" w:type="dxa"/>
            <w:shd w:val="clear" w:color="auto" w:fill="auto"/>
          </w:tcPr>
          <w:p w:rsidR="00363C4C" w:rsidRPr="00DC4F91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  <w:r w:rsidRPr="00DC4F91">
              <w:rPr>
                <w:rFonts w:ascii="GHEA Grapalat" w:hAnsi="GHEA Grapalat"/>
                <w:sz w:val="24"/>
              </w:rPr>
              <w:t>2.</w:t>
            </w:r>
          </w:p>
        </w:tc>
        <w:tc>
          <w:tcPr>
            <w:tcW w:w="9720" w:type="dxa"/>
            <w:shd w:val="clear" w:color="auto" w:fill="auto"/>
          </w:tcPr>
          <w:p w:rsidR="00363C4C" w:rsidRPr="00DC4F91" w:rsidRDefault="00363C4C" w:rsidP="00363C4C">
            <w:pPr>
              <w:jc w:val="both"/>
              <w:rPr>
                <w:rFonts w:ascii="GHEA Grapalat" w:hAnsi="GHEA Grapalat"/>
                <w:sz w:val="24"/>
              </w:rPr>
            </w:pPr>
            <w:r w:rsidRPr="00DC4F91">
              <w:rPr>
                <w:rFonts w:ascii="GHEA Grapalat" w:hAnsi="GHEA Grapalat"/>
                <w:sz w:val="24"/>
              </w:rPr>
              <w:t>Միջազգային պայմանագրերով ստանձնած պարտավորությունների հետ համապատասխանությունը</w:t>
            </w:r>
          </w:p>
        </w:tc>
      </w:tr>
      <w:tr w:rsidR="00363C4C" w:rsidRPr="00DC4F91">
        <w:tc>
          <w:tcPr>
            <w:tcW w:w="540" w:type="dxa"/>
            <w:shd w:val="clear" w:color="auto" w:fill="auto"/>
          </w:tcPr>
          <w:p w:rsidR="00363C4C" w:rsidRPr="00DC4F91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9720" w:type="dxa"/>
            <w:shd w:val="clear" w:color="auto" w:fill="auto"/>
          </w:tcPr>
          <w:p w:rsidR="00363C4C" w:rsidRPr="00DC4F91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  <w:r w:rsidRPr="00DC4F91">
              <w:rPr>
                <w:rFonts w:ascii="GHEA Grapalat" w:hAnsi="GHEA Grapalat"/>
                <w:sz w:val="24"/>
              </w:rPr>
              <w:t>-----</w:t>
            </w:r>
          </w:p>
        </w:tc>
      </w:tr>
      <w:tr w:rsidR="00363C4C" w:rsidRPr="00DC4F91">
        <w:tc>
          <w:tcPr>
            <w:tcW w:w="540" w:type="dxa"/>
            <w:shd w:val="clear" w:color="auto" w:fill="auto"/>
          </w:tcPr>
          <w:p w:rsidR="00363C4C" w:rsidRPr="00DC4F91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  <w:r w:rsidRPr="00DC4F91">
              <w:rPr>
                <w:rFonts w:ascii="GHEA Grapalat" w:hAnsi="GHEA Grapalat"/>
                <w:sz w:val="24"/>
              </w:rPr>
              <w:t>3</w:t>
            </w:r>
          </w:p>
        </w:tc>
        <w:tc>
          <w:tcPr>
            <w:tcW w:w="9720" w:type="dxa"/>
            <w:shd w:val="clear" w:color="auto" w:fill="auto"/>
          </w:tcPr>
          <w:p w:rsidR="00363C4C" w:rsidRPr="00DC4F91" w:rsidRDefault="00363C4C" w:rsidP="00363C4C">
            <w:pPr>
              <w:jc w:val="both"/>
              <w:rPr>
                <w:rFonts w:ascii="GHEA Grapalat" w:hAnsi="GHEA Grapalat"/>
                <w:sz w:val="24"/>
              </w:rPr>
            </w:pPr>
            <w:r w:rsidRPr="00DC4F91">
              <w:rPr>
                <w:rFonts w:ascii="GHEA Grapalat" w:hAnsi="GHEA Grapalat"/>
                <w:sz w:val="24"/>
              </w:rPr>
              <w:t>Այլ տեղեկություններ /եթե այդպիսիք առկա են/</w:t>
            </w:r>
          </w:p>
        </w:tc>
      </w:tr>
      <w:tr w:rsidR="00363C4C" w:rsidRPr="00DC4F91">
        <w:tc>
          <w:tcPr>
            <w:tcW w:w="540" w:type="dxa"/>
            <w:shd w:val="clear" w:color="auto" w:fill="auto"/>
          </w:tcPr>
          <w:p w:rsidR="00363C4C" w:rsidRPr="00DC4F91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</w:p>
        </w:tc>
        <w:tc>
          <w:tcPr>
            <w:tcW w:w="9720" w:type="dxa"/>
            <w:shd w:val="clear" w:color="auto" w:fill="auto"/>
          </w:tcPr>
          <w:p w:rsidR="00363C4C" w:rsidRPr="00DC4F91" w:rsidRDefault="00363C4C" w:rsidP="00363C4C">
            <w:pPr>
              <w:jc w:val="center"/>
              <w:rPr>
                <w:rFonts w:ascii="GHEA Grapalat" w:hAnsi="GHEA Grapalat"/>
                <w:sz w:val="24"/>
              </w:rPr>
            </w:pPr>
            <w:r w:rsidRPr="00DC4F91">
              <w:rPr>
                <w:rFonts w:ascii="GHEA Grapalat" w:hAnsi="GHEA Grapalat"/>
                <w:sz w:val="24"/>
              </w:rPr>
              <w:t>------</w:t>
            </w:r>
          </w:p>
        </w:tc>
      </w:tr>
    </w:tbl>
    <w:p w:rsidR="008C62DF" w:rsidRPr="00DC4F91" w:rsidRDefault="008C62D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</w:rPr>
      </w:pPr>
    </w:p>
    <w:p w:rsidR="00BE0D58" w:rsidRPr="00DC4F91" w:rsidRDefault="00BE0D5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</w:rPr>
      </w:pPr>
    </w:p>
    <w:p w:rsidR="008C62DF" w:rsidRPr="00DC4F91" w:rsidRDefault="008C62D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B30648">
      <w:pPr>
        <w:jc w:val="center"/>
        <w:rPr>
          <w:rFonts w:ascii="GHEA Grapalat" w:hAnsi="GHEA Grapalat" w:cs="Sylfaen"/>
          <w:b/>
          <w:sz w:val="24"/>
          <w:lang w:val="hy-AM"/>
        </w:rPr>
      </w:pPr>
      <w:r w:rsidRPr="00DC4F91">
        <w:rPr>
          <w:rFonts w:ascii="GHEA Grapalat" w:hAnsi="GHEA Grapalat" w:cs="Sylfaen"/>
          <w:b/>
          <w:sz w:val="24"/>
          <w:lang w:val="hy-AM"/>
        </w:rPr>
        <w:t>Տ Ե Ղ Ե Կ Ա Ն Ք</w:t>
      </w:r>
    </w:p>
    <w:p w:rsidR="00B30648" w:rsidRPr="00DC4F91" w:rsidRDefault="00B30648" w:rsidP="00B30648">
      <w:pPr>
        <w:jc w:val="center"/>
        <w:rPr>
          <w:rFonts w:ascii="GHEA Grapalat" w:hAnsi="GHEA Grapalat" w:cs="Sylfaen"/>
          <w:b/>
          <w:sz w:val="24"/>
          <w:lang w:val="hy-AM"/>
        </w:rPr>
      </w:pPr>
    </w:p>
    <w:p w:rsidR="00B30648" w:rsidRPr="00DC4F91" w:rsidRDefault="00B30648" w:rsidP="00B30648">
      <w:pPr>
        <w:autoSpaceDE w:val="0"/>
        <w:autoSpaceDN w:val="0"/>
        <w:adjustRightInd w:val="0"/>
        <w:jc w:val="center"/>
        <w:rPr>
          <w:rFonts w:ascii="GHEA Grapalat" w:hAnsi="GHEA Grapalat" w:cs="Sylfaen"/>
          <w:b/>
          <w:sz w:val="24"/>
          <w:lang w:val="hy-AM"/>
        </w:rPr>
      </w:pPr>
      <w:r w:rsidRPr="00DC4F91">
        <w:rPr>
          <w:rFonts w:ascii="GHEA Grapalat" w:hAnsi="GHEA Grapalat" w:cs="Sylfaen"/>
          <w:b/>
          <w:caps/>
          <w:sz w:val="24"/>
          <w:lang w:val="af-ZA"/>
        </w:rPr>
        <w:t>«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ՀԱՅԱ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>U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ՏԱՆԻ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ՀԱՆՐԱՊԵՏՈՒԹՅԱՆ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ԿԱՌԱՎԱՐՈՒԹՅԱՆ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2009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ԹՎԱԿԱՆԻ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ՀՈՒԼԻՍԻ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            2-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ԹԻՎ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7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88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>-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ՈՐՈՇՄԱՆ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ՄԵՋ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լրացումՆԵՐ 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ԿԱՏԱՐԵԼՈՒ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ՄԱՍԻՆ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»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ՀԱՅԱՍՏԱՆԻ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ՀԱՆՐԱՊԵՏՈՒԹՅԱՆ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  <w:lang w:val="hy-AM"/>
        </w:rPr>
        <w:t>ԿԱՌԱՎԱՐՈՒԹՅԱՆ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  <w:lang w:val="hy-AM"/>
        </w:rPr>
        <w:t>ՈՐՈՇՄԱՆ</w:t>
      </w:r>
      <w:r w:rsidRPr="00DC4F91">
        <w:rPr>
          <w:rFonts w:ascii="GHEA Grapalat" w:hAnsi="GHEA Grapalat"/>
          <w:b/>
          <w:caps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caps/>
          <w:sz w:val="24"/>
          <w:lang w:val="hy-AM"/>
        </w:rPr>
        <w:t>նախ</w:t>
      </w:r>
      <w:r w:rsidRPr="00DC4F91">
        <w:rPr>
          <w:rFonts w:ascii="GHEA Grapalat" w:hAnsi="GHEA Grapalat" w:cs="Sylfaen"/>
          <w:b/>
          <w:caps/>
          <w:sz w:val="24"/>
          <w:lang w:val="hy-AM"/>
        </w:rPr>
        <w:t>ԱԳԾԻ</w:t>
      </w:r>
      <w:r w:rsidRPr="00DC4F91">
        <w:rPr>
          <w:rFonts w:ascii="GHEA Grapalat" w:hAnsi="GHEA Grapalat" w:cs="Sylfaen"/>
          <w:b/>
          <w:caps/>
          <w:sz w:val="24"/>
          <w:lang w:val="af-ZA"/>
        </w:rPr>
        <w:t xml:space="preserve">  </w:t>
      </w:r>
      <w:r w:rsidRPr="00DC4F91">
        <w:rPr>
          <w:rFonts w:ascii="GHEA Grapalat" w:hAnsi="GHEA Grapalat" w:cs="Sylfaen"/>
          <w:b/>
          <w:sz w:val="24"/>
          <w:lang w:val="hy-AM"/>
        </w:rPr>
        <w:t>ՆԱԽԱԳԾՄԱՆԸ և ՔՆՆԱՐԿՄԱՆԸ ՀԱՍԱՐԱԿՈՒԹՅԱՆ ՄԱՍՆԱԿՑՈՒԹՅԱՆ ՄԱՍԻՆ</w:t>
      </w:r>
    </w:p>
    <w:p w:rsidR="00B30648" w:rsidRPr="00DC4F91" w:rsidRDefault="00B30648" w:rsidP="00B30648">
      <w:pPr>
        <w:autoSpaceDE w:val="0"/>
        <w:autoSpaceDN w:val="0"/>
        <w:adjustRightInd w:val="0"/>
        <w:jc w:val="center"/>
        <w:rPr>
          <w:rFonts w:ascii="GHEA Grapalat" w:hAnsi="GHEA Grapalat" w:cs="Sylfaen"/>
          <w:b/>
          <w:sz w:val="24"/>
          <w:lang w:val="hy-AM"/>
        </w:rPr>
      </w:pPr>
    </w:p>
    <w:p w:rsidR="00B30648" w:rsidRPr="00DC4F91" w:rsidRDefault="00B30648" w:rsidP="00B30648">
      <w:pPr>
        <w:numPr>
          <w:ilvl w:val="0"/>
          <w:numId w:val="5"/>
        </w:numPr>
        <w:autoSpaceDE w:val="0"/>
        <w:autoSpaceDN w:val="0"/>
        <w:adjustRightInd w:val="0"/>
        <w:ind w:left="567" w:firstLine="284"/>
        <w:jc w:val="both"/>
        <w:rPr>
          <w:rFonts w:ascii="GHEA Grapalat" w:hAnsi="GHEA Grapalat" w:cs="Sylfaen"/>
          <w:b/>
          <w:sz w:val="24"/>
          <w:lang w:val="af-ZA"/>
        </w:rPr>
      </w:pPr>
      <w:r w:rsidRPr="00DC4F91">
        <w:rPr>
          <w:rFonts w:ascii="GHEA Grapalat" w:hAnsi="GHEA Grapalat" w:cs="Sylfaen"/>
          <w:b/>
          <w:sz w:val="24"/>
          <w:lang w:val="af-ZA"/>
        </w:rPr>
        <w:t>Հասարակությանը նախագծի վերաբերյալ իրազեկումը</w:t>
      </w:r>
    </w:p>
    <w:p w:rsidR="00B30648" w:rsidRPr="00DC4F91" w:rsidRDefault="00B30648" w:rsidP="00B30648">
      <w:pPr>
        <w:autoSpaceDE w:val="0"/>
        <w:autoSpaceDN w:val="0"/>
        <w:adjustRightInd w:val="0"/>
        <w:ind w:left="567"/>
        <w:jc w:val="both"/>
        <w:rPr>
          <w:rFonts w:ascii="GHEA Grapalat" w:hAnsi="GHEA Grapalat" w:cs="Sylfaen"/>
          <w:b/>
          <w:sz w:val="24"/>
          <w:lang w:val="af-ZA"/>
        </w:rPr>
      </w:pPr>
    </w:p>
    <w:p w:rsidR="00B30648" w:rsidRPr="00DC4F91" w:rsidRDefault="00B30648" w:rsidP="00B30648">
      <w:pPr>
        <w:spacing w:line="360" w:lineRule="auto"/>
        <w:ind w:firstLine="284"/>
        <w:jc w:val="both"/>
        <w:rPr>
          <w:rFonts w:ascii="GHEA Grapalat" w:hAnsi="GHEA Grapalat" w:cs="Sylfaen"/>
          <w:sz w:val="24"/>
          <w:lang w:val="af-ZA"/>
        </w:rPr>
      </w:pPr>
      <w:r w:rsidRPr="00DC4F91">
        <w:rPr>
          <w:rFonts w:ascii="GHEA Grapalat" w:hAnsi="GHEA Grapalat" w:cs="Sylfaen"/>
          <w:sz w:val="24"/>
          <w:lang w:val="af-ZA"/>
        </w:rPr>
        <w:t>«</w:t>
      </w:r>
      <w:r w:rsidRPr="00DC4F91">
        <w:rPr>
          <w:rFonts w:ascii="GHEA Grapalat" w:hAnsi="GHEA Grapalat" w:cs="GHEA Grapalat"/>
          <w:sz w:val="24"/>
        </w:rPr>
        <w:t>Հայաստանի</w:t>
      </w:r>
      <w:r w:rsidRPr="00DC4F91">
        <w:rPr>
          <w:rFonts w:ascii="GHEA Grapalat" w:hAnsi="GHEA Grapalat" w:cs="GHEA Grapalat"/>
          <w:sz w:val="24"/>
          <w:lang w:val="af-ZA"/>
        </w:rPr>
        <w:t xml:space="preserve"> </w:t>
      </w:r>
      <w:r w:rsidRPr="00DC4F91">
        <w:rPr>
          <w:rFonts w:ascii="GHEA Grapalat" w:hAnsi="GHEA Grapalat" w:cs="GHEA Grapalat"/>
          <w:sz w:val="24"/>
        </w:rPr>
        <w:t>Հանրապետության</w:t>
      </w:r>
      <w:r w:rsidRPr="00DC4F91">
        <w:rPr>
          <w:rFonts w:ascii="GHEA Grapalat" w:hAnsi="GHEA Grapalat" w:cs="GHEA Grapalat"/>
          <w:sz w:val="24"/>
          <w:lang w:val="af-ZA"/>
        </w:rPr>
        <w:t xml:space="preserve"> </w:t>
      </w:r>
      <w:r w:rsidRPr="00DC4F91">
        <w:rPr>
          <w:rFonts w:ascii="GHEA Grapalat" w:hAnsi="GHEA Grapalat" w:cs="GHEA Grapalat"/>
          <w:sz w:val="24"/>
          <w:lang w:val="hy-AM"/>
        </w:rPr>
        <w:t xml:space="preserve">կառավարության 2009 թվականի հուլիսի 2-ի                               թիվ 788-Ն որոշման մեջ լրացումներ կատարելու </w:t>
      </w:r>
      <w:r w:rsidRPr="00DC4F91">
        <w:rPr>
          <w:rFonts w:ascii="GHEA Grapalat" w:hAnsi="GHEA Grapalat" w:cs="Sylfaen"/>
          <w:sz w:val="24"/>
          <w:lang w:val="af-ZA"/>
        </w:rPr>
        <w:t>մասին</w:t>
      </w:r>
      <w:r w:rsidRPr="00DC4F91">
        <w:rPr>
          <w:rFonts w:ascii="GHEA Grapalat" w:hAnsi="GHEA Grapalat"/>
          <w:sz w:val="24"/>
          <w:lang w:val="pt-BR"/>
        </w:rPr>
        <w:t xml:space="preserve">» </w:t>
      </w:r>
      <w:r w:rsidRPr="00DC4F91">
        <w:rPr>
          <w:rFonts w:ascii="GHEA Grapalat" w:hAnsi="GHEA Grapalat" w:cs="Sylfaen"/>
          <w:sz w:val="24"/>
        </w:rPr>
        <w:t>Հայաստանի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Հանրապետության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կառավարության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որոշման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նախագիծը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տեղադրվել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է</w:t>
      </w:r>
      <w:r w:rsidRPr="00DC4F91">
        <w:rPr>
          <w:rFonts w:ascii="GHEA Grapalat" w:hAnsi="GHEA Grapalat" w:cs="Sylfaen"/>
          <w:sz w:val="24"/>
          <w:lang w:val="af-ZA"/>
        </w:rPr>
        <w:t xml:space="preserve">  </w:t>
      </w:r>
      <w:hyperlink r:id="rId5" w:history="1">
        <w:r w:rsidRPr="00DC4F91">
          <w:rPr>
            <w:rFonts w:ascii="GHEA Grapalat" w:hAnsi="GHEA Grapalat" w:cs="Sylfaen"/>
            <w:sz w:val="24"/>
            <w:lang w:val="af-ZA"/>
          </w:rPr>
          <w:t>www.mud.am</w:t>
        </w:r>
      </w:hyperlink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կայքում</w:t>
      </w:r>
      <w:r w:rsidRPr="00DC4F91">
        <w:rPr>
          <w:rFonts w:ascii="GHEA Grapalat" w:hAnsi="GHEA Grapalat" w:cs="Sylfaen"/>
          <w:sz w:val="24"/>
          <w:lang w:val="af-ZA"/>
        </w:rPr>
        <w:t>:</w:t>
      </w:r>
    </w:p>
    <w:p w:rsidR="00B30648" w:rsidRPr="00DC4F91" w:rsidRDefault="00B30648" w:rsidP="00B30648">
      <w:pPr>
        <w:ind w:firstLine="284"/>
        <w:jc w:val="both"/>
        <w:rPr>
          <w:rFonts w:ascii="GHEA Grapalat" w:hAnsi="GHEA Grapalat" w:cs="Sylfaen"/>
          <w:sz w:val="24"/>
          <w:lang w:val="af-ZA"/>
        </w:rPr>
      </w:pPr>
    </w:p>
    <w:p w:rsidR="00B30648" w:rsidRPr="00DC4F91" w:rsidRDefault="00B30648" w:rsidP="00B30648">
      <w:pPr>
        <w:numPr>
          <w:ilvl w:val="0"/>
          <w:numId w:val="5"/>
        </w:numPr>
        <w:autoSpaceDE w:val="0"/>
        <w:autoSpaceDN w:val="0"/>
        <w:adjustRightInd w:val="0"/>
        <w:ind w:left="567" w:firstLine="284"/>
        <w:jc w:val="both"/>
        <w:rPr>
          <w:rFonts w:ascii="GHEA Grapalat" w:hAnsi="GHEA Grapalat"/>
          <w:b/>
          <w:sz w:val="24"/>
          <w:lang w:val="af-ZA"/>
        </w:rPr>
      </w:pPr>
      <w:r w:rsidRPr="00DC4F91">
        <w:rPr>
          <w:rFonts w:ascii="GHEA Grapalat" w:hAnsi="GHEA Grapalat"/>
          <w:b/>
          <w:sz w:val="24"/>
          <w:lang w:val="af-ZA"/>
        </w:rPr>
        <w:t xml:space="preserve">  </w:t>
      </w:r>
      <w:r w:rsidRPr="00DC4F91">
        <w:rPr>
          <w:rFonts w:ascii="GHEA Grapalat" w:hAnsi="GHEA Grapalat"/>
          <w:b/>
          <w:sz w:val="24"/>
        </w:rPr>
        <w:t>Հասարակության</w:t>
      </w:r>
      <w:r w:rsidRPr="00DC4F91">
        <w:rPr>
          <w:rFonts w:ascii="GHEA Grapalat" w:hAnsi="GHEA Grapalat"/>
          <w:b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sz w:val="24"/>
        </w:rPr>
        <w:t>մասնակցությունը</w:t>
      </w:r>
      <w:r w:rsidRPr="00DC4F91">
        <w:rPr>
          <w:rFonts w:ascii="GHEA Grapalat" w:hAnsi="GHEA Grapalat"/>
          <w:b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sz w:val="24"/>
        </w:rPr>
        <w:t>նախագծմանը</w:t>
      </w:r>
      <w:r w:rsidRPr="00DC4F91">
        <w:rPr>
          <w:rFonts w:ascii="GHEA Grapalat" w:hAnsi="GHEA Grapalat"/>
          <w:b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sz w:val="24"/>
        </w:rPr>
        <w:t>և</w:t>
      </w:r>
      <w:r w:rsidRPr="00DC4F91">
        <w:rPr>
          <w:rFonts w:ascii="GHEA Grapalat" w:hAnsi="GHEA Grapalat"/>
          <w:b/>
          <w:sz w:val="24"/>
          <w:lang w:val="af-ZA"/>
        </w:rPr>
        <w:t>/</w:t>
      </w:r>
      <w:r w:rsidRPr="00DC4F91">
        <w:rPr>
          <w:rFonts w:ascii="GHEA Grapalat" w:hAnsi="GHEA Grapalat"/>
          <w:b/>
          <w:sz w:val="24"/>
        </w:rPr>
        <w:t>կամ</w:t>
      </w:r>
      <w:r w:rsidRPr="00DC4F91">
        <w:rPr>
          <w:rFonts w:ascii="GHEA Grapalat" w:hAnsi="GHEA Grapalat"/>
          <w:b/>
          <w:sz w:val="24"/>
          <w:lang w:val="af-ZA"/>
        </w:rPr>
        <w:t xml:space="preserve"> </w:t>
      </w:r>
      <w:r w:rsidRPr="00DC4F91">
        <w:rPr>
          <w:rFonts w:ascii="GHEA Grapalat" w:hAnsi="GHEA Grapalat"/>
          <w:b/>
          <w:sz w:val="24"/>
        </w:rPr>
        <w:t>քննարկումներին</w:t>
      </w:r>
    </w:p>
    <w:p w:rsidR="00B30648" w:rsidRPr="00DC4F91" w:rsidRDefault="00B30648" w:rsidP="00B30648">
      <w:pPr>
        <w:autoSpaceDE w:val="0"/>
        <w:autoSpaceDN w:val="0"/>
        <w:adjustRightInd w:val="0"/>
        <w:ind w:left="567"/>
        <w:jc w:val="both"/>
        <w:rPr>
          <w:rFonts w:ascii="GHEA Grapalat" w:hAnsi="GHEA Grapalat"/>
          <w:b/>
          <w:sz w:val="24"/>
          <w:lang w:val="af-ZA"/>
        </w:rPr>
      </w:pPr>
    </w:p>
    <w:p w:rsidR="00B30648" w:rsidRPr="00DC4F91" w:rsidRDefault="00B30648" w:rsidP="00B30648">
      <w:pPr>
        <w:spacing w:line="360" w:lineRule="auto"/>
        <w:ind w:firstLine="284"/>
        <w:jc w:val="both"/>
        <w:rPr>
          <w:rFonts w:ascii="GHEA Grapalat" w:hAnsi="GHEA Grapalat"/>
          <w:sz w:val="24"/>
          <w:lang w:val="af-ZA"/>
        </w:rPr>
      </w:pPr>
      <w:r w:rsidRPr="00DC4F91">
        <w:rPr>
          <w:rFonts w:ascii="GHEA Grapalat" w:hAnsi="GHEA Grapalat" w:cs="Sylfaen"/>
          <w:sz w:val="24"/>
          <w:lang w:val="af-ZA"/>
        </w:rPr>
        <w:t>«</w:t>
      </w:r>
      <w:r w:rsidRPr="00DC4F91">
        <w:rPr>
          <w:rFonts w:ascii="GHEA Grapalat" w:hAnsi="GHEA Grapalat" w:cs="GHEA Grapalat"/>
          <w:sz w:val="24"/>
        </w:rPr>
        <w:t>Հայաստանի</w:t>
      </w:r>
      <w:r w:rsidRPr="00DC4F91">
        <w:rPr>
          <w:rFonts w:ascii="GHEA Grapalat" w:hAnsi="GHEA Grapalat" w:cs="GHEA Grapalat"/>
          <w:sz w:val="24"/>
          <w:lang w:val="af-ZA"/>
        </w:rPr>
        <w:t xml:space="preserve"> </w:t>
      </w:r>
      <w:r w:rsidRPr="00DC4F91">
        <w:rPr>
          <w:rFonts w:ascii="GHEA Grapalat" w:hAnsi="GHEA Grapalat" w:cs="GHEA Grapalat"/>
          <w:sz w:val="24"/>
        </w:rPr>
        <w:t>Հանրապետության</w:t>
      </w:r>
      <w:r w:rsidRPr="00DC4F91">
        <w:rPr>
          <w:rFonts w:ascii="GHEA Grapalat" w:hAnsi="GHEA Grapalat" w:cs="GHEA Grapalat"/>
          <w:sz w:val="24"/>
          <w:lang w:val="af-ZA"/>
        </w:rPr>
        <w:t xml:space="preserve"> </w:t>
      </w:r>
      <w:r w:rsidRPr="00DC4F91">
        <w:rPr>
          <w:rFonts w:ascii="GHEA Grapalat" w:hAnsi="GHEA Grapalat" w:cs="GHEA Grapalat"/>
          <w:sz w:val="24"/>
          <w:lang w:val="hy-AM"/>
        </w:rPr>
        <w:t xml:space="preserve">կառավարության 2009 թվականի հուլիսի 2-ի                            թիվ 788-Ն որոշման մեջ լրացումներ կատարելու </w:t>
      </w:r>
      <w:r w:rsidRPr="00DC4F91">
        <w:rPr>
          <w:rFonts w:ascii="GHEA Grapalat" w:hAnsi="GHEA Grapalat" w:cs="Sylfaen"/>
          <w:sz w:val="24"/>
          <w:lang w:val="af-ZA"/>
        </w:rPr>
        <w:t>մասին</w:t>
      </w:r>
      <w:r w:rsidRPr="00DC4F91">
        <w:rPr>
          <w:rFonts w:ascii="GHEA Grapalat" w:hAnsi="GHEA Grapalat"/>
          <w:sz w:val="24"/>
          <w:lang w:val="pt-BR"/>
        </w:rPr>
        <w:t xml:space="preserve">» </w:t>
      </w:r>
      <w:r w:rsidRPr="00DC4F91">
        <w:rPr>
          <w:rFonts w:ascii="GHEA Grapalat" w:hAnsi="GHEA Grapalat" w:cs="Sylfaen"/>
          <w:sz w:val="24"/>
        </w:rPr>
        <w:t>Հայաստանի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Հանրապետության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կառավարության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որոշման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վերաբերյալ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առաջարկություններ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չեն</w:t>
      </w:r>
      <w:r w:rsidRPr="00DC4F91">
        <w:rPr>
          <w:rFonts w:ascii="GHEA Grapalat" w:hAnsi="GHEA Grapalat" w:cs="Sylfaen"/>
          <w:sz w:val="24"/>
          <w:lang w:val="af-ZA"/>
        </w:rPr>
        <w:t xml:space="preserve"> </w:t>
      </w:r>
      <w:r w:rsidRPr="00DC4F91">
        <w:rPr>
          <w:rFonts w:ascii="GHEA Grapalat" w:hAnsi="GHEA Grapalat" w:cs="Sylfaen"/>
          <w:sz w:val="24"/>
        </w:rPr>
        <w:t>ներկայացվել</w:t>
      </w:r>
      <w:r w:rsidRPr="00DC4F91">
        <w:rPr>
          <w:rFonts w:ascii="GHEA Grapalat" w:hAnsi="GHEA Grapalat" w:cs="Sylfaen"/>
          <w:sz w:val="24"/>
          <w:lang w:val="af-ZA"/>
        </w:rPr>
        <w:t>:</w:t>
      </w: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B429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  <w:r>
        <w:rPr>
          <w:rFonts w:ascii="GHEA Grapalat" w:hAnsi="GHEA Grapalat"/>
          <w:bCs/>
          <w:color w:val="000000"/>
          <w:sz w:val="22"/>
          <w:szCs w:val="22"/>
        </w:rPr>
        <w:t xml:space="preserve">          ՀՀ քաղաքաշինության նախարար                                          Նարեկ Սարգսյան</w:t>
      </w: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B30648" w:rsidRPr="00DC4F91" w:rsidRDefault="00B30648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hy-AM"/>
        </w:rPr>
      </w:pPr>
    </w:p>
    <w:p w:rsidR="00713A97" w:rsidRDefault="00713A97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BB429F" w:rsidRDefault="00BB429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p w:rsidR="00BB429F" w:rsidRPr="00DC4F91" w:rsidRDefault="00BB429F" w:rsidP="004746FE">
      <w:pPr>
        <w:autoSpaceDE w:val="0"/>
        <w:autoSpaceDN w:val="0"/>
        <w:adjustRightInd w:val="0"/>
        <w:spacing w:line="360" w:lineRule="auto"/>
        <w:ind w:left="-420" w:right="-26"/>
        <w:jc w:val="both"/>
        <w:rPr>
          <w:rFonts w:ascii="GHEA Grapalat" w:hAnsi="GHEA Grapalat"/>
          <w:bCs/>
          <w:color w:val="000000"/>
          <w:sz w:val="22"/>
          <w:szCs w:val="22"/>
          <w:lang w:val="af-ZA"/>
        </w:rPr>
      </w:pPr>
    </w:p>
    <w:sectPr w:rsidR="00BB429F" w:rsidRPr="00DC4F91" w:rsidSect="00D1734D">
      <w:pgSz w:w="11906" w:h="16838" w:code="9"/>
      <w:pgMar w:top="540" w:right="836" w:bottom="851" w:left="99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  <w:embedRegular r:id="rId1" w:fontKey="{A3A1D5AF-A5FB-4D14-8196-993FB0CFBAC2}"/>
    <w:embedBold r:id="rId2" w:fontKey="{449C9AAF-32E7-4BBE-A228-F5939B4E4354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3" w:fontKey="{B21744DF-DC9D-464B-9E72-52EFCD4BC71B}"/>
    <w:embedBold r:id="rId4" w:fontKey="{995575F2-A5AE-48C4-BA1B-DB024AADF4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5" w:fontKey="{CF9BC43E-397D-432C-A4E7-B2208320B9E9}"/>
    <w:embedBold r:id="rId6" w:fontKey="{4CE4F2B2-A891-4015-9C15-79A7D3428F04}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7" w:fontKey="{BC700726-ED08-4B01-AC77-6D4E55A2FFA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675D2B6C-E653-467B-8637-B06D96941421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73D60BF-5E3E-4429-9474-1816AF1C20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88DC03B-507B-4606-994E-6073B2888D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DCD72F6A-E0EC-4ED0-8F2B-931A673E4BC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7A2C"/>
    <w:multiLevelType w:val="hybridMultilevel"/>
    <w:tmpl w:val="008E93EC"/>
    <w:lvl w:ilvl="0" w:tplc="A01C00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25BD7BAB"/>
    <w:multiLevelType w:val="hybridMultilevel"/>
    <w:tmpl w:val="2742672A"/>
    <w:lvl w:ilvl="0" w:tplc="D2FED364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CBD6D81"/>
    <w:multiLevelType w:val="hybridMultilevel"/>
    <w:tmpl w:val="E8C4365E"/>
    <w:lvl w:ilvl="0" w:tplc="DD6068AA">
      <w:start w:val="2"/>
      <w:numFmt w:val="bullet"/>
      <w:lvlText w:val="-"/>
      <w:lvlJc w:val="left"/>
      <w:pPr>
        <w:tabs>
          <w:tab w:val="num" w:pos="2085"/>
        </w:tabs>
        <w:ind w:left="2085" w:hanging="1185"/>
      </w:pPr>
      <w:rPr>
        <w:rFonts w:ascii="Arial Unicode" w:eastAsia="Times New Roman" w:hAnsi="Arial Unicode" w:cs="Sylfae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D86116D"/>
    <w:multiLevelType w:val="hybridMultilevel"/>
    <w:tmpl w:val="5008B486"/>
    <w:lvl w:ilvl="0" w:tplc="4E2C73F0">
      <w:start w:val="1"/>
      <w:numFmt w:val="decimal"/>
      <w:lvlText w:val="%1."/>
      <w:lvlJc w:val="left"/>
      <w:pPr>
        <w:tabs>
          <w:tab w:val="num" w:pos="1086"/>
        </w:tabs>
        <w:ind w:left="10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5B392B"/>
    <w:multiLevelType w:val="hybridMultilevel"/>
    <w:tmpl w:val="23EA18EA"/>
    <w:lvl w:ilvl="0" w:tplc="D2FED36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3F01"/>
  <w:defaultTabStop w:val="708"/>
  <w:drawingGridHorizontalSpacing w:val="140"/>
  <w:displayHorizontalDrawingGridEvery w:val="2"/>
  <w:noPunctuationKerning/>
  <w:characterSpacingControl w:val="doNotCompress"/>
  <w:compat/>
  <w:rsids>
    <w:rsidRoot w:val="00545AA7"/>
    <w:rsid w:val="00000373"/>
    <w:rsid w:val="00000DE5"/>
    <w:rsid w:val="00010B51"/>
    <w:rsid w:val="00013B06"/>
    <w:rsid w:val="00023D83"/>
    <w:rsid w:val="00034B72"/>
    <w:rsid w:val="000422FB"/>
    <w:rsid w:val="000440F1"/>
    <w:rsid w:val="00046A70"/>
    <w:rsid w:val="00052C32"/>
    <w:rsid w:val="00064B66"/>
    <w:rsid w:val="00065C16"/>
    <w:rsid w:val="0006778C"/>
    <w:rsid w:val="00070A28"/>
    <w:rsid w:val="00073075"/>
    <w:rsid w:val="0007309D"/>
    <w:rsid w:val="00074519"/>
    <w:rsid w:val="00074C41"/>
    <w:rsid w:val="00075A58"/>
    <w:rsid w:val="00076CFA"/>
    <w:rsid w:val="00080CCE"/>
    <w:rsid w:val="000914B9"/>
    <w:rsid w:val="0009781B"/>
    <w:rsid w:val="000A0430"/>
    <w:rsid w:val="000A2E40"/>
    <w:rsid w:val="000A6034"/>
    <w:rsid w:val="000A6AAC"/>
    <w:rsid w:val="000B506F"/>
    <w:rsid w:val="000B5FD3"/>
    <w:rsid w:val="000B7122"/>
    <w:rsid w:val="000C2216"/>
    <w:rsid w:val="000C5CC1"/>
    <w:rsid w:val="000D1D7B"/>
    <w:rsid w:val="000D3D7D"/>
    <w:rsid w:val="000E283B"/>
    <w:rsid w:val="000F04A3"/>
    <w:rsid w:val="000F106C"/>
    <w:rsid w:val="000F19AE"/>
    <w:rsid w:val="000F28A9"/>
    <w:rsid w:val="000F5FAA"/>
    <w:rsid w:val="000F6F50"/>
    <w:rsid w:val="001068D7"/>
    <w:rsid w:val="00110A46"/>
    <w:rsid w:val="00116106"/>
    <w:rsid w:val="00122723"/>
    <w:rsid w:val="001320B3"/>
    <w:rsid w:val="001359E8"/>
    <w:rsid w:val="00137F74"/>
    <w:rsid w:val="0014725D"/>
    <w:rsid w:val="00155538"/>
    <w:rsid w:val="00155918"/>
    <w:rsid w:val="00156F99"/>
    <w:rsid w:val="0015772D"/>
    <w:rsid w:val="00166AE1"/>
    <w:rsid w:val="00170E50"/>
    <w:rsid w:val="00171CEC"/>
    <w:rsid w:val="00175424"/>
    <w:rsid w:val="00176231"/>
    <w:rsid w:val="00176325"/>
    <w:rsid w:val="00176797"/>
    <w:rsid w:val="00177502"/>
    <w:rsid w:val="001828D7"/>
    <w:rsid w:val="00184FC3"/>
    <w:rsid w:val="00185F49"/>
    <w:rsid w:val="001860C3"/>
    <w:rsid w:val="001957B5"/>
    <w:rsid w:val="001A0455"/>
    <w:rsid w:val="001A1D8A"/>
    <w:rsid w:val="001C5399"/>
    <w:rsid w:val="001C678F"/>
    <w:rsid w:val="001C7503"/>
    <w:rsid w:val="001D3A57"/>
    <w:rsid w:val="001E058C"/>
    <w:rsid w:val="001E6A74"/>
    <w:rsid w:val="001F15E3"/>
    <w:rsid w:val="001F75BA"/>
    <w:rsid w:val="002005B7"/>
    <w:rsid w:val="00200B8D"/>
    <w:rsid w:val="00201B66"/>
    <w:rsid w:val="0020550B"/>
    <w:rsid w:val="00205CD9"/>
    <w:rsid w:val="0021268C"/>
    <w:rsid w:val="00220684"/>
    <w:rsid w:val="00222953"/>
    <w:rsid w:val="002244E5"/>
    <w:rsid w:val="0022619B"/>
    <w:rsid w:val="002266ED"/>
    <w:rsid w:val="002315F0"/>
    <w:rsid w:val="00236C28"/>
    <w:rsid w:val="00243C46"/>
    <w:rsid w:val="00250F1C"/>
    <w:rsid w:val="002541E9"/>
    <w:rsid w:val="00260AC7"/>
    <w:rsid w:val="0026757D"/>
    <w:rsid w:val="00270460"/>
    <w:rsid w:val="00272DDA"/>
    <w:rsid w:val="0027483C"/>
    <w:rsid w:val="00277EFD"/>
    <w:rsid w:val="002844AE"/>
    <w:rsid w:val="00284637"/>
    <w:rsid w:val="00295DB6"/>
    <w:rsid w:val="0029604C"/>
    <w:rsid w:val="002964D6"/>
    <w:rsid w:val="0029741C"/>
    <w:rsid w:val="00297D69"/>
    <w:rsid w:val="002A1A1E"/>
    <w:rsid w:val="002A2334"/>
    <w:rsid w:val="002A5496"/>
    <w:rsid w:val="002B38BF"/>
    <w:rsid w:val="002C0263"/>
    <w:rsid w:val="002C184C"/>
    <w:rsid w:val="002C3D1B"/>
    <w:rsid w:val="002C4EA6"/>
    <w:rsid w:val="002C57BD"/>
    <w:rsid w:val="002C7530"/>
    <w:rsid w:val="002C7A39"/>
    <w:rsid w:val="002D1383"/>
    <w:rsid w:val="002D2506"/>
    <w:rsid w:val="002D6765"/>
    <w:rsid w:val="002D6FE9"/>
    <w:rsid w:val="002E53CE"/>
    <w:rsid w:val="002F549B"/>
    <w:rsid w:val="002F6525"/>
    <w:rsid w:val="00311235"/>
    <w:rsid w:val="0031662F"/>
    <w:rsid w:val="00341586"/>
    <w:rsid w:val="00341FA2"/>
    <w:rsid w:val="0034407A"/>
    <w:rsid w:val="00346C37"/>
    <w:rsid w:val="00363C4C"/>
    <w:rsid w:val="003649CA"/>
    <w:rsid w:val="003754CF"/>
    <w:rsid w:val="0037611D"/>
    <w:rsid w:val="00396A37"/>
    <w:rsid w:val="003A1E1D"/>
    <w:rsid w:val="003B2AC4"/>
    <w:rsid w:val="003B648B"/>
    <w:rsid w:val="003B6665"/>
    <w:rsid w:val="003C74F3"/>
    <w:rsid w:val="003D0E8E"/>
    <w:rsid w:val="003D3C62"/>
    <w:rsid w:val="003D794D"/>
    <w:rsid w:val="003F46A7"/>
    <w:rsid w:val="003F63B9"/>
    <w:rsid w:val="004007EC"/>
    <w:rsid w:val="00401F7F"/>
    <w:rsid w:val="004021DF"/>
    <w:rsid w:val="0040242A"/>
    <w:rsid w:val="00405B5A"/>
    <w:rsid w:val="00412F2A"/>
    <w:rsid w:val="00413458"/>
    <w:rsid w:val="00417759"/>
    <w:rsid w:val="00422163"/>
    <w:rsid w:val="0042229A"/>
    <w:rsid w:val="00422575"/>
    <w:rsid w:val="00423EAB"/>
    <w:rsid w:val="00424646"/>
    <w:rsid w:val="0042478B"/>
    <w:rsid w:val="00435461"/>
    <w:rsid w:val="00437565"/>
    <w:rsid w:val="00446219"/>
    <w:rsid w:val="004479EA"/>
    <w:rsid w:val="00455326"/>
    <w:rsid w:val="00455EA6"/>
    <w:rsid w:val="00463532"/>
    <w:rsid w:val="004705A6"/>
    <w:rsid w:val="004746FE"/>
    <w:rsid w:val="00476907"/>
    <w:rsid w:val="00483624"/>
    <w:rsid w:val="004842E3"/>
    <w:rsid w:val="004A0010"/>
    <w:rsid w:val="004B0E51"/>
    <w:rsid w:val="004B16CA"/>
    <w:rsid w:val="004C67DE"/>
    <w:rsid w:val="004D0D0A"/>
    <w:rsid w:val="004D44F3"/>
    <w:rsid w:val="004E1260"/>
    <w:rsid w:val="004E207A"/>
    <w:rsid w:val="004E57B3"/>
    <w:rsid w:val="004E74C7"/>
    <w:rsid w:val="00500180"/>
    <w:rsid w:val="00501764"/>
    <w:rsid w:val="00502EB2"/>
    <w:rsid w:val="00510042"/>
    <w:rsid w:val="005114EA"/>
    <w:rsid w:val="005313C6"/>
    <w:rsid w:val="00533476"/>
    <w:rsid w:val="005345C9"/>
    <w:rsid w:val="00544A30"/>
    <w:rsid w:val="00545AA2"/>
    <w:rsid w:val="00545AA7"/>
    <w:rsid w:val="00552126"/>
    <w:rsid w:val="00552A11"/>
    <w:rsid w:val="0055312A"/>
    <w:rsid w:val="005627C3"/>
    <w:rsid w:val="00562992"/>
    <w:rsid w:val="00565A47"/>
    <w:rsid w:val="005670DE"/>
    <w:rsid w:val="005824D2"/>
    <w:rsid w:val="00585A1E"/>
    <w:rsid w:val="005917EB"/>
    <w:rsid w:val="00592FC3"/>
    <w:rsid w:val="00595CF9"/>
    <w:rsid w:val="005A689B"/>
    <w:rsid w:val="005A7C57"/>
    <w:rsid w:val="005B1E02"/>
    <w:rsid w:val="005B28A4"/>
    <w:rsid w:val="005B678A"/>
    <w:rsid w:val="005B6B54"/>
    <w:rsid w:val="005C06A0"/>
    <w:rsid w:val="005C2D93"/>
    <w:rsid w:val="005E3A89"/>
    <w:rsid w:val="005E61A0"/>
    <w:rsid w:val="005F67F2"/>
    <w:rsid w:val="005F7022"/>
    <w:rsid w:val="00632857"/>
    <w:rsid w:val="00633DC1"/>
    <w:rsid w:val="00634FF6"/>
    <w:rsid w:val="0065085D"/>
    <w:rsid w:val="00650B69"/>
    <w:rsid w:val="00653807"/>
    <w:rsid w:val="00654B7D"/>
    <w:rsid w:val="00654DF0"/>
    <w:rsid w:val="006607F8"/>
    <w:rsid w:val="00662CCB"/>
    <w:rsid w:val="00677FEB"/>
    <w:rsid w:val="006803D4"/>
    <w:rsid w:val="006811ED"/>
    <w:rsid w:val="00691763"/>
    <w:rsid w:val="006920B3"/>
    <w:rsid w:val="00694F0B"/>
    <w:rsid w:val="006C78C5"/>
    <w:rsid w:val="006D13F5"/>
    <w:rsid w:val="006D2DBA"/>
    <w:rsid w:val="006D2EA1"/>
    <w:rsid w:val="006D476E"/>
    <w:rsid w:val="006D69EC"/>
    <w:rsid w:val="006E0893"/>
    <w:rsid w:val="006E1552"/>
    <w:rsid w:val="006F2AEB"/>
    <w:rsid w:val="006F729E"/>
    <w:rsid w:val="006F7630"/>
    <w:rsid w:val="00713A97"/>
    <w:rsid w:val="00714AD6"/>
    <w:rsid w:val="007216A0"/>
    <w:rsid w:val="007328C7"/>
    <w:rsid w:val="00733C60"/>
    <w:rsid w:val="00735D38"/>
    <w:rsid w:val="007403F6"/>
    <w:rsid w:val="00747979"/>
    <w:rsid w:val="00750DC1"/>
    <w:rsid w:val="007516D2"/>
    <w:rsid w:val="00753EB6"/>
    <w:rsid w:val="00760BCA"/>
    <w:rsid w:val="0076353F"/>
    <w:rsid w:val="00764415"/>
    <w:rsid w:val="007743ED"/>
    <w:rsid w:val="00781D23"/>
    <w:rsid w:val="0078481D"/>
    <w:rsid w:val="00785266"/>
    <w:rsid w:val="0079366D"/>
    <w:rsid w:val="00795464"/>
    <w:rsid w:val="007959E6"/>
    <w:rsid w:val="00795E01"/>
    <w:rsid w:val="00796663"/>
    <w:rsid w:val="007A13C8"/>
    <w:rsid w:val="007A1614"/>
    <w:rsid w:val="007B31B8"/>
    <w:rsid w:val="007B4066"/>
    <w:rsid w:val="007B50FC"/>
    <w:rsid w:val="007B6B8F"/>
    <w:rsid w:val="007B6D9D"/>
    <w:rsid w:val="007C0767"/>
    <w:rsid w:val="007C113E"/>
    <w:rsid w:val="007C22D8"/>
    <w:rsid w:val="007C25F4"/>
    <w:rsid w:val="007C2874"/>
    <w:rsid w:val="007C2C81"/>
    <w:rsid w:val="007C4109"/>
    <w:rsid w:val="007D21A8"/>
    <w:rsid w:val="007D3216"/>
    <w:rsid w:val="007D3D80"/>
    <w:rsid w:val="007E4093"/>
    <w:rsid w:val="007E7066"/>
    <w:rsid w:val="007F4FD2"/>
    <w:rsid w:val="007F6293"/>
    <w:rsid w:val="007F7E09"/>
    <w:rsid w:val="008010D3"/>
    <w:rsid w:val="00804267"/>
    <w:rsid w:val="00804A20"/>
    <w:rsid w:val="008107AD"/>
    <w:rsid w:val="00820AFA"/>
    <w:rsid w:val="00823DE6"/>
    <w:rsid w:val="008271EE"/>
    <w:rsid w:val="00830FD8"/>
    <w:rsid w:val="00832086"/>
    <w:rsid w:val="0083278D"/>
    <w:rsid w:val="008378F3"/>
    <w:rsid w:val="00840937"/>
    <w:rsid w:val="00841C2C"/>
    <w:rsid w:val="0084388B"/>
    <w:rsid w:val="00850114"/>
    <w:rsid w:val="0085152B"/>
    <w:rsid w:val="0085373E"/>
    <w:rsid w:val="008547B9"/>
    <w:rsid w:val="008558BE"/>
    <w:rsid w:val="00860C23"/>
    <w:rsid w:val="00862929"/>
    <w:rsid w:val="00862933"/>
    <w:rsid w:val="008631CB"/>
    <w:rsid w:val="00873655"/>
    <w:rsid w:val="008745CD"/>
    <w:rsid w:val="008768F9"/>
    <w:rsid w:val="00880096"/>
    <w:rsid w:val="00883DFC"/>
    <w:rsid w:val="00887AEC"/>
    <w:rsid w:val="008939FB"/>
    <w:rsid w:val="00894336"/>
    <w:rsid w:val="00895265"/>
    <w:rsid w:val="008954C1"/>
    <w:rsid w:val="00896ADB"/>
    <w:rsid w:val="008A023B"/>
    <w:rsid w:val="008A4BE9"/>
    <w:rsid w:val="008B1084"/>
    <w:rsid w:val="008B5FF0"/>
    <w:rsid w:val="008B783B"/>
    <w:rsid w:val="008C01B5"/>
    <w:rsid w:val="008C04D4"/>
    <w:rsid w:val="008C17EB"/>
    <w:rsid w:val="008C62DF"/>
    <w:rsid w:val="008D2C63"/>
    <w:rsid w:val="008D3B4B"/>
    <w:rsid w:val="008D449E"/>
    <w:rsid w:val="008D601F"/>
    <w:rsid w:val="008D6FF2"/>
    <w:rsid w:val="008E0F55"/>
    <w:rsid w:val="008E6278"/>
    <w:rsid w:val="008F1BF1"/>
    <w:rsid w:val="008F1D6A"/>
    <w:rsid w:val="008F1E88"/>
    <w:rsid w:val="008F60ED"/>
    <w:rsid w:val="009010D5"/>
    <w:rsid w:val="0090440E"/>
    <w:rsid w:val="00905B53"/>
    <w:rsid w:val="00917EBE"/>
    <w:rsid w:val="00925CC9"/>
    <w:rsid w:val="0092647A"/>
    <w:rsid w:val="00945356"/>
    <w:rsid w:val="0095797C"/>
    <w:rsid w:val="00960039"/>
    <w:rsid w:val="00961351"/>
    <w:rsid w:val="00963925"/>
    <w:rsid w:val="00976335"/>
    <w:rsid w:val="00977661"/>
    <w:rsid w:val="00983CDC"/>
    <w:rsid w:val="009852AB"/>
    <w:rsid w:val="00995019"/>
    <w:rsid w:val="009A0AEE"/>
    <w:rsid w:val="009A1251"/>
    <w:rsid w:val="009B2C2C"/>
    <w:rsid w:val="009B693D"/>
    <w:rsid w:val="009D3274"/>
    <w:rsid w:val="009D4445"/>
    <w:rsid w:val="009D5D94"/>
    <w:rsid w:val="009D6D3B"/>
    <w:rsid w:val="009E1C5F"/>
    <w:rsid w:val="009E7C96"/>
    <w:rsid w:val="009F0B30"/>
    <w:rsid w:val="009F2BFB"/>
    <w:rsid w:val="009F5636"/>
    <w:rsid w:val="009F7E2C"/>
    <w:rsid w:val="00A01027"/>
    <w:rsid w:val="00A0140C"/>
    <w:rsid w:val="00A014B5"/>
    <w:rsid w:val="00A0248D"/>
    <w:rsid w:val="00A040ED"/>
    <w:rsid w:val="00A05B3E"/>
    <w:rsid w:val="00A11B7F"/>
    <w:rsid w:val="00A20B8B"/>
    <w:rsid w:val="00A215B0"/>
    <w:rsid w:val="00A27637"/>
    <w:rsid w:val="00A36079"/>
    <w:rsid w:val="00A448C3"/>
    <w:rsid w:val="00A45C9C"/>
    <w:rsid w:val="00A53426"/>
    <w:rsid w:val="00A5449B"/>
    <w:rsid w:val="00A5570A"/>
    <w:rsid w:val="00A602FA"/>
    <w:rsid w:val="00A638B2"/>
    <w:rsid w:val="00A811F1"/>
    <w:rsid w:val="00A86B56"/>
    <w:rsid w:val="00A91C49"/>
    <w:rsid w:val="00AA30D5"/>
    <w:rsid w:val="00AB1585"/>
    <w:rsid w:val="00AB17F1"/>
    <w:rsid w:val="00AB2011"/>
    <w:rsid w:val="00AB2709"/>
    <w:rsid w:val="00AC0A05"/>
    <w:rsid w:val="00AC0AC3"/>
    <w:rsid w:val="00AC2268"/>
    <w:rsid w:val="00AD2976"/>
    <w:rsid w:val="00AD47A1"/>
    <w:rsid w:val="00AD66DC"/>
    <w:rsid w:val="00AE2C23"/>
    <w:rsid w:val="00AE3A15"/>
    <w:rsid w:val="00AE48DE"/>
    <w:rsid w:val="00AF1227"/>
    <w:rsid w:val="00B00206"/>
    <w:rsid w:val="00B0111B"/>
    <w:rsid w:val="00B0686F"/>
    <w:rsid w:val="00B0788E"/>
    <w:rsid w:val="00B12FD4"/>
    <w:rsid w:val="00B17175"/>
    <w:rsid w:val="00B21D19"/>
    <w:rsid w:val="00B226BC"/>
    <w:rsid w:val="00B2317B"/>
    <w:rsid w:val="00B25C52"/>
    <w:rsid w:val="00B30648"/>
    <w:rsid w:val="00B31593"/>
    <w:rsid w:val="00B34E7E"/>
    <w:rsid w:val="00B4166A"/>
    <w:rsid w:val="00B44AC9"/>
    <w:rsid w:val="00B472BD"/>
    <w:rsid w:val="00B56704"/>
    <w:rsid w:val="00B5676E"/>
    <w:rsid w:val="00B61CD2"/>
    <w:rsid w:val="00B63E45"/>
    <w:rsid w:val="00B64DA2"/>
    <w:rsid w:val="00B7692D"/>
    <w:rsid w:val="00B76D96"/>
    <w:rsid w:val="00B9188B"/>
    <w:rsid w:val="00B9250C"/>
    <w:rsid w:val="00B93FF7"/>
    <w:rsid w:val="00BA4E62"/>
    <w:rsid w:val="00BA7D59"/>
    <w:rsid w:val="00BB10D4"/>
    <w:rsid w:val="00BB2312"/>
    <w:rsid w:val="00BB3840"/>
    <w:rsid w:val="00BB429F"/>
    <w:rsid w:val="00BB4C6B"/>
    <w:rsid w:val="00BC0999"/>
    <w:rsid w:val="00BC2D0D"/>
    <w:rsid w:val="00BD0811"/>
    <w:rsid w:val="00BD29E1"/>
    <w:rsid w:val="00BD2A2E"/>
    <w:rsid w:val="00BE0BCA"/>
    <w:rsid w:val="00BE0D58"/>
    <w:rsid w:val="00BE33AB"/>
    <w:rsid w:val="00BE7C6B"/>
    <w:rsid w:val="00BF1824"/>
    <w:rsid w:val="00BF23A2"/>
    <w:rsid w:val="00C021FB"/>
    <w:rsid w:val="00C027E0"/>
    <w:rsid w:val="00C06425"/>
    <w:rsid w:val="00C1728D"/>
    <w:rsid w:val="00C2650D"/>
    <w:rsid w:val="00C2710E"/>
    <w:rsid w:val="00C27AF2"/>
    <w:rsid w:val="00C31676"/>
    <w:rsid w:val="00C325E9"/>
    <w:rsid w:val="00C345BE"/>
    <w:rsid w:val="00C375F3"/>
    <w:rsid w:val="00C37ADE"/>
    <w:rsid w:val="00C40C36"/>
    <w:rsid w:val="00C431F6"/>
    <w:rsid w:val="00C4670C"/>
    <w:rsid w:val="00C46CE6"/>
    <w:rsid w:val="00C47C62"/>
    <w:rsid w:val="00C51F80"/>
    <w:rsid w:val="00C52F50"/>
    <w:rsid w:val="00C53E90"/>
    <w:rsid w:val="00C62AE6"/>
    <w:rsid w:val="00C6353C"/>
    <w:rsid w:val="00C71263"/>
    <w:rsid w:val="00C7247F"/>
    <w:rsid w:val="00C93EF9"/>
    <w:rsid w:val="00CA098A"/>
    <w:rsid w:val="00CA0BAA"/>
    <w:rsid w:val="00CA264F"/>
    <w:rsid w:val="00CA3817"/>
    <w:rsid w:val="00CA5D53"/>
    <w:rsid w:val="00CA5DD9"/>
    <w:rsid w:val="00CA7CB8"/>
    <w:rsid w:val="00CB0086"/>
    <w:rsid w:val="00CB2EB6"/>
    <w:rsid w:val="00CC1004"/>
    <w:rsid w:val="00CC3AB0"/>
    <w:rsid w:val="00CC5B52"/>
    <w:rsid w:val="00CD12B0"/>
    <w:rsid w:val="00CE742A"/>
    <w:rsid w:val="00CF15EE"/>
    <w:rsid w:val="00D0089F"/>
    <w:rsid w:val="00D0158C"/>
    <w:rsid w:val="00D01CB5"/>
    <w:rsid w:val="00D041D4"/>
    <w:rsid w:val="00D06A5D"/>
    <w:rsid w:val="00D137F8"/>
    <w:rsid w:val="00D1666C"/>
    <w:rsid w:val="00D1734D"/>
    <w:rsid w:val="00D33BDF"/>
    <w:rsid w:val="00D368B4"/>
    <w:rsid w:val="00D53297"/>
    <w:rsid w:val="00D55951"/>
    <w:rsid w:val="00D659BA"/>
    <w:rsid w:val="00D66CE2"/>
    <w:rsid w:val="00D73703"/>
    <w:rsid w:val="00D738E2"/>
    <w:rsid w:val="00D76619"/>
    <w:rsid w:val="00D82367"/>
    <w:rsid w:val="00D941EA"/>
    <w:rsid w:val="00D96D97"/>
    <w:rsid w:val="00DA6F6E"/>
    <w:rsid w:val="00DC145F"/>
    <w:rsid w:val="00DC4F91"/>
    <w:rsid w:val="00DC5610"/>
    <w:rsid w:val="00DC77D9"/>
    <w:rsid w:val="00DD4CD9"/>
    <w:rsid w:val="00DD7651"/>
    <w:rsid w:val="00DE3CF7"/>
    <w:rsid w:val="00DF6F0A"/>
    <w:rsid w:val="00DF6FB9"/>
    <w:rsid w:val="00E00F28"/>
    <w:rsid w:val="00E03825"/>
    <w:rsid w:val="00E06A1F"/>
    <w:rsid w:val="00E117A3"/>
    <w:rsid w:val="00E11CA3"/>
    <w:rsid w:val="00E1241A"/>
    <w:rsid w:val="00E21F13"/>
    <w:rsid w:val="00E23D46"/>
    <w:rsid w:val="00E35910"/>
    <w:rsid w:val="00E37C13"/>
    <w:rsid w:val="00E44351"/>
    <w:rsid w:val="00E45FAE"/>
    <w:rsid w:val="00E47067"/>
    <w:rsid w:val="00E55149"/>
    <w:rsid w:val="00E64A74"/>
    <w:rsid w:val="00E67CD8"/>
    <w:rsid w:val="00E71D53"/>
    <w:rsid w:val="00E929B1"/>
    <w:rsid w:val="00E9402E"/>
    <w:rsid w:val="00E95B21"/>
    <w:rsid w:val="00E97018"/>
    <w:rsid w:val="00EA1AF6"/>
    <w:rsid w:val="00EC5B08"/>
    <w:rsid w:val="00ED17BD"/>
    <w:rsid w:val="00ED1B09"/>
    <w:rsid w:val="00ED2A03"/>
    <w:rsid w:val="00EF1656"/>
    <w:rsid w:val="00EF1DD9"/>
    <w:rsid w:val="00EF6E4E"/>
    <w:rsid w:val="00F010C8"/>
    <w:rsid w:val="00F027DC"/>
    <w:rsid w:val="00F0293D"/>
    <w:rsid w:val="00F0603B"/>
    <w:rsid w:val="00F10BAA"/>
    <w:rsid w:val="00F23A3C"/>
    <w:rsid w:val="00F2546B"/>
    <w:rsid w:val="00F314FA"/>
    <w:rsid w:val="00F3308B"/>
    <w:rsid w:val="00F360A5"/>
    <w:rsid w:val="00F430FC"/>
    <w:rsid w:val="00F54DA0"/>
    <w:rsid w:val="00F62132"/>
    <w:rsid w:val="00F6267A"/>
    <w:rsid w:val="00F64D98"/>
    <w:rsid w:val="00F72866"/>
    <w:rsid w:val="00F754A2"/>
    <w:rsid w:val="00F83AFB"/>
    <w:rsid w:val="00F84534"/>
    <w:rsid w:val="00F847CB"/>
    <w:rsid w:val="00F85714"/>
    <w:rsid w:val="00F85E7D"/>
    <w:rsid w:val="00F85ED3"/>
    <w:rsid w:val="00F86232"/>
    <w:rsid w:val="00F87584"/>
    <w:rsid w:val="00F93448"/>
    <w:rsid w:val="00F93884"/>
    <w:rsid w:val="00F93CB3"/>
    <w:rsid w:val="00F93D2F"/>
    <w:rsid w:val="00F96734"/>
    <w:rsid w:val="00FA334E"/>
    <w:rsid w:val="00FA42D4"/>
    <w:rsid w:val="00FA4728"/>
    <w:rsid w:val="00FA4C42"/>
    <w:rsid w:val="00FD0B0F"/>
    <w:rsid w:val="00FD12FC"/>
    <w:rsid w:val="00FD427F"/>
    <w:rsid w:val="00FE25C5"/>
    <w:rsid w:val="00FE5F8A"/>
    <w:rsid w:val="00FE79E8"/>
    <w:rsid w:val="00FF0E58"/>
    <w:rsid w:val="00FF3E06"/>
    <w:rsid w:val="00FF5917"/>
    <w:rsid w:val="00FF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5AA7"/>
    <w:rPr>
      <w:rFonts w:ascii="Times Armenian" w:hAnsi="Times Armeni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63532"/>
    <w:pPr>
      <w:jc w:val="center"/>
    </w:pPr>
    <w:rPr>
      <w:rFonts w:ascii="Arial LatArm" w:hAnsi="Arial LatArm"/>
      <w:sz w:val="24"/>
      <w:szCs w:val="20"/>
      <w:lang w:val="en-GB"/>
    </w:rPr>
  </w:style>
  <w:style w:type="paragraph" w:customStyle="1" w:styleId="DefaultParagraphFontParaChar">
    <w:name w:val="Default Paragraph Font Para Char"/>
    <w:basedOn w:val="Normal"/>
    <w:locked/>
    <w:rsid w:val="008E6278"/>
    <w:pPr>
      <w:spacing w:after="160"/>
    </w:pPr>
    <w:rPr>
      <w:rFonts w:ascii="Verdana" w:eastAsia="Batang" w:hAnsi="Verdana" w:cs="Verdana"/>
      <w:sz w:val="20"/>
      <w:szCs w:val="20"/>
    </w:rPr>
  </w:style>
  <w:style w:type="paragraph" w:customStyle="1" w:styleId="Znak">
    <w:name w:val="Znak"/>
    <w:basedOn w:val="Normal"/>
    <w:rsid w:val="00B226BC"/>
    <w:pPr>
      <w:tabs>
        <w:tab w:val="left" w:pos="709"/>
      </w:tabs>
    </w:pPr>
    <w:rPr>
      <w:rFonts w:ascii="Tahoma" w:hAnsi="Tahoma"/>
      <w:sz w:val="24"/>
      <w:lang w:val="pl-PL" w:eastAsia="pl-PL"/>
    </w:rPr>
  </w:style>
  <w:style w:type="character" w:styleId="CommentReference">
    <w:name w:val="annotation reference"/>
    <w:semiHidden/>
    <w:rsid w:val="00F027DC"/>
    <w:rPr>
      <w:sz w:val="16"/>
      <w:szCs w:val="16"/>
    </w:rPr>
  </w:style>
  <w:style w:type="paragraph" w:styleId="CommentText">
    <w:name w:val="annotation text"/>
    <w:basedOn w:val="Normal"/>
    <w:semiHidden/>
    <w:rsid w:val="00F027D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027DC"/>
    <w:rPr>
      <w:b/>
      <w:bCs/>
    </w:rPr>
  </w:style>
  <w:style w:type="paragraph" w:styleId="BalloonText">
    <w:name w:val="Balloon Text"/>
    <w:basedOn w:val="Normal"/>
    <w:semiHidden/>
    <w:rsid w:val="00F027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A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07AD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qFormat/>
    <w:rsid w:val="002244E5"/>
    <w:rPr>
      <w:b/>
      <w:bCs/>
    </w:rPr>
  </w:style>
  <w:style w:type="character" w:customStyle="1" w:styleId="apple-converted-space">
    <w:name w:val="apple-converted-space"/>
    <w:basedOn w:val="DefaultParagraphFont"/>
    <w:rsid w:val="002244E5"/>
  </w:style>
  <w:style w:type="character" w:styleId="Emphasis">
    <w:name w:val="Emphasis"/>
    <w:basedOn w:val="DefaultParagraphFont"/>
    <w:qFormat/>
    <w:rsid w:val="00D55951"/>
    <w:rPr>
      <w:i/>
      <w:iCs/>
    </w:r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Normal"/>
    <w:rsid w:val="00065C16"/>
    <w:pPr>
      <w:spacing w:after="160" w:line="240" w:lineRule="exac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mud.am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Garant</Company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Hasmik</dc:creator>
  <cp:lastModifiedBy>LusineM</cp:lastModifiedBy>
  <cp:revision>8</cp:revision>
  <cp:lastPrinted>2014-03-04T11:48:00Z</cp:lastPrinted>
  <dcterms:created xsi:type="dcterms:W3CDTF">2014-11-10T13:50:00Z</dcterms:created>
  <dcterms:modified xsi:type="dcterms:W3CDTF">2014-12-23T11:29:00Z</dcterms:modified>
</cp:coreProperties>
</file>