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7A" w:rsidRPr="00132679" w:rsidRDefault="00683F39" w:rsidP="00683F39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132679">
        <w:rPr>
          <w:rFonts w:ascii="GHEA Grapalat" w:hAnsi="GHEA Grapalat"/>
          <w:sz w:val="24"/>
          <w:szCs w:val="24"/>
          <w:lang w:val="en-US"/>
        </w:rPr>
        <w:t>ՀԻՄՆԱՎՈՐՈՒՄ</w:t>
      </w:r>
    </w:p>
    <w:p w:rsidR="00683F39" w:rsidRPr="00132679" w:rsidRDefault="00132679" w:rsidP="00683F39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</w:t>
      </w:r>
      <w:r w:rsidR="00683F39" w:rsidRPr="00132679">
        <w:rPr>
          <w:rFonts w:ascii="GHEA Grapalat" w:hAnsi="GHEA Grapalat"/>
          <w:sz w:val="24"/>
          <w:szCs w:val="24"/>
          <w:lang w:val="en-US"/>
        </w:rPr>
        <w:t xml:space="preserve">ՀԱՅԱՍՏԱՆԻ  ՀԱՆՐԱՊԵՏՈՒԹՅԱՆ  ԿԱՌԱՎԱՐՈՒԹՅԱՆ   2003  ԹՎԱԿԱՆԻ  ԴԵԿՏԵՄԲԵՐԻ  4-Ի ԹԻՎ  1585-Ն  ՈՐՈՇՄԱՆ  ՄԵՋ  ՓՈՓՈԽՈՒԹՅՈՒՆՆԵՐ  </w:t>
      </w:r>
      <w:r w:rsidR="00590E92" w:rsidRPr="00132679">
        <w:rPr>
          <w:rFonts w:ascii="GHEA Grapalat" w:hAnsi="GHEA Grapalat"/>
          <w:sz w:val="24"/>
          <w:szCs w:val="24"/>
          <w:lang w:val="en-US"/>
        </w:rPr>
        <w:t>ԵՎ</w:t>
      </w:r>
      <w:r w:rsidR="00683F39" w:rsidRPr="00132679">
        <w:rPr>
          <w:rFonts w:ascii="GHEA Grapalat" w:hAnsi="GHEA Grapalat"/>
          <w:sz w:val="24"/>
          <w:szCs w:val="24"/>
          <w:lang w:val="en-US"/>
        </w:rPr>
        <w:t xml:space="preserve">  ԼՐԱՑՈՒՄ  ԿԱՏԱՐԵԼՈՒ  ՄԱՍԻՆ</w:t>
      </w:r>
      <w:r>
        <w:rPr>
          <w:rFonts w:ascii="GHEA Grapalat" w:hAnsi="GHEA Grapalat"/>
          <w:sz w:val="24"/>
          <w:szCs w:val="24"/>
          <w:lang w:val="en-US"/>
        </w:rPr>
        <w:t xml:space="preserve">» </w:t>
      </w:r>
      <w:r w:rsidR="00683F39" w:rsidRPr="00132679">
        <w:rPr>
          <w:rFonts w:ascii="GHEA Grapalat" w:hAnsi="GHEA Grapalat"/>
          <w:sz w:val="24"/>
          <w:szCs w:val="24"/>
          <w:lang w:val="en-US"/>
        </w:rPr>
        <w:t xml:space="preserve"> ՀՀ  ԿԱՌԱՎԱՐՈՒԹՅԱՆ  ՈՐՈՇՄԱՆ  ՆԱԽԱԳԾԻ  ՎԵՐԱԲԵՐՅԱԼ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0455"/>
      </w:tblGrid>
      <w:tr w:rsidR="00683F39" w:rsidRPr="00132679" w:rsidTr="00683F39">
        <w:tc>
          <w:tcPr>
            <w:tcW w:w="534" w:type="dxa"/>
          </w:tcPr>
          <w:p w:rsidR="00683F39" w:rsidRPr="00132679" w:rsidRDefault="00683F39" w:rsidP="00683F3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0455" w:type="dxa"/>
          </w:tcPr>
          <w:p w:rsidR="00683F39" w:rsidRPr="00132679" w:rsidRDefault="00683F39" w:rsidP="00683F3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Անհրաժեշտություն</w:t>
            </w:r>
            <w:proofErr w:type="spellEnd"/>
          </w:p>
        </w:tc>
      </w:tr>
      <w:tr w:rsidR="00683F39" w:rsidRPr="00E2498E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E2498E" w:rsidRPr="00DD4493" w:rsidRDefault="00A67991" w:rsidP="00E249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2003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դեկտեմբերի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 4-ի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1585-Ն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="00E2498E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Արմավիրի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մարզի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Սովետական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 (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Ալաշկերտ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)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գյուղական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սահմաններում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գտնվող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սեփականություն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հանդիսացող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հողամասերը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անհատույց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սեփականության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իրավունքով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համայնքին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փոխանցելու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="00E2498E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ընդունումը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E2498E" w:rsidRPr="00DD4493">
              <w:rPr>
                <w:rFonts w:ascii="GHEA Grapalat" w:hAnsi="GHEA Grapalat"/>
                <w:sz w:val="24"/>
                <w:szCs w:val="24"/>
                <w:lang w:val="hy-AM"/>
              </w:rPr>
              <w:t xml:space="preserve">բխում </w:t>
            </w:r>
            <w:r w:rsidR="009353DF" w:rsidRPr="009353DF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bookmarkStart w:id="0" w:name="_GoBack"/>
            <w:bookmarkEnd w:id="0"/>
            <w:r w:rsidR="00E2498E" w:rsidRPr="00DD4493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Ալաշկերտ համայնքի հասարակության շահերից:</w:t>
            </w:r>
          </w:p>
          <w:p w:rsidR="00E2498E" w:rsidRPr="00DD4493" w:rsidRDefault="00E2498E" w:rsidP="00E249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449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Համայնքի համար առաջնային խնդիր է դարձել համայնքի մի քանի երիտասարդ ընտանիքների տնամերձ հողամասով ապահովելը և հաշվի առնելով Ալաշկերտ համայնքի հողային ֆոնդի սուղ պայմանները, խնդրի լուծման համար նպատակահարմար է գտնվել օգտագործել ներկայումս չօգտագործվող հողամասեր՝ որոնցից </w:t>
            </w:r>
            <w:r w:rsidRPr="00E2498E">
              <w:rPr>
                <w:rFonts w:ascii="GHEA Grapalat" w:hAnsi="GHEA Grapalat"/>
                <w:sz w:val="24"/>
                <w:szCs w:val="24"/>
                <w:lang w:val="hy-AM"/>
              </w:rPr>
              <w:t xml:space="preserve">1.6652 </w:t>
            </w:r>
            <w:r w:rsidRPr="00DD4493">
              <w:rPr>
                <w:rFonts w:ascii="GHEA Grapalat" w:hAnsi="GHEA Grapalat"/>
                <w:sz w:val="24"/>
                <w:szCs w:val="24"/>
                <w:lang w:val="hy-AM"/>
              </w:rPr>
              <w:t>հա պետական  սեփականություն  հանդիսացող  բնակավայրերի  կառուցապատման  հողատարածքն է՝ հաշվառված որպես դպրոցին տրամադրված հողամաս:</w:t>
            </w:r>
          </w:p>
          <w:p w:rsidR="00E2498E" w:rsidRPr="00DD4493" w:rsidRDefault="00E2498E" w:rsidP="00E249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4493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Իրականում Ալաշկերտ  համայնքի դպրոցին տրամադրված 3.7 հա  պետական  սեփականություն  հանդիսացող հողամասից նշված </w:t>
            </w:r>
            <w:r w:rsidRPr="00E2498E">
              <w:rPr>
                <w:rFonts w:ascii="GHEA Grapalat" w:hAnsi="GHEA Grapalat"/>
                <w:sz w:val="24"/>
                <w:szCs w:val="24"/>
                <w:lang w:val="hy-AM"/>
              </w:rPr>
              <w:t xml:space="preserve">1.6652 </w:t>
            </w:r>
            <w:r w:rsidRPr="00DD4493">
              <w:rPr>
                <w:rFonts w:ascii="GHEA Grapalat" w:hAnsi="GHEA Grapalat"/>
                <w:sz w:val="24"/>
                <w:szCs w:val="24"/>
                <w:lang w:val="hy-AM"/>
              </w:rPr>
              <w:t>հա տարածքը տարիներ  շարունակ  դպրոցի կամ որևէ նպատակի համար չի օգտագործվում և գտնվել  է անմխիթար  վիճակում:</w:t>
            </w:r>
          </w:p>
          <w:p w:rsidR="00E2498E" w:rsidRPr="0072251E" w:rsidRDefault="00E2498E" w:rsidP="00E249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449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Հաշվի առնելով հողամասերի արդյունավետ օգտագործման անհրաժեշտությունը՝ նպատակահար է այն անհատույց սեփականության իրավունքով համայնքին փոխանցելու և օտարելու որպես տնամերձեր, որով կլուծվի բազմաթիվ  ընտանիքների  տնամերձ  հողամասերով  ապահովելու հարցը և կխթանի  երիտասարդ  ընտանիքների  համայնքից  չարտագաղթելուն:  </w:t>
            </w:r>
          </w:p>
          <w:p w:rsidR="00683F39" w:rsidRPr="00E2498E" w:rsidRDefault="00683F39" w:rsidP="00E249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83F39" w:rsidRPr="00132679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0455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Ընթացիկ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իրավիճակը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և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խնդիրներ</w:t>
            </w:r>
            <w:proofErr w:type="spellEnd"/>
          </w:p>
        </w:tc>
      </w:tr>
      <w:tr w:rsidR="00683F39" w:rsidRPr="00E2498E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683F39" w:rsidRPr="00132679" w:rsidRDefault="00E12560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Ալաշկերտի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սահմաններում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գտնվող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04-088-006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ծածկագրով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սեփականություն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հանդիսացող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0842D0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1.6652  </w:t>
            </w:r>
            <w:proofErr w:type="spellStart"/>
            <w:r w:rsidR="00590E92" w:rsidRPr="00132679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հողամասի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օտարումից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ստացված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գումարները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կօգտագործվեն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զարգացման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կարևորագույն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խնդիրների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լուծմանը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E12560" w:rsidRPr="00132679" w:rsidRDefault="00E12560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Նկատի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ունենալով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այն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հանգամանքը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հողամասում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պատմամշակութային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արժեքների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օբյեկտներ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չկան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բնության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հատուկ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պահպանվող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տարածքներից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բնական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արգելոցներ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բնության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հուշարձաններ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զբոսայգիներ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պետության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կողմից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հաշվառված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և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գրանցված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օգտակար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հանածոների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տեղադրվածություններ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չեն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ծառազուրկ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է,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նախկինում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օգտագործվել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է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դպրոցին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կից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օժանդակ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հողամաս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որը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երկար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տարիներ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օգտագործվում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և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ծառայել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նպատակային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: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Ուստի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հետագա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նպատակային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փոփոխության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արդյունքում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տարածքում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գտնվող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հողամասը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կօգտագործվի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նպատակային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և  </w:t>
            </w:r>
            <w:proofErr w:type="spellStart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արդյունավետ</w:t>
            </w:r>
            <w:proofErr w:type="spellEnd"/>
            <w:r w:rsidR="005C13C9" w:rsidRPr="00132679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5C13C9" w:rsidRPr="00132679" w:rsidRDefault="005C13C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Առաջարկվող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փոփոխությամբ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4447A1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1.6652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սեփականության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հողամասը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կդառնա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համայնքային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սեփականություն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683F39" w:rsidRPr="00132679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0455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Տվյալ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բնագավառում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իրականացվող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քաղաքականությունը</w:t>
            </w:r>
            <w:proofErr w:type="spellEnd"/>
          </w:p>
        </w:tc>
      </w:tr>
      <w:tr w:rsidR="00683F39" w:rsidRPr="00E2498E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683F39" w:rsidRPr="00132679" w:rsidRDefault="005C13C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Հողամասի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նպատակային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և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արդյունավետ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օգտագործումը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ինչպես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բնակավայրերի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կառուցապատման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նշանակության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հողամասերի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ավելացում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683F39" w:rsidRPr="00132679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0455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Կարգավորման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նպատակը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և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բնույթը</w:t>
            </w:r>
            <w:proofErr w:type="spellEnd"/>
          </w:p>
        </w:tc>
      </w:tr>
      <w:tr w:rsidR="00683F39" w:rsidRPr="00E2498E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683F39" w:rsidRPr="00132679" w:rsidRDefault="000D43E4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ընդունումը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սեփականություն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հանդիսացող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043864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1.6652 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բնակավայրի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կառուցապատման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նշանակության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հողամասը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կփոխանցվի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համայնքին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որպես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համայնքային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սեփականություն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>ինչպես</w:t>
            </w:r>
            <w:proofErr w:type="spellEnd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>սեփականության</w:t>
            </w:r>
            <w:proofErr w:type="spellEnd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>իրավունքով</w:t>
            </w:r>
            <w:proofErr w:type="spellEnd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>ձեռք</w:t>
            </w:r>
            <w:proofErr w:type="spellEnd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>բերված</w:t>
            </w:r>
            <w:proofErr w:type="spellEnd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>գույքին</w:t>
            </w:r>
            <w:proofErr w:type="spellEnd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>կտրվի</w:t>
            </w:r>
            <w:proofErr w:type="spellEnd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>գրանցում</w:t>
            </w:r>
            <w:proofErr w:type="spellEnd"/>
            <w:r w:rsidR="00B438DF" w:rsidRPr="00132679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683F39" w:rsidRPr="00E2498E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0455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Նախագծի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մշակման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գործընթացում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ներգրավված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ինստիտուտները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և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անձինք</w:t>
            </w:r>
            <w:proofErr w:type="spellEnd"/>
          </w:p>
        </w:tc>
      </w:tr>
      <w:tr w:rsidR="00683F39" w:rsidRPr="00E2498E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683F39" w:rsidRPr="00132679" w:rsidRDefault="00B438DF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Արմավիրի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մարզպետարան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ՀՀ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Արմավիրի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մարզի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Ալաշկերտ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գյուղական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համայնք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683F39" w:rsidRPr="00132679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10455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Ակնկալվող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արդյունքը</w:t>
            </w:r>
            <w:proofErr w:type="spellEnd"/>
          </w:p>
        </w:tc>
      </w:tr>
      <w:tr w:rsidR="00683F39" w:rsidRPr="00E2498E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683F39" w:rsidRPr="00132679" w:rsidRDefault="00B438DF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ընդունումը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կնպաստի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հողամասերի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օգտագործման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արդյունավետության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բարձրացմանը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բնակավայրերի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կառուցապատման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հողամասերը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կավելանան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D90EAC"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1.6652 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հա-ով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683F39" w:rsidRPr="00E2498E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10455" w:type="dxa"/>
          </w:tcPr>
          <w:p w:rsidR="00683F39" w:rsidRPr="00132679" w:rsidRDefault="00D807EA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Այլ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տեղեկություններ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եթե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այդպիսիք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առկա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են/-չկան</w:t>
            </w:r>
          </w:p>
        </w:tc>
      </w:tr>
      <w:tr w:rsidR="00161F9A" w:rsidRPr="00E2498E" w:rsidTr="00683F39">
        <w:tc>
          <w:tcPr>
            <w:tcW w:w="534" w:type="dxa"/>
          </w:tcPr>
          <w:p w:rsidR="00161F9A" w:rsidRPr="00132679" w:rsidRDefault="00161F9A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161F9A" w:rsidRPr="00132679" w:rsidRDefault="00161F9A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</w:tbl>
    <w:p w:rsidR="00E32929" w:rsidRPr="00132679" w:rsidRDefault="00E32929" w:rsidP="00132679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E32929" w:rsidRPr="00132679" w:rsidRDefault="00E32929" w:rsidP="00132679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E32929" w:rsidRPr="00132679" w:rsidRDefault="00E32929" w:rsidP="00E32929">
      <w:pPr>
        <w:rPr>
          <w:rFonts w:ascii="GHEA Grapalat" w:hAnsi="GHEA Grapalat"/>
          <w:sz w:val="24"/>
          <w:szCs w:val="24"/>
          <w:lang w:val="en-US"/>
        </w:rPr>
      </w:pPr>
    </w:p>
    <w:sectPr w:rsidR="00E32929" w:rsidRPr="00132679" w:rsidSect="004211CE">
      <w:pgSz w:w="11906" w:h="16838"/>
      <w:pgMar w:top="993" w:right="566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39"/>
    <w:rsid w:val="00043864"/>
    <w:rsid w:val="000842D0"/>
    <w:rsid w:val="000D43E4"/>
    <w:rsid w:val="00132679"/>
    <w:rsid w:val="00161F9A"/>
    <w:rsid w:val="004211CE"/>
    <w:rsid w:val="004447A1"/>
    <w:rsid w:val="00590E92"/>
    <w:rsid w:val="005C13C9"/>
    <w:rsid w:val="00683F39"/>
    <w:rsid w:val="006E4A5F"/>
    <w:rsid w:val="0087113A"/>
    <w:rsid w:val="008B3C5F"/>
    <w:rsid w:val="008D384F"/>
    <w:rsid w:val="009353DF"/>
    <w:rsid w:val="00A67991"/>
    <w:rsid w:val="00B438DF"/>
    <w:rsid w:val="00D807EA"/>
    <w:rsid w:val="00D90EAC"/>
    <w:rsid w:val="00E12560"/>
    <w:rsid w:val="00E2498E"/>
    <w:rsid w:val="00E32929"/>
    <w:rsid w:val="00E6047A"/>
    <w:rsid w:val="00FB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88FB35-6C4A-4564-B0B3-3EF4E093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Sarqis Karapetyan</cp:lastModifiedBy>
  <cp:revision>3</cp:revision>
  <dcterms:created xsi:type="dcterms:W3CDTF">2016-11-23T10:11:00Z</dcterms:created>
  <dcterms:modified xsi:type="dcterms:W3CDTF">2016-11-23T10:11:00Z</dcterms:modified>
</cp:coreProperties>
</file>