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E1" w:rsidRDefault="00682AE1" w:rsidP="00682AE1">
      <w:pPr>
        <w:ind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 Ե Ղ Ե Կ Ա Ն Ք – Հ Ի Մ Ն Ա Վ Ո Ր ՈՒ Մ</w:t>
      </w:r>
    </w:p>
    <w:p w:rsidR="00682AE1" w:rsidRDefault="00682AE1" w:rsidP="00682AE1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&lt;&lt; Հայաստանի Հանրապետության կառավարության 2011 թվականի հուլիսի 21-ի N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1151-Ն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 մեջ փոփոխություններ կատարելու մասին&gt;&gt; Հայաստանի Հանրապետության կառավարության որոշման նախագծի</w:t>
      </w:r>
    </w:p>
    <w:p w:rsidR="00682AE1" w:rsidRDefault="00682AE1" w:rsidP="00682AE1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82AE1" w:rsidRDefault="00682AE1" w:rsidP="00682AE1">
      <w:pPr>
        <w:numPr>
          <w:ilvl w:val="0"/>
          <w:numId w:val="1"/>
        </w:numPr>
        <w:tabs>
          <w:tab w:val="num" w:pos="284"/>
        </w:tabs>
        <w:spacing w:after="0"/>
        <w:ind w:left="0" w:firstLine="36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</w:p>
    <w:p w:rsidR="00682AE1" w:rsidRDefault="00682AE1" w:rsidP="00682AE1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2011 թվականի հուլիսի 21-ի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Արփի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լիճ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պարկի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սահմանների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նկարագիրը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հատակագիծը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չափը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հաստատելու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հողերի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նշանակությունը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փոփոխելու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&gt;&gt;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1151-Ն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մեջ փոփոխություններ կատարելու անհրաժեշտությունը առաջ է եկել Հայաստանի Հանրապետության կառավարության </w:t>
      </w:r>
      <w:r>
        <w:rPr>
          <w:rFonts w:ascii="GHEA Grapalat" w:hAnsi="GHEA Grapalat" w:cs="Sylfaen"/>
          <w:sz w:val="24"/>
          <w:szCs w:val="24"/>
          <w:lang w:val="fr-FR"/>
        </w:rPr>
        <w:t>2016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31-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հատկացնելու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2011 թվականի հուլիսի 21-ի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1151-Ն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&gt;&gt;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368-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fr-FR"/>
        </w:rPr>
        <w:t>3-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րդ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կետի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ենթակետի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պահանջներից</w:t>
      </w:r>
      <w:proofErr w:type="spellEnd"/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Շիրակի մարզի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Արփի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Շաղիկ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գյուղի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&lt;&lt;Արփի լիճ&gt;&gt; ազգային պարկի տարածքների վիճելի հատվածների ճ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>գրտումների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ուսումնասիրման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աշխատանքներ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82AE1" w:rsidRDefault="00682AE1" w:rsidP="00682AE1">
      <w:pPr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խնդիրները</w:t>
      </w:r>
      <w:proofErr w:type="spellEnd"/>
    </w:p>
    <w:p w:rsidR="00682AE1" w:rsidRDefault="00682AE1" w:rsidP="00682AE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 xml:space="preserve">Ըստ 2014թ. հողային հաշվեկշռի, </w:t>
      </w:r>
      <w:proofErr w:type="spellStart"/>
      <w:r>
        <w:rPr>
          <w:rFonts w:ascii="GHEA Grapalat" w:hAnsi="GHEA Grapalat" w:cs="Sylfaen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համայնքի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Շաղիկ </w:t>
      </w:r>
      <w:proofErr w:type="spellStart"/>
      <w:r>
        <w:rPr>
          <w:rFonts w:ascii="GHEA Grapalat" w:hAnsi="GHEA Grapalat" w:cs="Sylfaen"/>
        </w:rPr>
        <w:t>գյուղի</w:t>
      </w:r>
      <w:proofErr w:type="spellEnd"/>
      <w:r>
        <w:rPr>
          <w:rFonts w:ascii="GHEA Grapalat" w:hAnsi="GHEA Grapalat" w:cs="Sylfaen"/>
          <w:lang w:val="hy-AM"/>
        </w:rPr>
        <w:t xml:space="preserve"> վարչական տարածքը կազմում է ընդամենը 5460.6 հա, որից 4225,09 հա  հատուկ պահպանվող տարածքների հողեր են: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ՀՀ Շիրակի մարզի 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Շաղիկ գյուղի և &lt;&lt;Արփի լիճ&gt;&gt; ազգային պարկի տարածքների վիճելի հատվածների ուսումնասիրման 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արդյունքում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պարզվել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Շաղիկ գյուղի </w:t>
      </w:r>
      <w:proofErr w:type="spellStart"/>
      <w:r>
        <w:rPr>
          <w:rFonts w:ascii="GHEA Grapalat" w:hAnsi="GHEA Grapalat" w:cs="Sylfaen"/>
          <w:lang w:val="fr-FR"/>
        </w:rPr>
        <w:t>գյուղատնտեսական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նշանակության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հողերը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  <w:lang w:val="fr-FR"/>
        </w:rPr>
        <w:t>ներկայումս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չեն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բավարարում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համայնքում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անասնապահության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կարիքները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հոգալու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: </w:t>
      </w:r>
      <w:proofErr w:type="spellStart"/>
      <w:r>
        <w:rPr>
          <w:rFonts w:ascii="GHEA Grapalat" w:hAnsi="GHEA Grapalat" w:cs="Sylfaen"/>
          <w:lang w:val="fr-FR"/>
        </w:rPr>
        <w:t>Համայնքի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բնակավայրին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անմիջական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հարակից</w:t>
      </w:r>
      <w:proofErr w:type="spellEnd"/>
      <w:r>
        <w:rPr>
          <w:rFonts w:ascii="GHEA Grapalat" w:hAnsi="GHEA Grapalat" w:cs="Sylfaen"/>
          <w:lang w:val="fr-FR"/>
        </w:rPr>
        <w:t xml:space="preserve">`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պատկանող</w:t>
      </w:r>
      <w:proofErr w:type="spellEnd"/>
      <w:r>
        <w:rPr>
          <w:rFonts w:ascii="GHEA Grapalat" w:hAnsi="GHEA Grapalat" w:cs="Sylfaen"/>
          <w:lang w:val="fr-FR"/>
        </w:rPr>
        <w:t xml:space="preserve"> 140 </w:t>
      </w:r>
      <w:proofErr w:type="spellStart"/>
      <w:r>
        <w:rPr>
          <w:rFonts w:ascii="GHEA Grapalat" w:hAnsi="GHEA Grapalat" w:cs="Sylfaen"/>
          <w:lang w:val="fr-FR"/>
        </w:rPr>
        <w:t>հա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նախկինում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բնակիչների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կողմից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օգտագործվել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>
        <w:rPr>
          <w:rFonts w:ascii="GHEA Grapalat" w:hAnsi="GHEA Grapalat" w:cs="Sylfaen"/>
          <w:lang w:val="fr-FR"/>
        </w:rPr>
        <w:t>որպես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խոտհարք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>
        <w:rPr>
          <w:rFonts w:ascii="GHEA Grapalat" w:hAnsi="GHEA Grapalat" w:cs="Sylfaen"/>
          <w:lang w:val="fr-FR"/>
        </w:rPr>
        <w:t>անասնապահության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նպատակով</w:t>
      </w:r>
      <w:proofErr w:type="spellEnd"/>
      <w:r>
        <w:rPr>
          <w:rFonts w:ascii="GHEA Grapalat" w:hAnsi="GHEA Grapalat" w:cs="Sylfaen"/>
          <w:lang w:val="fr-FR"/>
        </w:rPr>
        <w:t xml:space="preserve">: </w:t>
      </w:r>
      <w:proofErr w:type="spellStart"/>
      <w:r>
        <w:rPr>
          <w:rFonts w:ascii="GHEA Grapalat" w:hAnsi="GHEA Grapalat" w:cs="Sylfaen"/>
          <w:lang w:val="fr-FR"/>
        </w:rPr>
        <w:t>Դրա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հետ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կապված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r>
        <w:rPr>
          <w:rFonts w:ascii="GHEA Grapalat" w:hAnsi="GHEA Grapalat" w:cs="Sylfaen"/>
          <w:lang w:val="hy-AM"/>
        </w:rPr>
        <w:t>Արփի լիճ</w:t>
      </w:r>
      <w:r>
        <w:rPr>
          <w:rFonts w:ascii="GHEA Grapalat" w:hAnsi="GHEA Grapalat" w:cs="Sylfaen"/>
          <w:lang w:val="fr-FR"/>
        </w:rPr>
        <w:t>&gt;&gt;</w:t>
      </w:r>
      <w:r>
        <w:rPr>
          <w:rFonts w:ascii="GHEA Grapalat" w:hAnsi="GHEA Grapalat" w:cs="Sylfaen"/>
          <w:lang w:val="hy-AM"/>
        </w:rPr>
        <w:t xml:space="preserve"> ազգային պարկի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պահպանության և օգտագործման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աշխատանքներն պատշաճ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իրականացնելու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եկել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շարք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դժվարություններ</w:t>
      </w:r>
      <w:r>
        <w:rPr>
          <w:rFonts w:ascii="GHEA Grapalat" w:hAnsi="GHEA Grapalat" w:cs="Sylfaen"/>
          <w:lang w:val="fr-FR"/>
        </w:rPr>
        <w:t>: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 xml:space="preserve"> </w:t>
      </w:r>
    </w:p>
    <w:p w:rsidR="00682AE1" w:rsidRDefault="00682AE1" w:rsidP="00682AE1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Տվյալ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բնագավառում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իրականացվող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քաղաքականությունը</w:t>
      </w:r>
      <w:proofErr w:type="spellEnd"/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lastRenderedPageBreak/>
        <w:t>&lt;&lt;</w:t>
      </w:r>
      <w:r>
        <w:rPr>
          <w:rFonts w:ascii="GHEA Grapalat" w:hAnsi="GHEA Grapalat" w:cs="Sylfaen"/>
          <w:lang w:val="hy-AM"/>
        </w:rPr>
        <w:t>Արփի լիճ</w:t>
      </w:r>
      <w:r>
        <w:rPr>
          <w:rFonts w:ascii="GHEA Grapalat" w:hAnsi="GHEA Grapalat" w:cs="Sylfaen"/>
          <w:lang w:val="fr-FR"/>
        </w:rPr>
        <w:t>&gt;&gt;</w:t>
      </w:r>
      <w:r>
        <w:rPr>
          <w:rFonts w:ascii="GHEA Grapalat" w:hAnsi="GHEA Grapalat" w:cs="Sylfaen"/>
          <w:lang w:val="hy-AM"/>
        </w:rPr>
        <w:t xml:space="preserve"> ազգային պարկի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պահպանությունը և օգտագործումն իրականացնում է ՀՀ բնապահպանության նախարարության </w:t>
      </w:r>
      <w:r>
        <w:rPr>
          <w:rFonts w:ascii="GHEA Grapalat" w:hAnsi="GHEA Grapalat" w:cs="Sylfaen"/>
          <w:lang w:val="fr-FR"/>
        </w:rPr>
        <w:t>&lt;&lt;</w:t>
      </w:r>
      <w:r>
        <w:rPr>
          <w:rFonts w:ascii="GHEA Grapalat" w:hAnsi="GHEA Grapalat" w:cs="Sylfaen"/>
          <w:lang w:val="hy-AM"/>
        </w:rPr>
        <w:t>Արփի լիճ</w:t>
      </w:r>
      <w:r>
        <w:rPr>
          <w:rFonts w:ascii="GHEA Grapalat" w:hAnsi="GHEA Grapalat" w:cs="Sylfaen"/>
          <w:lang w:val="fr-FR"/>
        </w:rPr>
        <w:t>&gt;&gt;</w:t>
      </w:r>
      <w:r>
        <w:rPr>
          <w:rFonts w:ascii="GHEA Grapalat" w:hAnsi="GHEA Grapalat" w:cs="Sylfaen"/>
          <w:lang w:val="hy-AM"/>
        </w:rPr>
        <w:t xml:space="preserve"> ազգային պարկ</w:t>
      </w:r>
      <w:r>
        <w:rPr>
          <w:rFonts w:ascii="GHEA Grapalat" w:hAnsi="GHEA Grapalat" w:cs="Sylfaen"/>
          <w:lang w:val="fr-FR"/>
        </w:rPr>
        <w:t>&gt;&gt;</w:t>
      </w:r>
      <w:r>
        <w:rPr>
          <w:rFonts w:ascii="GHEA Grapalat" w:hAnsi="GHEA Grapalat" w:cs="Sylfaen"/>
          <w:lang w:val="hy-AM"/>
        </w:rPr>
        <w:t xml:space="preserve"> պետական ոչ առևտրային կազմակերպությունը: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Որոշման նախագծով նախատեսվում է ՀՀ Շիրակի մարզի 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Շաղիկ գյուղում </w:t>
      </w:r>
      <w:proofErr w:type="spellStart"/>
      <w:r>
        <w:rPr>
          <w:rFonts w:ascii="GHEA Grapalat" w:hAnsi="GHEA Grapalat" w:cs="Sylfaen"/>
          <w:lang w:val="fr-FR"/>
        </w:rPr>
        <w:t>անասնապահության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կարիքները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  <w:lang w:val="fr-FR"/>
        </w:rPr>
        <w:t>հոգալու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hy-AM"/>
        </w:rPr>
        <w:t xml:space="preserve"> համապատասխան հողատարածք հատկացնել համայնքին, որը կենսաբազմազանության տեսակետից իրենից էյական արժեք չի ներկայացնում: 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b/>
          <w:lang w:val="fr-FR"/>
        </w:rPr>
      </w:pPr>
      <w:proofErr w:type="spellStart"/>
      <w:r>
        <w:rPr>
          <w:rFonts w:ascii="GHEA Grapalat" w:hAnsi="GHEA Grapalat" w:cs="Sylfaen"/>
          <w:b/>
          <w:lang w:val="fr-FR"/>
        </w:rPr>
        <w:t>Կարգավորման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fr-FR"/>
        </w:rPr>
        <w:t>նպատակը</w:t>
      </w:r>
      <w:proofErr w:type="spellEnd"/>
      <w:r>
        <w:rPr>
          <w:rFonts w:ascii="GHEA Grapalat" w:hAnsi="GHEA Grapalat" w:cs="Sylfaen"/>
          <w:b/>
          <w:lang w:val="fr-FR"/>
        </w:rPr>
        <w:t xml:space="preserve"> և </w:t>
      </w:r>
      <w:proofErr w:type="spellStart"/>
      <w:r>
        <w:rPr>
          <w:rFonts w:ascii="GHEA Grapalat" w:hAnsi="GHEA Grapalat" w:cs="Sylfaen"/>
          <w:b/>
          <w:lang w:val="fr-FR"/>
        </w:rPr>
        <w:t>բնույթը</w:t>
      </w:r>
      <w:proofErr w:type="spellEnd"/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Ներկայացված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նախագծի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նպատակը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սահմանների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ճշգրտման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քարտեզագրման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միջոցով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էտալոնային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գիտական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տնտեսական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արժեք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ներկայացնող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համակարգերի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դրանց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բաղադրիչների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պահպանության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բնական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վերարտադրության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օգտագործման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ապահովումն</w:t>
      </w:r>
      <w:proofErr w:type="spellEnd"/>
      <w:r>
        <w:rPr>
          <w:rFonts w:ascii="GHEA Grapalat" w:hAnsi="GHEA Grapalat" w:cs="Sylfaen"/>
          <w:lang w:val="fr-FR"/>
        </w:rPr>
        <w:t xml:space="preserve"> է: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lang w:val="fr-FR"/>
        </w:rPr>
        <w:t>Շիրակի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մարզի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Շաղիկ գյուղի </w:t>
      </w:r>
      <w:proofErr w:type="spellStart"/>
      <w:r>
        <w:rPr>
          <w:rFonts w:ascii="GHEA Grapalat" w:hAnsi="GHEA Grapalat" w:cs="Sylfaen"/>
          <w:lang w:val="fr-FR"/>
        </w:rPr>
        <w:t>գյուղատնտեսական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նշանակության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հողերը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ներկայումս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չեն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բավարարում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համայնքում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անասնապահության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կարիքները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հոգալու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առաջ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բերել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շարք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սոցիալ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տնտեսական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խնդիրներ</w:t>
      </w:r>
      <w:proofErr w:type="spellEnd"/>
      <w:r>
        <w:rPr>
          <w:rFonts w:ascii="GHEA Grapalat" w:hAnsi="GHEA Grapalat" w:cs="Sylfaen"/>
          <w:lang w:val="fr-FR"/>
        </w:rPr>
        <w:t xml:space="preserve">: </w:t>
      </w:r>
      <w:proofErr w:type="spellStart"/>
      <w:r>
        <w:rPr>
          <w:rFonts w:ascii="GHEA Grapalat" w:hAnsi="GHEA Grapalat" w:cs="Sylfaen"/>
          <w:lang w:val="fr-FR"/>
        </w:rPr>
        <w:t>Հաշվի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առնելով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նշված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հանգամանքը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խնդրին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լուծում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անհրաժեշտ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>
        <w:rPr>
          <w:rFonts w:ascii="GHEA Grapalat" w:hAnsi="GHEA Grapalat" w:cs="Sylfaen"/>
          <w:lang w:val="fr-FR"/>
        </w:rPr>
        <w:t>համայնքի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անմիջական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հարակից</w:t>
      </w:r>
      <w:proofErr w:type="spellEnd"/>
      <w:r>
        <w:rPr>
          <w:rFonts w:ascii="GHEA Grapalat" w:hAnsi="GHEA Grapalat" w:cs="Sylfaen"/>
          <w:lang w:val="fr-FR"/>
        </w:rPr>
        <w:t xml:space="preserve">`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պատկանող</w:t>
      </w:r>
      <w:proofErr w:type="spellEnd"/>
      <w:r>
        <w:rPr>
          <w:rFonts w:ascii="GHEA Grapalat" w:hAnsi="GHEA Grapalat" w:cs="Sylfaen"/>
          <w:lang w:val="fr-FR"/>
        </w:rPr>
        <w:t xml:space="preserve"> 140 </w:t>
      </w:r>
      <w:proofErr w:type="spellStart"/>
      <w:r>
        <w:rPr>
          <w:rFonts w:ascii="GHEA Grapalat" w:hAnsi="GHEA Grapalat" w:cs="Sylfaen"/>
          <w:lang w:val="fr-FR"/>
        </w:rPr>
        <w:t>հա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նախկինում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բնակիչների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կողմից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օգտագործվել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>
        <w:rPr>
          <w:rFonts w:ascii="GHEA Grapalat" w:hAnsi="GHEA Grapalat" w:cs="Sylfaen"/>
          <w:lang w:val="fr-FR"/>
        </w:rPr>
        <w:t>անասնապահության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նպատակով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հատկացնել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Շաղիկ գյուղի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որպես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խոտհարք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օգտագործելու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682AE1" w:rsidRDefault="00682AE1" w:rsidP="00682AE1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նախագծի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մշակման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աշխատանքների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ընթացքում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հաշվի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առնվել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արժեքավոր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էկոհամակարգերի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տեղաբաշխվածությունը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ֆլորայի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ֆաունայի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տեսակային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կազմը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տարածվածությունը</w:t>
      </w:r>
      <w:proofErr w:type="spellEnd"/>
      <w:r>
        <w:rPr>
          <w:rFonts w:ascii="GHEA Grapalat" w:hAnsi="GHEA Grapalat" w:cs="Sylfaen"/>
          <w:lang w:val="fr-FR"/>
        </w:rPr>
        <w:t xml:space="preserve"> /</w:t>
      </w:r>
      <w:proofErr w:type="spellStart"/>
      <w:r>
        <w:rPr>
          <w:rFonts w:ascii="GHEA Grapalat" w:hAnsi="GHEA Grapalat" w:cs="Sylfaen"/>
          <w:lang w:val="fr-FR"/>
        </w:rPr>
        <w:t>արեալը</w:t>
      </w:r>
      <w:proofErr w:type="spellEnd"/>
      <w:r>
        <w:rPr>
          <w:rFonts w:ascii="GHEA Grapalat" w:hAnsi="GHEA Grapalat" w:cs="Sylfaen"/>
          <w:lang w:val="fr-FR"/>
        </w:rPr>
        <w:t xml:space="preserve">/, </w:t>
      </w:r>
      <w:proofErr w:type="spellStart"/>
      <w:r>
        <w:rPr>
          <w:rFonts w:ascii="GHEA Grapalat" w:hAnsi="GHEA Grapalat" w:cs="Sylfaen"/>
          <w:lang w:val="fr-FR"/>
        </w:rPr>
        <w:t>բնորոշ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ապրելավայրերը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լանդշաֆտային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առանձնահատկությունները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ինչպես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նաև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տարածաշրջանի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համայնքների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սոցիալտնտեսական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խնդիրները</w:t>
      </w:r>
      <w:proofErr w:type="spellEnd"/>
      <w:r>
        <w:rPr>
          <w:rFonts w:ascii="GHEA Grapalat" w:hAnsi="GHEA Grapalat" w:cs="Sylfaen"/>
          <w:lang w:val="fr-FR"/>
        </w:rPr>
        <w:t xml:space="preserve">: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նախագծում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սահմանների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ճշգրտման</w:t>
      </w:r>
      <w:proofErr w:type="spellEnd"/>
      <w:r>
        <w:rPr>
          <w:rFonts w:ascii="GHEA Grapalat" w:hAnsi="GHEA Grapalat" w:cs="Sylfaen"/>
          <w:lang w:val="fr-FR"/>
        </w:rPr>
        <w:t xml:space="preserve">,  </w:t>
      </w:r>
      <w:proofErr w:type="spellStart"/>
      <w:r>
        <w:rPr>
          <w:rFonts w:ascii="GHEA Grapalat" w:hAnsi="GHEA Grapalat" w:cs="Sylfaen"/>
          <w:lang w:val="fr-FR"/>
        </w:rPr>
        <w:t>քարտեզագրման</w:t>
      </w:r>
      <w:proofErr w:type="spellEnd"/>
      <w:r>
        <w:rPr>
          <w:rFonts w:ascii="GHEA Grapalat" w:hAnsi="GHEA Grapalat" w:cs="Sylfaen"/>
          <w:lang w:val="fr-FR"/>
        </w:rPr>
        <w:t xml:space="preserve">  և </w:t>
      </w:r>
      <w:proofErr w:type="spellStart"/>
      <w:r>
        <w:rPr>
          <w:rFonts w:ascii="GHEA Grapalat" w:hAnsi="GHEA Grapalat" w:cs="Sylfaen"/>
          <w:lang w:val="fr-FR"/>
        </w:rPr>
        <w:t>սահմանների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նկարագրման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աշխատանքներն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իրականացվել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Կ.Ազարյան</w:t>
      </w:r>
      <w:proofErr w:type="spellEnd"/>
      <w:r>
        <w:rPr>
          <w:rFonts w:ascii="GHEA Grapalat" w:hAnsi="GHEA Grapalat" w:cs="Sylfaen"/>
          <w:lang w:val="fr-FR"/>
        </w:rPr>
        <w:t xml:space="preserve"> &gt;&gt; Ա/Ձ -ի </w:t>
      </w:r>
      <w:proofErr w:type="spellStart"/>
      <w:r>
        <w:rPr>
          <w:rFonts w:ascii="GHEA Grapalat" w:hAnsi="GHEA Grapalat" w:cs="Sylfaen"/>
          <w:lang w:val="fr-FR"/>
        </w:rPr>
        <w:t>կողմից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lang w:val="fr-FR"/>
        </w:rPr>
        <w:t>Շիրակի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մարզի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գյուղական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համայնքների</w:t>
      </w:r>
      <w:proofErr w:type="spellEnd"/>
      <w:r>
        <w:rPr>
          <w:rFonts w:ascii="GHEA Grapalat" w:hAnsi="GHEA Grapalat" w:cs="Sylfaen"/>
          <w:lang w:val="fr-FR"/>
        </w:rPr>
        <w:t xml:space="preserve"> և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վիճելի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հատվածների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ուսումնասիրման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աշխատանքներին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մասնակցել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lang w:val="fr-FR"/>
        </w:rPr>
        <w:t>բնապահպանության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նախարարության</w:t>
      </w:r>
      <w:proofErr w:type="spellEnd"/>
      <w:r>
        <w:rPr>
          <w:rFonts w:ascii="GHEA Grapalat" w:hAnsi="GHEA Grapalat" w:cs="Sylfaen"/>
          <w:lang w:val="fr-FR"/>
        </w:rPr>
        <w:t>,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</w:t>
      </w:r>
      <w:proofErr w:type="spellEnd"/>
      <w:r>
        <w:rPr>
          <w:rFonts w:ascii="GHEA Grapalat" w:hAnsi="GHEA Grapalat" w:cs="Sylfaen"/>
          <w:lang w:val="fr-FR"/>
        </w:rPr>
        <w:t xml:space="preserve">&gt;&gt; ՊՈԱԿ-ի, ՀՀ </w:t>
      </w:r>
      <w:proofErr w:type="spellStart"/>
      <w:r>
        <w:rPr>
          <w:rFonts w:ascii="GHEA Grapalat" w:hAnsi="GHEA Grapalat" w:cs="Sylfaen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առընթեր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անշարժ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գույքի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կադաստրի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պետական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lastRenderedPageBreak/>
        <w:t>կոմիտեի</w:t>
      </w:r>
      <w:proofErr w:type="spellEnd"/>
      <w:r>
        <w:rPr>
          <w:rFonts w:ascii="GHEA Grapalat" w:hAnsi="GHEA Grapalat" w:cs="Sylfaen"/>
          <w:lang w:val="fr-FR"/>
        </w:rPr>
        <w:t xml:space="preserve">, ՀՀ </w:t>
      </w:r>
      <w:proofErr w:type="spellStart"/>
      <w:r>
        <w:rPr>
          <w:rFonts w:ascii="GHEA Grapalat" w:hAnsi="GHEA Grapalat" w:cs="Sylfaen"/>
          <w:lang w:val="fr-FR"/>
        </w:rPr>
        <w:t>Շիրակի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մարզպետարանի</w:t>
      </w:r>
      <w:proofErr w:type="spellEnd"/>
      <w:r>
        <w:rPr>
          <w:rFonts w:ascii="GHEA Grapalat" w:hAnsi="GHEA Grapalat" w:cs="Sylfaen"/>
          <w:lang w:val="fr-FR"/>
        </w:rPr>
        <w:t xml:space="preserve"> և ՀՀ </w:t>
      </w:r>
      <w:proofErr w:type="spellStart"/>
      <w:r>
        <w:rPr>
          <w:rFonts w:ascii="GHEA Grapalat" w:hAnsi="GHEA Grapalat" w:cs="Sylfaen"/>
          <w:lang w:val="fr-FR"/>
        </w:rPr>
        <w:t>Շիրակի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մարզի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Շաղիկ գյուղի </w:t>
      </w:r>
      <w:proofErr w:type="spellStart"/>
      <w:r>
        <w:rPr>
          <w:rFonts w:ascii="GHEA Grapalat" w:hAnsi="GHEA Grapalat" w:cs="Sylfaen"/>
          <w:lang w:val="fr-FR"/>
        </w:rPr>
        <w:t>ներկայացուցիչները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682AE1" w:rsidRDefault="00682AE1" w:rsidP="00682AE1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Սահմանված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կարգով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և ՀՀ </w:t>
      </w:r>
      <w:proofErr w:type="spellStart"/>
      <w:r>
        <w:rPr>
          <w:rFonts w:ascii="GHEA Grapalat" w:hAnsi="GHEA Grapalat" w:cs="Sylfaen"/>
          <w:lang w:val="fr-FR"/>
        </w:rPr>
        <w:t>Շիրակի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մարզի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Արփի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Շաղիկ գյուղի </w:t>
      </w:r>
      <w:proofErr w:type="spellStart"/>
      <w:r>
        <w:rPr>
          <w:rFonts w:ascii="GHEA Grapalat" w:hAnsi="GHEA Grapalat" w:cs="Sylfaen"/>
          <w:lang w:val="fr-FR"/>
        </w:rPr>
        <w:t>ճշգրտված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նկարագրված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սահմանների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հաստատումը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թույլ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կտա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օրենսդրությամբ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սահմանված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կարգով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պետական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ոչ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առևտրային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կազմակերպությանը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անհատույց</w:t>
      </w:r>
      <w:proofErr w:type="spellEnd"/>
      <w:r>
        <w:rPr>
          <w:rFonts w:ascii="GHEA Grapalat" w:hAnsi="GHEA Grapalat" w:cs="Sylfaen"/>
          <w:lang w:val="fr-FR"/>
        </w:rPr>
        <w:t xml:space="preserve"> /</w:t>
      </w:r>
      <w:proofErr w:type="spellStart"/>
      <w:r>
        <w:rPr>
          <w:rFonts w:ascii="GHEA Grapalat" w:hAnsi="GHEA Grapalat" w:cs="Sylfaen"/>
          <w:lang w:val="fr-FR"/>
        </w:rPr>
        <w:t>անժամկետ</w:t>
      </w:r>
      <w:proofErr w:type="spellEnd"/>
      <w:r>
        <w:rPr>
          <w:rFonts w:ascii="GHEA Grapalat" w:hAnsi="GHEA Grapalat" w:cs="Sylfaen"/>
          <w:lang w:val="fr-FR"/>
        </w:rPr>
        <w:t xml:space="preserve">/ </w:t>
      </w:r>
      <w:proofErr w:type="spellStart"/>
      <w:r>
        <w:rPr>
          <w:rFonts w:ascii="GHEA Grapalat" w:hAnsi="GHEA Grapalat" w:cs="Sylfaen"/>
          <w:lang w:val="fr-FR"/>
        </w:rPr>
        <w:t>օգտագործման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իրավունքով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ամրացված</w:t>
      </w:r>
      <w:proofErr w:type="spellEnd"/>
      <w:r>
        <w:rPr>
          <w:rFonts w:ascii="GHEA Grapalat" w:hAnsi="GHEA Grapalat" w:cs="Sylfaen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lang w:val="fr-FR"/>
        </w:rPr>
        <w:t>Արփի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լիճ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տարածքում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առավել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արդյունավետ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կազմակերպել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իրականացնել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ազգային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պահպանության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վերակագնման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աշխատանքները</w:t>
      </w:r>
      <w:proofErr w:type="spellEnd"/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 xml:space="preserve">: </w:t>
      </w:r>
      <w:proofErr w:type="spellStart"/>
      <w:r>
        <w:rPr>
          <w:rFonts w:ascii="GHEA Grapalat" w:hAnsi="GHEA Grapalat" w:cs="GHEA Grapalat"/>
          <w:lang w:val="fr-FR"/>
        </w:rPr>
        <w:t>Նպաստավոր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պայմաններ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կստեղծվեն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համայնքների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հետ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բնապահպանական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սոցիալտնտեսական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խնդիրները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լ</w:t>
      </w:r>
      <w:r>
        <w:rPr>
          <w:rFonts w:ascii="GHEA Grapalat" w:hAnsi="GHEA Grapalat" w:cs="Sylfaen"/>
          <w:lang w:val="fr-FR"/>
        </w:rPr>
        <w:t>ուծելու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fr-FR"/>
        </w:rPr>
      </w:pPr>
    </w:p>
    <w:p w:rsidR="00682AE1" w:rsidRDefault="00682AE1" w:rsidP="00682AE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fr-FR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Իրավական ակտն ընդունելու կապակցությամբ ՀՀ պետական բյուջեում</w:t>
      </w: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ծախսերի կամ եկամուտների փոփոխման վերաբերյալ</w:t>
      </w:r>
    </w:p>
    <w:p w:rsidR="00682AE1" w:rsidRDefault="00682AE1" w:rsidP="00682AE1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&lt;&lt;Հայաստանի Հանրապետության կառավարության 2011 թվականի  հուլիսի 21-ի N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1151-Ն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մեջ փոփոխություններ կատարելու մասին&gt;&gt; Հայաստանի Հանրապետության կառավարության որոշման նախագծի ընդունման հետ կապված Հայաստանի Հանրապետության պետական բյուջեի եկամտային և ծախսային մասերում փոփոխություններ չեն նախատեսվում: </w:t>
      </w:r>
    </w:p>
    <w:p w:rsidR="00682AE1" w:rsidRDefault="00682AE1" w:rsidP="00682AE1">
      <w:pPr>
        <w:pStyle w:val="mechtex"/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rPr>
          <w:rFonts w:ascii="GHEA Grapalat" w:hAnsi="GHEA Grapalat" w:cs="Sylfaen"/>
          <w:sz w:val="24"/>
          <w:szCs w:val="24"/>
          <w:lang w:val="hy-AM"/>
        </w:rPr>
      </w:pP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Իրավական ակտերում փոփոխություններ և լրացումներ կատարելու</w:t>
      </w:r>
    </w:p>
    <w:p w:rsidR="00682AE1" w:rsidRDefault="00682AE1" w:rsidP="00682AE1">
      <w:pPr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անհրաժեշտության մասին</w:t>
      </w:r>
    </w:p>
    <w:p w:rsidR="00682AE1" w:rsidRDefault="00682AE1" w:rsidP="00682AE1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&lt;&lt;Հայաստանի Հանրապետության կառավարության 2011 թվականի հուլիսի 21-ի N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1151-Ն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մեջ փոփոխություններ կատարելու մասին&gt;&gt; Հայաստանի Հանրապետության կառավարության որոշման նախագծի ընդունման հետ կապված այլ իրավական ակտերում փոփոխություններ և լրացումներ կատարելու անհրաժեշտություն չկա: </w:t>
      </w:r>
    </w:p>
    <w:p w:rsidR="00534844" w:rsidRDefault="00534844"/>
    <w:sectPr w:rsidR="00534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2B4D"/>
    <w:multiLevelType w:val="hybridMultilevel"/>
    <w:tmpl w:val="EB3CE6B2"/>
    <w:lvl w:ilvl="0" w:tplc="027EF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A"/>
    <w:rsid w:val="00534844"/>
    <w:rsid w:val="00682AE1"/>
    <w:rsid w:val="0075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0CA1D-606F-4E84-9DB5-48B09AF6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AE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82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mechtexChar">
    <w:name w:val="mechtex Char"/>
    <w:link w:val="mechtex"/>
    <w:semiHidden/>
    <w:locked/>
    <w:rsid w:val="00682AE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semiHidden/>
    <w:rsid w:val="00682AE1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68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 Karapetyan</dc:creator>
  <cp:keywords/>
  <dc:description/>
  <cp:lastModifiedBy>Sarqis Karapetyan</cp:lastModifiedBy>
  <cp:revision>3</cp:revision>
  <dcterms:created xsi:type="dcterms:W3CDTF">2016-12-16T12:36:00Z</dcterms:created>
  <dcterms:modified xsi:type="dcterms:W3CDTF">2016-12-16T12:36:00Z</dcterms:modified>
</cp:coreProperties>
</file>