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724" w:rsidRPr="00003F92" w:rsidRDefault="00C24724" w:rsidP="00867578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67578" w:rsidRPr="00003F92" w:rsidRDefault="00867578" w:rsidP="00867578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003F92">
        <w:rPr>
          <w:rFonts w:ascii="GHEA Grapalat" w:hAnsi="GHEA Grapalat"/>
          <w:b/>
          <w:sz w:val="24"/>
          <w:szCs w:val="24"/>
          <w:lang w:val="hy-AM"/>
        </w:rPr>
        <w:t>ՏԵՂԵԿԱՆՔ-ՀԻՄՆԱՎՈՐՈՒՄ</w:t>
      </w:r>
    </w:p>
    <w:p w:rsidR="00867578" w:rsidRPr="00003F92" w:rsidRDefault="00867578" w:rsidP="00C745C2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Sylfaen"/>
          <w:b/>
          <w:sz w:val="24"/>
          <w:szCs w:val="24"/>
        </w:rPr>
      </w:pPr>
      <w:r w:rsidRPr="00003F9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</w:t>
      </w:r>
      <w:r w:rsidR="00C745C2" w:rsidRPr="00003F92">
        <w:rPr>
          <w:rFonts w:ascii="GHEA Grapalat" w:hAnsi="GHEA Grapalat" w:cs="Sylfaen"/>
          <w:b/>
          <w:bCs/>
          <w:sz w:val="24"/>
          <w:szCs w:val="24"/>
          <w:lang w:val="hy-AM"/>
        </w:rPr>
        <w:t>ՆԵՐԴՐՈՒՄԱՅԻՆ</w:t>
      </w:r>
      <w:r w:rsidR="00C745C2" w:rsidRPr="00003F9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C745C2" w:rsidRPr="00003F92">
        <w:rPr>
          <w:rFonts w:ascii="GHEA Grapalat" w:hAnsi="GHEA Grapalat" w:cs="Sylfaen"/>
          <w:b/>
          <w:bCs/>
          <w:sz w:val="24"/>
          <w:szCs w:val="24"/>
          <w:lang w:val="hy-AM"/>
        </w:rPr>
        <w:t>ԾՐԱԳՐԻՆ</w:t>
      </w:r>
      <w:r w:rsidR="00C745C2" w:rsidRPr="00003F9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C745C2" w:rsidRPr="00003F92">
        <w:rPr>
          <w:rFonts w:ascii="GHEA Grapalat" w:hAnsi="GHEA Grapalat" w:cs="Sylfaen"/>
          <w:b/>
          <w:bCs/>
          <w:sz w:val="24"/>
          <w:szCs w:val="24"/>
          <w:lang w:val="hy-AM"/>
        </w:rPr>
        <w:t>ՀԱՎԱՆՈՒԹՅՈՒՆ</w:t>
      </w:r>
      <w:r w:rsidR="00C745C2" w:rsidRPr="00003F92">
        <w:rPr>
          <w:rFonts w:ascii="GHEA Grapalat" w:hAnsi="GHEA Grapalat"/>
          <w:b/>
          <w:bCs/>
          <w:sz w:val="24"/>
          <w:szCs w:val="24"/>
          <w:lang w:val="hy-AM"/>
        </w:rPr>
        <w:t xml:space="preserve"> ՏԱԼՈՒ</w:t>
      </w:r>
      <w:r w:rsidR="003335B4" w:rsidRPr="00003F92">
        <w:rPr>
          <w:rFonts w:ascii="GHEA Grapalat" w:hAnsi="GHEA Grapalat"/>
          <w:b/>
          <w:bCs/>
          <w:sz w:val="24"/>
          <w:szCs w:val="24"/>
        </w:rPr>
        <w:t xml:space="preserve"> </w:t>
      </w:r>
      <w:r w:rsidR="00C745C2" w:rsidRPr="00003F92">
        <w:rPr>
          <w:rFonts w:ascii="GHEA Grapalat" w:hAnsi="GHEA Grapalat"/>
          <w:b/>
          <w:bCs/>
          <w:sz w:val="24"/>
          <w:szCs w:val="24"/>
          <w:lang w:val="hy-AM"/>
        </w:rPr>
        <w:t xml:space="preserve">ԵՎ «ՊԱՐԿ ԳՐՈՒՊ» ՍԱՀՄԱՆԱՓԱԿ ՊԱՏԱՍԽԱՆԱՏՎՈՒԹՅԱՄԲ ԸՆԿԵՐՈՒԹՅԱՆՆ </w:t>
      </w:r>
      <w:r w:rsidR="00C745C2" w:rsidRPr="00003F92">
        <w:rPr>
          <w:rFonts w:ascii="GHEA Grapalat" w:hAnsi="GHEA Grapalat" w:cs="AK Courier"/>
          <w:b/>
          <w:sz w:val="24"/>
          <w:szCs w:val="24"/>
        </w:rPr>
        <w:t>ԱՌԱՆՑ ՄՐՑՈՒՅԹԻ  ՀՈՂԱՄԱՍ</w:t>
      </w:r>
      <w:r w:rsidR="00C745C2" w:rsidRPr="00003F92">
        <w:rPr>
          <w:rFonts w:ascii="GHEA Grapalat" w:hAnsi="GHEA Grapalat" w:cs="AK Courier"/>
          <w:b/>
          <w:sz w:val="24"/>
          <w:szCs w:val="24"/>
          <w:lang w:val="hy-AM"/>
        </w:rPr>
        <w:t xml:space="preserve"> </w:t>
      </w:r>
      <w:r w:rsidR="00C745C2" w:rsidRPr="00003F92">
        <w:rPr>
          <w:rFonts w:ascii="GHEA Grapalat" w:hAnsi="GHEA Grapalat" w:cs="AK Courier"/>
          <w:b/>
          <w:sz w:val="24"/>
          <w:szCs w:val="24"/>
        </w:rPr>
        <w:t>ՏՐԱՄԱԴՐԵԼՈՒ</w:t>
      </w:r>
      <w:r w:rsidR="00C745C2" w:rsidRPr="00003F92">
        <w:rPr>
          <w:rFonts w:ascii="GHEA Grapalat" w:hAnsi="GHEA Grapalat" w:cs="AK Courier"/>
          <w:sz w:val="24"/>
          <w:szCs w:val="24"/>
        </w:rPr>
        <w:t xml:space="preserve"> </w:t>
      </w:r>
      <w:r w:rsidR="00C745C2" w:rsidRPr="00003F92">
        <w:rPr>
          <w:rFonts w:ascii="GHEA Grapalat" w:hAnsi="GHEA Grapalat" w:cs="Sylfaen"/>
          <w:b/>
          <w:bCs/>
          <w:sz w:val="24"/>
          <w:szCs w:val="24"/>
        </w:rPr>
        <w:t>ՄԱՍԻՆ</w:t>
      </w:r>
      <w:r w:rsidRPr="00003F9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» </w:t>
      </w:r>
      <w:r w:rsidRPr="00003F92">
        <w:rPr>
          <w:rFonts w:ascii="GHEA Grapalat" w:hAnsi="GHEA Grapalat" w:cs="Sylfaen"/>
          <w:b/>
          <w:sz w:val="24"/>
          <w:szCs w:val="24"/>
          <w:lang w:val="hy-AM"/>
        </w:rPr>
        <w:t>Հ</w:t>
      </w:r>
      <w:r w:rsidR="000E17B3" w:rsidRPr="00003F92">
        <w:rPr>
          <w:rFonts w:ascii="GHEA Grapalat" w:hAnsi="GHEA Grapalat" w:cs="Sylfaen"/>
          <w:b/>
          <w:sz w:val="24"/>
          <w:szCs w:val="24"/>
          <w:lang w:val="hy-AM"/>
        </w:rPr>
        <w:t xml:space="preserve">ԱՅԱՍՏԱՆԻ </w:t>
      </w:r>
      <w:r w:rsidRPr="00003F92">
        <w:rPr>
          <w:rFonts w:ascii="GHEA Grapalat" w:hAnsi="GHEA Grapalat" w:cs="Sylfaen"/>
          <w:b/>
          <w:sz w:val="24"/>
          <w:szCs w:val="24"/>
          <w:lang w:val="hy-AM"/>
        </w:rPr>
        <w:t>Հ</w:t>
      </w:r>
      <w:r w:rsidR="000E17B3" w:rsidRPr="00003F92">
        <w:rPr>
          <w:rFonts w:ascii="GHEA Grapalat" w:hAnsi="GHEA Grapalat" w:cs="Sylfaen"/>
          <w:b/>
          <w:sz w:val="24"/>
          <w:szCs w:val="24"/>
          <w:lang w:val="hy-AM"/>
        </w:rPr>
        <w:t>ԱՆՐԱՊԵՏՈՒԹՅԱՆ</w:t>
      </w:r>
      <w:r w:rsidRPr="00003F92">
        <w:rPr>
          <w:rFonts w:ascii="GHEA Grapalat" w:hAnsi="GHEA Grapalat" w:cs="Sylfaen"/>
          <w:b/>
          <w:sz w:val="24"/>
          <w:szCs w:val="24"/>
          <w:lang w:val="hy-AM"/>
        </w:rPr>
        <w:t xml:space="preserve"> ԿԱՌԱՎԱՐՈՒԹՅԱՆ ՈՐՈՇՄԱՆ ԸՆԴՈՒՆՄԱՆ ԱՆՀՐԱԺԵՇՏՈՒԹՅԱՆ ՄԱՍԻՆ </w:t>
      </w:r>
    </w:p>
    <w:p w:rsidR="00AF2ABF" w:rsidRPr="00003F92" w:rsidRDefault="00AF2ABF">
      <w:pPr>
        <w:rPr>
          <w:rFonts w:ascii="GHEA Grapalat" w:hAnsi="GHEA Grapalat"/>
          <w:sz w:val="24"/>
          <w:szCs w:val="24"/>
        </w:rPr>
      </w:pPr>
    </w:p>
    <w:p w:rsidR="00867578" w:rsidRPr="00003F92" w:rsidRDefault="00867578">
      <w:pPr>
        <w:rPr>
          <w:rFonts w:ascii="GHEA Grapalat" w:hAnsi="GHEA Grapalat"/>
          <w:sz w:val="24"/>
          <w:szCs w:val="24"/>
        </w:rPr>
      </w:pPr>
    </w:p>
    <w:p w:rsidR="00867578" w:rsidRPr="00003F92" w:rsidRDefault="00867578">
      <w:pPr>
        <w:rPr>
          <w:rFonts w:ascii="GHEA Grapalat" w:hAnsi="GHEA Grapalat"/>
          <w:b/>
          <w:sz w:val="24"/>
          <w:szCs w:val="24"/>
          <w:lang w:val="hy-AM"/>
        </w:rPr>
      </w:pPr>
      <w:r w:rsidRPr="00003F92">
        <w:rPr>
          <w:rFonts w:ascii="GHEA Grapalat" w:hAnsi="GHEA Grapalat"/>
          <w:b/>
          <w:sz w:val="24"/>
          <w:szCs w:val="24"/>
          <w:lang w:val="hy-AM"/>
        </w:rPr>
        <w:t>1.Իրավական ակտի անհրաժեշտությունը</w:t>
      </w:r>
    </w:p>
    <w:p w:rsidR="00867578" w:rsidRPr="00003F92" w:rsidRDefault="00867578" w:rsidP="00E55678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03F92">
        <w:rPr>
          <w:rFonts w:ascii="GHEA Grapalat" w:hAnsi="GHEA Grapalat"/>
          <w:sz w:val="24"/>
          <w:szCs w:val="24"/>
          <w:lang w:val="hy-AM"/>
        </w:rPr>
        <w:t xml:space="preserve"> «</w:t>
      </w:r>
      <w:r w:rsidR="00E55678" w:rsidRPr="00003F92">
        <w:rPr>
          <w:rFonts w:ascii="GHEA Grapalat" w:hAnsi="GHEA Grapalat"/>
          <w:sz w:val="24"/>
          <w:szCs w:val="24"/>
          <w:lang w:val="hy-AM"/>
        </w:rPr>
        <w:t>Պարկ Գրուպ</w:t>
      </w:r>
      <w:r w:rsidRPr="00003F92">
        <w:rPr>
          <w:rFonts w:ascii="GHEA Grapalat" w:hAnsi="GHEA Grapalat"/>
          <w:sz w:val="24"/>
          <w:szCs w:val="24"/>
          <w:lang w:val="hy-AM"/>
        </w:rPr>
        <w:t xml:space="preserve">» </w:t>
      </w:r>
      <w:r w:rsidR="00E55678" w:rsidRPr="00003F92">
        <w:rPr>
          <w:rFonts w:ascii="GHEA Grapalat" w:hAnsi="GHEA Grapalat"/>
          <w:sz w:val="24"/>
          <w:szCs w:val="24"/>
          <w:lang w:val="hy-AM"/>
        </w:rPr>
        <w:t>սահմանափակ պատասխանատվությամբ ընկերության</w:t>
      </w:r>
      <w:r w:rsidRPr="00003F92">
        <w:rPr>
          <w:rFonts w:ascii="GHEA Grapalat" w:hAnsi="GHEA Grapalat"/>
          <w:sz w:val="24"/>
          <w:szCs w:val="24"/>
          <w:lang w:val="hy-AM"/>
        </w:rPr>
        <w:t xml:space="preserve"> </w:t>
      </w:r>
      <w:r w:rsidR="00E55678" w:rsidRPr="00003F92">
        <w:rPr>
          <w:rFonts w:ascii="GHEA Grapalat" w:hAnsi="GHEA Grapalat"/>
          <w:sz w:val="24"/>
          <w:szCs w:val="24"/>
          <w:lang w:val="hy-AM"/>
        </w:rPr>
        <w:t>տնօրեն</w:t>
      </w:r>
      <w:r w:rsidRPr="00003F92">
        <w:rPr>
          <w:rFonts w:ascii="GHEA Grapalat" w:hAnsi="GHEA Grapalat"/>
          <w:sz w:val="24"/>
          <w:szCs w:val="24"/>
          <w:lang w:val="hy-AM"/>
        </w:rPr>
        <w:t xml:space="preserve">ը </w:t>
      </w:r>
      <w:r w:rsidR="00E55678" w:rsidRPr="00003F92">
        <w:rPr>
          <w:rFonts w:ascii="GHEA Grapalat" w:hAnsi="GHEA Grapalat"/>
          <w:sz w:val="24"/>
          <w:szCs w:val="24"/>
          <w:lang w:val="hy-AM"/>
        </w:rPr>
        <w:t xml:space="preserve">03.08.2017 </w:t>
      </w:r>
      <w:r w:rsidRPr="00003F92">
        <w:rPr>
          <w:rFonts w:ascii="GHEA Grapalat" w:hAnsi="GHEA Grapalat"/>
          <w:sz w:val="24"/>
          <w:szCs w:val="24"/>
          <w:lang w:val="hy-AM"/>
        </w:rPr>
        <w:t xml:space="preserve">թվականի դիմումով </w:t>
      </w:r>
      <w:r w:rsidR="00E55678" w:rsidRPr="00003F92">
        <w:rPr>
          <w:rFonts w:ascii="GHEA Grapalat" w:hAnsi="GHEA Grapalat"/>
          <w:sz w:val="24"/>
          <w:szCs w:val="24"/>
          <w:lang w:val="hy-AM"/>
        </w:rPr>
        <w:t>ՀՀ վարչապետին է</w:t>
      </w:r>
      <w:r w:rsidRPr="00003F92">
        <w:rPr>
          <w:rFonts w:ascii="GHEA Grapalat" w:hAnsi="GHEA Grapalat"/>
          <w:sz w:val="24"/>
          <w:szCs w:val="24"/>
          <w:lang w:val="hy-AM"/>
        </w:rPr>
        <w:t xml:space="preserve"> ներկայացրել </w:t>
      </w:r>
      <w:r w:rsidR="00E55678" w:rsidRPr="00003F92">
        <w:rPr>
          <w:rFonts w:ascii="GHEA Grapalat" w:hAnsi="GHEA Grapalat"/>
          <w:sz w:val="24"/>
          <w:szCs w:val="24"/>
          <w:lang w:val="hy-AM"/>
        </w:rPr>
        <w:t>մանկական, երիտասարդական, ընտանեկան հանգստի և ժամանցի կենտրոն ստեղծելու</w:t>
      </w:r>
      <w:r w:rsidRPr="00003F92">
        <w:rPr>
          <w:rFonts w:ascii="GHEA Grapalat" w:hAnsi="GHEA Grapalat" w:cs="AK Courier"/>
          <w:sz w:val="24"/>
          <w:szCs w:val="24"/>
          <w:lang w:val="hy-AM"/>
        </w:rPr>
        <w:t xml:space="preserve"> ներդրումային </w:t>
      </w:r>
      <w:r w:rsidR="00E55678" w:rsidRPr="00003F92">
        <w:rPr>
          <w:rFonts w:ascii="GHEA Grapalat" w:hAnsi="GHEA Grapalat" w:cs="AK Courier"/>
          <w:sz w:val="24"/>
          <w:szCs w:val="24"/>
          <w:lang w:val="hy-AM"/>
        </w:rPr>
        <w:t>ծրագի</w:t>
      </w:r>
      <w:r w:rsidRPr="00003F92">
        <w:rPr>
          <w:rFonts w:ascii="GHEA Grapalat" w:hAnsi="GHEA Grapalat" w:cs="AK Courier"/>
          <w:sz w:val="24"/>
          <w:szCs w:val="24"/>
          <w:lang w:val="hy-AM"/>
        </w:rPr>
        <w:t>ր՝ խնդրելով այդ ծրագրի իրականացման համար</w:t>
      </w:r>
      <w:r w:rsidRPr="00003F92">
        <w:rPr>
          <w:rFonts w:ascii="GHEA Grapalat" w:hAnsi="GHEA Grapalat"/>
          <w:sz w:val="24"/>
          <w:szCs w:val="24"/>
          <w:lang w:val="hy-AM"/>
        </w:rPr>
        <w:t xml:space="preserve"> ընկերության</w:t>
      </w:r>
      <w:r w:rsidR="00897720" w:rsidRPr="00003F92">
        <w:rPr>
          <w:rFonts w:ascii="GHEA Grapalat" w:hAnsi="GHEA Grapalat"/>
          <w:sz w:val="24"/>
          <w:szCs w:val="24"/>
          <w:lang w:val="hy-AM"/>
        </w:rPr>
        <w:t>ը վարձակալության և</w:t>
      </w:r>
      <w:r w:rsidR="007E5CC3" w:rsidRPr="00003F92">
        <w:rPr>
          <w:rFonts w:ascii="GHEA Grapalat" w:hAnsi="GHEA Grapalat"/>
          <w:sz w:val="24"/>
          <w:szCs w:val="24"/>
          <w:lang w:val="hy-AM"/>
        </w:rPr>
        <w:t>/կամ</w:t>
      </w:r>
      <w:r w:rsidR="00897720" w:rsidRPr="00003F92">
        <w:rPr>
          <w:rFonts w:ascii="GHEA Grapalat" w:hAnsi="GHEA Grapalat"/>
          <w:sz w:val="24"/>
          <w:szCs w:val="24"/>
          <w:lang w:val="hy-AM"/>
        </w:rPr>
        <w:t xml:space="preserve"> կառուցապատման իրավունքով տրամադրել Երևան</w:t>
      </w:r>
      <w:r w:rsidR="003335B4" w:rsidRPr="00003F92">
        <w:rPr>
          <w:rFonts w:ascii="GHEA Grapalat" w:hAnsi="GHEA Grapalat"/>
          <w:sz w:val="24"/>
          <w:szCs w:val="24"/>
          <w:lang w:val="hy-AM"/>
        </w:rPr>
        <w:t xml:space="preserve"> քաղաքի Մոնթե Մելքոնյան փողոցին հարակից տարածքում </w:t>
      </w:r>
      <w:r w:rsidR="00897720" w:rsidRPr="00003F92">
        <w:rPr>
          <w:rFonts w:ascii="GHEA Grapalat" w:hAnsi="GHEA Grapalat"/>
          <w:sz w:val="24"/>
          <w:szCs w:val="24"/>
          <w:lang w:val="hy-AM"/>
        </w:rPr>
        <w:t>գտնվող մոտ 2</w:t>
      </w:r>
      <w:r w:rsidR="007E5CC3" w:rsidRPr="00003F92">
        <w:rPr>
          <w:rFonts w:ascii="GHEA Grapalat" w:hAnsi="GHEA Grapalat" w:cs="AK Courier"/>
          <w:sz w:val="24"/>
          <w:szCs w:val="24"/>
          <w:lang w:val="hy-AM"/>
        </w:rPr>
        <w:t>7</w:t>
      </w:r>
      <w:r w:rsidRPr="00003F92">
        <w:rPr>
          <w:rFonts w:ascii="GHEA Grapalat" w:hAnsi="GHEA Grapalat" w:cs="AK Courier"/>
          <w:sz w:val="24"/>
          <w:szCs w:val="24"/>
          <w:lang w:val="hy-AM"/>
        </w:rPr>
        <w:t xml:space="preserve"> հա հողամաս</w:t>
      </w:r>
      <w:r w:rsidR="00897720" w:rsidRPr="00003F92">
        <w:rPr>
          <w:rFonts w:ascii="GHEA Grapalat" w:hAnsi="GHEA Grapalat" w:cs="AK Courier"/>
          <w:sz w:val="24"/>
          <w:szCs w:val="24"/>
          <w:lang w:val="hy-AM"/>
        </w:rPr>
        <w:t>՝ համապատասխանաբար փոխելով հողամասի նպատակային նշանակությունը</w:t>
      </w:r>
      <w:r w:rsidRPr="00003F92">
        <w:rPr>
          <w:rFonts w:ascii="GHEA Grapalat" w:hAnsi="GHEA Grapalat" w:cs="AK Courier"/>
          <w:sz w:val="24"/>
          <w:szCs w:val="24"/>
          <w:lang w:val="hy-AM"/>
        </w:rPr>
        <w:t xml:space="preserve">: </w:t>
      </w:r>
      <w:r w:rsidRPr="00003F92">
        <w:rPr>
          <w:rFonts w:ascii="GHEA Grapalat" w:hAnsi="GHEA Grapalat"/>
          <w:sz w:val="24"/>
          <w:szCs w:val="24"/>
          <w:lang w:val="hy-AM"/>
        </w:rPr>
        <w:t>«Ներդրումային ծրագրերին հավանություն</w:t>
      </w:r>
      <w:r w:rsidR="003335B4" w:rsidRPr="00003F92">
        <w:rPr>
          <w:rFonts w:ascii="GHEA Grapalat" w:hAnsi="GHEA Grapalat"/>
          <w:sz w:val="24"/>
          <w:szCs w:val="24"/>
          <w:lang w:val="hy-AM"/>
        </w:rPr>
        <w:t xml:space="preserve"> տալու </w:t>
      </w:r>
      <w:r w:rsidR="00897720" w:rsidRPr="00003F92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003F92">
        <w:rPr>
          <w:rFonts w:ascii="GHEA Grapalat" w:hAnsi="GHEA Grapalat"/>
          <w:sz w:val="24"/>
          <w:szCs w:val="24"/>
          <w:lang w:val="hy-AM"/>
        </w:rPr>
        <w:t>«</w:t>
      </w:r>
      <w:r w:rsidR="00897720" w:rsidRPr="00003F92">
        <w:rPr>
          <w:rFonts w:ascii="GHEA Grapalat" w:hAnsi="GHEA Grapalat"/>
          <w:sz w:val="24"/>
          <w:szCs w:val="24"/>
          <w:lang w:val="hy-AM"/>
        </w:rPr>
        <w:t>Պարկ Գրուպ</w:t>
      </w:r>
      <w:r w:rsidRPr="00003F92">
        <w:rPr>
          <w:rFonts w:ascii="GHEA Grapalat" w:hAnsi="GHEA Grapalat"/>
          <w:sz w:val="24"/>
          <w:szCs w:val="24"/>
          <w:lang w:val="hy-AM"/>
        </w:rPr>
        <w:t>» սահմանափակ պատասխանատվությամբ ընկերությ</w:t>
      </w:r>
      <w:r w:rsidR="00897720" w:rsidRPr="00003F92">
        <w:rPr>
          <w:rFonts w:ascii="GHEA Grapalat" w:hAnsi="GHEA Grapalat"/>
          <w:sz w:val="24"/>
          <w:szCs w:val="24"/>
          <w:lang w:val="hy-AM"/>
        </w:rPr>
        <w:t>անն առանց մրցույթի</w:t>
      </w:r>
      <w:r w:rsidRPr="00003F92">
        <w:rPr>
          <w:rFonts w:ascii="GHEA Grapalat" w:hAnsi="GHEA Grapalat"/>
          <w:sz w:val="24"/>
          <w:szCs w:val="24"/>
          <w:lang w:val="hy-AM"/>
        </w:rPr>
        <w:t xml:space="preserve"> հողամաս </w:t>
      </w:r>
      <w:r w:rsidR="00897720" w:rsidRPr="00003F92">
        <w:rPr>
          <w:rFonts w:ascii="GHEA Grapalat" w:hAnsi="GHEA Grapalat"/>
          <w:sz w:val="24"/>
          <w:szCs w:val="24"/>
          <w:lang w:val="hy-AM"/>
        </w:rPr>
        <w:t>տրամադրելու</w:t>
      </w:r>
      <w:r w:rsidRPr="00003F92">
        <w:rPr>
          <w:rFonts w:ascii="GHEA Grapalat" w:hAnsi="GHEA Grapalat"/>
          <w:sz w:val="24"/>
          <w:szCs w:val="24"/>
          <w:lang w:val="hy-AM"/>
        </w:rPr>
        <w:t xml:space="preserve"> մասին» Հայաստանի Հանրապետության կառավարության որոշման նախագծի ընդունումը կնպաստի պետություն-համայնք-մասնավոր հատվածի համագործակցության ամրապնդմանն ու ընդլայնմանը, արդյունքում՝ հնարավորություն տալով ներդրումային ծրագրի արդյունավետ իրագործմամբ </w:t>
      </w:r>
      <w:r w:rsidR="00897720" w:rsidRPr="00003F92">
        <w:rPr>
          <w:rFonts w:ascii="GHEA Grapalat" w:hAnsi="GHEA Grapalat"/>
          <w:sz w:val="24"/>
          <w:szCs w:val="24"/>
          <w:lang w:val="hy-AM"/>
        </w:rPr>
        <w:t>Երևան քաղաքում ստեղծել տարածաշրջանում նմանատիպը չունեցող, եվրոպական բոլոր ստանդարտներին համապատասխանող հանգստի և ժամանցի կենտրոն</w:t>
      </w:r>
      <w:r w:rsidR="001A43C8" w:rsidRPr="00003F92">
        <w:rPr>
          <w:rFonts w:ascii="GHEA Grapalat" w:hAnsi="GHEA Grapalat"/>
          <w:sz w:val="24"/>
          <w:szCs w:val="24"/>
          <w:lang w:val="hy-AM"/>
        </w:rPr>
        <w:t>, որը էական խթան կհանդիսանա զբոսաշրջության և տնտեսության այլ ճյուղերի զարգացման համար, տարածքի կանաչապատումը կնպաստի շրջակա միջավայրի բարելավմանը, կստեղծվեն</w:t>
      </w:r>
      <w:r w:rsidR="00CD1F4C" w:rsidRPr="00003F9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3F9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մշտական </w:t>
      </w:r>
      <w:r w:rsidRPr="00003F9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աշխատատեղեր</w:t>
      </w:r>
      <w:r w:rsidRPr="00003F92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867578" w:rsidRPr="00003F92" w:rsidRDefault="00867578" w:rsidP="00867578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03F92">
        <w:rPr>
          <w:rFonts w:ascii="GHEA Grapalat" w:hAnsi="GHEA Grapalat" w:cs="Sylfaen"/>
          <w:sz w:val="24"/>
          <w:szCs w:val="24"/>
          <w:lang w:val="hy-AM"/>
        </w:rPr>
        <w:t>2.</w:t>
      </w:r>
      <w:r w:rsidRPr="00003F92">
        <w:rPr>
          <w:rFonts w:ascii="GHEA Grapalat" w:hAnsi="GHEA Grapalat"/>
          <w:b/>
          <w:sz w:val="24"/>
          <w:szCs w:val="24"/>
          <w:lang w:val="hy-AM"/>
        </w:rPr>
        <w:t xml:space="preserve"> Ընթացիկ</w:t>
      </w:r>
      <w:r w:rsidR="00CD1F4C" w:rsidRPr="00003F9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03F92">
        <w:rPr>
          <w:rFonts w:ascii="GHEA Grapalat" w:hAnsi="GHEA Grapalat"/>
          <w:b/>
          <w:sz w:val="24"/>
          <w:szCs w:val="24"/>
          <w:lang w:val="hy-AM"/>
        </w:rPr>
        <w:t>իրավիճակը և խնդիրները</w:t>
      </w:r>
    </w:p>
    <w:p w:rsidR="00361D4D" w:rsidRPr="00003F92" w:rsidRDefault="00B31DE5" w:rsidP="00646A03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03F92">
        <w:rPr>
          <w:rFonts w:ascii="GHEA Grapalat" w:hAnsi="GHEA Grapalat"/>
          <w:sz w:val="24"/>
          <w:szCs w:val="24"/>
          <w:lang w:val="hy-AM"/>
        </w:rPr>
        <w:t>Հողամասը</w:t>
      </w:r>
      <w:r w:rsidR="000D1634" w:rsidRPr="00003F9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3F9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3F92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կառավարության թվականի 2003 թվականի մարտի 27-ի  N 1941-Ա  և 2006 թվականի օգոստոսի 18-ի N 1302-Ա որոշումների  համաձայն՝  </w:t>
      </w:r>
      <w:r w:rsidR="000D1634" w:rsidRPr="00003F92">
        <w:rPr>
          <w:rFonts w:ascii="GHEA Grapalat" w:hAnsi="GHEA Grapalat"/>
          <w:color w:val="000000"/>
          <w:sz w:val="24"/>
          <w:szCs w:val="24"/>
          <w:lang w:val="hy-AM"/>
        </w:rPr>
        <w:t>հանդիսանում է</w:t>
      </w:r>
      <w:r w:rsidRPr="00003F92">
        <w:rPr>
          <w:rFonts w:ascii="GHEA Grapalat" w:hAnsi="GHEA Grapalat"/>
          <w:color w:val="000000"/>
          <w:sz w:val="24"/>
          <w:szCs w:val="24"/>
          <w:lang w:val="hy-AM"/>
        </w:rPr>
        <w:t xml:space="preserve"> անտառային</w:t>
      </w:r>
      <w:r w:rsidR="000D1634" w:rsidRPr="00003F92">
        <w:rPr>
          <w:rFonts w:ascii="GHEA Grapalat" w:hAnsi="GHEA Grapalat"/>
          <w:color w:val="000000"/>
          <w:sz w:val="24"/>
          <w:szCs w:val="24"/>
          <w:lang w:val="hy-AM"/>
        </w:rPr>
        <w:t xml:space="preserve"> ֆոնդի հող:</w:t>
      </w:r>
      <w:r w:rsidRPr="00003F9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867578" w:rsidRPr="00003F92">
        <w:rPr>
          <w:rFonts w:ascii="GHEA Grapalat" w:hAnsi="GHEA Grapalat"/>
          <w:sz w:val="24"/>
          <w:szCs w:val="24"/>
          <w:lang w:val="hy-AM"/>
        </w:rPr>
        <w:t xml:space="preserve">Նշված հողատարածքը, որը հանդիսանում </w:t>
      </w:r>
      <w:r w:rsidRPr="00003F92">
        <w:rPr>
          <w:rFonts w:ascii="GHEA Grapalat" w:hAnsi="GHEA Grapalat"/>
          <w:sz w:val="24"/>
          <w:szCs w:val="24"/>
          <w:lang w:val="hy-AM"/>
        </w:rPr>
        <w:t>պետության սեփականություն</w:t>
      </w:r>
      <w:r w:rsidR="00867578" w:rsidRPr="00003F92">
        <w:rPr>
          <w:rFonts w:ascii="GHEA Grapalat" w:hAnsi="GHEA Grapalat"/>
          <w:sz w:val="24"/>
          <w:szCs w:val="24"/>
          <w:lang w:val="hy-AM"/>
        </w:rPr>
        <w:t xml:space="preserve">, տևական </w:t>
      </w:r>
      <w:r w:rsidR="00867578" w:rsidRPr="00003F92">
        <w:rPr>
          <w:rFonts w:ascii="GHEA Grapalat" w:hAnsi="GHEA Grapalat"/>
          <w:sz w:val="24"/>
          <w:szCs w:val="24"/>
          <w:lang w:val="hy-AM"/>
        </w:rPr>
        <w:lastRenderedPageBreak/>
        <w:t xml:space="preserve">ժամանակ է իր նպատակային նշանակությամբ </w:t>
      </w:r>
      <w:r w:rsidR="000D1634" w:rsidRPr="00003F92">
        <w:rPr>
          <w:rFonts w:ascii="GHEA Grapalat" w:hAnsi="GHEA Grapalat"/>
          <w:sz w:val="24"/>
          <w:szCs w:val="24"/>
          <w:lang w:val="hy-AM"/>
        </w:rPr>
        <w:t xml:space="preserve">չի օգտագործվում </w:t>
      </w:r>
      <w:r w:rsidR="00867578" w:rsidRPr="00003F92">
        <w:rPr>
          <w:rFonts w:ascii="GHEA Grapalat" w:hAnsi="GHEA Grapalat"/>
          <w:sz w:val="24"/>
          <w:szCs w:val="24"/>
          <w:lang w:val="hy-AM"/>
        </w:rPr>
        <w:t xml:space="preserve">և </w:t>
      </w:r>
      <w:r w:rsidR="000D1634" w:rsidRPr="00003F92">
        <w:rPr>
          <w:rFonts w:ascii="GHEA Grapalat" w:hAnsi="GHEA Grapalat"/>
          <w:sz w:val="24"/>
          <w:szCs w:val="24"/>
          <w:lang w:val="hy-AM"/>
        </w:rPr>
        <w:t>գրեթե</w:t>
      </w:r>
      <w:r w:rsidRPr="00003F92">
        <w:rPr>
          <w:rFonts w:ascii="GHEA Grapalat" w:hAnsi="GHEA Grapalat"/>
          <w:sz w:val="24"/>
          <w:szCs w:val="24"/>
          <w:lang w:val="hy-AM"/>
        </w:rPr>
        <w:t xml:space="preserve"> զուրկ է կանաչ գոտուց:</w:t>
      </w:r>
      <w:r w:rsidR="00867578" w:rsidRPr="00003F9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3F92">
        <w:rPr>
          <w:rFonts w:ascii="GHEA Grapalat" w:hAnsi="GHEA Grapalat"/>
          <w:sz w:val="24"/>
          <w:szCs w:val="24"/>
          <w:lang w:val="hy-AM"/>
        </w:rPr>
        <w:t>Ներդրումային ծրագրի իրականաց</w:t>
      </w:r>
      <w:r w:rsidR="00646A03" w:rsidRPr="00003F92">
        <w:rPr>
          <w:rFonts w:ascii="GHEA Grapalat" w:hAnsi="GHEA Grapalat"/>
          <w:sz w:val="24"/>
          <w:szCs w:val="24"/>
          <w:lang w:val="hy-AM"/>
        </w:rPr>
        <w:t xml:space="preserve">մամբ նախատեսված է տարածքի 70%-ը կանաչապատել՝ տնկելով ավելի քան 2000 ծառ, ստեղծելով </w:t>
      </w:r>
      <w:r w:rsidR="000D1634" w:rsidRPr="00003F92">
        <w:rPr>
          <w:rFonts w:ascii="GHEA Grapalat" w:hAnsi="GHEA Grapalat"/>
          <w:sz w:val="24"/>
          <w:szCs w:val="24"/>
          <w:lang w:val="hy-AM"/>
        </w:rPr>
        <w:t>ծաղ</w:t>
      </w:r>
      <w:r w:rsidR="00646A03" w:rsidRPr="00003F92">
        <w:rPr>
          <w:rFonts w:ascii="GHEA Grapalat" w:hAnsi="GHEA Grapalat"/>
          <w:sz w:val="24"/>
          <w:szCs w:val="24"/>
          <w:lang w:val="hy-AM"/>
        </w:rPr>
        <w:t xml:space="preserve">կազարդ և կանաչապատ տարածք: </w:t>
      </w:r>
    </w:p>
    <w:p w:rsidR="00361D4D" w:rsidRPr="00003F92" w:rsidRDefault="00361D4D" w:rsidP="00646A03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03F92">
        <w:rPr>
          <w:rFonts w:ascii="GHEA Grapalat" w:hAnsi="GHEA Grapalat"/>
          <w:sz w:val="24"/>
          <w:szCs w:val="24"/>
          <w:lang w:val="hy-AM"/>
        </w:rPr>
        <w:t xml:space="preserve">«Պարկ Գրուպ» սահմանափակ պատասխանատվությամբ ընկերության կողմից </w:t>
      </w:r>
      <w:r w:rsidR="00A82090" w:rsidRPr="00003F92">
        <w:rPr>
          <w:rFonts w:ascii="GHEA Grapalat" w:hAnsi="GHEA Grapalat"/>
          <w:sz w:val="24"/>
          <w:szCs w:val="24"/>
          <w:lang w:val="hy-AM"/>
        </w:rPr>
        <w:t>նե</w:t>
      </w:r>
      <w:r w:rsidRPr="00003F92">
        <w:rPr>
          <w:rFonts w:ascii="GHEA Grapalat" w:hAnsi="GHEA Grapalat"/>
          <w:sz w:val="24"/>
          <w:szCs w:val="24"/>
          <w:lang w:val="hy-AM"/>
        </w:rPr>
        <w:t>րդրումային ծրագրի իրականացման նպատակո</w:t>
      </w:r>
      <w:r w:rsidR="00A82090" w:rsidRPr="00003F92">
        <w:rPr>
          <w:rFonts w:ascii="GHEA Grapalat" w:hAnsi="GHEA Grapalat"/>
          <w:sz w:val="24"/>
          <w:szCs w:val="24"/>
          <w:lang w:val="hy-AM"/>
        </w:rPr>
        <w:t>վ</w:t>
      </w:r>
      <w:r w:rsidRPr="00003F92">
        <w:rPr>
          <w:rFonts w:ascii="GHEA Grapalat" w:hAnsi="GHEA Grapalat"/>
          <w:sz w:val="24"/>
          <w:szCs w:val="24"/>
          <w:lang w:val="hy-AM"/>
        </w:rPr>
        <w:t xml:space="preserve"> տրամադրվող հողամասի սահմաններում քաղաքաշինական գործունեություն իրականացնելու վերաբերյալ </w:t>
      </w:r>
      <w:r w:rsidR="00A82090" w:rsidRPr="00003F92">
        <w:rPr>
          <w:rFonts w:ascii="GHEA Grapalat" w:hAnsi="GHEA Grapalat"/>
          <w:sz w:val="24"/>
          <w:szCs w:val="24"/>
          <w:lang w:val="hy-AM"/>
        </w:rPr>
        <w:br/>
      </w:r>
      <w:r w:rsidRPr="00003F92">
        <w:rPr>
          <w:rFonts w:ascii="GHEA Grapalat" w:hAnsi="GHEA Grapalat"/>
          <w:sz w:val="24"/>
          <w:szCs w:val="24"/>
          <w:lang w:val="hy-AM"/>
        </w:rPr>
        <w:t xml:space="preserve">ՀՀ կառավարությանն </w:t>
      </w:r>
      <w:r w:rsidR="00A82090" w:rsidRPr="00003F92">
        <w:rPr>
          <w:rFonts w:ascii="GHEA Grapalat" w:hAnsi="GHEA Grapalat"/>
          <w:sz w:val="24"/>
          <w:szCs w:val="24"/>
          <w:lang w:val="hy-AM"/>
        </w:rPr>
        <w:t>առը</w:t>
      </w:r>
      <w:r w:rsidRPr="00003F92">
        <w:rPr>
          <w:rFonts w:ascii="GHEA Grapalat" w:hAnsi="GHEA Grapalat"/>
          <w:sz w:val="24"/>
          <w:szCs w:val="24"/>
          <w:lang w:val="hy-AM"/>
        </w:rPr>
        <w:t>նթեր քաղաքաշին</w:t>
      </w:r>
      <w:r w:rsidR="00A82090" w:rsidRPr="00003F92">
        <w:rPr>
          <w:rFonts w:ascii="GHEA Grapalat" w:hAnsi="GHEA Grapalat"/>
          <w:sz w:val="24"/>
          <w:szCs w:val="24"/>
          <w:lang w:val="hy-AM"/>
        </w:rPr>
        <w:t>ության</w:t>
      </w:r>
      <w:r w:rsidRPr="00003F92">
        <w:rPr>
          <w:rFonts w:ascii="GHEA Grapalat" w:hAnsi="GHEA Grapalat"/>
          <w:sz w:val="24"/>
          <w:szCs w:val="24"/>
          <w:lang w:val="hy-AM"/>
        </w:rPr>
        <w:t xml:space="preserve"> պետական կոմիտեի նախագահի 26.10.2017 թվականին տրված եզրակացության համաձայն՝ այդ գործունեությունը պետք է իրականացվի ՀՀՇՆ 30.01-2014 «Քաղաքաշինություն. քաղաքային և գյուղական բնակավայրերի հատակագծում և կառուցապատում» շինարարական նորմերին համապատասխան, համաձայն որի՝ հատկացված հողամասի ընդհանուր հաշվեկշռում կանաչապատման նորմատիվային ցուցանիշը պետք է ընդունել 70%, հողամասի 25-30%-ը պետք է կազմեն ճանապարհները, արահետները, սպորտային հրապարակները, խաղահրապարակները և ջրային մակերեսները, իսկ այցելուների սպասարկման համար նախատեսված ատրակցիոնների և կառուցապատման այլ տարրերի զբաղեցրած մակերեսը չպետք է գերազանցի</w:t>
      </w:r>
      <w:r w:rsidR="00A82090" w:rsidRPr="00003F9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3F92">
        <w:rPr>
          <w:rFonts w:ascii="GHEA Grapalat" w:hAnsi="GHEA Grapalat"/>
          <w:sz w:val="24"/>
          <w:szCs w:val="24"/>
          <w:lang w:val="hy-AM"/>
        </w:rPr>
        <w:t>տրամադրված հողամասի 7%-ը:</w:t>
      </w:r>
    </w:p>
    <w:p w:rsidR="00063FBE" w:rsidRPr="00003F92" w:rsidRDefault="00063FBE" w:rsidP="00646A03">
      <w:pPr>
        <w:ind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003F92">
        <w:rPr>
          <w:rFonts w:ascii="GHEA Grapalat" w:hAnsi="GHEA Grapalat" w:cs="AK Courier"/>
          <w:sz w:val="24"/>
          <w:szCs w:val="24"/>
          <w:lang w:val="hy-AM"/>
        </w:rPr>
        <w:t xml:space="preserve">Ներդրումային ծրագրի իրականացման համար անհրաժեշտ հողամասի կառուցապատման հարցերի հստակեցումից հետո, հողամասի մի մասի նկատմամբ </w:t>
      </w:r>
      <w:r w:rsidRPr="00003F92">
        <w:rPr>
          <w:rFonts w:ascii="GHEA Grapalat" w:hAnsi="GHEA Grapalat"/>
          <w:sz w:val="24"/>
          <w:szCs w:val="24"/>
          <w:lang w:val="hy-AM"/>
        </w:rPr>
        <w:t>«Պարկ Գրուպ» սահմանափակ պատասխանատվությամբ ընկերությանը</w:t>
      </w:r>
      <w:r w:rsidRPr="00003F92">
        <w:rPr>
          <w:rFonts w:ascii="GHEA Grapalat" w:hAnsi="GHEA Grapalat" w:cs="AK Courier"/>
          <w:sz w:val="24"/>
          <w:szCs w:val="24"/>
          <w:lang w:val="hy-AM"/>
        </w:rPr>
        <w:t xml:space="preserve"> կառուցապատման իրավունք տրամադրվելու է Հայաստանի Հանրապետության քաղաքացիական օրենսգրքի 204.1-ին հոդվածի, Հայաստանի Հանրապետության հողային օրենսգրքի 48.1-ին հոդվածի և Հայաստանի Հանրապետության կառավարության 2001 թվականի ապրիլի 12-ի N 286 որոշմամբ հաստատված կարգի 46.2 կետի պահանջներին համապատասխան:</w:t>
      </w:r>
    </w:p>
    <w:p w:rsidR="00063FBE" w:rsidRPr="00003F92" w:rsidRDefault="00063FBE" w:rsidP="00646A03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03F92">
        <w:rPr>
          <w:rFonts w:ascii="GHEA Grapalat" w:hAnsi="GHEA Grapalat"/>
          <w:sz w:val="24"/>
          <w:szCs w:val="24"/>
          <w:lang w:val="hy-AM"/>
        </w:rPr>
        <w:t>«Պարկ Գրուպ» սահմանափակ պատասխանատվությամբ ընկերությունը</w:t>
      </w:r>
      <w:r w:rsidR="00A96D44" w:rsidRPr="00003F92">
        <w:rPr>
          <w:rFonts w:ascii="GHEA Grapalat" w:hAnsi="GHEA Grapalat"/>
          <w:sz w:val="24"/>
          <w:szCs w:val="24"/>
          <w:lang w:val="hy-AM"/>
        </w:rPr>
        <w:t xml:space="preserve"> հայտնել է իր համաձայնությունը և պատրաստակամությունը </w:t>
      </w:r>
      <w:r w:rsidR="003F7F1E" w:rsidRPr="00003F92">
        <w:rPr>
          <w:rFonts w:ascii="GHEA Grapalat" w:hAnsi="GHEA Grapalat"/>
          <w:sz w:val="24"/>
          <w:szCs w:val="24"/>
          <w:lang w:val="hy-AM"/>
        </w:rPr>
        <w:t>տրամադրվող</w:t>
      </w:r>
      <w:r w:rsidRPr="00003F92">
        <w:rPr>
          <w:rFonts w:ascii="GHEA Grapalat" w:hAnsi="GHEA Grapalat" w:cs="AK Courier"/>
          <w:sz w:val="24"/>
          <w:szCs w:val="24"/>
          <w:lang w:val="hy-AM"/>
        </w:rPr>
        <w:t xml:space="preserve"> հողամասի նկատմամբ սահմանված կարգով օգտագործման իրավունք ունեցող անձանց, ինչպես նաև հողամասի փաստացի օգտագործողներին, </w:t>
      </w:r>
      <w:r w:rsidR="00A96D44" w:rsidRPr="00003F92">
        <w:rPr>
          <w:rFonts w:ascii="GHEA Grapalat" w:hAnsi="GHEA Grapalat" w:cs="AK Courier"/>
          <w:sz w:val="24"/>
          <w:szCs w:val="24"/>
          <w:lang w:val="hy-AM"/>
        </w:rPr>
        <w:t xml:space="preserve">տրամադրել ֆինանսական միջոցներ՝ </w:t>
      </w:r>
      <w:r w:rsidRPr="00003F92">
        <w:rPr>
          <w:rFonts w:ascii="GHEA Grapalat" w:hAnsi="GHEA Grapalat" w:cs="AK Courier"/>
          <w:sz w:val="24"/>
          <w:szCs w:val="24"/>
          <w:lang w:val="hy-AM"/>
        </w:rPr>
        <w:t>հողամասի ազատման և (կամ) պայմանագրի լուծման</w:t>
      </w:r>
      <w:r w:rsidR="00A96D44" w:rsidRPr="00003F92">
        <w:rPr>
          <w:rFonts w:ascii="GHEA Grapalat" w:hAnsi="GHEA Grapalat" w:cs="AK Courier"/>
          <w:sz w:val="24"/>
          <w:szCs w:val="24"/>
          <w:lang w:val="hy-AM"/>
        </w:rPr>
        <w:t xml:space="preserve"> համար:</w:t>
      </w:r>
    </w:p>
    <w:p w:rsidR="000758DD" w:rsidRPr="00003F92" w:rsidRDefault="000758DD" w:rsidP="00867578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03F92">
        <w:rPr>
          <w:rFonts w:ascii="GHEA Grapalat" w:hAnsi="GHEA Grapalat"/>
          <w:b/>
          <w:sz w:val="24"/>
          <w:szCs w:val="24"/>
          <w:lang w:val="hy-AM"/>
        </w:rPr>
        <w:lastRenderedPageBreak/>
        <w:t>3. Նախագծի մշակման գործընթացում ներգրավված ինստիտուտները և անձինք</w:t>
      </w:r>
    </w:p>
    <w:p w:rsidR="00C745C2" w:rsidRPr="00003F92" w:rsidRDefault="00C745C2" w:rsidP="00646A03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03F92">
        <w:rPr>
          <w:rFonts w:ascii="GHEA Grapalat" w:hAnsi="GHEA Grapalat"/>
          <w:sz w:val="24"/>
          <w:szCs w:val="24"/>
          <w:lang w:val="hy-AM"/>
        </w:rPr>
        <w:t>Նախագիծը մշակվել է Երևանի քաղաքապետարանի աշխատակազմի կողմից:</w:t>
      </w:r>
    </w:p>
    <w:p w:rsidR="00C745C2" w:rsidRPr="00003F92" w:rsidRDefault="00C745C2" w:rsidP="00C745C2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03F92">
        <w:rPr>
          <w:rFonts w:ascii="GHEA Grapalat" w:hAnsi="GHEA Grapalat"/>
          <w:b/>
          <w:sz w:val="24"/>
          <w:szCs w:val="24"/>
          <w:lang w:val="hy-AM"/>
        </w:rPr>
        <w:t>4.Ակնկալվող արդյունքը</w:t>
      </w:r>
    </w:p>
    <w:p w:rsidR="00C745C2" w:rsidRPr="00003F92" w:rsidRDefault="00C745C2" w:rsidP="00C745C2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C745C2" w:rsidRPr="00003F92" w:rsidRDefault="00C745C2" w:rsidP="00646A03">
      <w:pPr>
        <w:spacing w:after="0" w:line="24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03F92">
        <w:rPr>
          <w:rFonts w:ascii="GHEA Grapalat" w:hAnsi="GHEA Grapalat"/>
          <w:sz w:val="24"/>
          <w:szCs w:val="24"/>
          <w:lang w:val="hy-AM"/>
        </w:rPr>
        <w:t xml:space="preserve">Նախատեսվում է </w:t>
      </w:r>
      <w:r w:rsidR="00646A03" w:rsidRPr="00003F92">
        <w:rPr>
          <w:rFonts w:ascii="GHEA Grapalat" w:hAnsi="GHEA Grapalat"/>
          <w:sz w:val="24"/>
          <w:szCs w:val="24"/>
          <w:lang w:val="hy-AM"/>
        </w:rPr>
        <w:t>շուրջ</w:t>
      </w:r>
      <w:r w:rsidR="009761BA" w:rsidRPr="00003F92">
        <w:rPr>
          <w:rFonts w:ascii="GHEA Grapalat" w:hAnsi="GHEA Grapalat"/>
          <w:sz w:val="24"/>
          <w:szCs w:val="24"/>
          <w:lang w:val="hy-AM"/>
        </w:rPr>
        <w:t xml:space="preserve"> 22</w:t>
      </w:r>
      <w:r w:rsidRPr="00003F92">
        <w:rPr>
          <w:rFonts w:ascii="GHEA Grapalat" w:hAnsi="GHEA Grapalat"/>
          <w:sz w:val="24"/>
          <w:szCs w:val="24"/>
          <w:lang w:val="hy-AM"/>
        </w:rPr>
        <w:t xml:space="preserve"> մլն ԱՄՆ դոլարին համարժեք դրամի ներդրում, որի հաշվին</w:t>
      </w:r>
      <w:r w:rsidR="009761BA" w:rsidRPr="00003F92">
        <w:rPr>
          <w:rFonts w:ascii="GHEA Grapalat" w:hAnsi="GHEA Grapalat"/>
          <w:sz w:val="24"/>
          <w:szCs w:val="24"/>
          <w:lang w:val="hy-AM"/>
        </w:rPr>
        <w:t xml:space="preserve"> 60 ամսվա</w:t>
      </w:r>
      <w:r w:rsidR="00646A03" w:rsidRPr="00003F92">
        <w:rPr>
          <w:rFonts w:ascii="GHEA Grapalat" w:hAnsi="GHEA Grapalat"/>
          <w:sz w:val="24"/>
          <w:szCs w:val="24"/>
          <w:lang w:val="hy-AM"/>
        </w:rPr>
        <w:t xml:space="preserve"> ընթացքում մոտ</w:t>
      </w:r>
      <w:r w:rsidR="007E5CC3" w:rsidRPr="00003F92">
        <w:rPr>
          <w:rFonts w:ascii="GHEA Grapalat" w:hAnsi="GHEA Grapalat"/>
          <w:sz w:val="24"/>
          <w:szCs w:val="24"/>
          <w:lang w:val="hy-AM"/>
        </w:rPr>
        <w:t xml:space="preserve"> 27</w:t>
      </w:r>
      <w:r w:rsidRPr="00003F92">
        <w:rPr>
          <w:rFonts w:ascii="GHEA Grapalat" w:hAnsi="GHEA Grapalat"/>
          <w:sz w:val="24"/>
          <w:szCs w:val="24"/>
          <w:lang w:val="hy-AM"/>
        </w:rPr>
        <w:t xml:space="preserve"> հա  հողամասի վրա կկառուցվի </w:t>
      </w:r>
      <w:r w:rsidR="00646A03" w:rsidRPr="00003F92">
        <w:rPr>
          <w:rFonts w:ascii="GHEA Grapalat" w:hAnsi="GHEA Grapalat"/>
          <w:sz w:val="24"/>
          <w:szCs w:val="24"/>
          <w:lang w:val="hy-AM"/>
        </w:rPr>
        <w:t>մանկական, երիտասարդական, ընտանեկան հանգստի և ժամանցի՝ գերժամանակակից ատրակցիոններով հագեցած</w:t>
      </w:r>
      <w:r w:rsidR="00AF2ABF" w:rsidRPr="00003F92">
        <w:rPr>
          <w:rFonts w:ascii="GHEA Grapalat" w:hAnsi="GHEA Grapalat"/>
          <w:sz w:val="24"/>
          <w:szCs w:val="24"/>
          <w:lang w:val="hy-AM"/>
        </w:rPr>
        <w:t>, իր տեսակով եզակի</w:t>
      </w:r>
      <w:r w:rsidR="00646A03" w:rsidRPr="00003F92">
        <w:rPr>
          <w:rFonts w:ascii="GHEA Grapalat" w:hAnsi="GHEA Grapalat"/>
          <w:sz w:val="24"/>
          <w:szCs w:val="24"/>
          <w:lang w:val="hy-AM"/>
        </w:rPr>
        <w:t xml:space="preserve"> կենտրոն</w:t>
      </w:r>
      <w:r w:rsidRPr="00003F92">
        <w:rPr>
          <w:rFonts w:ascii="GHEA Grapalat" w:hAnsi="GHEA Grapalat"/>
          <w:sz w:val="24"/>
          <w:szCs w:val="24"/>
          <w:lang w:val="hy-AM"/>
        </w:rPr>
        <w:t xml:space="preserve">, որը հնարավորություն կտա ստեղծել ավելի քան </w:t>
      </w:r>
      <w:r w:rsidR="00AF2ABF" w:rsidRPr="00003F92">
        <w:rPr>
          <w:rFonts w:ascii="GHEA Grapalat" w:hAnsi="GHEA Grapalat"/>
          <w:sz w:val="24"/>
          <w:szCs w:val="24"/>
          <w:lang w:val="hy-AM"/>
        </w:rPr>
        <w:t>350</w:t>
      </w:r>
      <w:r w:rsidRPr="00003F92">
        <w:rPr>
          <w:rFonts w:ascii="GHEA Grapalat" w:hAnsi="GHEA Grapalat"/>
          <w:sz w:val="24"/>
          <w:szCs w:val="24"/>
          <w:lang w:val="hy-AM"/>
        </w:rPr>
        <w:t xml:space="preserve">  մշտական աշխատատեղեր</w:t>
      </w:r>
      <w:r w:rsidRPr="00003F92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D02817" w:rsidRPr="00003F92">
        <w:rPr>
          <w:rFonts w:ascii="GHEA Grapalat" w:hAnsi="GHEA Grapalat" w:cs="Sylfaen"/>
          <w:sz w:val="24"/>
          <w:szCs w:val="24"/>
          <w:lang w:val="hy-AM"/>
        </w:rPr>
        <w:t>կնպաստի զբոսաշրջության զարգացմանը</w:t>
      </w:r>
      <w:r w:rsidR="000D1634" w:rsidRPr="00003F92">
        <w:rPr>
          <w:rFonts w:ascii="GHEA Grapalat" w:hAnsi="GHEA Grapalat" w:cs="Sylfaen"/>
          <w:sz w:val="24"/>
          <w:szCs w:val="24"/>
          <w:lang w:val="hy-AM"/>
        </w:rPr>
        <w:t>, կկանաչապատվի և կբարեկարգվի ամբողջ տարածքը:</w:t>
      </w:r>
    </w:p>
    <w:p w:rsidR="00C745C2" w:rsidRPr="00003F92" w:rsidRDefault="00C745C2" w:rsidP="00867578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CD184A" w:rsidRPr="00003F92" w:rsidRDefault="00CD184A" w:rsidP="00867578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7E5CC3" w:rsidRPr="00003F92" w:rsidRDefault="00CD184A" w:rsidP="00CD184A">
      <w:pPr>
        <w:spacing w:after="120" w:line="24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003F92">
        <w:rPr>
          <w:rFonts w:ascii="GHEA Grapalat" w:hAnsi="GHEA Grapalat" w:cs="Sylfaen"/>
          <w:b/>
          <w:sz w:val="24"/>
          <w:szCs w:val="24"/>
          <w:lang w:val="hy-AM"/>
        </w:rPr>
        <w:t>ԵՐԵՎԱՆԻ ՔԱՂԱՔԱՊԵՏ՝</w:t>
      </w:r>
      <w:r w:rsidRPr="00003F92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Pr="00003F92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Pr="00003F92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Pr="00003F92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Pr="00003F92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Pr="00003F92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Pr="00003F92">
        <w:rPr>
          <w:rFonts w:ascii="GHEA Grapalat" w:hAnsi="GHEA Grapalat" w:cs="Sylfaen"/>
          <w:b/>
          <w:sz w:val="24"/>
          <w:szCs w:val="24"/>
          <w:lang w:val="hy-AM"/>
        </w:rPr>
        <w:tab/>
        <w:t xml:space="preserve">      Տ.ՄԱՐԳԱՐՅԱՆ</w:t>
      </w:r>
    </w:p>
    <w:p w:rsidR="00A4323C" w:rsidRPr="00003F92" w:rsidRDefault="00A4323C" w:rsidP="00C745C2">
      <w:pPr>
        <w:spacing w:after="12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A4323C" w:rsidRDefault="00A4323C" w:rsidP="00C745C2">
      <w:pPr>
        <w:spacing w:after="12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32B5A" w:rsidRDefault="00932B5A" w:rsidP="00C745C2">
      <w:pPr>
        <w:spacing w:after="12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32B5A" w:rsidRDefault="00932B5A" w:rsidP="00C745C2">
      <w:pPr>
        <w:spacing w:after="12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32B5A" w:rsidRDefault="00932B5A" w:rsidP="00C745C2">
      <w:pPr>
        <w:spacing w:after="12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32B5A" w:rsidRDefault="00932B5A" w:rsidP="00C745C2">
      <w:pPr>
        <w:spacing w:after="12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32B5A" w:rsidRDefault="00932B5A" w:rsidP="00C745C2">
      <w:pPr>
        <w:spacing w:after="12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32B5A" w:rsidRDefault="00932B5A" w:rsidP="00C745C2">
      <w:pPr>
        <w:spacing w:after="12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32B5A" w:rsidRDefault="00932B5A" w:rsidP="00C745C2">
      <w:pPr>
        <w:spacing w:after="12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32B5A" w:rsidRDefault="00932B5A" w:rsidP="00C745C2">
      <w:pPr>
        <w:spacing w:after="12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32B5A" w:rsidRDefault="00932B5A" w:rsidP="00C745C2">
      <w:pPr>
        <w:spacing w:after="12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32B5A" w:rsidRDefault="00932B5A" w:rsidP="00C745C2">
      <w:pPr>
        <w:spacing w:after="12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32B5A" w:rsidRDefault="00932B5A" w:rsidP="00C745C2">
      <w:pPr>
        <w:spacing w:after="12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32B5A" w:rsidRPr="00003F92" w:rsidRDefault="00932B5A" w:rsidP="00C745C2">
      <w:pPr>
        <w:spacing w:after="12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A4323C" w:rsidRPr="00003F92" w:rsidRDefault="00A4323C" w:rsidP="00CD184A">
      <w:pPr>
        <w:spacing w:after="120" w:line="24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7E5CC3" w:rsidRPr="00003F92" w:rsidRDefault="007E5CC3" w:rsidP="00C745C2">
      <w:pPr>
        <w:spacing w:after="12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C745C2" w:rsidRPr="00003F92" w:rsidRDefault="00C745C2" w:rsidP="00C745C2">
      <w:pPr>
        <w:spacing w:after="12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03F92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 Ե Ղ Ե Կ Ա Ն Ք</w:t>
      </w:r>
    </w:p>
    <w:p w:rsidR="00C745C2" w:rsidRPr="00003F92" w:rsidRDefault="00C745C2" w:rsidP="00C745C2">
      <w:pPr>
        <w:spacing w:after="12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745C2" w:rsidRPr="00003F92" w:rsidRDefault="00D02817" w:rsidP="00C745C2">
      <w:pPr>
        <w:spacing w:after="0" w:line="240" w:lineRule="auto"/>
        <w:ind w:firstLine="375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  <w:r w:rsidRPr="00003F9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</w:t>
      </w:r>
      <w:r w:rsidRPr="00003F92">
        <w:rPr>
          <w:rFonts w:ascii="GHEA Grapalat" w:hAnsi="GHEA Grapalat" w:cs="Sylfaen"/>
          <w:b/>
          <w:bCs/>
          <w:sz w:val="24"/>
          <w:szCs w:val="24"/>
          <w:lang w:val="hy-AM"/>
        </w:rPr>
        <w:t>ՆԵՐԴՐՈՒՄԱՅԻՆ</w:t>
      </w:r>
      <w:r w:rsidRPr="00003F9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003F92">
        <w:rPr>
          <w:rFonts w:ascii="GHEA Grapalat" w:hAnsi="GHEA Grapalat" w:cs="Sylfaen"/>
          <w:b/>
          <w:bCs/>
          <w:sz w:val="24"/>
          <w:szCs w:val="24"/>
          <w:lang w:val="hy-AM"/>
        </w:rPr>
        <w:t>ԾՐԱԳՐԻՆ</w:t>
      </w:r>
      <w:r w:rsidRPr="00003F9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003F92">
        <w:rPr>
          <w:rFonts w:ascii="GHEA Grapalat" w:hAnsi="GHEA Grapalat" w:cs="Sylfaen"/>
          <w:b/>
          <w:bCs/>
          <w:sz w:val="24"/>
          <w:szCs w:val="24"/>
          <w:lang w:val="hy-AM"/>
        </w:rPr>
        <w:t>ՀԱՎԱՆՈՒԹՅՈՒՆ</w:t>
      </w:r>
      <w:r w:rsidRPr="00003F92">
        <w:rPr>
          <w:rFonts w:ascii="GHEA Grapalat" w:hAnsi="GHEA Grapalat"/>
          <w:b/>
          <w:bCs/>
          <w:sz w:val="24"/>
          <w:szCs w:val="24"/>
          <w:lang w:val="hy-AM"/>
        </w:rPr>
        <w:t xml:space="preserve"> ՏԱԼՈՒ ԵՎ «ՊԱՐԿ ԳՐՈՒՊ» ՍԱՀՄԱՆԱՓԱԿ ՊԱՏԱՍԽԱՆԱՏՎՈՒԹՅԱՄԲ ԸՆԿԵՐՈՒԹՅԱՆՆ </w:t>
      </w:r>
      <w:r w:rsidRPr="00003F92">
        <w:rPr>
          <w:rFonts w:ascii="GHEA Grapalat" w:hAnsi="GHEA Grapalat" w:cs="AK Courier"/>
          <w:b/>
          <w:sz w:val="24"/>
          <w:szCs w:val="24"/>
          <w:lang w:val="hy-AM"/>
        </w:rPr>
        <w:t>ԱՌԱՆՑ ՄՐՑՈՒՅԹԻ  ՀՈՂԱՄԱՍ ՏՐԱՄԱԴՐԵԼՈՒ</w:t>
      </w:r>
      <w:r w:rsidRPr="00003F92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003F92">
        <w:rPr>
          <w:rFonts w:ascii="GHEA Grapalat" w:hAnsi="GHEA Grapalat" w:cs="Sylfaen"/>
          <w:b/>
          <w:bCs/>
          <w:sz w:val="24"/>
          <w:szCs w:val="24"/>
          <w:lang w:val="hy-AM"/>
        </w:rPr>
        <w:t>ՄԱՍԻՆ</w:t>
      </w:r>
      <w:r w:rsidRPr="00003F9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» </w:t>
      </w:r>
      <w:r w:rsidR="00C745C2" w:rsidRPr="00003F92">
        <w:rPr>
          <w:rStyle w:val="Strong"/>
          <w:rFonts w:ascii="GHEA Grapalat" w:hAnsi="GHEA Grapalat" w:cs="Sylfaen"/>
          <w:sz w:val="24"/>
          <w:szCs w:val="24"/>
          <w:lang w:val="hy-AM"/>
        </w:rPr>
        <w:t>ՀԱՅԱՍՏԱՆԻ</w:t>
      </w:r>
      <w:r w:rsidR="001F43C6" w:rsidRPr="00003F92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 </w:t>
      </w:r>
      <w:r w:rsidR="00C745C2" w:rsidRPr="00003F92">
        <w:rPr>
          <w:rStyle w:val="Strong"/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C745C2" w:rsidRPr="00003F92">
        <w:rPr>
          <w:rStyle w:val="Strong"/>
          <w:rFonts w:ascii="GHEA Grapalat" w:hAnsi="GHEA Grapalat"/>
          <w:sz w:val="24"/>
          <w:szCs w:val="24"/>
          <w:lang w:val="hy-AM"/>
        </w:rPr>
        <w:t xml:space="preserve"> ԿԱՌԱՎԱՐՈՒԹՅԱՆ ՈՐՈՇՄԱՆ ՆԱԽԱԳԾԻ</w:t>
      </w:r>
      <w:r w:rsidR="00C745C2" w:rsidRPr="00003F92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 ԸՆԴՈՒՆՄԱՆ ԱՌՆՉՈՒԹՅԱՄԲ ԱՅԼ ՆՈՐՄԱՏԻՎ ԻՐԱՎԱԿԱՆ ԱԿՏԵՐԻ ԸՆԴՈՒՆՄԱՆ ԱՆՀՐԱԺԵՇՏՈՒԹՅԱՆ ՄԱՍԻՆ</w:t>
      </w:r>
    </w:p>
    <w:p w:rsidR="00C745C2" w:rsidRPr="00003F92" w:rsidRDefault="00C745C2" w:rsidP="00C745C2">
      <w:pPr>
        <w:spacing w:after="0" w:line="240" w:lineRule="auto"/>
        <w:ind w:firstLine="375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C745C2" w:rsidRPr="00003F92" w:rsidRDefault="00C745C2" w:rsidP="00C745C2">
      <w:pPr>
        <w:spacing w:after="12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03F92">
        <w:rPr>
          <w:rFonts w:ascii="GHEA Grapalat" w:hAnsi="GHEA Grapalat"/>
          <w:b/>
          <w:sz w:val="24"/>
          <w:szCs w:val="24"/>
          <w:lang w:val="hy-AM"/>
        </w:rPr>
        <w:tab/>
      </w:r>
      <w:r w:rsidR="001F43C6" w:rsidRPr="00003F92">
        <w:rPr>
          <w:rFonts w:ascii="GHEA Grapalat" w:hAnsi="GHEA Grapalat"/>
          <w:sz w:val="24"/>
          <w:szCs w:val="24"/>
          <w:lang w:val="hy-AM"/>
        </w:rPr>
        <w:t xml:space="preserve">«Ներդրումային </w:t>
      </w:r>
      <w:r w:rsidR="00F61352" w:rsidRPr="00003F92">
        <w:rPr>
          <w:rFonts w:ascii="GHEA Grapalat" w:hAnsi="GHEA Grapalat"/>
          <w:sz w:val="24"/>
          <w:szCs w:val="24"/>
          <w:lang w:val="hy-AM"/>
        </w:rPr>
        <w:t>ծրագր</w:t>
      </w:r>
      <w:r w:rsidR="001F43C6" w:rsidRPr="00003F92">
        <w:rPr>
          <w:rFonts w:ascii="GHEA Grapalat" w:hAnsi="GHEA Grapalat"/>
          <w:sz w:val="24"/>
          <w:szCs w:val="24"/>
          <w:lang w:val="hy-AM"/>
        </w:rPr>
        <w:t xml:space="preserve">ին հավանություն տալու և «Պարկ Գրուպ» սահմանափակ պատասխանատվությամբ ընկերությանն առանց մրցույթի հողամաս տրամադրելու մասին» </w:t>
      </w:r>
      <w:r w:rsidRPr="00003F92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որոշման նախագծի </w:t>
      </w:r>
      <w:r w:rsidRPr="00003F92">
        <w:rPr>
          <w:rFonts w:ascii="GHEA Grapalat" w:hAnsi="GHEA Grapalat"/>
          <w:color w:val="000000"/>
          <w:sz w:val="24"/>
          <w:szCs w:val="24"/>
          <w:lang w:val="hy-AM"/>
        </w:rPr>
        <w:t>ընդունման առնչությամբ այլ նորմատիվ իրավական ակտեր ընդունել անհրաժեշտ չէ։</w:t>
      </w:r>
    </w:p>
    <w:p w:rsidR="00C745C2" w:rsidRPr="00003F92" w:rsidRDefault="00C745C2" w:rsidP="00C745C2">
      <w:pPr>
        <w:spacing w:after="12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03F92">
        <w:rPr>
          <w:rFonts w:ascii="GHEA Grapalat" w:hAnsi="GHEA Grapalat" w:cs="Sylfaen"/>
          <w:b/>
          <w:sz w:val="24"/>
          <w:szCs w:val="24"/>
          <w:lang w:val="hy-AM"/>
        </w:rPr>
        <w:t>Տ Ե Ղ Ե Կ Ա Ն Ք</w:t>
      </w:r>
    </w:p>
    <w:p w:rsidR="00C745C2" w:rsidRPr="00003F92" w:rsidRDefault="00C745C2" w:rsidP="00C745C2">
      <w:pPr>
        <w:spacing w:after="12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745C2" w:rsidRPr="00003F92" w:rsidRDefault="00D02817" w:rsidP="00C745C2">
      <w:pPr>
        <w:spacing w:after="0" w:line="240" w:lineRule="auto"/>
        <w:ind w:firstLine="375"/>
        <w:jc w:val="center"/>
        <w:rPr>
          <w:rStyle w:val="Strong"/>
          <w:rFonts w:ascii="GHEA Grapalat" w:eastAsia="Calibri" w:hAnsi="GHEA Grapalat" w:cs="Sylfaen"/>
          <w:sz w:val="24"/>
          <w:szCs w:val="24"/>
          <w:lang w:val="hy-AM"/>
        </w:rPr>
      </w:pPr>
      <w:r w:rsidRPr="00003F9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</w:t>
      </w:r>
      <w:r w:rsidRPr="00003F92">
        <w:rPr>
          <w:rFonts w:ascii="GHEA Grapalat" w:hAnsi="GHEA Grapalat" w:cs="Sylfaen"/>
          <w:b/>
          <w:bCs/>
          <w:sz w:val="24"/>
          <w:szCs w:val="24"/>
          <w:lang w:val="hy-AM"/>
        </w:rPr>
        <w:t>ՆԵՐԴՐՈՒՄԱՅԻՆ</w:t>
      </w:r>
      <w:r w:rsidRPr="00003F9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003F92">
        <w:rPr>
          <w:rFonts w:ascii="GHEA Grapalat" w:hAnsi="GHEA Grapalat" w:cs="Sylfaen"/>
          <w:b/>
          <w:bCs/>
          <w:sz w:val="24"/>
          <w:szCs w:val="24"/>
          <w:lang w:val="hy-AM"/>
        </w:rPr>
        <w:t>ԾՐԱԳՐԻՆ</w:t>
      </w:r>
      <w:r w:rsidRPr="00003F9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003F92">
        <w:rPr>
          <w:rFonts w:ascii="GHEA Grapalat" w:hAnsi="GHEA Grapalat" w:cs="Sylfaen"/>
          <w:b/>
          <w:bCs/>
          <w:sz w:val="24"/>
          <w:szCs w:val="24"/>
          <w:lang w:val="hy-AM"/>
        </w:rPr>
        <w:t>ՀԱՎԱՆՈՒԹՅՈՒՆ</w:t>
      </w:r>
      <w:r w:rsidRPr="00003F92">
        <w:rPr>
          <w:rFonts w:ascii="GHEA Grapalat" w:hAnsi="GHEA Grapalat"/>
          <w:b/>
          <w:bCs/>
          <w:sz w:val="24"/>
          <w:szCs w:val="24"/>
          <w:lang w:val="hy-AM"/>
        </w:rPr>
        <w:t xml:space="preserve"> ՏԱԼՈՒ ԵՎ «ՊԱՐԿ ԳՐՈՒՊ» ՍԱՀՄԱՆԱՓԱԿ ՊԱՏԱՍԽԱՆԱՏՎՈՒԹՅԱՄԲ ԸՆԿԵՐՈՒԹՅԱՆՆ </w:t>
      </w:r>
      <w:r w:rsidRPr="00003F92">
        <w:rPr>
          <w:rFonts w:ascii="GHEA Grapalat" w:hAnsi="GHEA Grapalat" w:cs="AK Courier"/>
          <w:b/>
          <w:sz w:val="24"/>
          <w:szCs w:val="24"/>
          <w:lang w:val="hy-AM"/>
        </w:rPr>
        <w:t>ԱՌԱՆՑ ՄՐՑՈՒՅԹԻ  ՀՈՂԱՄԱՍ ՏՐԱՄԱԴՐԵԼՈՒ</w:t>
      </w:r>
      <w:r w:rsidRPr="00003F92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003F92">
        <w:rPr>
          <w:rFonts w:ascii="GHEA Grapalat" w:hAnsi="GHEA Grapalat" w:cs="Sylfaen"/>
          <w:b/>
          <w:bCs/>
          <w:sz w:val="24"/>
          <w:szCs w:val="24"/>
          <w:lang w:val="hy-AM"/>
        </w:rPr>
        <w:t>ՄԱՍԻՆ</w:t>
      </w:r>
      <w:r w:rsidRPr="00003F9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» </w:t>
      </w:r>
      <w:r w:rsidR="00C745C2" w:rsidRPr="00003F92">
        <w:rPr>
          <w:rStyle w:val="Strong"/>
          <w:rFonts w:ascii="GHEA Grapalat" w:eastAsia="Calibri" w:hAnsi="GHEA Grapalat" w:cs="Sylfaen"/>
          <w:sz w:val="24"/>
          <w:szCs w:val="24"/>
          <w:lang w:val="hy-AM"/>
        </w:rPr>
        <w:t>ՀԱՅԱՍՏԱՆԻ</w:t>
      </w:r>
      <w:r w:rsidRPr="00003F92">
        <w:rPr>
          <w:rStyle w:val="Strong"/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C745C2" w:rsidRPr="00003F92">
        <w:rPr>
          <w:rStyle w:val="Strong"/>
          <w:rFonts w:ascii="GHEA Grapalat" w:eastAsia="Calibri" w:hAnsi="GHEA Grapalat" w:cs="Sylfaen"/>
          <w:sz w:val="24"/>
          <w:szCs w:val="24"/>
          <w:lang w:val="hy-AM"/>
        </w:rPr>
        <w:t>ՀԱՆՐԱՊԵՏՈՒԹՅԱՆ</w:t>
      </w:r>
      <w:r w:rsidR="00C745C2" w:rsidRPr="00003F92">
        <w:rPr>
          <w:rStyle w:val="Strong"/>
          <w:rFonts w:ascii="GHEA Grapalat" w:eastAsia="Calibri" w:hAnsi="GHEA Grapalat"/>
          <w:sz w:val="24"/>
          <w:szCs w:val="24"/>
          <w:lang w:val="hy-AM"/>
        </w:rPr>
        <w:t xml:space="preserve"> ԿԱՌԱՎԱՐՈՒԹՅԱՆ ՈՐՈՇՄԱՆ ՆԱԽԱԳԾԻ</w:t>
      </w:r>
      <w:r w:rsidR="00C745C2" w:rsidRPr="00003F92">
        <w:rPr>
          <w:rStyle w:val="Strong"/>
          <w:rFonts w:ascii="GHEA Grapalat" w:eastAsia="Calibri" w:hAnsi="GHEA Grapalat" w:cs="Sylfaen"/>
          <w:sz w:val="24"/>
          <w:szCs w:val="24"/>
          <w:lang w:val="hy-AM"/>
        </w:rPr>
        <w:t xml:space="preserve"> ԸՆԴՈՒՆՄԱՆ ԿԱՊԱԿՑՈՒԹՅԱՄԲ ՊԵՏԱԿԱՆ ԿԱՄ ՏԵՂԱԿԱՆ ԻՆՔՆԱԿԱՌԱՎԱՐՄԱՆ ՄԱՐՄՆԻ ԲՅՈՒՋԵՈՒՄ ԵԿԱՄՈՒՏՆԵՐԻ ԵՎ ԾԱԽՍԵՐԻ ԱՎԵԼԱՑՄԱՆ ԿԱՄ  ՆՎԱԶԵՑՄԱՆ ՄԱՍԻՆ</w:t>
      </w:r>
    </w:p>
    <w:p w:rsidR="00C745C2" w:rsidRPr="00003F92" w:rsidRDefault="00C745C2" w:rsidP="00C745C2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745C2" w:rsidRPr="00003F92" w:rsidRDefault="00C745C2" w:rsidP="00C745C2">
      <w:pPr>
        <w:spacing w:line="24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03F92">
        <w:rPr>
          <w:rFonts w:ascii="GHEA Grapalat" w:hAnsi="GHEA Grapalat"/>
          <w:sz w:val="24"/>
          <w:szCs w:val="24"/>
          <w:lang w:val="hy-AM"/>
        </w:rPr>
        <w:t xml:space="preserve">«Ներդրումային </w:t>
      </w:r>
      <w:r w:rsidR="00F61352" w:rsidRPr="00003F92">
        <w:rPr>
          <w:rFonts w:ascii="GHEA Grapalat" w:hAnsi="GHEA Grapalat"/>
          <w:sz w:val="24"/>
          <w:szCs w:val="24"/>
          <w:lang w:val="hy-AM"/>
        </w:rPr>
        <w:t>ծրագր</w:t>
      </w:r>
      <w:r w:rsidRPr="00003F92">
        <w:rPr>
          <w:rFonts w:ascii="GHEA Grapalat" w:hAnsi="GHEA Grapalat"/>
          <w:sz w:val="24"/>
          <w:szCs w:val="24"/>
          <w:lang w:val="hy-AM"/>
        </w:rPr>
        <w:t>ին հավանություն</w:t>
      </w:r>
      <w:r w:rsidR="00D02817" w:rsidRPr="00003F92">
        <w:rPr>
          <w:rFonts w:ascii="GHEA Grapalat" w:hAnsi="GHEA Grapalat"/>
          <w:sz w:val="24"/>
          <w:szCs w:val="24"/>
          <w:lang w:val="hy-AM"/>
        </w:rPr>
        <w:t xml:space="preserve"> տալու և </w:t>
      </w:r>
      <w:r w:rsidRPr="00003F92">
        <w:rPr>
          <w:rFonts w:ascii="GHEA Grapalat" w:hAnsi="GHEA Grapalat"/>
          <w:sz w:val="24"/>
          <w:szCs w:val="24"/>
          <w:lang w:val="hy-AM"/>
        </w:rPr>
        <w:t>«</w:t>
      </w:r>
      <w:r w:rsidR="00D02817" w:rsidRPr="00003F92">
        <w:rPr>
          <w:rFonts w:ascii="GHEA Grapalat" w:hAnsi="GHEA Grapalat"/>
          <w:sz w:val="24"/>
          <w:szCs w:val="24"/>
          <w:lang w:val="hy-AM"/>
        </w:rPr>
        <w:t>Պարկ Գրուպ</w:t>
      </w:r>
      <w:r w:rsidRPr="00003F92">
        <w:rPr>
          <w:rFonts w:ascii="GHEA Grapalat" w:hAnsi="GHEA Grapalat"/>
          <w:sz w:val="24"/>
          <w:szCs w:val="24"/>
          <w:lang w:val="hy-AM"/>
        </w:rPr>
        <w:t>»</w:t>
      </w:r>
      <w:r w:rsidR="00D02817" w:rsidRPr="00003F9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3F92">
        <w:rPr>
          <w:rFonts w:ascii="GHEA Grapalat" w:hAnsi="GHEA Grapalat"/>
          <w:sz w:val="24"/>
          <w:szCs w:val="24"/>
          <w:lang w:val="hy-AM"/>
        </w:rPr>
        <w:t xml:space="preserve">սահմանափակ պատասխանատվությամբ </w:t>
      </w:r>
      <w:r w:rsidR="00D02817" w:rsidRPr="00003F92">
        <w:rPr>
          <w:rFonts w:ascii="GHEA Grapalat" w:hAnsi="GHEA Grapalat"/>
          <w:sz w:val="24"/>
          <w:szCs w:val="24"/>
          <w:lang w:val="hy-AM"/>
        </w:rPr>
        <w:t>ընկերությանն առանց մրցույթի</w:t>
      </w:r>
      <w:r w:rsidRPr="00003F92">
        <w:rPr>
          <w:rFonts w:ascii="GHEA Grapalat" w:hAnsi="GHEA Grapalat"/>
          <w:sz w:val="24"/>
          <w:szCs w:val="24"/>
          <w:lang w:val="hy-AM"/>
        </w:rPr>
        <w:t xml:space="preserve"> հողամաս </w:t>
      </w:r>
      <w:r w:rsidR="00D02817" w:rsidRPr="00003F92">
        <w:rPr>
          <w:rFonts w:ascii="GHEA Grapalat" w:hAnsi="GHEA Grapalat"/>
          <w:sz w:val="24"/>
          <w:szCs w:val="24"/>
          <w:lang w:val="hy-AM"/>
        </w:rPr>
        <w:t xml:space="preserve">տրամադրելու </w:t>
      </w:r>
      <w:r w:rsidRPr="00003F92">
        <w:rPr>
          <w:rFonts w:ascii="GHEA Grapalat" w:hAnsi="GHEA Grapalat"/>
          <w:sz w:val="24"/>
          <w:szCs w:val="24"/>
          <w:lang w:val="hy-AM"/>
        </w:rPr>
        <w:t xml:space="preserve">մասին» </w:t>
      </w:r>
      <w:r w:rsidRPr="00003F92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կառավարության որոշման նախագծի ընդունման կապակցությամբ պետական կամ տեղական ինքնակառավարման մարմնի բյուջեում եկամուտների և ծախսերի ավելացում կամ նվազեցում չի նախատեսվում։</w:t>
      </w:r>
    </w:p>
    <w:p w:rsidR="00C745C2" w:rsidRPr="00003F92" w:rsidRDefault="00C745C2" w:rsidP="00C745C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745C2" w:rsidRPr="00003F92" w:rsidRDefault="00C745C2" w:rsidP="00C745C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745C2" w:rsidRPr="00003F92" w:rsidRDefault="00C745C2" w:rsidP="00C745C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D184A" w:rsidRPr="00003F92" w:rsidRDefault="00CD184A" w:rsidP="00CD184A">
      <w:pPr>
        <w:spacing w:after="120" w:line="24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003F92">
        <w:rPr>
          <w:rFonts w:ascii="GHEA Grapalat" w:hAnsi="GHEA Grapalat" w:cs="Sylfaen"/>
          <w:b/>
          <w:sz w:val="24"/>
          <w:szCs w:val="24"/>
          <w:lang w:val="hy-AM"/>
        </w:rPr>
        <w:t>ԵՐԵՎԱՆԻ ՔԱՂԱՔԱՊԵՏ՝</w:t>
      </w:r>
      <w:r w:rsidRPr="00003F92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Pr="00003F92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Pr="00003F92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Pr="00003F92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Pr="00003F92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Pr="00003F92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Pr="00003F92">
        <w:rPr>
          <w:rFonts w:ascii="GHEA Grapalat" w:hAnsi="GHEA Grapalat" w:cs="Sylfaen"/>
          <w:b/>
          <w:sz w:val="24"/>
          <w:szCs w:val="24"/>
          <w:lang w:val="hy-AM"/>
        </w:rPr>
        <w:tab/>
        <w:t xml:space="preserve">      Տ.ՄԱՐԳԱՐՅԱՆ</w:t>
      </w:r>
    </w:p>
    <w:p w:rsidR="00C745C2" w:rsidRPr="00003F92" w:rsidRDefault="00C745C2" w:rsidP="00C745C2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</w:p>
    <w:p w:rsidR="00C745C2" w:rsidRPr="00003F92" w:rsidRDefault="00C745C2" w:rsidP="00867578">
      <w:pPr>
        <w:jc w:val="both"/>
        <w:rPr>
          <w:rFonts w:ascii="GHEA Grapalat" w:hAnsi="GHEA Grapalat"/>
          <w:sz w:val="24"/>
          <w:szCs w:val="24"/>
          <w:lang w:val="hy-AM"/>
        </w:rPr>
      </w:pPr>
    </w:p>
    <w:sectPr w:rsidR="00C745C2" w:rsidRPr="00003F92" w:rsidSect="00A82090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K Courier">
    <w:altName w:val="Courier New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867578"/>
    <w:rsid w:val="00003F92"/>
    <w:rsid w:val="00063FBE"/>
    <w:rsid w:val="000758DD"/>
    <w:rsid w:val="000D1634"/>
    <w:rsid w:val="000D6753"/>
    <w:rsid w:val="000E17B3"/>
    <w:rsid w:val="001A43C8"/>
    <w:rsid w:val="001C4EDB"/>
    <w:rsid w:val="001F43C6"/>
    <w:rsid w:val="00237FF5"/>
    <w:rsid w:val="00276EE5"/>
    <w:rsid w:val="002F33C3"/>
    <w:rsid w:val="003335B4"/>
    <w:rsid w:val="00361D4D"/>
    <w:rsid w:val="0038092E"/>
    <w:rsid w:val="003F7F1E"/>
    <w:rsid w:val="005C0F19"/>
    <w:rsid w:val="005D5954"/>
    <w:rsid w:val="00646A03"/>
    <w:rsid w:val="00713DC8"/>
    <w:rsid w:val="007A42CE"/>
    <w:rsid w:val="007E5CC3"/>
    <w:rsid w:val="00867578"/>
    <w:rsid w:val="00897720"/>
    <w:rsid w:val="008B327A"/>
    <w:rsid w:val="008F0D9F"/>
    <w:rsid w:val="008F2516"/>
    <w:rsid w:val="00932B5A"/>
    <w:rsid w:val="00945F2E"/>
    <w:rsid w:val="009761BA"/>
    <w:rsid w:val="00A4323C"/>
    <w:rsid w:val="00A4360F"/>
    <w:rsid w:val="00A82090"/>
    <w:rsid w:val="00A96D44"/>
    <w:rsid w:val="00AF2ABF"/>
    <w:rsid w:val="00AF50FC"/>
    <w:rsid w:val="00B306A5"/>
    <w:rsid w:val="00B31DE5"/>
    <w:rsid w:val="00BB3D26"/>
    <w:rsid w:val="00BF0CE3"/>
    <w:rsid w:val="00C24724"/>
    <w:rsid w:val="00C745C2"/>
    <w:rsid w:val="00CD184A"/>
    <w:rsid w:val="00CD1F4C"/>
    <w:rsid w:val="00D02817"/>
    <w:rsid w:val="00DE7D3E"/>
    <w:rsid w:val="00E55678"/>
    <w:rsid w:val="00F55A70"/>
    <w:rsid w:val="00F61352"/>
    <w:rsid w:val="00FD5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F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745C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D52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4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Armine.Stepanyan</dc:creator>
  <cp:lastModifiedBy>Astghik Melkonyan</cp:lastModifiedBy>
  <cp:revision>25</cp:revision>
  <cp:lastPrinted>2017-12-05T06:12:00Z</cp:lastPrinted>
  <dcterms:created xsi:type="dcterms:W3CDTF">2017-09-12T06:42:00Z</dcterms:created>
  <dcterms:modified xsi:type="dcterms:W3CDTF">2018-01-10T08:00:00Z</dcterms:modified>
</cp:coreProperties>
</file>