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43" w:rsidRPr="007A38C4" w:rsidRDefault="00611B43" w:rsidP="00611B43">
      <w:pPr>
        <w:jc w:val="center"/>
        <w:rPr>
          <w:rFonts w:ascii="GHEA Mariam" w:hAnsi="GHEA Mariam" w:cs="Sylfaen"/>
          <w:b/>
          <w:sz w:val="28"/>
          <w:szCs w:val="28"/>
          <w:lang w:val="af-ZA"/>
        </w:rPr>
      </w:pPr>
      <w:r w:rsidRPr="007A38C4">
        <w:rPr>
          <w:rFonts w:ascii="GHEA Mariam" w:hAnsi="GHEA Mariam" w:cs="Sylfaen"/>
          <w:b/>
          <w:sz w:val="28"/>
          <w:szCs w:val="28"/>
          <w:lang w:val="af-ZA"/>
        </w:rPr>
        <w:t>Տ Ե Ղ Ե Կ Ա Ն Ք</w:t>
      </w:r>
    </w:p>
    <w:p w:rsidR="00611B43" w:rsidRPr="007A38C4" w:rsidRDefault="00611B43" w:rsidP="00611B43">
      <w:pPr>
        <w:jc w:val="center"/>
        <w:rPr>
          <w:rFonts w:ascii="GHEA Mariam" w:hAnsi="GHEA Mariam" w:cs="Sylfaen"/>
          <w:b/>
          <w:sz w:val="28"/>
          <w:szCs w:val="28"/>
          <w:lang w:val="af-ZA"/>
        </w:rPr>
      </w:pPr>
      <w:r w:rsidRPr="007A38C4">
        <w:rPr>
          <w:rFonts w:ascii="GHEA Mariam" w:hAnsi="GHEA Mariam" w:cs="Sylfaen"/>
          <w:b/>
          <w:sz w:val="28"/>
          <w:szCs w:val="28"/>
          <w:lang w:val="af-ZA"/>
        </w:rPr>
        <w:t xml:space="preserve">&lt;&lt;ԵՐԵՎԱՆ ՔԱՂԱՔԻ ԿՈՆԴ ԹԱՂԱՄԱՍՈՒՄ ՈՐՈՇ ՏԱՐԱԾՔՆԵՐԻ ՆԿԱՏՄԱՄԲ   ԳԵՐԱԿԱ ՀԱՆՐԱՅԻՆ ՇԱՀԻ ԻՐԱՎԱԿԱՆ ՌԵԺԻՄԸ </w:t>
      </w:r>
      <w:r w:rsidR="002123B4" w:rsidRPr="007A38C4">
        <w:rPr>
          <w:rFonts w:ascii="GHEA Mariam" w:hAnsi="GHEA Mariam" w:cs="Sylfaen"/>
          <w:b/>
          <w:sz w:val="28"/>
          <w:szCs w:val="28"/>
        </w:rPr>
        <w:t>ՕՐԵՆՔԻ</w:t>
      </w:r>
      <w:r w:rsidR="002123B4" w:rsidRPr="007A38C4">
        <w:rPr>
          <w:rFonts w:ascii="GHEA Mariam" w:hAnsi="GHEA Mariam"/>
          <w:b/>
          <w:sz w:val="28"/>
          <w:szCs w:val="28"/>
          <w:lang w:val="af-ZA"/>
        </w:rPr>
        <w:t xml:space="preserve"> </w:t>
      </w:r>
      <w:r w:rsidR="002123B4" w:rsidRPr="007A38C4">
        <w:rPr>
          <w:rFonts w:ascii="GHEA Mariam" w:hAnsi="GHEA Mariam" w:cs="Sylfaen"/>
          <w:b/>
          <w:sz w:val="28"/>
          <w:szCs w:val="28"/>
        </w:rPr>
        <w:t>ՈՒԺՈՎ</w:t>
      </w:r>
      <w:r w:rsidR="002123B4" w:rsidRPr="007A38C4">
        <w:rPr>
          <w:rFonts w:ascii="GHEA Mariam" w:hAnsi="GHEA Mariam"/>
          <w:b/>
          <w:sz w:val="28"/>
          <w:szCs w:val="28"/>
          <w:lang w:val="af-ZA"/>
        </w:rPr>
        <w:t xml:space="preserve"> </w:t>
      </w:r>
      <w:r w:rsidRPr="007A38C4">
        <w:rPr>
          <w:rFonts w:ascii="GHEA Mariam" w:hAnsi="GHEA Mariam" w:cs="Sylfaen"/>
          <w:b/>
          <w:sz w:val="28"/>
          <w:szCs w:val="28"/>
          <w:lang w:val="af-ZA"/>
        </w:rPr>
        <w:t xml:space="preserve">ՎԵՐԱՆԱԼՈՒՑ ԲԽՈՂ ՄԻՋՈՑԱՌՈՒՄՆԵՐԻ ՄԱՍԻՆ&gt;&gt;  </w:t>
      </w:r>
    </w:p>
    <w:p w:rsidR="00611B43" w:rsidRPr="007A38C4" w:rsidRDefault="00611B43" w:rsidP="007A38C4">
      <w:pPr>
        <w:spacing w:after="0"/>
        <w:jc w:val="center"/>
        <w:rPr>
          <w:rFonts w:ascii="GHEA Mariam" w:hAnsi="GHEA Mariam" w:cs="Sylfaen"/>
          <w:b/>
          <w:sz w:val="28"/>
          <w:szCs w:val="28"/>
          <w:lang w:val="af-ZA"/>
        </w:rPr>
      </w:pPr>
      <w:r w:rsidRPr="007A38C4">
        <w:rPr>
          <w:rFonts w:ascii="GHEA Mariam" w:hAnsi="GHEA Mariam" w:cs="Sylfaen"/>
          <w:b/>
          <w:sz w:val="28"/>
          <w:szCs w:val="28"/>
          <w:lang w:val="af-ZA"/>
        </w:rPr>
        <w:t>ՀՀ կառավարության որոշումն ընդունելու դեպքում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611B43" w:rsidRPr="007A38C4" w:rsidRDefault="00611B43" w:rsidP="00611B43">
      <w:pPr>
        <w:spacing w:after="0"/>
        <w:jc w:val="center"/>
        <w:rPr>
          <w:rFonts w:ascii="GHEA Mariam" w:hAnsi="GHEA Mariam" w:cs="Sylfaen"/>
          <w:sz w:val="28"/>
          <w:szCs w:val="28"/>
          <w:lang w:val="af-ZA"/>
        </w:rPr>
      </w:pPr>
    </w:p>
    <w:p w:rsidR="00611B43" w:rsidRPr="007A38C4" w:rsidRDefault="00611B43" w:rsidP="00611B43">
      <w:pPr>
        <w:jc w:val="center"/>
        <w:rPr>
          <w:rFonts w:ascii="GHEA Mariam" w:hAnsi="GHEA Mariam" w:cs="Sylfaen"/>
          <w:sz w:val="28"/>
          <w:szCs w:val="28"/>
          <w:lang w:val="af-ZA"/>
        </w:rPr>
      </w:pPr>
    </w:p>
    <w:p w:rsidR="00611B43" w:rsidRPr="007A38C4" w:rsidRDefault="00611B43" w:rsidP="00611B43">
      <w:pPr>
        <w:ind w:firstLine="708"/>
        <w:jc w:val="both"/>
        <w:rPr>
          <w:rFonts w:ascii="GHEA Mariam" w:hAnsi="GHEA Mariam" w:cs="Sylfaen"/>
          <w:sz w:val="28"/>
          <w:szCs w:val="28"/>
          <w:lang w:val="af-ZA"/>
        </w:rPr>
      </w:pPr>
      <w:r w:rsidRPr="007A38C4">
        <w:rPr>
          <w:rFonts w:ascii="GHEA Mariam" w:hAnsi="GHEA Mariam" w:cs="Sylfaen"/>
          <w:sz w:val="28"/>
          <w:szCs w:val="28"/>
          <w:lang w:val="af-ZA"/>
        </w:rPr>
        <w:t xml:space="preserve">&lt;&lt;Երևան քաղաքի Կոնդ թաղամասում որոշ տարածքների նկատմամբ գերակա հանրային շահի իրավական ռեժիմը </w:t>
      </w:r>
      <w:r w:rsidR="002123B4" w:rsidRPr="007A38C4">
        <w:rPr>
          <w:rFonts w:ascii="GHEA Mariam" w:hAnsi="GHEA Mariam" w:cs="Sylfaen"/>
          <w:sz w:val="28"/>
          <w:szCs w:val="28"/>
          <w:lang w:val="hy-AM"/>
        </w:rPr>
        <w:t xml:space="preserve">օրենքի ուժով </w:t>
      </w:r>
      <w:r w:rsidRPr="007A38C4">
        <w:rPr>
          <w:rFonts w:ascii="GHEA Mariam" w:hAnsi="GHEA Mariam" w:cs="Sylfaen"/>
          <w:sz w:val="28"/>
          <w:szCs w:val="28"/>
          <w:lang w:val="af-ZA"/>
        </w:rPr>
        <w:t>վերանալուց բխող միջոցառումների մասին&gt;&gt; Հայաստանի Հանրապետության կառավարության որոշման նախագծի ընդունման կապակցությամբ ՀՀ պետական բյուջեում ծախսերի և եկամուտների էական ավելացում կամ նվազեցում չի նախատեսվում:</w:t>
      </w:r>
    </w:p>
    <w:p w:rsidR="00611B43" w:rsidRPr="007A38C4" w:rsidRDefault="00611B43" w:rsidP="00611B43">
      <w:pPr>
        <w:rPr>
          <w:rFonts w:ascii="GHEA Mariam" w:hAnsi="GHEA Mariam"/>
          <w:sz w:val="28"/>
          <w:szCs w:val="28"/>
          <w:lang w:val="af-ZA"/>
        </w:rPr>
      </w:pPr>
    </w:p>
    <w:p w:rsidR="00611B43" w:rsidRPr="007A38C4" w:rsidRDefault="00611B43" w:rsidP="00611B43">
      <w:pPr>
        <w:jc w:val="center"/>
        <w:rPr>
          <w:rFonts w:ascii="GHEA Mariam" w:hAnsi="GHEA Mariam" w:cs="Sylfaen"/>
          <w:b/>
          <w:sz w:val="28"/>
          <w:szCs w:val="28"/>
          <w:lang w:val="af-ZA"/>
        </w:rPr>
      </w:pPr>
      <w:r w:rsidRPr="007A38C4">
        <w:rPr>
          <w:rFonts w:ascii="GHEA Mariam" w:hAnsi="GHEA Mariam" w:cs="Sylfaen"/>
          <w:b/>
          <w:sz w:val="28"/>
          <w:szCs w:val="28"/>
          <w:lang w:val="af-ZA"/>
        </w:rPr>
        <w:t>Տ Ե Ղ Ե Կ Ա Ն Ք</w:t>
      </w:r>
    </w:p>
    <w:p w:rsidR="00611B43" w:rsidRPr="007A38C4" w:rsidRDefault="00611B43" w:rsidP="00611B43">
      <w:pPr>
        <w:jc w:val="center"/>
        <w:rPr>
          <w:rFonts w:ascii="GHEA Mariam" w:hAnsi="GHEA Mariam" w:cs="Sylfaen"/>
          <w:b/>
          <w:sz w:val="28"/>
          <w:szCs w:val="28"/>
          <w:lang w:val="af-ZA"/>
        </w:rPr>
      </w:pPr>
      <w:r w:rsidRPr="007A38C4">
        <w:rPr>
          <w:rFonts w:ascii="GHEA Mariam" w:hAnsi="GHEA Mariam" w:cs="Sylfaen"/>
          <w:b/>
          <w:sz w:val="28"/>
          <w:szCs w:val="28"/>
          <w:lang w:val="af-ZA"/>
        </w:rPr>
        <w:t xml:space="preserve">&lt;&lt;ԵՐԵՎԱՆ ՔԱՂԱՔԻ ԿՈՆԴ ԹԱՂԱՄԱՍՈՒՄ ՈՐՈՇ ՏԱՐԱԾՔՆԵՐԻ ՆԿԱՏՄԱՄԲ   ԳԵՐԱԿԱ ՀԱՆՐԱՅԻՆ ՇԱՀԻ ԻՐԱՎԱԿԱՆ ՌԵԺԻՄԸ </w:t>
      </w:r>
      <w:r w:rsidR="002123B4" w:rsidRPr="007A38C4">
        <w:rPr>
          <w:rFonts w:ascii="GHEA Mariam" w:hAnsi="GHEA Mariam" w:cs="Sylfaen"/>
          <w:b/>
          <w:sz w:val="28"/>
          <w:szCs w:val="28"/>
        </w:rPr>
        <w:t>ՕՐԵՆՔԻ</w:t>
      </w:r>
      <w:r w:rsidR="002123B4" w:rsidRPr="007A38C4">
        <w:rPr>
          <w:rFonts w:ascii="GHEA Mariam" w:hAnsi="GHEA Mariam"/>
          <w:b/>
          <w:sz w:val="28"/>
          <w:szCs w:val="28"/>
          <w:lang w:val="af-ZA"/>
        </w:rPr>
        <w:t xml:space="preserve"> </w:t>
      </w:r>
      <w:r w:rsidR="002123B4" w:rsidRPr="007A38C4">
        <w:rPr>
          <w:rFonts w:ascii="GHEA Mariam" w:hAnsi="GHEA Mariam" w:cs="Sylfaen"/>
          <w:b/>
          <w:sz w:val="28"/>
          <w:szCs w:val="28"/>
        </w:rPr>
        <w:t>ՈՒԺՈՎ</w:t>
      </w:r>
      <w:r w:rsidR="002123B4" w:rsidRPr="007A38C4">
        <w:rPr>
          <w:rFonts w:ascii="GHEA Mariam" w:hAnsi="GHEA Mariam"/>
          <w:b/>
          <w:sz w:val="28"/>
          <w:szCs w:val="28"/>
          <w:lang w:val="af-ZA"/>
        </w:rPr>
        <w:t xml:space="preserve"> </w:t>
      </w:r>
      <w:r w:rsidRPr="007A38C4">
        <w:rPr>
          <w:rFonts w:ascii="GHEA Mariam" w:hAnsi="GHEA Mariam" w:cs="Sylfaen"/>
          <w:b/>
          <w:sz w:val="28"/>
          <w:szCs w:val="28"/>
          <w:lang w:val="af-ZA"/>
        </w:rPr>
        <w:t xml:space="preserve">ՎԵՐԱՆԱԼՈՒՑ ԲԽՈՂ ՄԻՋՈՑԱՌՈՒՄՆԵՐԻ ՄԱՍԻՆ&gt;&gt;  </w:t>
      </w:r>
    </w:p>
    <w:p w:rsidR="00611B43" w:rsidRPr="007A38C4" w:rsidRDefault="00611B43" w:rsidP="00611B43">
      <w:pPr>
        <w:jc w:val="center"/>
        <w:rPr>
          <w:rFonts w:ascii="GHEA Mariam" w:hAnsi="GHEA Mariam" w:cs="Sylfaen"/>
          <w:b/>
          <w:sz w:val="28"/>
          <w:szCs w:val="28"/>
          <w:lang w:val="af-ZA"/>
        </w:rPr>
      </w:pPr>
      <w:r w:rsidRPr="007A38C4">
        <w:rPr>
          <w:rFonts w:ascii="GHEA Mariam" w:hAnsi="GHEA Mariam" w:cs="Sylfaen"/>
          <w:b/>
          <w:sz w:val="28"/>
          <w:szCs w:val="28"/>
          <w:lang w:val="af-ZA"/>
        </w:rPr>
        <w:t>ՀՀ կառավարության 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611B43" w:rsidRPr="007A38C4" w:rsidRDefault="00611B43" w:rsidP="00611B43">
      <w:pPr>
        <w:jc w:val="both"/>
        <w:rPr>
          <w:rFonts w:ascii="GHEA Mariam" w:hAnsi="GHEA Mariam" w:cs="Sylfaen"/>
          <w:sz w:val="28"/>
          <w:szCs w:val="28"/>
          <w:lang w:val="af-ZA"/>
        </w:rPr>
      </w:pPr>
    </w:p>
    <w:p w:rsidR="00611B43" w:rsidRPr="007A38C4" w:rsidRDefault="00611B43" w:rsidP="00611B43">
      <w:pPr>
        <w:jc w:val="both"/>
        <w:rPr>
          <w:rFonts w:ascii="GHEA Mariam" w:hAnsi="GHEA Mariam" w:cs="Sylfaen"/>
          <w:sz w:val="28"/>
          <w:szCs w:val="28"/>
          <w:lang w:val="af-ZA"/>
        </w:rPr>
      </w:pPr>
    </w:p>
    <w:p w:rsidR="00611B43" w:rsidRPr="007A38C4" w:rsidRDefault="00611B43" w:rsidP="007A38C4">
      <w:pPr>
        <w:ind w:firstLine="816"/>
        <w:jc w:val="both"/>
        <w:rPr>
          <w:rFonts w:ascii="GHEA Mariam" w:hAnsi="GHEA Mariam"/>
          <w:sz w:val="28"/>
          <w:szCs w:val="28"/>
          <w:lang w:val="af-ZA"/>
        </w:rPr>
      </w:pPr>
      <w:r w:rsidRPr="007A38C4">
        <w:rPr>
          <w:rFonts w:ascii="GHEA Mariam" w:hAnsi="GHEA Mariam" w:cs="Sylfaen"/>
          <w:sz w:val="28"/>
          <w:szCs w:val="28"/>
          <w:lang w:val="af-ZA"/>
        </w:rPr>
        <w:t xml:space="preserve">&lt;&lt;Երևան քաղաքի Կոնդ թաղամասում որոշ տարածքների նկատմամբ գերակա հանրային շահի իրավական ռեժիմը </w:t>
      </w:r>
      <w:r w:rsidR="002123B4" w:rsidRPr="007A38C4">
        <w:rPr>
          <w:rFonts w:ascii="GHEA Mariam" w:hAnsi="GHEA Mariam" w:cs="Sylfaen"/>
          <w:sz w:val="28"/>
          <w:szCs w:val="28"/>
          <w:lang w:val="hy-AM"/>
        </w:rPr>
        <w:t xml:space="preserve">օրենքի ուժով </w:t>
      </w:r>
      <w:r w:rsidRPr="007A38C4">
        <w:rPr>
          <w:rFonts w:ascii="GHEA Mariam" w:hAnsi="GHEA Mariam" w:cs="Sylfaen"/>
          <w:sz w:val="28"/>
          <w:szCs w:val="28"/>
          <w:lang w:val="af-ZA"/>
        </w:rPr>
        <w:t>վերանալուց բխող միջոցառումների մասին&gt;&gt; Հայաստանի Հանրապետության կառավարության որոշման նախագծի ընդունմամբ այլ իրավական ակտերում փոփոխություն և (կամ) լրացում կատարելու անհրաժեշտություն չի առաջանում</w:t>
      </w:r>
      <w:r w:rsidRPr="007A38C4">
        <w:rPr>
          <w:rFonts w:ascii="GHEA Mariam" w:hAnsi="GHEA Mariam"/>
          <w:sz w:val="28"/>
          <w:szCs w:val="28"/>
          <w:lang w:val="af-ZA"/>
        </w:rPr>
        <w:t>:</w:t>
      </w:r>
    </w:p>
    <w:p w:rsidR="007A38C4" w:rsidRDefault="007A38C4" w:rsidP="007A38C4">
      <w:pPr>
        <w:jc w:val="right"/>
        <w:rPr>
          <w:rFonts w:ascii="GHEA Grapalat" w:hAnsi="GHEA Grapalat" w:cs="Sylfaen"/>
          <w:b/>
          <w:i/>
          <w:sz w:val="28"/>
          <w:szCs w:val="28"/>
          <w:lang w:val="en-US"/>
        </w:rPr>
      </w:pPr>
      <w:r>
        <w:rPr>
          <w:rFonts w:ascii="GHEA Grapalat" w:hAnsi="GHEA Grapalat"/>
          <w:i/>
          <w:sz w:val="28"/>
          <w:szCs w:val="28"/>
        </w:rPr>
        <w:t>Երեւանի քաղաքապետ</w:t>
      </w:r>
      <w:r>
        <w:rPr>
          <w:rFonts w:ascii="GHEA Grapalat" w:hAnsi="GHEA Grapalat"/>
          <w:i/>
          <w:sz w:val="28"/>
          <w:szCs w:val="28"/>
          <w:lang w:val="en-US"/>
        </w:rPr>
        <w:t xml:space="preserve">ի տեղակալ </w:t>
      </w:r>
      <w:r>
        <w:rPr>
          <w:rFonts w:ascii="GHEA Grapalat" w:hAnsi="GHEA Grapalat"/>
          <w:b/>
          <w:i/>
          <w:sz w:val="28"/>
          <w:szCs w:val="28"/>
          <w:lang w:val="en-US"/>
        </w:rPr>
        <w:t>Կամո Արեյան</w:t>
      </w:r>
    </w:p>
    <w:p w:rsidR="00BA3BC0" w:rsidRPr="007A38C4" w:rsidRDefault="00BA3BC0">
      <w:pPr>
        <w:rPr>
          <w:rFonts w:ascii="GHEA Mariam" w:hAnsi="GHEA Mariam"/>
          <w:sz w:val="28"/>
          <w:szCs w:val="28"/>
        </w:rPr>
      </w:pPr>
    </w:p>
    <w:sectPr w:rsidR="00BA3BC0" w:rsidRPr="007A38C4" w:rsidSect="007A38C4">
      <w:pgSz w:w="11906" w:h="16838"/>
      <w:pgMar w:top="432" w:right="720" w:bottom="432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8CF" w:rsidRDefault="006648CF" w:rsidP="007A38C4">
      <w:pPr>
        <w:spacing w:after="0" w:line="240" w:lineRule="auto"/>
      </w:pPr>
      <w:r>
        <w:separator/>
      </w:r>
    </w:p>
  </w:endnote>
  <w:endnote w:type="continuationSeparator" w:id="1">
    <w:p w:rsidR="006648CF" w:rsidRDefault="006648CF" w:rsidP="007A3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8CF" w:rsidRDefault="006648CF" w:rsidP="007A38C4">
      <w:pPr>
        <w:spacing w:after="0" w:line="240" w:lineRule="auto"/>
      </w:pPr>
      <w:r>
        <w:separator/>
      </w:r>
    </w:p>
  </w:footnote>
  <w:footnote w:type="continuationSeparator" w:id="1">
    <w:p w:rsidR="006648CF" w:rsidRDefault="006648CF" w:rsidP="007A38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1B43"/>
    <w:rsid w:val="002123B4"/>
    <w:rsid w:val="003B4E20"/>
    <w:rsid w:val="00611B43"/>
    <w:rsid w:val="006648CF"/>
    <w:rsid w:val="006D363A"/>
    <w:rsid w:val="007A38C4"/>
    <w:rsid w:val="00BA0DC8"/>
    <w:rsid w:val="00BA3BC0"/>
    <w:rsid w:val="00BB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A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38C4"/>
  </w:style>
  <w:style w:type="paragraph" w:styleId="Footer">
    <w:name w:val="footer"/>
    <w:basedOn w:val="Normal"/>
    <w:link w:val="FooterChar"/>
    <w:uiPriority w:val="99"/>
    <w:semiHidden/>
    <w:unhideWhenUsed/>
    <w:rsid w:val="007A3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irav-karine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karine.danielyan</dc:creator>
  <cp:lastModifiedBy>AnjelikaKh</cp:lastModifiedBy>
  <cp:revision>2</cp:revision>
  <dcterms:created xsi:type="dcterms:W3CDTF">2012-09-27T06:14:00Z</dcterms:created>
  <dcterms:modified xsi:type="dcterms:W3CDTF">2012-09-27T06:14:00Z</dcterms:modified>
</cp:coreProperties>
</file>