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A5" w:rsidRPr="009C4618" w:rsidRDefault="009C4618" w:rsidP="009C4618">
      <w:pPr>
        <w:spacing w:line="240" w:lineRule="auto"/>
        <w:jc w:val="center"/>
        <w:rPr>
          <w:rFonts w:ascii="GHEA Grapalat" w:hAnsi="GHEA Grapalat"/>
          <w:b/>
          <w:szCs w:val="24"/>
          <w:lang w:val="pt-PT"/>
        </w:rPr>
      </w:pPr>
      <w:bookmarkStart w:id="0" w:name="_GoBack"/>
      <w:bookmarkEnd w:id="0"/>
      <w:r>
        <w:rPr>
          <w:rFonts w:ascii="GHEA Grapalat" w:hAnsi="GHEA Grapalat"/>
          <w:b/>
          <w:szCs w:val="24"/>
        </w:rPr>
        <w:t xml:space="preserve">                                    </w:t>
      </w:r>
      <w:r w:rsidR="003855A5" w:rsidRPr="009C4618">
        <w:rPr>
          <w:rFonts w:ascii="GHEA Grapalat" w:hAnsi="GHEA Grapalat"/>
          <w:b/>
          <w:szCs w:val="24"/>
        </w:rPr>
        <w:t>ԱՄՓՈՓԱԹԵՐԹ</w:t>
      </w:r>
    </w:p>
    <w:p w:rsidR="003855A5" w:rsidRPr="009C4618" w:rsidRDefault="003855A5" w:rsidP="009C4618">
      <w:pPr>
        <w:spacing w:line="240" w:lineRule="auto"/>
        <w:jc w:val="center"/>
        <w:rPr>
          <w:rFonts w:ascii="GHEA Grapalat" w:hAnsi="GHEA Grapalat"/>
          <w:b/>
          <w:szCs w:val="24"/>
          <w:lang w:val="pt-PT"/>
        </w:rPr>
      </w:pPr>
    </w:p>
    <w:p w:rsidR="003855A5" w:rsidRPr="009C4618" w:rsidRDefault="00B15D40" w:rsidP="009C4618">
      <w:pPr>
        <w:spacing w:line="240" w:lineRule="auto"/>
        <w:ind w:left="2127"/>
        <w:jc w:val="center"/>
        <w:rPr>
          <w:rFonts w:ascii="GHEA Grapalat" w:hAnsi="GHEA Grapalat" w:cs="Sylfaen"/>
          <w:b/>
          <w:szCs w:val="24"/>
          <w:lang w:val="ru-RU"/>
        </w:rPr>
      </w:pPr>
      <w:r w:rsidRPr="009C4618">
        <w:rPr>
          <w:rFonts w:ascii="GHEA Grapalat" w:hAnsi="GHEA Grapalat" w:cs="Tahoma"/>
          <w:b/>
          <w:szCs w:val="24"/>
          <w:lang w:val="it-IT"/>
        </w:rPr>
        <w:t>«</w:t>
      </w:r>
      <w:r w:rsidR="003855A5" w:rsidRPr="009C4618">
        <w:rPr>
          <w:rFonts w:ascii="GHEA Grapalat" w:hAnsi="GHEA Grapalat" w:cs="Tahoma"/>
          <w:b/>
          <w:szCs w:val="24"/>
          <w:lang w:val="it-IT"/>
        </w:rPr>
        <w:t>ԶՎԱՐԹՆՈՑ</w:t>
      </w:r>
      <w:r w:rsidRPr="009C4618">
        <w:rPr>
          <w:rFonts w:ascii="GHEA Grapalat" w:hAnsi="GHEA Grapalat" w:cs="Tahoma"/>
          <w:b/>
          <w:szCs w:val="24"/>
          <w:lang w:val="it-IT"/>
        </w:rPr>
        <w:t>»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 xml:space="preserve"> ՄԻՋԱԶԳԱՅԻՆ ԵՎ ԳՅՈՒՄՐՈՒ </w:t>
      </w:r>
      <w:r w:rsidRPr="009C4618">
        <w:rPr>
          <w:rFonts w:ascii="GHEA Grapalat" w:hAnsi="GHEA Grapalat" w:cs="Times Armenian"/>
          <w:b/>
          <w:szCs w:val="24"/>
          <w:lang w:val="it-IT"/>
        </w:rPr>
        <w:t>«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>ՇԻՐԱԿ</w:t>
      </w:r>
      <w:r w:rsidRPr="009C4618">
        <w:rPr>
          <w:rFonts w:ascii="GHEA Grapalat" w:hAnsi="GHEA Grapalat" w:cs="Times Armenian"/>
          <w:b/>
          <w:szCs w:val="24"/>
          <w:lang w:val="it-IT"/>
        </w:rPr>
        <w:t>»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 xml:space="preserve"> O</w:t>
      </w:r>
      <w:r w:rsidR="003855A5" w:rsidRPr="009C4618">
        <w:rPr>
          <w:rFonts w:ascii="GHEA Grapalat" w:hAnsi="GHEA Grapalat" w:cs="Tahoma"/>
          <w:b/>
          <w:szCs w:val="24"/>
          <w:lang w:val="it-IT"/>
        </w:rPr>
        <w:t>ԴԱՆԱՎԱԿԱՅԱՆՆԵՐԻ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 xml:space="preserve"> 2018-2022 </w:t>
      </w:r>
      <w:r w:rsidR="003855A5" w:rsidRPr="009C4618">
        <w:rPr>
          <w:rFonts w:ascii="GHEA Grapalat" w:hAnsi="GHEA Grapalat" w:cs="Tahoma"/>
          <w:b/>
          <w:szCs w:val="24"/>
          <w:lang w:val="it-IT"/>
        </w:rPr>
        <w:t>ԹՎԱԿԱՆՆԵՐԻ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="003855A5" w:rsidRPr="009C4618">
        <w:rPr>
          <w:rFonts w:ascii="GHEA Grapalat" w:hAnsi="GHEA Grapalat" w:cs="Tahoma"/>
          <w:b/>
          <w:szCs w:val="24"/>
          <w:lang w:val="it-IT"/>
        </w:rPr>
        <w:t>ՄԱ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>U</w:t>
      </w:r>
      <w:r w:rsidR="003855A5" w:rsidRPr="009C4618">
        <w:rPr>
          <w:rFonts w:ascii="GHEA Grapalat" w:hAnsi="GHEA Grapalat" w:cs="Tahoma"/>
          <w:b/>
          <w:szCs w:val="24"/>
          <w:lang w:val="it-IT"/>
        </w:rPr>
        <w:t>ՏԵՐ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="003855A5" w:rsidRPr="009C4618">
        <w:rPr>
          <w:rFonts w:ascii="GHEA Grapalat" w:hAnsi="GHEA Grapalat" w:cs="Tahoma"/>
          <w:b/>
          <w:szCs w:val="24"/>
          <w:lang w:val="it-IT"/>
        </w:rPr>
        <w:t>ՊԼԱՆԸ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="003855A5" w:rsidRPr="009C4618">
        <w:rPr>
          <w:rFonts w:ascii="GHEA Grapalat" w:hAnsi="GHEA Grapalat" w:cs="Tahoma"/>
          <w:b/>
          <w:szCs w:val="24"/>
          <w:lang w:val="it-IT"/>
        </w:rPr>
        <w:t>ՀԱ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>U</w:t>
      </w:r>
      <w:r w:rsidR="003855A5" w:rsidRPr="009C4618">
        <w:rPr>
          <w:rFonts w:ascii="GHEA Grapalat" w:hAnsi="GHEA Grapalat" w:cs="Tahoma"/>
          <w:b/>
          <w:szCs w:val="24"/>
          <w:lang w:val="it-IT"/>
        </w:rPr>
        <w:t>ՏԱՏԵԼՈՒ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="003855A5" w:rsidRPr="009C4618">
        <w:rPr>
          <w:rFonts w:ascii="GHEA Grapalat" w:hAnsi="GHEA Grapalat" w:cs="Tahoma"/>
          <w:b/>
          <w:szCs w:val="24"/>
          <w:lang w:val="it-IT"/>
        </w:rPr>
        <w:t>ՄԱՍԻՆ</w:t>
      </w:r>
      <w:r w:rsidRPr="009C4618">
        <w:rPr>
          <w:rFonts w:ascii="GHEA Grapalat" w:hAnsi="GHEA Grapalat" w:cs="Tahoma"/>
          <w:b/>
          <w:szCs w:val="24"/>
          <w:lang w:val="it-IT"/>
        </w:rPr>
        <w:t>»</w:t>
      </w:r>
      <w:r w:rsidR="003855A5" w:rsidRPr="009C4618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="003855A5" w:rsidRPr="009C4618">
        <w:rPr>
          <w:rFonts w:ascii="GHEA Grapalat" w:hAnsi="GHEA Grapalat" w:cs="Sylfaen"/>
          <w:b/>
          <w:szCs w:val="24"/>
        </w:rPr>
        <w:t>ՀԱՅԱՍՏԱՆԻ</w:t>
      </w:r>
      <w:r w:rsidR="003855A5" w:rsidRPr="009C4618">
        <w:rPr>
          <w:rFonts w:ascii="GHEA Grapalat" w:hAnsi="GHEA Grapalat"/>
          <w:b/>
          <w:szCs w:val="24"/>
          <w:lang w:val="pt-PT"/>
        </w:rPr>
        <w:t xml:space="preserve"> </w:t>
      </w:r>
      <w:r w:rsidR="003855A5" w:rsidRPr="009C4618">
        <w:rPr>
          <w:rFonts w:ascii="GHEA Grapalat" w:hAnsi="GHEA Grapalat" w:cs="Sylfaen"/>
          <w:b/>
          <w:szCs w:val="24"/>
        </w:rPr>
        <w:t>ՀԱՆՐԱՊԵՏՈՒԹՅԱՆ</w:t>
      </w:r>
      <w:r w:rsidR="003855A5" w:rsidRPr="009C4618">
        <w:rPr>
          <w:rFonts w:ascii="GHEA Grapalat" w:hAnsi="GHEA Grapalat"/>
          <w:b/>
          <w:szCs w:val="24"/>
          <w:lang w:val="pt-PT"/>
        </w:rPr>
        <w:t xml:space="preserve"> </w:t>
      </w:r>
      <w:r w:rsidR="003855A5" w:rsidRPr="009C4618">
        <w:rPr>
          <w:rFonts w:ascii="GHEA Grapalat" w:hAnsi="GHEA Grapalat" w:cs="Sylfaen"/>
          <w:b/>
          <w:szCs w:val="24"/>
        </w:rPr>
        <w:t>ԿԱՌԱՎԱՐՈՒԹՅԱՆ</w:t>
      </w:r>
      <w:r w:rsidR="003855A5" w:rsidRPr="009C4618">
        <w:rPr>
          <w:rFonts w:ascii="GHEA Grapalat" w:hAnsi="GHEA Grapalat"/>
          <w:b/>
          <w:szCs w:val="24"/>
          <w:lang w:val="pt-PT"/>
        </w:rPr>
        <w:t xml:space="preserve"> </w:t>
      </w:r>
      <w:r w:rsidR="003855A5" w:rsidRPr="009C4618">
        <w:rPr>
          <w:rFonts w:ascii="GHEA Grapalat" w:hAnsi="GHEA Grapalat" w:cs="Sylfaen"/>
          <w:b/>
          <w:szCs w:val="24"/>
        </w:rPr>
        <w:t>ՈՐՈՇՄԱՆ</w:t>
      </w:r>
      <w:r w:rsidR="003855A5" w:rsidRPr="009C4618">
        <w:rPr>
          <w:rFonts w:ascii="GHEA Grapalat" w:hAnsi="GHEA Grapalat"/>
          <w:b/>
          <w:szCs w:val="24"/>
          <w:lang w:val="pt-PT"/>
        </w:rPr>
        <w:t xml:space="preserve"> </w:t>
      </w:r>
      <w:r w:rsidR="003855A5" w:rsidRPr="009C4618">
        <w:rPr>
          <w:rFonts w:ascii="GHEA Grapalat" w:hAnsi="GHEA Grapalat" w:cs="Sylfaen"/>
          <w:b/>
          <w:szCs w:val="24"/>
        </w:rPr>
        <w:t>ՆԱԽԱԳԾԻ</w:t>
      </w:r>
      <w:r w:rsidR="003855A5" w:rsidRPr="009C4618">
        <w:rPr>
          <w:rFonts w:ascii="GHEA Grapalat" w:hAnsi="GHEA Grapalat"/>
          <w:b/>
          <w:szCs w:val="24"/>
          <w:lang w:val="pt-PT"/>
        </w:rPr>
        <w:t xml:space="preserve"> </w:t>
      </w:r>
      <w:r w:rsidR="003855A5" w:rsidRPr="009C4618">
        <w:rPr>
          <w:rFonts w:ascii="GHEA Grapalat" w:hAnsi="GHEA Grapalat" w:cs="Sylfaen"/>
          <w:b/>
          <w:szCs w:val="24"/>
        </w:rPr>
        <w:t>ՎԵՐԱԲԵՐՅԱԼ</w:t>
      </w:r>
      <w:r w:rsidR="003855A5" w:rsidRPr="009C4618">
        <w:rPr>
          <w:rFonts w:ascii="GHEA Grapalat" w:hAnsi="GHEA Grapalat"/>
          <w:b/>
          <w:szCs w:val="24"/>
          <w:lang w:val="pt-PT"/>
        </w:rPr>
        <w:t xml:space="preserve"> </w:t>
      </w:r>
      <w:r w:rsidR="003855A5" w:rsidRPr="009C4618">
        <w:rPr>
          <w:rFonts w:ascii="GHEA Grapalat" w:hAnsi="GHEA Grapalat" w:cs="Sylfaen"/>
          <w:b/>
          <w:szCs w:val="24"/>
        </w:rPr>
        <w:t>ԴԻՏՈՂՈՒԹՅՈՒՆՆԵՐԻ</w:t>
      </w:r>
      <w:r w:rsidR="003855A5" w:rsidRPr="009C4618">
        <w:rPr>
          <w:rFonts w:ascii="GHEA Grapalat" w:hAnsi="GHEA Grapalat"/>
          <w:b/>
          <w:szCs w:val="24"/>
          <w:lang w:val="pt-PT"/>
        </w:rPr>
        <w:t xml:space="preserve"> </w:t>
      </w:r>
      <w:r w:rsidR="003855A5" w:rsidRPr="009C4618">
        <w:rPr>
          <w:rFonts w:ascii="GHEA Grapalat" w:hAnsi="GHEA Grapalat" w:cs="Sylfaen"/>
          <w:b/>
          <w:szCs w:val="24"/>
        </w:rPr>
        <w:t>ԵՎ</w:t>
      </w:r>
      <w:r w:rsidR="003855A5" w:rsidRPr="009C4618">
        <w:rPr>
          <w:rFonts w:ascii="GHEA Grapalat" w:hAnsi="GHEA Grapalat"/>
          <w:b/>
          <w:szCs w:val="24"/>
          <w:lang w:val="pt-PT"/>
        </w:rPr>
        <w:t xml:space="preserve"> </w:t>
      </w:r>
      <w:r w:rsidR="003855A5" w:rsidRPr="009C4618">
        <w:rPr>
          <w:rFonts w:ascii="GHEA Grapalat" w:hAnsi="GHEA Grapalat" w:cs="Sylfaen"/>
          <w:b/>
          <w:szCs w:val="24"/>
        </w:rPr>
        <w:t>ԱՌԱՋԱՐԿՈՒԹՅՈՒՆՆԵՐԻ</w:t>
      </w:r>
    </w:p>
    <w:p w:rsidR="00A53FE9" w:rsidRPr="009C4618" w:rsidRDefault="00A53FE9" w:rsidP="009C4618">
      <w:pPr>
        <w:spacing w:line="240" w:lineRule="auto"/>
        <w:ind w:left="2127"/>
        <w:jc w:val="center"/>
        <w:rPr>
          <w:rFonts w:ascii="GHEA Grapalat" w:hAnsi="GHEA Grapalat"/>
          <w:b/>
          <w:szCs w:val="24"/>
          <w:lang w:val="ru-RU"/>
        </w:rPr>
      </w:pPr>
    </w:p>
    <w:tbl>
      <w:tblPr>
        <w:tblW w:w="1403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230"/>
        <w:gridCol w:w="3118"/>
      </w:tblGrid>
      <w:tr w:rsidR="006F24B1" w:rsidRPr="009C4618" w:rsidTr="00A53F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1" w:rsidRPr="009C4618" w:rsidRDefault="006F24B1" w:rsidP="009C4618">
            <w:pPr>
              <w:spacing w:line="240" w:lineRule="auto"/>
              <w:jc w:val="center"/>
              <w:rPr>
                <w:rFonts w:ascii="GHEA Grapalat" w:hAnsi="GHEA Grapalat"/>
                <w:szCs w:val="24"/>
                <w:lang w:val="pt-PT"/>
              </w:rPr>
            </w:pPr>
            <w:proofErr w:type="spellStart"/>
            <w:r w:rsidRPr="009C4618">
              <w:rPr>
                <w:rFonts w:ascii="GHEA Grapalat" w:hAnsi="GHEA Grapalat"/>
                <w:szCs w:val="24"/>
              </w:rPr>
              <w:t>Առարկության</w:t>
            </w:r>
            <w:proofErr w:type="spellEnd"/>
            <w:r w:rsidRPr="009C4618">
              <w:rPr>
                <w:rFonts w:ascii="GHEA Grapalat" w:hAnsi="GHEA Grapalat"/>
                <w:szCs w:val="24"/>
                <w:lang w:val="pt-PT"/>
              </w:rPr>
              <w:t xml:space="preserve">, </w:t>
            </w:r>
            <w:proofErr w:type="spellStart"/>
            <w:r w:rsidRPr="009C4618">
              <w:rPr>
                <w:rFonts w:ascii="GHEA Grapalat" w:hAnsi="GHEA Grapalat"/>
                <w:szCs w:val="24"/>
              </w:rPr>
              <w:t>առաջարկության</w:t>
            </w:r>
            <w:proofErr w:type="spellEnd"/>
            <w:r w:rsidRPr="009C4618">
              <w:rPr>
                <w:rFonts w:ascii="GHEA Grapalat" w:hAnsi="GHEA Grapalat"/>
                <w:szCs w:val="24"/>
                <w:lang w:val="pt-PT"/>
              </w:rPr>
              <w:t xml:space="preserve"> </w:t>
            </w:r>
            <w:proofErr w:type="spellStart"/>
            <w:r w:rsidRPr="009C4618">
              <w:rPr>
                <w:rFonts w:ascii="GHEA Grapalat" w:hAnsi="GHEA Grapalat"/>
                <w:szCs w:val="24"/>
              </w:rPr>
              <w:t>հեղինակը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1" w:rsidRPr="009C4618" w:rsidRDefault="006F24B1" w:rsidP="009C4618">
            <w:pPr>
              <w:spacing w:line="240" w:lineRule="auto"/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9C4618">
              <w:rPr>
                <w:rFonts w:ascii="GHEA Grapalat" w:hAnsi="GHEA Grapalat"/>
                <w:szCs w:val="24"/>
              </w:rPr>
              <w:t>Առարկության</w:t>
            </w:r>
            <w:proofErr w:type="spellEnd"/>
            <w:r w:rsidRPr="009C4618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9C4618">
              <w:rPr>
                <w:rFonts w:ascii="GHEA Grapalat" w:hAnsi="GHEA Grapalat"/>
                <w:szCs w:val="24"/>
              </w:rPr>
              <w:t>առաջարկության</w:t>
            </w:r>
            <w:proofErr w:type="spellEnd"/>
            <w:r w:rsidRPr="009C4618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9C4618">
              <w:rPr>
                <w:rFonts w:ascii="GHEA Grapalat" w:hAnsi="GHEA Grapalat"/>
                <w:szCs w:val="24"/>
              </w:rPr>
              <w:t>բովանդակությունը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1" w:rsidRPr="009C4618" w:rsidRDefault="006F24B1" w:rsidP="009C4618">
            <w:pPr>
              <w:spacing w:line="240" w:lineRule="auto"/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9C4618">
              <w:rPr>
                <w:rFonts w:ascii="GHEA Grapalat" w:hAnsi="GHEA Grapalat"/>
                <w:szCs w:val="24"/>
              </w:rPr>
              <w:t>Եզրակացությունը</w:t>
            </w:r>
            <w:proofErr w:type="spellEnd"/>
          </w:p>
        </w:tc>
      </w:tr>
      <w:tr w:rsidR="006F24B1" w:rsidRPr="009C4618" w:rsidTr="001A0B1E">
        <w:trPr>
          <w:trHeight w:val="4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1" w:rsidRPr="009C4618" w:rsidRDefault="006F24B1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</w:rPr>
            </w:pPr>
            <w:r w:rsidRPr="009C4618">
              <w:rPr>
                <w:rFonts w:ascii="GHEA Grapalat" w:hAnsi="GHEA Grapalat"/>
                <w:szCs w:val="24"/>
              </w:rPr>
              <w:t xml:space="preserve"> ՀՀ </w:t>
            </w:r>
            <w:proofErr w:type="spellStart"/>
            <w:r w:rsidRPr="009C4618">
              <w:rPr>
                <w:rFonts w:ascii="GHEA Grapalat" w:hAnsi="GHEA Grapalat"/>
                <w:szCs w:val="24"/>
              </w:rPr>
              <w:t>ոստիկանությու</w:t>
            </w:r>
            <w:r w:rsidR="00C45369" w:rsidRPr="009C4618">
              <w:rPr>
                <w:rFonts w:ascii="GHEA Grapalat" w:hAnsi="GHEA Grapalat"/>
                <w:szCs w:val="24"/>
              </w:rPr>
              <w:t>ն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1" w:rsidRPr="009C4618" w:rsidRDefault="00C618AB" w:rsidP="009C4618">
            <w:pPr>
              <w:spacing w:line="240" w:lineRule="auto"/>
              <w:rPr>
                <w:rFonts w:ascii="GHEA Grapalat" w:hAnsi="GHEA Grapalat"/>
                <w:szCs w:val="24"/>
              </w:rPr>
            </w:pPr>
            <w:r w:rsidRPr="009C4618">
              <w:rPr>
                <w:rFonts w:ascii="GHEA Grapalat" w:hAnsi="GHEA Grapalat"/>
                <w:szCs w:val="24"/>
              </w:rPr>
              <w:t xml:space="preserve">    </w:t>
            </w:r>
            <w:proofErr w:type="spellStart"/>
            <w:r w:rsidR="006F24B1" w:rsidRPr="009C4618">
              <w:rPr>
                <w:rFonts w:ascii="GHEA Grapalat" w:hAnsi="GHEA Grapalat"/>
                <w:szCs w:val="24"/>
              </w:rPr>
              <w:t>Առարկություններ</w:t>
            </w:r>
            <w:proofErr w:type="spellEnd"/>
            <w:r w:rsidR="006F24B1" w:rsidRPr="009C4618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="006F24B1" w:rsidRPr="009C4618">
              <w:rPr>
                <w:rFonts w:ascii="GHEA Grapalat" w:hAnsi="GHEA Grapalat"/>
                <w:szCs w:val="24"/>
              </w:rPr>
              <w:t>առաջարկություններ</w:t>
            </w:r>
            <w:proofErr w:type="spellEnd"/>
            <w:r w:rsidR="006F24B1" w:rsidRPr="009C4618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6F24B1" w:rsidRPr="009C4618">
              <w:rPr>
                <w:rFonts w:ascii="GHEA Grapalat" w:hAnsi="GHEA Grapalat"/>
                <w:szCs w:val="24"/>
              </w:rPr>
              <w:t>չունի</w:t>
            </w:r>
            <w:proofErr w:type="spellEnd"/>
            <w:r w:rsidR="006F24B1" w:rsidRPr="009C4618">
              <w:rPr>
                <w:rFonts w:ascii="GHEA Grapalat" w:hAnsi="GHEA Grapalat"/>
                <w:szCs w:val="24"/>
              </w:rPr>
              <w:t>:</w:t>
            </w:r>
          </w:p>
          <w:p w:rsidR="006F24B1" w:rsidRPr="009C4618" w:rsidRDefault="006F24B1" w:rsidP="009C4618">
            <w:pPr>
              <w:spacing w:line="240" w:lineRule="auto"/>
              <w:rPr>
                <w:rFonts w:ascii="GHEA Grapalat" w:hAnsi="GHEA Grapalat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1" w:rsidRPr="009C4618" w:rsidRDefault="006F24B1" w:rsidP="009C4618">
            <w:pPr>
              <w:spacing w:line="240" w:lineRule="auto"/>
              <w:ind w:left="33" w:hanging="33"/>
              <w:rPr>
                <w:rFonts w:ascii="GHEA Grapalat" w:hAnsi="GHEA Grapalat"/>
                <w:szCs w:val="24"/>
                <w:lang w:val="pt-BR"/>
              </w:rPr>
            </w:pPr>
          </w:p>
        </w:tc>
      </w:tr>
      <w:tr w:rsidR="00CB7B22" w:rsidRPr="009C4618" w:rsidTr="00A53F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22" w:rsidRPr="009C4618" w:rsidRDefault="00CB7B22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</w:rPr>
            </w:pPr>
            <w:r w:rsidRPr="009C4618">
              <w:rPr>
                <w:rFonts w:ascii="GHEA Grapalat" w:hAnsi="GHEA Grapalat" w:cs="Sylfaen"/>
                <w:spacing w:val="-8"/>
                <w:szCs w:val="24"/>
                <w:lang w:val="ru-RU" w:eastAsia="ru-RU"/>
              </w:rPr>
              <w:t>ՀՀ</w:t>
            </w:r>
            <w:r w:rsidRPr="009C4618">
              <w:rPr>
                <w:rFonts w:ascii="GHEA Grapalat" w:hAnsi="GHEA Grapalat" w:cs="Sylfaen"/>
                <w:spacing w:val="-8"/>
                <w:szCs w:val="24"/>
                <w:lang w:eastAsia="ru-RU"/>
              </w:rPr>
              <w:t xml:space="preserve"> տ</w:t>
            </w:r>
            <w:r w:rsidRPr="009C4618">
              <w:rPr>
                <w:rFonts w:ascii="GHEA Grapalat" w:hAnsi="GHEA Grapalat" w:cs="Sylfaen"/>
                <w:spacing w:val="-8"/>
                <w:szCs w:val="24"/>
                <w:lang w:val="hy-AM" w:eastAsia="ru-RU"/>
              </w:rPr>
              <w:t>արածքային կառավարման և զարգացման</w:t>
            </w:r>
            <w:r w:rsidRPr="009C4618">
              <w:rPr>
                <w:rFonts w:ascii="GHEA Grapalat" w:hAnsi="GHEA Grapalat" w:cs="Sylfaen"/>
                <w:spacing w:val="-8"/>
                <w:szCs w:val="24"/>
                <w:lang w:val="fr-FR" w:eastAsia="ru-RU"/>
              </w:rPr>
              <w:t>,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22" w:rsidRPr="009C4618" w:rsidRDefault="00C618AB" w:rsidP="009C4618">
            <w:pPr>
              <w:spacing w:line="240" w:lineRule="auto"/>
              <w:rPr>
                <w:rFonts w:ascii="GHEA Grapalat" w:hAnsi="GHEA Grapalat"/>
                <w:szCs w:val="24"/>
              </w:rPr>
            </w:pPr>
            <w:r w:rsidRPr="009C4618">
              <w:rPr>
                <w:rFonts w:ascii="GHEA Grapalat" w:hAnsi="GHEA Grapalat"/>
                <w:szCs w:val="24"/>
              </w:rPr>
              <w:t xml:space="preserve">    </w:t>
            </w:r>
            <w:proofErr w:type="spellStart"/>
            <w:r w:rsidR="00CB7B22" w:rsidRPr="009C4618">
              <w:rPr>
                <w:rFonts w:ascii="GHEA Grapalat" w:hAnsi="GHEA Grapalat"/>
                <w:szCs w:val="24"/>
              </w:rPr>
              <w:t>Առարկություններ</w:t>
            </w:r>
            <w:proofErr w:type="spellEnd"/>
            <w:r w:rsidR="00CB7B22" w:rsidRPr="009C4618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="00CB7B22" w:rsidRPr="009C4618">
              <w:rPr>
                <w:rFonts w:ascii="GHEA Grapalat" w:hAnsi="GHEA Grapalat"/>
                <w:szCs w:val="24"/>
              </w:rPr>
              <w:t>առաջարկություններ</w:t>
            </w:r>
            <w:proofErr w:type="spellEnd"/>
            <w:r w:rsidR="00CB7B22" w:rsidRPr="009C4618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CB7B22" w:rsidRPr="009C4618">
              <w:rPr>
                <w:rFonts w:ascii="GHEA Grapalat" w:hAnsi="GHEA Grapalat"/>
                <w:szCs w:val="24"/>
              </w:rPr>
              <w:t>չունի</w:t>
            </w:r>
            <w:proofErr w:type="spellEnd"/>
            <w:r w:rsidR="00CB7B22" w:rsidRPr="009C4618">
              <w:rPr>
                <w:rFonts w:ascii="GHEA Grapalat" w:hAnsi="GHEA Grapalat"/>
                <w:szCs w:val="24"/>
              </w:rPr>
              <w:t>:</w:t>
            </w:r>
          </w:p>
          <w:p w:rsidR="00CB7B22" w:rsidRPr="009C4618" w:rsidRDefault="00CB7B22" w:rsidP="009C4618">
            <w:pPr>
              <w:spacing w:line="240" w:lineRule="auto"/>
              <w:rPr>
                <w:rFonts w:ascii="GHEA Grapalat" w:hAnsi="GHEA Grapalat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22" w:rsidRPr="009C4618" w:rsidRDefault="00CB7B22" w:rsidP="009C4618">
            <w:pPr>
              <w:spacing w:line="240" w:lineRule="auto"/>
              <w:rPr>
                <w:rFonts w:ascii="GHEA Grapalat" w:hAnsi="GHEA Grapalat"/>
                <w:szCs w:val="24"/>
                <w:lang w:val="pt-BR"/>
              </w:rPr>
            </w:pPr>
          </w:p>
        </w:tc>
      </w:tr>
      <w:tr w:rsidR="006F24B1" w:rsidRPr="00F20771" w:rsidTr="00A53F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1" w:rsidRPr="009C4618" w:rsidRDefault="006F24B1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</w:rPr>
            </w:pPr>
            <w:r w:rsidRPr="009C4618">
              <w:rPr>
                <w:rFonts w:ascii="GHEA Grapalat" w:hAnsi="GHEA Grapalat"/>
                <w:szCs w:val="24"/>
              </w:rPr>
              <w:t xml:space="preserve">ՀՀ </w:t>
            </w:r>
            <w:proofErr w:type="spellStart"/>
            <w:r w:rsidRPr="009C4618">
              <w:rPr>
                <w:rFonts w:ascii="GHEA Grapalat" w:hAnsi="GHEA Grapalat"/>
                <w:szCs w:val="24"/>
              </w:rPr>
              <w:t>արդարադատության</w:t>
            </w:r>
            <w:proofErr w:type="spellEnd"/>
            <w:r w:rsidRPr="009C4618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9C4618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9C4618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1" w:rsidRPr="009C4618" w:rsidRDefault="006F24B1" w:rsidP="009C4618">
            <w:pPr>
              <w:spacing w:line="240" w:lineRule="auto"/>
              <w:rPr>
                <w:rFonts w:ascii="GHEA Grapalat" w:hAnsi="GHEA Grapalat"/>
                <w:szCs w:val="24"/>
                <w:lang w:val="hy-AM"/>
              </w:rPr>
            </w:pPr>
            <w:r w:rsidRPr="009C4618">
              <w:rPr>
                <w:rFonts w:ascii="GHEA Grapalat" w:hAnsi="GHEA Grapalat" w:cs="GHEA Grapalat"/>
                <w:bCs/>
                <w:szCs w:val="24"/>
                <w:lang w:val="hy-AM"/>
              </w:rPr>
              <w:t xml:space="preserve">    1. «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>«Զ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>վարթնոց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 xml:space="preserve">» 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>միջազգային և Գյումրու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 xml:space="preserve"> «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>Շիրակ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>» o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>դանավակայանների կոնցեսիոների կողմից ներկայացված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 xml:space="preserve"> 2018-2022 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>թվականների մաստեր պլանը հաստատելու մասին</w:t>
            </w:r>
            <w:r w:rsidRPr="009C4618">
              <w:rPr>
                <w:rFonts w:ascii="GHEA Grapalat" w:hAnsi="GHEA Grapalat" w:cs="GHEA Grapalat"/>
                <w:bCs/>
                <w:szCs w:val="24"/>
                <w:lang w:val="hy-AM"/>
              </w:rPr>
              <w:t xml:space="preserve">» կառավարության որոշման լրամշակված 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>նախագծով (այսուհետ՝ նախագիծ) ներկայացված հավելվածի վերնագիրն անհրաժեշտ է համապատասխանեցնել նախագծի 1-ին կետին՝ ելնելով «Նորմատիվ իրավական ակտերի մասին» օրենքի 12-րդ հոդվածի 1-ին մասի պահանջներից:</w:t>
            </w:r>
          </w:p>
          <w:p w:rsidR="006F24B1" w:rsidRPr="009C4618" w:rsidRDefault="006F24B1" w:rsidP="009C4618">
            <w:pPr>
              <w:spacing w:line="240" w:lineRule="auto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   2. Նախագծի 1-ին կետով նախատեսվում է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 xml:space="preserve"> հաստատել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 xml:space="preserve"> «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>Զվարթնոց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 xml:space="preserve">» 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>միջազգային և Գյումրու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 xml:space="preserve"> «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>Շիրակ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 xml:space="preserve">» 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 xml:space="preserve">օդանավակայանների 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 xml:space="preserve">2018-2022 </w:t>
            </w:r>
            <w:r w:rsidRPr="009C4618">
              <w:rPr>
                <w:rFonts w:ascii="GHEA Grapalat" w:hAnsi="GHEA Grapalat" w:cs="Sylfaen"/>
                <w:szCs w:val="24"/>
                <w:lang w:val="hy-AM" w:eastAsia="ru-RU"/>
              </w:rPr>
              <w:t>թվականների Մաստեր Պլանը՝ համաձայն հավելվածի</w:t>
            </w:r>
            <w:r w:rsidRPr="009C4618">
              <w:rPr>
                <w:rFonts w:ascii="GHEA Grapalat" w:hAnsi="GHEA Grapalat"/>
                <w:szCs w:val="24"/>
                <w:lang w:val="hy-AM" w:eastAsia="ru-RU"/>
              </w:rPr>
              <w:t>:</w:t>
            </w:r>
            <w:r w:rsidRPr="009C4618">
              <w:rPr>
                <w:rFonts w:ascii="GHEA Grapalat" w:hAnsi="GHEA Grapalat" w:cs="Sylfaen"/>
                <w:bCs/>
                <w:color w:val="000000"/>
                <w:szCs w:val="24"/>
                <w:lang w:val="hy-AM"/>
              </w:rPr>
              <w:t xml:space="preserve"> Այս առումով անհրաժեշտ է նկատի ունենալ Սահմանադրության 6-րդ հոդվածի 2-րդ մասի դրույթները, համաձայն որոնց՝</w:t>
            </w:r>
            <w:r w:rsidRPr="009C461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Սահմանադրության և օրենքների հիման վրա և դրանց իրականացումն ապահովելու նպատակով Սահմանադրությամբ նախատեսված մարմինները </w:t>
            </w:r>
            <w:r w:rsidRPr="009C4618">
              <w:rPr>
                <w:rFonts w:ascii="GHEA Grapalat" w:hAnsi="GHEA Grapalat"/>
                <w:i/>
                <w:color w:val="000000"/>
                <w:szCs w:val="24"/>
                <w:shd w:val="clear" w:color="auto" w:fill="FFFFFF"/>
                <w:lang w:val="hy-AM"/>
              </w:rPr>
              <w:t xml:space="preserve">կարող են օրենքով լիազորվել ընդունելու ենթաօրենսդրական </w:t>
            </w:r>
            <w:r w:rsidRPr="009C4618">
              <w:rPr>
                <w:rFonts w:ascii="GHEA Grapalat" w:hAnsi="GHEA Grapalat"/>
                <w:i/>
                <w:color w:val="000000"/>
                <w:szCs w:val="24"/>
                <w:shd w:val="clear" w:color="auto" w:fill="FFFFFF"/>
                <w:lang w:val="hy-AM"/>
              </w:rPr>
              <w:lastRenderedPageBreak/>
              <w:t>նորմատիվ իրավական ակտեր</w:t>
            </w:r>
            <w:r w:rsidRPr="009C461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: Լիազորող նորմերը պետք է համապատասխանեն իրավական որոշակիության սկզբունքին: Այսինքն՝ տվյալ դեպքում </w:t>
            </w:r>
            <w:r w:rsidRPr="009C4618">
              <w:rPr>
                <w:rFonts w:ascii="GHEA Grapalat" w:hAnsi="GHEA Grapalat"/>
                <w:bCs/>
                <w:color w:val="000000"/>
                <w:szCs w:val="24"/>
                <w:shd w:val="clear" w:color="auto" w:fill="FFFFFF"/>
                <w:lang w:val="hy-AM"/>
              </w:rPr>
              <w:t xml:space="preserve">նախագիծը չի կարող  ընդունվել </w:t>
            </w:r>
            <w:r w:rsidRPr="009C461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ենթաօրենսդրական նորմատիվ իրավական ակտի տեսքով՝ նկատի ունենալով այն հանգամանքը, որ կառավարությանը նման լիազորություն օրենքով վերապահված չէ:</w:t>
            </w:r>
          </w:p>
          <w:p w:rsidR="006F24B1" w:rsidRPr="009C4618" w:rsidRDefault="006F24B1" w:rsidP="009C4618">
            <w:pPr>
              <w:spacing w:line="240" w:lineRule="auto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1" w:rsidRPr="009C4618" w:rsidRDefault="006F24B1" w:rsidP="009C4618">
            <w:pPr>
              <w:spacing w:line="240" w:lineRule="auto"/>
              <w:rPr>
                <w:rFonts w:ascii="GHEA Grapalat" w:hAnsi="GHEA Grapalat"/>
                <w:szCs w:val="24"/>
                <w:lang w:val="hy-AM"/>
              </w:rPr>
            </w:pPr>
            <w:r w:rsidRPr="009C4618">
              <w:rPr>
                <w:rFonts w:ascii="GHEA Grapalat" w:hAnsi="GHEA Grapalat"/>
                <w:szCs w:val="24"/>
                <w:lang w:val="pt-BR"/>
              </w:rPr>
              <w:lastRenderedPageBreak/>
              <w:t>Ընդունվել է, նախագիծը խմբագրվել է:</w:t>
            </w:r>
            <w:r w:rsidR="002A45B5" w:rsidRPr="009C461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A45B5" w:rsidRPr="009C4618">
              <w:rPr>
                <w:rFonts w:ascii="GHEA Grapalat" w:hAnsi="GHEA Grapalat"/>
                <w:szCs w:val="24"/>
                <w:lang w:val="hy-AM"/>
              </w:rPr>
              <w:t xml:space="preserve">Նախատեսվում է նախագիծն ընդունել </w:t>
            </w:r>
            <w:r w:rsidR="005A493B" w:rsidRPr="009C4618">
              <w:rPr>
                <w:rFonts w:ascii="GHEA Grapalat" w:hAnsi="GHEA Grapalat"/>
                <w:szCs w:val="24"/>
                <w:lang w:val="hy-AM"/>
              </w:rPr>
              <w:t>անհատական նորմատիվ իրավական ակտով</w:t>
            </w:r>
            <w:r w:rsidR="005A493B" w:rsidRPr="009C4618">
              <w:rPr>
                <w:rFonts w:ascii="GHEA Grapalat" w:hAnsi="GHEA Grapalat"/>
                <w:szCs w:val="24"/>
                <w:lang w:val="pt-BR" w:eastAsia="ru-RU"/>
              </w:rPr>
              <w:t>:</w:t>
            </w:r>
          </w:p>
        </w:tc>
      </w:tr>
      <w:tr w:rsidR="00A53FE9" w:rsidRPr="009C4618" w:rsidTr="00A53F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E9" w:rsidRPr="009C4618" w:rsidRDefault="00CA6F16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9C4618">
              <w:rPr>
                <w:rFonts w:ascii="GHEA Grapalat" w:hAnsi="GHEA Grapalat"/>
                <w:szCs w:val="24"/>
                <w:lang w:val="ru-RU"/>
              </w:rPr>
              <w:lastRenderedPageBreak/>
              <w:t>ՀՀ</w:t>
            </w:r>
            <w:r w:rsidRPr="009C4618">
              <w:rPr>
                <w:rFonts w:ascii="GHEA Grapalat" w:hAnsi="GHEA Grapalat"/>
                <w:szCs w:val="24"/>
              </w:rPr>
              <w:t xml:space="preserve"> պ</w:t>
            </w:r>
            <w:proofErr w:type="spellStart"/>
            <w:r w:rsidR="00A53FE9" w:rsidRPr="009C4618">
              <w:rPr>
                <w:rFonts w:ascii="GHEA Grapalat" w:hAnsi="GHEA Grapalat"/>
                <w:szCs w:val="24"/>
                <w:lang w:val="ru-RU"/>
              </w:rPr>
              <w:t>աշտպանության</w:t>
            </w:r>
            <w:proofErr w:type="spellEnd"/>
            <w:r w:rsidR="00A53FE9" w:rsidRPr="009C461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 w:rsidR="00A53FE9" w:rsidRPr="009C4618">
              <w:rPr>
                <w:rFonts w:ascii="GHEA Grapalat" w:hAnsi="GHEA Grapalat"/>
                <w:szCs w:val="24"/>
                <w:lang w:val="ru-RU"/>
              </w:rPr>
              <w:t>նախարարություն</w:t>
            </w:r>
            <w:proofErr w:type="spellEnd"/>
            <w:r w:rsidR="00A53FE9" w:rsidRPr="009C4618">
              <w:rPr>
                <w:rFonts w:ascii="GHEA Grapalat" w:hAnsi="GHEA Grapalat"/>
                <w:szCs w:val="24"/>
                <w:lang w:val="ru-RU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E9" w:rsidRPr="009C4618" w:rsidRDefault="00C618AB" w:rsidP="009C4618">
            <w:pPr>
              <w:spacing w:line="240" w:lineRule="auto"/>
              <w:rPr>
                <w:rFonts w:ascii="GHEA Grapalat" w:hAnsi="GHEA Grapalat" w:cs="GHEA Grapalat"/>
                <w:bCs/>
                <w:szCs w:val="24"/>
              </w:rPr>
            </w:pPr>
            <w:r w:rsidRPr="009C4618">
              <w:rPr>
                <w:rFonts w:ascii="GHEA Grapalat" w:hAnsi="GHEA Grapalat" w:cs="GHEA Grapalat"/>
                <w:bCs/>
                <w:szCs w:val="24"/>
              </w:rPr>
              <w:t xml:space="preserve">       </w:t>
            </w:r>
            <w:r w:rsidR="00CA6F16" w:rsidRPr="009C4618">
              <w:rPr>
                <w:rFonts w:ascii="GHEA Grapalat" w:hAnsi="GHEA Grapalat" w:cs="GHEA Grapalat"/>
                <w:bCs/>
                <w:szCs w:val="24"/>
                <w:lang w:val="ru-RU"/>
              </w:rPr>
              <w:t>Դիտողություններ և առաջարկություններ չունի: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E9" w:rsidRPr="009C4618" w:rsidRDefault="00A53FE9" w:rsidP="009C4618">
            <w:pPr>
              <w:spacing w:line="240" w:lineRule="auto"/>
              <w:rPr>
                <w:rFonts w:ascii="GHEA Grapalat" w:hAnsi="GHEA Grapalat"/>
                <w:szCs w:val="24"/>
                <w:lang w:val="pt-BR"/>
              </w:rPr>
            </w:pPr>
          </w:p>
        </w:tc>
      </w:tr>
      <w:tr w:rsidR="00CA6F16" w:rsidRPr="009C4618" w:rsidTr="00A53F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6" w:rsidRPr="009C4618" w:rsidRDefault="00CA6F16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</w:rPr>
            </w:pPr>
            <w:r w:rsidRPr="009C4618">
              <w:rPr>
                <w:rFonts w:ascii="GHEA Grapalat" w:hAnsi="GHEA Grapalat"/>
                <w:szCs w:val="24"/>
              </w:rPr>
              <w:t xml:space="preserve">ՀՀ </w:t>
            </w:r>
            <w:proofErr w:type="spellStart"/>
            <w:r w:rsidRPr="009C4618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9C4618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9C4618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6" w:rsidRPr="009C4618" w:rsidRDefault="00C618AB" w:rsidP="009C4618">
            <w:pPr>
              <w:spacing w:line="240" w:lineRule="auto"/>
              <w:rPr>
                <w:rFonts w:ascii="GHEA Grapalat" w:hAnsi="GHEA Grapalat" w:cs="GHEA Grapalat"/>
                <w:bCs/>
                <w:szCs w:val="24"/>
                <w:lang w:val="ru-RU"/>
              </w:rPr>
            </w:pPr>
            <w:r w:rsidRPr="009C4618">
              <w:rPr>
                <w:rFonts w:ascii="GHEA Grapalat" w:hAnsi="GHEA Grapalat" w:cs="GHEA Grapalat"/>
                <w:bCs/>
                <w:szCs w:val="24"/>
              </w:rPr>
              <w:t xml:space="preserve">       </w:t>
            </w:r>
            <w:r w:rsidR="00CA6F16" w:rsidRPr="009C4618">
              <w:rPr>
                <w:rFonts w:ascii="GHEA Grapalat" w:hAnsi="GHEA Grapalat" w:cs="GHEA Grapalat"/>
                <w:bCs/>
                <w:szCs w:val="24"/>
                <w:lang w:val="ru-RU"/>
              </w:rPr>
              <w:t>Դիտողություններ և առաջարկություններ չունի: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6" w:rsidRPr="009C4618" w:rsidRDefault="00CA6F16" w:rsidP="009C4618">
            <w:pPr>
              <w:spacing w:line="240" w:lineRule="auto"/>
              <w:rPr>
                <w:rFonts w:ascii="GHEA Grapalat" w:hAnsi="GHEA Grapalat"/>
                <w:szCs w:val="24"/>
                <w:lang w:val="pt-BR"/>
              </w:rPr>
            </w:pPr>
          </w:p>
        </w:tc>
      </w:tr>
      <w:tr w:rsidR="00A53FE9" w:rsidRPr="00F20771" w:rsidTr="00A53F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E9" w:rsidRPr="009C4618" w:rsidRDefault="004168E6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  <w:lang w:val="pt-BR"/>
              </w:rPr>
            </w:pPr>
            <w:r w:rsidRPr="009C4618">
              <w:rPr>
                <w:rFonts w:ascii="GHEA Grapalat" w:hAnsi="GHEA Grapalat"/>
                <w:szCs w:val="24"/>
                <w:lang w:val="ru-RU"/>
              </w:rPr>
              <w:t>ՀՀ</w:t>
            </w:r>
            <w:r w:rsidRPr="009C461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lang w:val="ru-RU"/>
              </w:rPr>
              <w:t>տնտեսական</w:t>
            </w:r>
            <w:r w:rsidRPr="009C461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lang w:val="ru-RU"/>
              </w:rPr>
              <w:t>զարգացման</w:t>
            </w:r>
            <w:r w:rsidRPr="009C461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lang w:val="ru-RU"/>
              </w:rPr>
              <w:t>և</w:t>
            </w:r>
            <w:r w:rsidRPr="009C461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lang w:val="ru-RU"/>
              </w:rPr>
              <w:t>ներդրումների</w:t>
            </w:r>
            <w:r w:rsidRPr="009C461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lang w:val="ru-RU"/>
              </w:rPr>
              <w:t>նախարարություն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E6" w:rsidRPr="009C4618" w:rsidRDefault="004168E6" w:rsidP="009C4618">
            <w:pPr>
              <w:spacing w:line="240" w:lineRule="auto"/>
              <w:ind w:firstLine="567"/>
              <w:rPr>
                <w:rFonts w:ascii="GHEA Grapalat" w:hAnsi="GHEA Grapalat" w:cs="Sylfaen"/>
                <w:szCs w:val="24"/>
                <w:lang w:val="pt-BR"/>
              </w:rPr>
            </w:pPr>
            <w:r w:rsidRPr="009C4618">
              <w:rPr>
                <w:rFonts w:ascii="GHEA Grapalat" w:hAnsi="GHEA Grapalat" w:cs="Sylfaen"/>
                <w:szCs w:val="24"/>
                <w:lang w:val="ru-RU"/>
              </w:rPr>
              <w:t>Ն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ախագծի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վերաբերյալ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ընդհանուր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առմամբ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դիտողություններ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ու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չկան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>:</w:t>
            </w:r>
          </w:p>
          <w:p w:rsidR="00A53FE9" w:rsidRPr="009C4618" w:rsidRDefault="004168E6" w:rsidP="009C4618">
            <w:pPr>
              <w:spacing w:line="240" w:lineRule="auto"/>
              <w:ind w:firstLine="567"/>
              <w:rPr>
                <w:rFonts w:ascii="GHEA Grapalat" w:hAnsi="GHEA Grapalat" w:cs="Arial"/>
                <w:szCs w:val="24"/>
                <w:lang w:val="pt-BR"/>
              </w:rPr>
            </w:pP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Միաժամանակ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,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առաջարկում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ենք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Նախագծի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հավելվածով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ներկայացված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մաստեր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պլանի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ֆինանսական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վերլուծություն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բաժինը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լրամշակել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`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առավել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մանրամասն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ու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ըստ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տարիների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ներկայացնելով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2018-2022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թթ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նախատեսվող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Sylfaen"/>
                <w:szCs w:val="24"/>
              </w:rPr>
              <w:t>ներդրումները</w:t>
            </w:r>
            <w:proofErr w:type="spellEnd"/>
            <w:r w:rsidRPr="009C4618">
              <w:rPr>
                <w:rFonts w:ascii="GHEA Grapalat" w:hAnsi="GHEA Grapalat" w:cs="Sylfaen"/>
                <w:szCs w:val="24"/>
                <w:lang w:val="pt-BR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E9" w:rsidRPr="009C4618" w:rsidRDefault="00FE30EF" w:rsidP="00F20771">
            <w:pPr>
              <w:spacing w:line="240" w:lineRule="auto"/>
              <w:rPr>
                <w:rFonts w:ascii="GHEA Grapalat" w:hAnsi="GHEA Grapalat" w:cs="Sylfaen"/>
                <w:szCs w:val="24"/>
                <w:lang w:val="pt-BR"/>
              </w:rPr>
            </w:pPr>
            <w:r w:rsidRPr="009C4618">
              <w:rPr>
                <w:rFonts w:ascii="GHEA Grapalat" w:hAnsi="GHEA Grapalat" w:cs="Sylfaen"/>
                <w:szCs w:val="24"/>
                <w:lang w:val="pt-BR"/>
              </w:rPr>
              <w:t>Չի ընդունվել</w:t>
            </w:r>
            <w:r w:rsidR="005A493B" w:rsidRPr="009C4618">
              <w:rPr>
                <w:rFonts w:ascii="GHEA Grapalat" w:hAnsi="GHEA Grapalat" w:cs="Sylfaen"/>
                <w:szCs w:val="24"/>
                <w:lang w:val="pt-BR"/>
              </w:rPr>
              <w:t>,</w:t>
            </w:r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քանի որ 2018-2022թթ. ներդրումները իրականացվելու են ըստ օդանավակայանի զարգացման անհրաժեշտության, որն իր հերթին պայմանավորված է ուղևորահոսքի ծավալներով և մի շարք այլ գործոններով: Հետևաբար ըստ տարիների ներկայացումը շատ մոտավոր բաշխում կլինի և ոչ իրատեսական: </w:t>
            </w:r>
          </w:p>
        </w:tc>
      </w:tr>
      <w:tr w:rsidR="00A53FE9" w:rsidRPr="009C4618" w:rsidTr="00A53F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E9" w:rsidRPr="009C4618" w:rsidRDefault="00A53FE9" w:rsidP="009C4618">
            <w:pPr>
              <w:spacing w:line="240" w:lineRule="auto"/>
              <w:rPr>
                <w:rFonts w:ascii="GHEA Grapalat" w:hAnsi="GHEA Grapalat"/>
                <w:szCs w:val="24"/>
                <w:lang w:val="ru-RU"/>
              </w:rPr>
            </w:pPr>
            <w:r w:rsidRPr="009C4618">
              <w:rPr>
                <w:rFonts w:ascii="GHEA Grapalat" w:hAnsi="GHEA Grapalat"/>
                <w:szCs w:val="24"/>
                <w:lang w:val="ru-RU"/>
              </w:rPr>
              <w:t>ՀՀ</w:t>
            </w:r>
            <w:r w:rsidR="00CA6F16" w:rsidRPr="009C4618">
              <w:rPr>
                <w:rFonts w:ascii="GHEA Grapalat" w:hAnsi="GHEA Grapalat"/>
                <w:szCs w:val="24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lang w:val="ru-RU"/>
              </w:rPr>
              <w:t xml:space="preserve">պետական եկամուտների </w:t>
            </w:r>
            <w:r w:rsidRPr="009C4618">
              <w:rPr>
                <w:rFonts w:ascii="GHEA Grapalat" w:hAnsi="GHEA Grapalat"/>
                <w:szCs w:val="24"/>
                <w:lang w:val="ru-RU"/>
              </w:rPr>
              <w:lastRenderedPageBreak/>
              <w:t>կոմիտե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E9" w:rsidRPr="009C4618" w:rsidRDefault="00C618AB" w:rsidP="009C4618">
            <w:pPr>
              <w:tabs>
                <w:tab w:val="left" w:pos="585"/>
              </w:tabs>
              <w:spacing w:line="240" w:lineRule="auto"/>
              <w:rPr>
                <w:rFonts w:ascii="GHEA Grapalat" w:hAnsi="GHEA Grapalat" w:cs="GHEA Grapalat"/>
                <w:bCs/>
                <w:szCs w:val="24"/>
                <w:lang w:val="ru-RU"/>
              </w:rPr>
            </w:pPr>
            <w:r w:rsidRPr="009C4618">
              <w:rPr>
                <w:rFonts w:ascii="GHEA Grapalat" w:hAnsi="GHEA Grapalat" w:cs="GHEA Grapalat"/>
                <w:bCs/>
                <w:szCs w:val="24"/>
              </w:rPr>
              <w:lastRenderedPageBreak/>
              <w:t xml:space="preserve">       </w:t>
            </w:r>
            <w:r w:rsidR="00A53FE9" w:rsidRPr="009C4618">
              <w:rPr>
                <w:rFonts w:ascii="GHEA Grapalat" w:hAnsi="GHEA Grapalat" w:cs="GHEA Grapalat"/>
                <w:bCs/>
                <w:szCs w:val="24"/>
                <w:lang w:val="ru-RU"/>
              </w:rPr>
              <w:t>Դիտողություններ և առաջարկություններ չունի: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E9" w:rsidRPr="009C4618" w:rsidRDefault="00A53FE9" w:rsidP="009C4618">
            <w:pPr>
              <w:spacing w:line="240" w:lineRule="auto"/>
              <w:rPr>
                <w:rFonts w:ascii="GHEA Grapalat" w:hAnsi="GHEA Grapalat"/>
                <w:szCs w:val="24"/>
                <w:lang w:val="pt-BR"/>
              </w:rPr>
            </w:pPr>
          </w:p>
        </w:tc>
      </w:tr>
      <w:tr w:rsidR="00A53FE9" w:rsidRPr="00F20771" w:rsidTr="00C618AB">
        <w:trPr>
          <w:trHeight w:val="5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E9" w:rsidRPr="009C4618" w:rsidRDefault="00B62C58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>
              <w:lastRenderedPageBreak/>
              <w:br w:type="page"/>
            </w:r>
            <w:r w:rsidR="00CA6F16" w:rsidRPr="009C4618">
              <w:rPr>
                <w:rFonts w:ascii="GHEA Grapalat" w:hAnsi="GHEA Grapalat"/>
                <w:szCs w:val="24"/>
                <w:lang w:val="ru-RU"/>
              </w:rPr>
              <w:t>ՀՀ</w:t>
            </w:r>
            <w:r w:rsidR="00CA6F16" w:rsidRPr="009C4618">
              <w:rPr>
                <w:rFonts w:ascii="GHEA Grapalat" w:hAnsi="GHEA Grapalat"/>
                <w:szCs w:val="24"/>
              </w:rPr>
              <w:t xml:space="preserve"> </w:t>
            </w:r>
            <w:r w:rsidR="00CA6F16" w:rsidRPr="009C461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 w:rsidR="00CA6F16" w:rsidRPr="009C4618">
              <w:rPr>
                <w:rFonts w:ascii="GHEA Grapalat" w:hAnsi="GHEA Grapalat"/>
                <w:szCs w:val="24"/>
                <w:lang w:val="ru-RU"/>
              </w:rPr>
              <w:t>քաղաքաշինության</w:t>
            </w:r>
            <w:proofErr w:type="spellEnd"/>
            <w:r w:rsidR="00CA6F16" w:rsidRPr="009C4618">
              <w:rPr>
                <w:rFonts w:ascii="GHEA Grapalat" w:hAnsi="GHEA Grapalat"/>
                <w:szCs w:val="24"/>
                <w:lang w:val="ru-RU"/>
              </w:rPr>
              <w:t xml:space="preserve"> պ</w:t>
            </w:r>
            <w:r w:rsidR="00CA6F16" w:rsidRPr="009C4618">
              <w:rPr>
                <w:rFonts w:ascii="GHEA Grapalat" w:hAnsi="GHEA Grapalat"/>
                <w:szCs w:val="24"/>
              </w:rPr>
              <w:t>ե</w:t>
            </w:r>
            <w:r w:rsidR="00A53FE9" w:rsidRPr="009C4618">
              <w:rPr>
                <w:rFonts w:ascii="GHEA Grapalat" w:hAnsi="GHEA Grapalat"/>
                <w:szCs w:val="24"/>
                <w:lang w:val="ru-RU"/>
              </w:rPr>
              <w:t>տական կոմիտե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70" w:rsidRPr="009C4618" w:rsidRDefault="00A53FE9" w:rsidP="009C4618">
            <w:pPr>
              <w:spacing w:line="240" w:lineRule="auto"/>
              <w:rPr>
                <w:rFonts w:ascii="GHEA Grapalat" w:hAnsi="GHEA Grapalat" w:cs="GHEA Grapalat"/>
                <w:szCs w:val="24"/>
                <w:lang w:val="hy-AM"/>
              </w:rPr>
            </w:pPr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     «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Զվարթնոց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»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միջազգային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օդանավակայանի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r w:rsidRPr="009C4618">
              <w:rPr>
                <w:rFonts w:ascii="GHEA Grapalat" w:hAnsi="GHEA Grapalat" w:cs="GHEA Grapalat"/>
                <w:szCs w:val="24"/>
              </w:rPr>
              <w:t>և</w:t>
            </w:r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Գյումրու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«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Շիրակ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»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օդանավակայանի</w:t>
            </w:r>
            <w:proofErr w:type="spellEnd"/>
            <w:r w:rsidR="005A493B"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2018-2022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թվականների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Մաստեր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Պլանի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վերաբերյալ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հայտնում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եմ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,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որ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r w:rsidRPr="009C4618">
              <w:rPr>
                <w:rFonts w:ascii="GHEA Grapalat" w:hAnsi="GHEA Grapalat" w:cs="GHEA Grapalat"/>
                <w:szCs w:val="24"/>
              </w:rPr>
              <w:t>ՀՀ</w:t>
            </w:r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քաղաքաշինության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կոմիտեն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մնում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r w:rsidRPr="009C4618">
              <w:rPr>
                <w:rFonts w:ascii="GHEA Grapalat" w:hAnsi="GHEA Grapalat" w:cs="GHEA Grapalat"/>
                <w:szCs w:val="24"/>
              </w:rPr>
              <w:t>է</w:t>
            </w:r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2017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թվականի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դեկտեմբերի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26-</w:t>
            </w:r>
            <w:r w:rsidRPr="009C4618">
              <w:rPr>
                <w:rFonts w:ascii="GHEA Grapalat" w:hAnsi="GHEA Grapalat" w:cs="GHEA Grapalat"/>
                <w:szCs w:val="24"/>
              </w:rPr>
              <w:t>ի</w:t>
            </w:r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r w:rsidRPr="009C4618">
              <w:rPr>
                <w:rFonts w:ascii="GHEA Grapalat" w:hAnsi="GHEA Grapalat" w:cs="GHEA Grapalat"/>
                <w:szCs w:val="24"/>
              </w:rPr>
              <w:t>N</w:t>
            </w:r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01/11.1/7768-17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գրությամբ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ներկայացված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իր</w:t>
            </w:r>
            <w:proofErr w:type="spellEnd"/>
            <w:r w:rsidRPr="009C4618">
              <w:rPr>
                <w:rFonts w:ascii="GHEA Grapalat" w:hAnsi="GHEA Grapalat" w:cs="GHEA Grapalat"/>
                <w:szCs w:val="24"/>
                <w:lang w:val="ru-RU"/>
              </w:rPr>
              <w:t xml:space="preserve"> </w:t>
            </w:r>
            <w:proofErr w:type="spellStart"/>
            <w:r w:rsidRPr="009C4618">
              <w:rPr>
                <w:rFonts w:ascii="GHEA Grapalat" w:hAnsi="GHEA Grapalat" w:cs="GHEA Grapalat"/>
                <w:szCs w:val="24"/>
              </w:rPr>
              <w:t>կարծիքին</w:t>
            </w:r>
            <w:proofErr w:type="spellEnd"/>
            <w:r w:rsidR="00AD63DB" w:rsidRPr="009C4618">
              <w:rPr>
                <w:rFonts w:ascii="GHEA Grapalat" w:hAnsi="GHEA Grapalat" w:cs="GHEA Grapalat"/>
                <w:szCs w:val="24"/>
                <w:lang w:val="hy-AM"/>
              </w:rPr>
              <w:t>.</w:t>
            </w:r>
          </w:p>
          <w:p w:rsidR="00AD63DB" w:rsidRPr="009C4618" w:rsidRDefault="00385920" w:rsidP="009C4618">
            <w:pPr>
              <w:spacing w:line="240" w:lineRule="auto"/>
              <w:rPr>
                <w:rFonts w:ascii="GHEA Grapalat" w:hAnsi="GHEA Grapalat"/>
                <w:i/>
                <w:szCs w:val="24"/>
                <w:lang w:val="hy-AM"/>
              </w:rPr>
            </w:pPr>
            <w:r w:rsidRPr="009C4618">
              <w:rPr>
                <w:rFonts w:ascii="GHEA Grapalat" w:hAnsi="GHEA Grapalat" w:cs="GHEA Grapalat"/>
                <w:szCs w:val="24"/>
                <w:lang w:val="hy-AM"/>
              </w:rPr>
              <w:t xml:space="preserve">       </w:t>
            </w:r>
            <w:r w:rsidR="00AD63DB" w:rsidRPr="009C4618">
              <w:rPr>
                <w:rFonts w:ascii="GHEA Grapalat" w:hAnsi="GHEA Grapalat" w:cs="GHEA Grapalat"/>
                <w:i/>
                <w:szCs w:val="24"/>
                <w:lang w:val="hy-AM"/>
              </w:rPr>
              <w:t>&lt;&lt;</w:t>
            </w:r>
            <w:r w:rsidR="00AD63DB" w:rsidRPr="009C4618">
              <w:rPr>
                <w:rFonts w:ascii="GHEA Grapalat" w:hAnsi="GHEA Grapalat"/>
                <w:i/>
                <w:szCs w:val="24"/>
                <w:lang w:val="hy-AM"/>
              </w:rPr>
              <w:t>«Զվարթնոց» միջազգային օդանավակայանի հին շենքի քանդման ծրագրերի</w:t>
            </w:r>
            <w:r w:rsidR="00405F70" w:rsidRPr="009C4618">
              <w:rPr>
                <w:rFonts w:ascii="GHEA Grapalat" w:hAnsi="GHEA Grapalat"/>
                <w:i/>
                <w:szCs w:val="24"/>
                <w:lang w:val="hy-AM"/>
              </w:rPr>
              <w:t>ն</w:t>
            </w:r>
            <w:r w:rsidR="00AD63DB" w:rsidRPr="009C4618">
              <w:rPr>
                <w:rFonts w:ascii="GHEA Grapalat" w:hAnsi="GHEA Grapalat"/>
                <w:i/>
                <w:szCs w:val="24"/>
                <w:lang w:val="hy-AM"/>
              </w:rPr>
              <w:t xml:space="preserve"> անհամաձայնություն</w:t>
            </w:r>
            <w:r w:rsidR="00405F70" w:rsidRPr="009C4618">
              <w:rPr>
                <w:rFonts w:ascii="GHEA Grapalat" w:hAnsi="GHEA Grapalat"/>
                <w:i/>
                <w:szCs w:val="24"/>
                <w:lang w:val="hy-AM"/>
              </w:rPr>
              <w:t xml:space="preserve">, </w:t>
            </w:r>
            <w:r w:rsidR="00AD63DB" w:rsidRPr="009C4618">
              <w:rPr>
                <w:rFonts w:ascii="GHEA Grapalat" w:hAnsi="GHEA Grapalat"/>
                <w:i/>
                <w:szCs w:val="24"/>
                <w:lang w:val="hy-AM"/>
              </w:rPr>
              <w:t>առաջարկ</w:t>
            </w:r>
            <w:r w:rsidR="00405F70" w:rsidRPr="009C4618">
              <w:rPr>
                <w:rFonts w:ascii="GHEA Grapalat" w:hAnsi="GHEA Grapalat"/>
                <w:i/>
                <w:szCs w:val="24"/>
                <w:lang w:val="hy-AM"/>
              </w:rPr>
              <w:t>ություն</w:t>
            </w:r>
            <w:r w:rsidR="00AD63DB" w:rsidRPr="009C4618">
              <w:rPr>
                <w:rFonts w:ascii="GHEA Grapalat" w:hAnsi="GHEA Grapalat"/>
                <w:i/>
                <w:szCs w:val="24"/>
                <w:lang w:val="hy-AM"/>
              </w:rPr>
              <w:t xml:space="preserve"> ինտեգրել գոյություն ունեցող շենքը (հնարավոր վերակառուցմամբ) օդանավակայանի նոր կառույցներում՝ ստեղծելով միասնական համալիր:</w:t>
            </w:r>
          </w:p>
          <w:p w:rsidR="00AD63DB" w:rsidRPr="009C4618" w:rsidRDefault="00385920" w:rsidP="009C4618">
            <w:pPr>
              <w:spacing w:line="240" w:lineRule="auto"/>
              <w:rPr>
                <w:rFonts w:ascii="GHEA Grapalat" w:hAnsi="GHEA Grapalat"/>
                <w:i/>
                <w:szCs w:val="24"/>
                <w:lang w:val="hy-AM"/>
              </w:rPr>
            </w:pPr>
            <w:r w:rsidRPr="009C4618">
              <w:rPr>
                <w:rFonts w:ascii="GHEA Grapalat" w:hAnsi="GHEA Grapalat"/>
                <w:i/>
                <w:szCs w:val="24"/>
                <w:lang w:val="hy-AM"/>
              </w:rPr>
              <w:t xml:space="preserve">    </w:t>
            </w:r>
            <w:r w:rsidR="00405F70" w:rsidRPr="009C4618">
              <w:rPr>
                <w:rFonts w:ascii="GHEA Grapalat" w:hAnsi="GHEA Grapalat"/>
                <w:i/>
                <w:szCs w:val="24"/>
                <w:lang w:val="hy-AM"/>
              </w:rPr>
              <w:t xml:space="preserve">Առաջարկություն </w:t>
            </w:r>
            <w:r w:rsidR="00AD63DB" w:rsidRPr="009C4618">
              <w:rPr>
                <w:rFonts w:ascii="GHEA Grapalat" w:hAnsi="GHEA Grapalat"/>
                <w:i/>
                <w:szCs w:val="24"/>
                <w:lang w:val="hy-AM"/>
              </w:rPr>
              <w:t>«Շիրակ» օդանավակայանի գոյություն ունեցող</w:t>
            </w:r>
            <w:r w:rsidR="00405F70" w:rsidRPr="009C4618">
              <w:rPr>
                <w:rFonts w:ascii="GHEA Grapalat" w:hAnsi="GHEA Grapalat"/>
                <w:i/>
                <w:szCs w:val="24"/>
                <w:lang w:val="hy-AM"/>
              </w:rPr>
              <w:t xml:space="preserve"> շենքի վերանորոգման աշխատանքներին</w:t>
            </w:r>
            <w:r w:rsidR="00AD63DB" w:rsidRPr="009C4618">
              <w:rPr>
                <w:rFonts w:ascii="GHEA Grapalat" w:hAnsi="GHEA Grapalat"/>
                <w:i/>
                <w:szCs w:val="24"/>
                <w:lang w:val="hy-AM"/>
              </w:rPr>
              <w:t xml:space="preserve"> </w:t>
            </w:r>
            <w:r w:rsidR="00405F70" w:rsidRPr="009C4618">
              <w:rPr>
                <w:rFonts w:ascii="GHEA Grapalat" w:hAnsi="GHEA Grapalat"/>
                <w:i/>
                <w:szCs w:val="24"/>
                <w:lang w:val="hy-AM"/>
              </w:rPr>
              <w:t xml:space="preserve">ներգրավել շենքի հեղինակ Գուրգեն Մուշեղյանին </w:t>
            </w:r>
            <w:r w:rsidR="00AD63DB" w:rsidRPr="009C4618">
              <w:rPr>
                <w:rFonts w:ascii="GHEA Grapalat" w:hAnsi="GHEA Grapalat"/>
                <w:i/>
                <w:szCs w:val="24"/>
                <w:lang w:val="hy-AM"/>
              </w:rPr>
              <w:t>և վերանորոգման աշխատանքների ընթացք</w:t>
            </w:r>
            <w:r w:rsidR="00405F70" w:rsidRPr="009C4618">
              <w:rPr>
                <w:rFonts w:ascii="GHEA Grapalat" w:hAnsi="GHEA Grapalat"/>
                <w:i/>
                <w:szCs w:val="24"/>
                <w:lang w:val="hy-AM"/>
              </w:rPr>
              <w:t xml:space="preserve">ում հաշվի առնել վերջինիս կարծիքըը </w:t>
            </w:r>
            <w:r w:rsidRPr="009C4618">
              <w:rPr>
                <w:rFonts w:ascii="GHEA Grapalat" w:hAnsi="GHEA Grapalat"/>
                <w:i/>
                <w:szCs w:val="24"/>
                <w:lang w:val="hy-AM"/>
              </w:rPr>
              <w:t>&gt;&gt;</w:t>
            </w:r>
            <w:r w:rsidR="00AD63DB" w:rsidRPr="009C4618">
              <w:rPr>
                <w:rFonts w:ascii="GHEA Grapalat" w:hAnsi="GHEA Grapalat"/>
                <w:i/>
                <w:szCs w:val="24"/>
                <w:lang w:val="hy-AM"/>
              </w:rPr>
              <w:t>:</w:t>
            </w:r>
          </w:p>
          <w:p w:rsidR="00B62C58" w:rsidRDefault="00A53FE9" w:rsidP="009C4618">
            <w:pPr>
              <w:pStyle w:val="mechtex"/>
              <w:tabs>
                <w:tab w:val="left" w:pos="-120"/>
              </w:tabs>
              <w:ind w:left="-3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C461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    </w:t>
            </w:r>
          </w:p>
          <w:p w:rsidR="00B62C58" w:rsidRDefault="00B62C58" w:rsidP="009C4618">
            <w:pPr>
              <w:pStyle w:val="mechtex"/>
              <w:tabs>
                <w:tab w:val="left" w:pos="-120"/>
              </w:tabs>
              <w:ind w:left="-3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B62C58" w:rsidRDefault="00B62C58" w:rsidP="009C4618">
            <w:pPr>
              <w:pStyle w:val="mechtex"/>
              <w:tabs>
                <w:tab w:val="left" w:pos="-120"/>
              </w:tabs>
              <w:ind w:left="-3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B62C58" w:rsidRDefault="00B62C58" w:rsidP="009C4618">
            <w:pPr>
              <w:pStyle w:val="mechtex"/>
              <w:tabs>
                <w:tab w:val="left" w:pos="-120"/>
              </w:tabs>
              <w:ind w:left="-3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B62C58" w:rsidRDefault="00B62C58" w:rsidP="009C4618">
            <w:pPr>
              <w:pStyle w:val="mechtex"/>
              <w:tabs>
                <w:tab w:val="left" w:pos="-120"/>
              </w:tabs>
              <w:ind w:left="-3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B62C58" w:rsidRDefault="00B62C58" w:rsidP="009C4618">
            <w:pPr>
              <w:pStyle w:val="mechtex"/>
              <w:tabs>
                <w:tab w:val="left" w:pos="-120"/>
              </w:tabs>
              <w:ind w:left="-3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A53FE9" w:rsidRPr="009C4618" w:rsidRDefault="00A53FE9" w:rsidP="009C4618">
            <w:pPr>
              <w:pStyle w:val="mechtex"/>
              <w:tabs>
                <w:tab w:val="left" w:pos="-120"/>
              </w:tabs>
              <w:ind w:left="-3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C4618">
              <w:rPr>
                <w:rFonts w:ascii="GHEA Grapalat" w:hAnsi="GHEA Grapalat" w:cs="GHEA Grapalat"/>
                <w:sz w:val="24"/>
                <w:szCs w:val="24"/>
                <w:lang w:val="hy-AM"/>
              </w:rPr>
              <w:t>Միևնույն ժամանակ վերը նշված փաստաթղթում պետք է ամրագրվեն՝ «Զվարթնոց» միջազգային օդանավակայանի հին ու նոր շենքերը մեկ միասնական համալիրում ներառելու, ոչ միայն ամրացման աշխատանքներն իրականացնելու, այլ նաև վերակառուցման աշխատանքները 2019 թվականին սկսելու, «Զվարթնոց» և «Շիրակ» օդանավակայանների տարածքներում վերակառուցման, վերանորոգման և նոր համալիրների կառուցման նախագծերը շենքերի հեղինակների հետ համաձայնեցնելու, նախագծերը համալիր փորձաքննության ենթակա լինելու վերաբերյալ դրույթներ: Մաստեր Պլանում անհրաժեշտ է ներառել նաև դրույթներ «Հեղինակային իրավունքի և հարակից իրավունքների մասին» ՀՀ օրենքի պահանջների պահպանման, ինչպես նաև քաղաքաշինական գործունեությունը ՀՀ օրենսդրության, մասնավորապես` ՀՀ կառավարության 2015 թվականի մարտի 19-ի N596-Ն որոշմամբ սահմանված կարգով իրականացնելու վերաբերյալ:</w:t>
            </w:r>
          </w:p>
          <w:p w:rsidR="00C618AB" w:rsidRPr="009C4618" w:rsidRDefault="00C618AB" w:rsidP="009C4618">
            <w:pPr>
              <w:pStyle w:val="mechtex"/>
              <w:tabs>
                <w:tab w:val="left" w:pos="-120"/>
              </w:tabs>
              <w:ind w:left="-3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EF" w:rsidRPr="009C4618" w:rsidRDefault="00FE30EF" w:rsidP="00B9555A">
            <w:pPr>
              <w:spacing w:line="240" w:lineRule="auto"/>
              <w:rPr>
                <w:rFonts w:ascii="GHEA Grapalat" w:hAnsi="GHEA Grapalat" w:cs="Sylfaen"/>
                <w:szCs w:val="24"/>
                <w:lang w:val="pt-BR"/>
              </w:rPr>
            </w:pPr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Հին տերմինալի հետ կապված </w:t>
            </w:r>
            <w:r w:rsidR="005A493B" w:rsidRPr="009C4618">
              <w:rPr>
                <w:rFonts w:ascii="GHEA Grapalat" w:hAnsi="GHEA Grapalat" w:cs="Sylfaen"/>
                <w:szCs w:val="24"/>
                <w:lang w:val="pt-BR"/>
              </w:rPr>
              <w:t xml:space="preserve">դրույթները </w:t>
            </w:r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հանվել են և </w:t>
            </w:r>
            <w:r w:rsidR="005A493B" w:rsidRPr="009C4618">
              <w:rPr>
                <w:rFonts w:ascii="GHEA Grapalat" w:hAnsi="GHEA Grapalat" w:cs="Sylfaen"/>
                <w:szCs w:val="24"/>
                <w:lang w:val="pt-BR"/>
              </w:rPr>
              <w:t>հարցն</w:t>
            </w:r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 առանձին, ըստ անհրաժեշտության կքննարկվի</w:t>
            </w:r>
            <w:r w:rsidR="00405F70" w:rsidRPr="009C4618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pt-BR"/>
              </w:rPr>
              <w:t>ՀՀ կառավարության հետ:</w:t>
            </w:r>
          </w:p>
          <w:p w:rsidR="00B62C58" w:rsidRDefault="00405F70" w:rsidP="00B62C58">
            <w:pPr>
              <w:spacing w:line="240" w:lineRule="auto"/>
              <w:rPr>
                <w:rFonts w:ascii="GHEA Grapalat" w:hAnsi="GHEA Grapalat"/>
                <w:szCs w:val="24"/>
                <w:lang w:val="hy-AM"/>
              </w:rPr>
            </w:pP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   &lt;&lt;Շիրակ&gt;&gt; օդանավակայանի մասով Մաստեր պլանում փոփոխություն կատարելու </w:t>
            </w:r>
            <w:r w:rsidR="00B62C58">
              <w:rPr>
                <w:rFonts w:ascii="GHEA Grapalat" w:hAnsi="GHEA Grapalat"/>
                <w:szCs w:val="24"/>
                <w:lang w:val="hy-AM"/>
              </w:rPr>
              <w:t>անհրաժեշտություն չկա և շենքի հեղինակին ներգրավելու և վերջինիս կարծիքը հաշվի առնելու վերաբերյալ առաջարկը ներկայացված նախագծի կարգավորման առարկա չի հանդիսանում:</w:t>
            </w:r>
          </w:p>
          <w:p w:rsidR="00B62C58" w:rsidRDefault="00B62C58" w:rsidP="00B62C58">
            <w:pPr>
              <w:spacing w:line="240" w:lineRule="auto"/>
              <w:rPr>
                <w:rFonts w:ascii="GHEA Grapalat" w:hAnsi="GHEA Grapalat"/>
                <w:szCs w:val="24"/>
                <w:lang w:val="hy-AM"/>
              </w:rPr>
            </w:pPr>
          </w:p>
          <w:p w:rsidR="00B62C58" w:rsidRPr="00B62C58" w:rsidRDefault="00405F70" w:rsidP="00B62C58">
            <w:pPr>
              <w:spacing w:line="240" w:lineRule="auto"/>
              <w:rPr>
                <w:rFonts w:ascii="GHEA Grapalat" w:hAnsi="GHEA Grapalat"/>
                <w:szCs w:val="24"/>
                <w:lang w:val="hy-AM"/>
              </w:rPr>
            </w:pP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B62C58" w:rsidRPr="00B62C58">
              <w:rPr>
                <w:rFonts w:ascii="GHEA Grapalat" w:hAnsi="GHEA Grapalat"/>
                <w:szCs w:val="24"/>
                <w:lang w:val="pt-BR"/>
              </w:rPr>
              <w:t>Չի ընդունվել, ն</w:t>
            </w:r>
            <w:r w:rsidR="00B62C58" w:rsidRPr="00B62C58">
              <w:rPr>
                <w:rFonts w:ascii="GHEA Grapalat" w:hAnsi="GHEA Grapalat"/>
                <w:szCs w:val="24"/>
                <w:lang w:val="hy-AM"/>
              </w:rPr>
              <w:t>շված հարցերը բազմիցս քննարկվել են 2018թ. ընթացքում և կոնցեսիոների հետ վերջնական համաձայնություն չկա:</w:t>
            </w:r>
          </w:p>
          <w:p w:rsidR="00B62C58" w:rsidRPr="00B62C58" w:rsidRDefault="00B62C58" w:rsidP="00B62C58">
            <w:pPr>
              <w:spacing w:line="240" w:lineRule="auto"/>
              <w:rPr>
                <w:rFonts w:ascii="GHEA Grapalat" w:hAnsi="GHEA Grapalat"/>
                <w:szCs w:val="24"/>
                <w:lang w:val="hy-AM"/>
              </w:rPr>
            </w:pPr>
            <w:r w:rsidRPr="00B62C58">
              <w:rPr>
                <w:rFonts w:ascii="GHEA Grapalat" w:hAnsi="GHEA Grapalat"/>
                <w:szCs w:val="24"/>
                <w:lang w:val="hy-AM"/>
              </w:rPr>
              <w:t>Հին շենքի պահպանման հարցը դիտարկվում է օդանավակայանի նստեցման հատվածի ընդլայնման շրջանակներում, սակայն հաշվի առնելով շենքի պահպանման վերաբերյալ փոխադարձ համաձայնության բացակայությունը, խնդիրը հանվել էր մաստեր պլանից՝ հետագայում  քննարկելու նպատակով:</w:t>
            </w:r>
          </w:p>
          <w:p w:rsidR="00A53FE9" w:rsidRPr="009C4618" w:rsidRDefault="00B62C58" w:rsidP="00B62C58">
            <w:pPr>
              <w:spacing w:line="240" w:lineRule="auto"/>
              <w:rPr>
                <w:rFonts w:ascii="GHEA Grapalat" w:hAnsi="GHEA Grapalat"/>
                <w:szCs w:val="24"/>
                <w:lang w:val="hy-AM"/>
              </w:rPr>
            </w:pPr>
            <w:r w:rsidRPr="00B62C58">
              <w:rPr>
                <w:rFonts w:ascii="GHEA Grapalat" w:hAnsi="GHEA Grapalat"/>
                <w:szCs w:val="24"/>
                <w:lang w:val="hy-AM"/>
              </w:rPr>
              <w:t>Հետևաբար, պատշաճ չուսումնասիրված և չքննարկված հարցը մաստեր պլանում ներառելը նպատակահարմար չէ և հարցը կքննարկվի համապատասխան ուսումնասիրություններ կատարելուց հետո՝ օդանավակայանի զարգացման հնարավորությունների տեսանկյունից և կներկայացվի ՀՀ կառավարությանը:</w:t>
            </w:r>
            <w:r w:rsidR="00405F70"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</w:tr>
      <w:tr w:rsidR="00B8575A" w:rsidRPr="00F20771" w:rsidTr="00A53F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A" w:rsidRPr="009C4618" w:rsidRDefault="00B8575A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  <w:lang w:val="hy-AM"/>
              </w:rPr>
            </w:pPr>
            <w:r w:rsidRPr="009C4618">
              <w:rPr>
                <w:rFonts w:ascii="GHEA Grapalat" w:hAnsi="GHEA Grapalat"/>
                <w:szCs w:val="24"/>
                <w:lang w:val="hy-AM"/>
              </w:rPr>
              <w:t>ՀՀ բնապահպանության նախարարություն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A" w:rsidRPr="009C4618" w:rsidRDefault="00B8575A" w:rsidP="009C4618">
            <w:pPr>
              <w:pStyle w:val="Heading3"/>
              <w:widowControl w:val="0"/>
              <w:adjustRightInd w:val="0"/>
              <w:spacing w:before="0" w:after="0" w:line="240" w:lineRule="auto"/>
              <w:ind w:right="-58"/>
              <w:jc w:val="both"/>
              <w:textAlignment w:val="baseline"/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</w:pP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Նախագծի հավելվածի՝</w:t>
            </w:r>
          </w:p>
          <w:p w:rsidR="00B8575A" w:rsidRPr="009C4618" w:rsidRDefault="00B8575A" w:rsidP="009C4618">
            <w:pPr>
              <w:pStyle w:val="Heading3"/>
              <w:widowControl w:val="0"/>
              <w:numPr>
                <w:ilvl w:val="0"/>
                <w:numId w:val="1"/>
              </w:numPr>
              <w:adjustRightInd w:val="0"/>
              <w:spacing w:before="0" w:after="0" w:line="240" w:lineRule="auto"/>
              <w:ind w:left="510" w:right="-58"/>
              <w:jc w:val="both"/>
              <w:textAlignment w:val="baseline"/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</w:pPr>
            <w:bookmarkStart w:id="1" w:name="_Toc522528097"/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 xml:space="preserve">50-րդ էջի 11.3րդ՝ </w:t>
            </w:r>
            <w:r w:rsidRPr="009C4618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Իրավական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ոլորտը</w:t>
            </w:r>
            <w:bookmarkEnd w:id="1"/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 բաժնում՝</w:t>
            </w:r>
          </w:p>
          <w:p w:rsidR="00B8575A" w:rsidRPr="009C4618" w:rsidRDefault="00B8575A" w:rsidP="009C4618">
            <w:pPr>
              <w:pStyle w:val="Heading3"/>
              <w:widowControl w:val="0"/>
              <w:numPr>
                <w:ilvl w:val="0"/>
                <w:numId w:val="2"/>
              </w:numPr>
              <w:adjustRightInd w:val="0"/>
              <w:spacing w:before="0" w:after="0" w:line="240" w:lineRule="auto"/>
              <w:ind w:left="510" w:right="-58"/>
              <w:jc w:val="both"/>
              <w:textAlignment w:val="baseline"/>
              <w:rPr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hy-AM"/>
              </w:rPr>
            </w:pP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հանել </w:t>
            </w:r>
            <w:r w:rsidRPr="009C4618">
              <w:rPr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Բնապահպանական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և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բնօգտագործման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վճարների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մասին</w:t>
            </w:r>
            <w:r w:rsidRPr="009C4618">
              <w:rPr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ՀՀ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օրենք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, </w:t>
            </w: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որն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ընդունվել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է</w:t>
            </w:r>
            <w:r w:rsidRPr="009C4618">
              <w:rPr>
                <w:rFonts w:ascii="GHEA Grapalat" w:hAnsi="GHEA Grapalat" w:cs="GHEA Mariam"/>
                <w:b w:val="0"/>
                <w:sz w:val="24"/>
                <w:szCs w:val="24"/>
                <w:lang w:val="hy-AM"/>
              </w:rPr>
              <w:t xml:space="preserve"> 30.12.1998</w:t>
            </w:r>
            <w:r w:rsidRPr="009C4618">
              <w:rPr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hy-AM"/>
              </w:rPr>
              <w:t>» բառերը, քանի որ օրենքն ուժը կորցրել է 2018 թվականի հունվարի 1-ից՝ Հարկային օրենսգրքով,</w:t>
            </w:r>
          </w:p>
          <w:p w:rsidR="00B8575A" w:rsidRPr="009C4618" w:rsidRDefault="00B8575A" w:rsidP="009C4618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ind w:left="510"/>
              <w:textAlignment w:val="auto"/>
              <w:rPr>
                <w:rFonts w:ascii="GHEA Grapalat" w:hAnsi="GHEA Grapalat" w:cs="Sylfaen"/>
                <w:szCs w:val="24"/>
                <w:lang w:val="hy-AM"/>
              </w:rPr>
            </w:pP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«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ՀՀ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ընդերքի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մասին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օրենսգիրք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»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,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որն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ընդունվել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 06.11.2002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թ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>.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»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բառերը փոխարինել  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«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Հայաստանի Հանրապետության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ընդերքի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մասին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օրենսգիրք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»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,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որն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ընդունվել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 28.11.2011թ.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»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բառերով,</w:t>
            </w:r>
          </w:p>
          <w:p w:rsidR="00B8575A" w:rsidRPr="009C4618" w:rsidRDefault="00B8575A" w:rsidP="009C461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ind w:left="510"/>
              <w:textAlignment w:val="auto"/>
              <w:rPr>
                <w:rFonts w:ascii="GHEA Grapalat" w:hAnsi="GHEA Grapalat"/>
                <w:szCs w:val="24"/>
                <w:lang w:val="hy-AM"/>
              </w:rPr>
            </w:pPr>
            <w:bookmarkStart w:id="2" w:name="_Toc522528099"/>
            <w:r w:rsidRPr="009C4618">
              <w:rPr>
                <w:rFonts w:ascii="GHEA Grapalat" w:hAnsi="GHEA Grapalat"/>
                <w:szCs w:val="24"/>
                <w:lang w:val="hy-AM"/>
              </w:rPr>
              <w:t>11.5-րդ՝ Շրջակա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>միջավայրի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>ազդեցության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>գնահատում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(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>ՇՄԱԳ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>)</w:t>
            </w:r>
            <w:bookmarkEnd w:id="2"/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բաժնում 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«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>1995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թ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.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նոյեմբերի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20-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ին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ընդունված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«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Շրջակա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միջավայրի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վրա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ազդեցության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փորձաքննության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մասին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»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ՀՀ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օրենքի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» բառերը փոխարինել 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>«2014 թվականի հունիսի 21-ին ընդունված «Շրջակա միջավայրի վրա ազդեցության գնահատման և փորձաքննության մասին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 xml:space="preserve"> ՀՀ</w:t>
            </w:r>
            <w:r w:rsidRPr="009C4618">
              <w:rPr>
                <w:rFonts w:ascii="GHEA Grapalat" w:hAnsi="GHEA Grapalat" w:cs="GHEA Mariam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օրենքի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» բառերով։</w:t>
            </w:r>
          </w:p>
          <w:p w:rsidR="00B8575A" w:rsidRPr="009C4618" w:rsidRDefault="00B8575A" w:rsidP="009C4618">
            <w:pPr>
              <w:spacing w:line="240" w:lineRule="auto"/>
              <w:ind w:left="510" w:firstLine="360"/>
              <w:rPr>
                <w:rFonts w:ascii="GHEA Grapalat" w:hAnsi="GHEA Grapalat"/>
                <w:szCs w:val="24"/>
                <w:lang w:val="hy-AM"/>
              </w:rPr>
            </w:pPr>
            <w:r w:rsidRPr="009C4618">
              <w:rPr>
                <w:rFonts w:ascii="GHEA Grapalat" w:hAnsi="GHEA Grapalat" w:cs="Sylfaen"/>
                <w:szCs w:val="24"/>
                <w:lang w:val="hy-AM"/>
              </w:rPr>
              <w:t>Համաձայն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«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Շրջակա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միջավայրի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վրա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ազդեցության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գնահատման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փորձաքննության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մասին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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ՀՀ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օրենքի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4-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րդ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հոդվածի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1-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ին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մասի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7-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րդ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կետի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>, 14-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րդ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հոդվածի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4-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րդ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մասի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10-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րդ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կետի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«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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ենթակետի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փորձաքննության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ենթակա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են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2100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մ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ավելի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թռիչքուղու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երկարությամբ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օդանավակայանները՝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կառուցման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վերակառուցման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ընդլայնման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տեխնիկական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տեխնոլոգիական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վերազինման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կոնսերվացման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փակման</w:t>
            </w:r>
            <w:r w:rsidRPr="009C461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>դեպքում։</w:t>
            </w:r>
          </w:p>
          <w:p w:rsidR="00B8575A" w:rsidRPr="009C4618" w:rsidRDefault="00B8575A" w:rsidP="009C4618">
            <w:pPr>
              <w:pStyle w:val="mechtex"/>
              <w:tabs>
                <w:tab w:val="left" w:pos="885"/>
              </w:tabs>
              <w:ind w:left="175" w:hanging="60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B9" w:rsidRPr="009C4618" w:rsidRDefault="00B160B9" w:rsidP="009C4618">
            <w:pPr>
              <w:pStyle w:val="HTMLPreformatted"/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618">
              <w:rPr>
                <w:rFonts w:ascii="GHEA Grapalat" w:hAnsi="GHEA Grapalat"/>
                <w:sz w:val="24"/>
                <w:szCs w:val="24"/>
                <w:lang w:val="pt-BR"/>
              </w:rPr>
              <w:t>Ընդունվել է,</w:t>
            </w:r>
            <w:r w:rsidRPr="009C46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A493B" w:rsidRPr="009C4618"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</w:t>
            </w:r>
            <w:r w:rsidRPr="009C461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B160B9" w:rsidRPr="009C4618" w:rsidRDefault="00B160B9" w:rsidP="009C4618">
            <w:pPr>
              <w:pStyle w:val="HTMLPreformatted"/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9555A" w:rsidRDefault="00B9555A" w:rsidP="009C4618">
            <w:pPr>
              <w:pStyle w:val="HTMLPreformatted"/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5A493B" w:rsidRPr="009C4618" w:rsidRDefault="005A493B" w:rsidP="009C4618">
            <w:pPr>
              <w:pStyle w:val="HTMLPreformatted"/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618">
              <w:rPr>
                <w:rFonts w:ascii="GHEA Grapalat" w:hAnsi="GHEA Grapalat"/>
                <w:sz w:val="24"/>
                <w:szCs w:val="24"/>
                <w:lang w:val="pt-BR"/>
              </w:rPr>
              <w:t>Ընդունվել է,</w:t>
            </w:r>
            <w:r w:rsidRPr="009C4618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նախագծում կատարվել է համապատասխան փոփոխություն:</w:t>
            </w:r>
          </w:p>
          <w:p w:rsidR="005A493B" w:rsidRPr="009C4618" w:rsidRDefault="005A493B" w:rsidP="009C4618">
            <w:pPr>
              <w:pStyle w:val="HTMLPreformatted"/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618">
              <w:rPr>
                <w:rFonts w:ascii="GHEA Grapalat" w:hAnsi="GHEA Grapalat"/>
                <w:sz w:val="24"/>
                <w:szCs w:val="24"/>
                <w:lang w:val="pt-BR"/>
              </w:rPr>
              <w:t>Ընդունվել է,</w:t>
            </w:r>
            <w:r w:rsidRPr="009C4618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նախագծում կատարվել է համապատասխան փոփոխություն:</w:t>
            </w:r>
          </w:p>
          <w:p w:rsidR="00B160B9" w:rsidRPr="009C4618" w:rsidRDefault="00B160B9" w:rsidP="009C4618">
            <w:pPr>
              <w:pStyle w:val="HTMLPreformatted"/>
              <w:shd w:val="clear" w:color="auto" w:fill="FFFFFF"/>
              <w:jc w:val="both"/>
              <w:rPr>
                <w:rFonts w:ascii="GHEA Grapalat" w:hAnsi="GHEA Grapalat" w:cs="Times New Roman"/>
                <w:color w:val="333333"/>
                <w:sz w:val="24"/>
                <w:szCs w:val="24"/>
                <w:lang w:val="hy-AM"/>
              </w:rPr>
            </w:pPr>
          </w:p>
          <w:p w:rsidR="005A493B" w:rsidRPr="009C4618" w:rsidRDefault="005A493B" w:rsidP="009C4618">
            <w:pPr>
              <w:pStyle w:val="HTMLPreformatted"/>
              <w:shd w:val="clear" w:color="auto" w:fill="FFFFFF"/>
              <w:jc w:val="both"/>
              <w:rPr>
                <w:rFonts w:ascii="GHEA Grapalat" w:hAnsi="GHEA Grapalat" w:cs="Times New Roman"/>
                <w:color w:val="333333"/>
                <w:sz w:val="24"/>
                <w:szCs w:val="24"/>
                <w:lang w:val="hy-AM"/>
              </w:rPr>
            </w:pPr>
          </w:p>
          <w:p w:rsidR="005A493B" w:rsidRPr="009C4618" w:rsidRDefault="005A493B" w:rsidP="009C4618">
            <w:pPr>
              <w:pStyle w:val="HTMLPreformatted"/>
              <w:shd w:val="clear" w:color="auto" w:fill="FFFFFF"/>
              <w:jc w:val="both"/>
              <w:rPr>
                <w:rFonts w:ascii="GHEA Grapalat" w:hAnsi="GHEA Grapalat" w:cs="Times New Roman"/>
                <w:color w:val="333333"/>
                <w:sz w:val="24"/>
                <w:szCs w:val="24"/>
                <w:lang w:val="hy-AM"/>
              </w:rPr>
            </w:pPr>
          </w:p>
          <w:p w:rsidR="005A493B" w:rsidRPr="009C4618" w:rsidRDefault="00FC40F2" w:rsidP="009C4618">
            <w:pPr>
              <w:pStyle w:val="HTMLPreformatted"/>
              <w:shd w:val="clear" w:color="auto" w:fill="FFFFFF"/>
              <w:jc w:val="both"/>
              <w:rPr>
                <w:rFonts w:ascii="GHEA Grapalat" w:hAnsi="GHEA Grapalat" w:cs="Times New Roman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  <w:r w:rsidR="005A493B" w:rsidRPr="009C461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80054" w:rsidRPr="009C461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այն </w:t>
            </w:r>
            <w:r w:rsidR="005A493B" w:rsidRPr="009C4618">
              <w:rPr>
                <w:rFonts w:ascii="GHEA Grapalat" w:hAnsi="GHEA Grapalat"/>
                <w:sz w:val="24"/>
                <w:szCs w:val="24"/>
                <w:lang w:val="hy-AM"/>
              </w:rPr>
              <w:t>փոխանցվել է Կոնցեսիոներին</w:t>
            </w:r>
            <w:r w:rsidR="005A493B" w:rsidRPr="009C4618">
              <w:rPr>
                <w:rFonts w:ascii="GHEA Grapalat" w:hAnsi="GHEA Grapalat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5A493B" w:rsidRPr="009C4618" w:rsidRDefault="005A493B" w:rsidP="009C4618">
            <w:pPr>
              <w:pStyle w:val="HTMLPreformatted"/>
              <w:shd w:val="clear" w:color="auto" w:fill="FFFFFF"/>
              <w:jc w:val="both"/>
              <w:rPr>
                <w:rFonts w:ascii="GHEA Grapalat" w:hAnsi="GHEA Grapalat" w:cs="Times New Roman"/>
                <w:color w:val="333333"/>
                <w:sz w:val="24"/>
                <w:szCs w:val="24"/>
                <w:lang w:val="hy-AM"/>
              </w:rPr>
            </w:pPr>
          </w:p>
        </w:tc>
      </w:tr>
      <w:tr w:rsidR="00772674" w:rsidRPr="00F20771" w:rsidTr="00A53F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18" w:rsidRPr="009C4618" w:rsidRDefault="000727CF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</w:rPr>
            </w:pPr>
            <w:r w:rsidRPr="009C4618">
              <w:rPr>
                <w:rFonts w:ascii="GHEA Grapalat" w:hAnsi="GHEA Grapalat"/>
                <w:szCs w:val="24"/>
              </w:rPr>
              <w:t xml:space="preserve">ՀՀ </w:t>
            </w:r>
            <w:proofErr w:type="spellStart"/>
            <w:r w:rsidRPr="009C4618">
              <w:rPr>
                <w:rFonts w:ascii="GHEA Grapalat" w:hAnsi="GHEA Grapalat"/>
                <w:szCs w:val="24"/>
              </w:rPr>
              <w:t>մ</w:t>
            </w:r>
            <w:r w:rsidR="00C618AB" w:rsidRPr="009C4618">
              <w:rPr>
                <w:rFonts w:ascii="GHEA Grapalat" w:hAnsi="GHEA Grapalat"/>
                <w:szCs w:val="24"/>
              </w:rPr>
              <w:t>շակույթի</w:t>
            </w:r>
            <w:proofErr w:type="spellEnd"/>
            <w:r w:rsidR="00C618AB" w:rsidRPr="009C4618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C618AB" w:rsidRPr="009C4618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</w:p>
          <w:p w:rsidR="009C4618" w:rsidRPr="009C4618" w:rsidRDefault="00524CB7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26.11</w:t>
            </w:r>
            <w:r w:rsidR="009C4618" w:rsidRPr="009C4618">
              <w:rPr>
                <w:rFonts w:ascii="GHEA Grapalat" w:hAnsi="GHEA Grapalat"/>
                <w:szCs w:val="24"/>
              </w:rPr>
              <w:t>.2018թ.</w:t>
            </w:r>
          </w:p>
          <w:p w:rsidR="009C4618" w:rsidRPr="009C4618" w:rsidRDefault="00D2761F" w:rsidP="009C4618">
            <w:pPr>
              <w:spacing w:line="240" w:lineRule="auto"/>
              <w:jc w:val="left"/>
              <w:rPr>
                <w:rFonts w:ascii="GHEA Grapalat" w:hAnsi="GHEA Grapalat"/>
                <w:szCs w:val="24"/>
              </w:rPr>
            </w:pPr>
            <w:r w:rsidRPr="00B9555A">
              <w:rPr>
                <w:rFonts w:ascii="GHEA Grapalat" w:eastAsia="Calibri" w:hAnsi="GHEA Grapalat"/>
                <w:bCs/>
                <w:iCs/>
                <w:szCs w:val="24"/>
                <w:lang w:val="hy-AM"/>
              </w:rPr>
              <w:t>03/14.1/8465-18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18" w:rsidRPr="009C4618" w:rsidRDefault="009C4618" w:rsidP="009C4618">
            <w:pPr>
              <w:spacing w:line="240" w:lineRule="auto"/>
              <w:ind w:firstLine="720"/>
              <w:rPr>
                <w:rFonts w:ascii="GHEA Grapalat" w:eastAsia="GHEA Grapalat" w:hAnsi="GHEA Grapalat" w:cs="GHEA Grapalat"/>
                <w:szCs w:val="24"/>
                <w:lang w:val="hy-AM"/>
              </w:rPr>
            </w:pPr>
            <w:r w:rsidRPr="009C4618">
              <w:rPr>
                <w:rFonts w:ascii="GHEA Grapalat" w:eastAsia="GHEA Grapalat" w:hAnsi="GHEA Grapalat" w:cs="GHEA Grapalat"/>
                <w:szCs w:val="24"/>
                <w:lang w:val="hy-AM"/>
              </w:rPr>
              <w:t>ՀՀ մշակույթի նախարարությունը կարևորելով խորհրդային մոդեռնիզմի ժամանակաշրջանի 7 կառույցները, այդ թվում «Զվարթնոց» օդանավակայանի հին շենքը, 2018 թ. հուլիսի 11-ին դրանք ներկայացրել է փորձագիտական հանձնաժողովի նիստի քննարկմանը՝ հուշարձանի կարգավիճակ տալու նպատակով: Հանձնաժողովը միաձայն տվել է իր դրական եզրակացությունը՝ Երևան քաղաքի «Զվարթնոց» օդանավակայանի հին շինությանը տալ նորահայտ հուշարձանի կարգավիճակ:</w:t>
            </w:r>
          </w:p>
          <w:p w:rsidR="009C4618" w:rsidRPr="009C4618" w:rsidRDefault="009C4618" w:rsidP="009C4618">
            <w:pPr>
              <w:spacing w:line="240" w:lineRule="auto"/>
              <w:ind w:firstLine="720"/>
              <w:rPr>
                <w:rFonts w:ascii="GHEA Grapalat" w:eastAsia="GHEA Grapalat" w:hAnsi="GHEA Grapalat" w:cs="GHEA Grapalat"/>
                <w:szCs w:val="24"/>
                <w:lang w:val="hy-AM"/>
              </w:rPr>
            </w:pPr>
            <w:r w:rsidRPr="009C4618">
              <w:rPr>
                <w:rFonts w:ascii="GHEA Grapalat" w:eastAsia="GHEA Grapalat" w:hAnsi="GHEA Grapalat" w:cs="GHEA Grapalat"/>
                <w:szCs w:val="24"/>
                <w:lang w:val="hy-AM"/>
              </w:rPr>
              <w:t>Տեղեկացնում ենք, որ համաձայն «Պատմության և մշակույթի անշարժ հուշարձանների ու պատմական միջավայրի պահպանության և օգտագործման մասին» ՀՀ օրենքի 20-րդ հոդվածի՝ «... արժեք ունեցող նոր հայտնաբերված կամ նոր արժեքավորված օբյեկտը ստանում է նորահայտ հուշարձանի կարգավիճակ և պահպանվում է մինչև հուշարձանների պետական ցուցակում ընդգրկվելը՝ օրենսդրությամբ սահմանված կարգով»:</w:t>
            </w:r>
          </w:p>
          <w:p w:rsidR="009C4618" w:rsidRPr="009C4618" w:rsidRDefault="009C4618" w:rsidP="009C4618">
            <w:pPr>
              <w:spacing w:line="240" w:lineRule="auto"/>
              <w:ind w:firstLine="720"/>
              <w:rPr>
                <w:rFonts w:ascii="GHEA Grapalat" w:eastAsia="GHEA Grapalat" w:hAnsi="GHEA Grapalat" w:cs="GHEA Grapalat"/>
                <w:szCs w:val="24"/>
                <w:lang w:val="hy-AM"/>
              </w:rPr>
            </w:pPr>
            <w:r w:rsidRPr="009C4618">
              <w:rPr>
                <w:rFonts w:ascii="GHEA Grapalat" w:eastAsia="GHEA Grapalat" w:hAnsi="GHEA Grapalat" w:cs="GHEA Grapalat"/>
                <w:szCs w:val="24"/>
                <w:lang w:val="hy-AM"/>
              </w:rPr>
              <w:t>Հարկ ենք համարում նշել նաև, որ կառավարության որոշմամբ պետական ցուցակում ընդգրկելու դեպքում հուշարձանի և պատմական միջավայրի պահպանության ապահովման համար նախարարության կողմից ուսումնասիրման աշխատանքների հիման վրա սահմանված կարգով կազմվելու են հուշարձանի պահպանական գոտիները, որոնց  տարածքները դասվում են պատմամշակութային նշանակության հողերի կատեգորիային և այդ հողերի համար ունեն Հայաստանի Հանրապետության օրենսդրությամբ սահմանված կարգավիճակ և օգտագործման ռեժիմ:</w:t>
            </w:r>
          </w:p>
          <w:p w:rsidR="009C4618" w:rsidRPr="009C4618" w:rsidRDefault="009C4618" w:rsidP="009C4618">
            <w:pPr>
              <w:spacing w:line="240" w:lineRule="auto"/>
              <w:ind w:firstLine="420"/>
              <w:rPr>
                <w:rFonts w:ascii="GHEA Grapalat" w:hAnsi="GHEA Grapalat" w:cs="Sylfaen"/>
                <w:szCs w:val="24"/>
                <w:lang w:val="hy-AM"/>
              </w:rPr>
            </w:pPr>
            <w:r w:rsidRPr="009C4618">
              <w:rPr>
                <w:rFonts w:ascii="GHEA Grapalat" w:eastAsia="GHEA Grapalat" w:hAnsi="GHEA Grapalat" w:cs="GHEA Grapalat"/>
                <w:szCs w:val="24"/>
                <w:lang w:val="hy-AM"/>
              </w:rPr>
              <w:t xml:space="preserve">     Ելնելով վերոգրյալից՝ անհրաժեշտ է մաստեր պլանում կանխատեսել և ավելացնել նաև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9C4618">
              <w:rPr>
                <w:rFonts w:ascii="GHEA Grapalat" w:eastAsia="GHEA Grapalat" w:hAnsi="GHEA Grapalat" w:cs="GHEA Grapalat"/>
                <w:szCs w:val="24"/>
                <w:lang w:val="hy-AM"/>
              </w:rPr>
              <w:t>«Զվարթնոց» օդանավակայանի հին շենքի</w:t>
            </w:r>
            <w:r w:rsidRPr="009C4618">
              <w:rPr>
                <w:rFonts w:ascii="GHEA Grapalat" w:hAnsi="GHEA Grapalat" w:cs="Sylfaen"/>
                <w:szCs w:val="24"/>
                <w:lang w:val="hy-AM"/>
              </w:rPr>
              <w:t xml:space="preserve"> պահպանության և անվթարության, վերականգնման, ամրակայման, նորոգման աշխատանքները, ինչպես նաև հուշարձանի և պատմական միջավայրի պահպանության ապահովման միջոցառումների համակարգը: </w:t>
            </w:r>
          </w:p>
          <w:p w:rsidR="00C618AB" w:rsidRDefault="009C4618" w:rsidP="009C4618">
            <w:pPr>
              <w:tabs>
                <w:tab w:val="num" w:pos="-180"/>
              </w:tabs>
              <w:spacing w:line="240" w:lineRule="auto"/>
              <w:rPr>
                <w:rFonts w:ascii="GHEA Grapalat" w:hAnsi="GHEA Grapalat" w:cs="Arial"/>
                <w:szCs w:val="24"/>
                <w:lang w:val="af-ZA"/>
              </w:rPr>
            </w:pPr>
            <w:r w:rsidRPr="009C4618">
              <w:rPr>
                <w:rFonts w:ascii="GHEA Grapalat" w:eastAsia="Calibri" w:hAnsi="GHEA Grapalat"/>
                <w:bCs/>
                <w:iCs/>
                <w:szCs w:val="24"/>
                <w:lang w:val="af-ZA"/>
              </w:rPr>
              <w:t xml:space="preserve">           </w:t>
            </w:r>
            <w:r w:rsidRPr="009C4618">
              <w:rPr>
                <w:rFonts w:ascii="GHEA Grapalat" w:hAnsi="GHEA Grapalat"/>
                <w:szCs w:val="24"/>
                <w:lang w:val="af-ZA"/>
              </w:rPr>
              <w:t xml:space="preserve">Առաջարկում ենք </w:t>
            </w:r>
            <w:r w:rsidRPr="009C4618">
              <w:rPr>
                <w:rFonts w:ascii="GHEA Grapalat" w:hAnsi="GHEA Grapalat" w:cs="Arial"/>
                <w:szCs w:val="24"/>
                <w:lang w:val="af-ZA"/>
              </w:rPr>
              <w:t>«Զվարթնոց» միջազգային օդանավակայանի հին ու նոր շենքերը դիտարկել որպես մեկ միասնական համալիր և, հաշվի առնելով նշված օրենքի պահանջներն ու համապատասխան դրույթները, լրամշակել մաստեր պլանը:</w:t>
            </w:r>
          </w:p>
          <w:p w:rsidR="009C4618" w:rsidRPr="009C4618" w:rsidRDefault="009C4618" w:rsidP="009C4618">
            <w:pPr>
              <w:tabs>
                <w:tab w:val="num" w:pos="-180"/>
              </w:tabs>
              <w:spacing w:line="240" w:lineRule="auto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23" w:rsidRDefault="00883823" w:rsidP="00883823">
            <w:pPr>
              <w:spacing w:line="240" w:lineRule="auto"/>
              <w:rPr>
                <w:rFonts w:ascii="GHEA Grapalat" w:hAnsi="GHEA Grapalat" w:cs="Arial"/>
                <w:szCs w:val="24"/>
                <w:lang w:val="hy-AM"/>
              </w:rPr>
            </w:pPr>
            <w:r w:rsidRPr="009C4618">
              <w:rPr>
                <w:rFonts w:ascii="GHEA Grapalat" w:hAnsi="GHEA Grapalat" w:cs="Sylfaen"/>
                <w:szCs w:val="24"/>
                <w:lang w:val="pt-BR"/>
              </w:rPr>
              <w:t xml:space="preserve">Չի ընդունվել, </w:t>
            </w: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>
              <w:rPr>
                <w:rFonts w:ascii="GHEA Grapalat" w:hAnsi="GHEA Grapalat" w:cs="Arial"/>
                <w:szCs w:val="24"/>
                <w:lang w:val="hy-AM"/>
              </w:rPr>
              <w:t>շված հարցերը բազմիցս քննարկվել են 2018թ. ընթացքում և կոնցեսիոների հետ վերջնական համաձայնություն չկա:</w:t>
            </w:r>
          </w:p>
          <w:p w:rsidR="00883823" w:rsidRDefault="00883823" w:rsidP="00883823">
            <w:pPr>
              <w:spacing w:line="240" w:lineRule="auto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Հին շենքի պահպանման հարցը դիտարկվում է օդանավակայանի նստեցման հատվածի ընդլայնման շրջանակներում, սակայն հաշվի առնելով շենքի պահպանման վերաբերյալ փոխադարձ համաձայնության բացակայությունը, խնդիրը հանվել էր մաստեր պլանից՝ հետագայում  քննարկելու նպատակով:</w:t>
            </w:r>
          </w:p>
          <w:p w:rsidR="00883823" w:rsidRDefault="00883823" w:rsidP="00883823">
            <w:pPr>
              <w:spacing w:line="240" w:lineRule="auto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Հետևաբար, պատշաճ չուսումնասիրված և չքննարկված հարցը մաստեր պլանում ներառելը նպատակահարմար չէ և հարցը կքննարկվի համապատասխան ուսումնասիրություններ կատարելուց հետո՝ օդանավակայանի զարգացման հնարավորությունների տեսանկյունից</w:t>
            </w:r>
            <w:r w:rsidRPr="00B62C58">
              <w:rPr>
                <w:rFonts w:ascii="GHEA Grapalat" w:hAnsi="GHEA Grapalat"/>
                <w:szCs w:val="24"/>
                <w:lang w:val="hy-AM"/>
              </w:rPr>
              <w:t xml:space="preserve"> և կներկայացվի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ՀՀ կառավարության</w:t>
            </w:r>
            <w:r w:rsidRPr="00B62C58">
              <w:rPr>
                <w:rFonts w:ascii="GHEA Grapalat" w:hAnsi="GHEA Grapalat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Cs w:val="24"/>
                <w:lang w:val="hy-AM"/>
              </w:rPr>
              <w:t>:</w:t>
            </w:r>
          </w:p>
          <w:p w:rsidR="00883823" w:rsidRPr="00EA5962" w:rsidRDefault="00883823" w:rsidP="00883823">
            <w:pPr>
              <w:ind w:firstLine="720"/>
              <w:rPr>
                <w:rFonts w:ascii="GHEA Grapalat" w:hAnsi="GHEA Grapalat"/>
                <w:szCs w:val="24"/>
                <w:lang w:val="hy-AM"/>
              </w:rPr>
            </w:pPr>
          </w:p>
          <w:p w:rsidR="00C10279" w:rsidRPr="009C4618" w:rsidRDefault="00C10279" w:rsidP="00883823">
            <w:pPr>
              <w:spacing w:line="240" w:lineRule="auto"/>
              <w:ind w:firstLine="29"/>
              <w:jc w:val="left"/>
              <w:rPr>
                <w:rFonts w:ascii="GHEA Grapalat" w:hAnsi="GHEA Grapalat"/>
                <w:color w:val="FF0000"/>
                <w:szCs w:val="24"/>
                <w:lang w:val="pt-BR"/>
              </w:rPr>
            </w:pPr>
          </w:p>
        </w:tc>
      </w:tr>
    </w:tbl>
    <w:p w:rsidR="003855A5" w:rsidRPr="009C4618" w:rsidRDefault="003855A5" w:rsidP="009C4618">
      <w:pPr>
        <w:spacing w:line="240" w:lineRule="auto"/>
        <w:rPr>
          <w:rFonts w:ascii="GHEA Grapalat" w:hAnsi="GHEA Grapalat" w:cs="Tahoma"/>
          <w:szCs w:val="24"/>
          <w:lang w:val="it-IT"/>
        </w:rPr>
      </w:pPr>
    </w:p>
    <w:sectPr w:rsidR="003855A5" w:rsidRPr="009C4618" w:rsidSect="00F20771">
      <w:headerReference w:type="default" r:id="rId7"/>
      <w:footerReference w:type="default" r:id="rId8"/>
      <w:pgSz w:w="16838" w:h="11906" w:orient="landscape"/>
      <w:pgMar w:top="540" w:right="1245" w:bottom="907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44" w:rsidRDefault="00492044">
      <w:pPr>
        <w:spacing w:line="240" w:lineRule="auto"/>
      </w:pPr>
      <w:r>
        <w:separator/>
      </w:r>
    </w:p>
  </w:endnote>
  <w:endnote w:type="continuationSeparator" w:id="0">
    <w:p w:rsidR="00492044" w:rsidRDefault="00492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2D" w:rsidRDefault="00F20771">
    <w:pPr>
      <w:pStyle w:val="Footer"/>
      <w:tabs>
        <w:tab w:val="clear" w:pos="8504"/>
        <w:tab w:val="right" w:pos="9356"/>
      </w:tabs>
      <w:spacing w:line="240" w:lineRule="auto"/>
      <w:rPr>
        <w:color w:val="80808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44" w:rsidRDefault="00492044">
      <w:pPr>
        <w:spacing w:line="240" w:lineRule="auto"/>
      </w:pPr>
      <w:r>
        <w:separator/>
      </w:r>
    </w:p>
  </w:footnote>
  <w:footnote w:type="continuationSeparator" w:id="0">
    <w:p w:rsidR="00492044" w:rsidRDefault="004920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2D" w:rsidRDefault="00F20771" w:rsidP="0003543E">
    <w:pPr>
      <w:pStyle w:val="Header"/>
      <w:spacing w:line="240" w:lineRule="auto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66207"/>
    <w:multiLevelType w:val="hybridMultilevel"/>
    <w:tmpl w:val="E806E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5047"/>
    <w:multiLevelType w:val="hybridMultilevel"/>
    <w:tmpl w:val="1E842610"/>
    <w:lvl w:ilvl="0" w:tplc="0024AF5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A5"/>
    <w:rsid w:val="00015C32"/>
    <w:rsid w:val="000727CF"/>
    <w:rsid w:val="00080054"/>
    <w:rsid w:val="000B2206"/>
    <w:rsid w:val="000D149C"/>
    <w:rsid w:val="0012381A"/>
    <w:rsid w:val="00123BF9"/>
    <w:rsid w:val="00162FEA"/>
    <w:rsid w:val="001A0B1E"/>
    <w:rsid w:val="00260C67"/>
    <w:rsid w:val="002A45B5"/>
    <w:rsid w:val="002F706B"/>
    <w:rsid w:val="00317686"/>
    <w:rsid w:val="00321564"/>
    <w:rsid w:val="003643C0"/>
    <w:rsid w:val="003855A5"/>
    <w:rsid w:val="00385920"/>
    <w:rsid w:val="003A025D"/>
    <w:rsid w:val="003A1C0D"/>
    <w:rsid w:val="003B1BB8"/>
    <w:rsid w:val="003D6628"/>
    <w:rsid w:val="00405F70"/>
    <w:rsid w:val="004168E6"/>
    <w:rsid w:val="00492044"/>
    <w:rsid w:val="004B02FA"/>
    <w:rsid w:val="00524CB7"/>
    <w:rsid w:val="0059791F"/>
    <w:rsid w:val="005A493B"/>
    <w:rsid w:val="005B1906"/>
    <w:rsid w:val="005E5DE5"/>
    <w:rsid w:val="006F24B1"/>
    <w:rsid w:val="007345F0"/>
    <w:rsid w:val="00772674"/>
    <w:rsid w:val="007F2F2C"/>
    <w:rsid w:val="00883823"/>
    <w:rsid w:val="008F24EF"/>
    <w:rsid w:val="008F6B0C"/>
    <w:rsid w:val="009026F2"/>
    <w:rsid w:val="00914002"/>
    <w:rsid w:val="0099256A"/>
    <w:rsid w:val="009C4618"/>
    <w:rsid w:val="00A53FE9"/>
    <w:rsid w:val="00AA62FC"/>
    <w:rsid w:val="00AB4321"/>
    <w:rsid w:val="00AD63DB"/>
    <w:rsid w:val="00B15D40"/>
    <w:rsid w:val="00B160B9"/>
    <w:rsid w:val="00B25EAC"/>
    <w:rsid w:val="00B62C58"/>
    <w:rsid w:val="00B8575A"/>
    <w:rsid w:val="00B9555A"/>
    <w:rsid w:val="00C10279"/>
    <w:rsid w:val="00C1689F"/>
    <w:rsid w:val="00C2253F"/>
    <w:rsid w:val="00C24B22"/>
    <w:rsid w:val="00C45369"/>
    <w:rsid w:val="00C618AB"/>
    <w:rsid w:val="00CA6F16"/>
    <w:rsid w:val="00CB7B22"/>
    <w:rsid w:val="00CD6173"/>
    <w:rsid w:val="00D2761F"/>
    <w:rsid w:val="00DA13B4"/>
    <w:rsid w:val="00E07968"/>
    <w:rsid w:val="00E12485"/>
    <w:rsid w:val="00E83AF2"/>
    <w:rsid w:val="00EF10F7"/>
    <w:rsid w:val="00F20771"/>
    <w:rsid w:val="00F24E94"/>
    <w:rsid w:val="00F40238"/>
    <w:rsid w:val="00F45DAC"/>
    <w:rsid w:val="00F759CB"/>
    <w:rsid w:val="00FC40F2"/>
    <w:rsid w:val="00FC629B"/>
    <w:rsid w:val="00FE30EF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76BB"/>
  <w15:docId w15:val="{391E8900-5E30-45CB-8865-5DE69371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5A5"/>
    <w:pPr>
      <w:widowControl w:val="0"/>
      <w:adjustRightInd w:val="0"/>
      <w:spacing w:after="0" w:line="360" w:lineRule="auto"/>
      <w:jc w:val="both"/>
      <w:textAlignment w:val="baseline"/>
    </w:pPr>
    <w:rPr>
      <w:rFonts w:ascii="Swis721 BT" w:eastAsia="Times New Roman" w:hAnsi="Swis721 BT" w:cs="Times New Roman"/>
      <w:sz w:val="24"/>
      <w:szCs w:val="20"/>
      <w:lang w:eastAsia="es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75A"/>
    <w:pPr>
      <w:keepNext/>
      <w:widowControl/>
      <w:adjustRightInd/>
      <w:spacing w:before="240" w:after="60" w:line="276" w:lineRule="auto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55A5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FooterChar">
    <w:name w:val="Footer Char"/>
    <w:basedOn w:val="DefaultParagraphFont"/>
    <w:link w:val="Footer"/>
    <w:rsid w:val="003855A5"/>
    <w:rPr>
      <w:rFonts w:ascii="Swis721 BT" w:eastAsia="Times New Roman" w:hAnsi="Swis721 BT" w:cs="Times New Roman"/>
      <w:sz w:val="24"/>
      <w:szCs w:val="20"/>
      <w:lang w:val="es-ES_tradnl" w:eastAsia="es-ES"/>
    </w:rPr>
  </w:style>
  <w:style w:type="paragraph" w:styleId="Header">
    <w:name w:val="header"/>
    <w:basedOn w:val="Normal"/>
    <w:link w:val="HeaderChar"/>
    <w:rsid w:val="003855A5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HeaderChar">
    <w:name w:val="Header Char"/>
    <w:basedOn w:val="DefaultParagraphFont"/>
    <w:link w:val="Header"/>
    <w:rsid w:val="003855A5"/>
    <w:rPr>
      <w:rFonts w:ascii="Swis721 BT" w:eastAsia="Times New Roman" w:hAnsi="Swis721 BT" w:cs="Times New Roman"/>
      <w:sz w:val="24"/>
      <w:szCs w:val="20"/>
      <w:lang w:val="es-ES_tradnl" w:eastAsia="es-E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A53FE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A53FE9"/>
    <w:pPr>
      <w:widowControl/>
      <w:adjustRightInd/>
      <w:spacing w:line="240" w:lineRule="auto"/>
      <w:jc w:val="center"/>
      <w:textAlignment w:val="auto"/>
    </w:pPr>
    <w:rPr>
      <w:rFonts w:ascii="Arial Armenian" w:eastAsiaTheme="minorHAnsi" w:hAnsi="Arial Armenian" w:cs="Arial Armenian"/>
      <w:sz w:val="22"/>
      <w:szCs w:val="22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30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sz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30E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8575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https://mul.gov.am/tasks/docs/attachment.php?id=494540&amp;fn=ampopatert.docx&amp;out=1&amp;token=9ee2e2a3e74e1cf237f6</cp:keywords>
  <cp:lastModifiedBy>Anjelika Khachanyan</cp:lastModifiedBy>
  <cp:revision>2</cp:revision>
  <dcterms:created xsi:type="dcterms:W3CDTF">2018-12-26T15:09:00Z</dcterms:created>
  <dcterms:modified xsi:type="dcterms:W3CDTF">2018-12-26T15:10:00Z</dcterms:modified>
</cp:coreProperties>
</file>