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Default="006D1113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6D1113">
        <w:rPr>
          <w:rFonts w:ascii="GHEA Grapalat" w:hAnsi="GHEA Grapalat"/>
          <w:i/>
          <w:lang w:val="fr-FR"/>
        </w:rPr>
        <w:t>«</w:t>
      </w:r>
      <w:r w:rsidRPr="006D1113">
        <w:rPr>
          <w:rFonts w:ascii="GHEA Grapalat" w:hAnsi="GHEA Grapalat" w:cs="Sylfaen"/>
          <w:i/>
        </w:rPr>
        <w:t>Ավիատոմսերի</w:t>
      </w:r>
      <w:r w:rsidRPr="006D1113">
        <w:rPr>
          <w:rFonts w:ascii="GHEA Grapalat" w:hAnsi="GHEA Grapalat" w:cs="Sylfaen"/>
          <w:i/>
          <w:lang w:val="af-ZA"/>
        </w:rPr>
        <w:t xml:space="preserve"> </w:t>
      </w:r>
      <w:r w:rsidRPr="006D1113">
        <w:rPr>
          <w:rFonts w:ascii="GHEA Grapalat" w:hAnsi="GHEA Grapalat" w:cs="Sylfaen"/>
          <w:i/>
        </w:rPr>
        <w:t>ձեռքբերման</w:t>
      </w:r>
      <w:r w:rsidRPr="006D1113">
        <w:rPr>
          <w:rFonts w:ascii="GHEA Grapalat" w:hAnsi="GHEA Grapalat" w:cs="Sylfaen"/>
          <w:i/>
          <w:lang w:val="af-ZA"/>
        </w:rPr>
        <w:t xml:space="preserve"> </w:t>
      </w:r>
      <w:r w:rsidRPr="006D1113">
        <w:rPr>
          <w:rFonts w:ascii="GHEA Grapalat" w:hAnsi="GHEA Grapalat" w:cs="Sylfaen"/>
          <w:i/>
        </w:rPr>
        <w:t>մասին</w:t>
      </w:r>
      <w:r w:rsidRPr="006D1113">
        <w:rPr>
          <w:rFonts w:ascii="GHEA Grapalat" w:hAnsi="GHEA Grapalat" w:cs="Sylfaen"/>
          <w:i/>
          <w:lang w:val="fr-FR"/>
        </w:rPr>
        <w:t>»</w:t>
      </w:r>
      <w:r w:rsidRPr="00482148">
        <w:rPr>
          <w:rFonts w:ascii="GHEA Grapalat" w:hAnsi="GHEA Grapalat" w:cs="Sylfaen"/>
          <w:lang w:val="fr-FR"/>
        </w:rPr>
        <w:t xml:space="preserve"> </w:t>
      </w:r>
      <w:r w:rsidR="00CA1490">
        <w:rPr>
          <w:rFonts w:ascii="GHEA Grapalat" w:hAnsi="GHEA Grapalat" w:cs="Sylfaen"/>
          <w:i/>
          <w:lang w:val="af-ZA"/>
        </w:rPr>
        <w:t>ՀՀ կառավարության որոշման նախագծ</w:t>
      </w:r>
      <w:r w:rsidR="00E54C7F" w:rsidRPr="009C5438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410"/>
      </w:tblGrid>
      <w:tr w:rsidR="00E54C7F" w:rsidRPr="009C5438" w:rsidTr="00E61BC3">
        <w:trPr>
          <w:trHeight w:val="150"/>
        </w:trPr>
        <w:tc>
          <w:tcPr>
            <w:tcW w:w="340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E61BC3">
        <w:trPr>
          <w:trHeight w:val="1120"/>
        </w:trPr>
        <w:tc>
          <w:tcPr>
            <w:tcW w:w="3402" w:type="dxa"/>
            <w:shd w:val="clear" w:color="auto" w:fill="auto"/>
          </w:tcPr>
          <w:p w:rsidR="006D1113" w:rsidRPr="00AC6431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6D1113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03.12.2015թ.</w:t>
            </w:r>
          </w:p>
          <w:p w:rsidR="006D1113" w:rsidRPr="00AC6431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1/73-3/38232-15</w:t>
            </w:r>
          </w:p>
          <w:p w:rsidR="00CA1490" w:rsidRPr="00AC6431" w:rsidRDefault="00CA1490" w:rsidP="00AC643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7089" w:type="dxa"/>
            <w:shd w:val="clear" w:color="auto" w:fill="auto"/>
          </w:tcPr>
          <w:p w:rsidR="00E54C7F" w:rsidRPr="00AC6431" w:rsidRDefault="00E54C7F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 w:rsidRPr="00AC6431"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C6431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չկան</w:t>
            </w:r>
            <w:proofErr w:type="spellEnd"/>
            <w:r w:rsidRPr="00AC643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auto"/>
          </w:tcPr>
          <w:p w:rsidR="00E54C7F" w:rsidRDefault="000E1015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արդարադատության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61BC3" w:rsidRDefault="00E61BC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22.12.2015թ.</w:t>
            </w:r>
            <w:bookmarkStart w:id="0" w:name="_GoBack"/>
            <w:bookmarkEnd w:id="0"/>
          </w:p>
          <w:p w:rsidR="000E1015" w:rsidRPr="00AC6431" w:rsidRDefault="00E61BC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01/14/15881</w:t>
            </w:r>
          </w:p>
        </w:tc>
        <w:tc>
          <w:tcPr>
            <w:tcW w:w="7089" w:type="dxa"/>
            <w:shd w:val="clear" w:color="auto" w:fill="auto"/>
          </w:tcPr>
          <w:p w:rsidR="00E54C7F" w:rsidRPr="00AC6431" w:rsidRDefault="00E61BC3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Նկատի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ունենալով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Իրավական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ակտերի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ՀՀ </w:t>
            </w:r>
            <w:proofErr w:type="spellStart"/>
            <w:r>
              <w:rPr>
                <w:rFonts w:ascii="GHEA Grapalat" w:hAnsi="GHEA Grapalat" w:cs="IRTEK Courier"/>
              </w:rPr>
              <w:t>օրենքի</w:t>
            </w:r>
            <w:proofErr w:type="spellEnd"/>
            <w:r>
              <w:rPr>
                <w:rFonts w:ascii="GHEA Grapalat" w:hAnsi="GHEA Grapalat" w:cs="IRTEK Courier"/>
              </w:rPr>
              <w:t xml:space="preserve"> 39-րդ </w:t>
            </w:r>
            <w:proofErr w:type="spellStart"/>
            <w:r>
              <w:rPr>
                <w:rFonts w:ascii="GHEA Grapalat" w:hAnsi="GHEA Grapalat" w:cs="IRTEK Courier"/>
              </w:rPr>
              <w:t>հոդվածի</w:t>
            </w:r>
            <w:proofErr w:type="spellEnd"/>
            <w:r>
              <w:rPr>
                <w:rFonts w:ascii="GHEA Grapalat" w:hAnsi="GHEA Grapalat" w:cs="IRTEK Courier"/>
              </w:rPr>
              <w:t xml:space="preserve"> 4-րդ </w:t>
            </w:r>
            <w:proofErr w:type="spellStart"/>
            <w:r>
              <w:rPr>
                <w:rFonts w:ascii="GHEA Grapalat" w:hAnsi="GHEA Grapalat" w:cs="IRTEK Courier"/>
              </w:rPr>
              <w:t>մասի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պահանջները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4-րդ </w:t>
            </w:r>
            <w:proofErr w:type="spellStart"/>
            <w:r>
              <w:rPr>
                <w:rFonts w:ascii="GHEA Grapalat" w:hAnsi="GHEA Grapalat" w:cs="IRTEK Courier"/>
              </w:rPr>
              <w:t>կետից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հանել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Գնումների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գործընթացի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կազմակերպման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բառերը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61BC3" w:rsidP="00E61BC3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Pr="00752CEA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0C493D" w:rsidRPr="00752CEA" w:rsidSect="00587FB2">
      <w:footerReference w:type="default" r:id="rId9"/>
      <w:pgSz w:w="16897" w:h="11907" w:orient="landscape" w:code="9"/>
      <w:pgMar w:top="568" w:right="1871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B5" w:rsidRDefault="00F746B5" w:rsidP="00E03B9A">
      <w:pPr>
        <w:spacing w:after="0" w:line="240" w:lineRule="auto"/>
      </w:pPr>
      <w:r>
        <w:separator/>
      </w:r>
    </w:p>
  </w:endnote>
  <w:endnote w:type="continuationSeparator" w:id="0">
    <w:p w:rsidR="00F746B5" w:rsidRDefault="00F746B5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E61BC3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B5" w:rsidRDefault="00F746B5" w:rsidP="00E03B9A">
      <w:pPr>
        <w:spacing w:after="0" w:line="240" w:lineRule="auto"/>
      </w:pPr>
      <w:r>
        <w:separator/>
      </w:r>
    </w:p>
  </w:footnote>
  <w:footnote w:type="continuationSeparator" w:id="0">
    <w:p w:rsidR="00F746B5" w:rsidRDefault="00F746B5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D2CB8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D315B"/>
    <w:rsid w:val="00CD3582"/>
    <w:rsid w:val="00CD4066"/>
    <w:rsid w:val="00CD634F"/>
    <w:rsid w:val="00CD7E6C"/>
    <w:rsid w:val="00CF07ED"/>
    <w:rsid w:val="00CF0EED"/>
    <w:rsid w:val="00D0277A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3598"/>
    <w:rsid w:val="00E54C7F"/>
    <w:rsid w:val="00E61BC3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B0F1-B83A-4498-87DF-23C23B66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148</cp:revision>
  <cp:lastPrinted>2015-12-03T11:17:00Z</cp:lastPrinted>
  <dcterms:created xsi:type="dcterms:W3CDTF">2010-02-11T06:06:00Z</dcterms:created>
  <dcterms:modified xsi:type="dcterms:W3CDTF">2015-12-24T07:07:00Z</dcterms:modified>
</cp:coreProperties>
</file>