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E2E" w:rsidRPr="0099347C" w:rsidRDefault="000E1E2E" w:rsidP="00A11837">
      <w:pPr>
        <w:spacing w:after="0" w:line="360" w:lineRule="auto"/>
        <w:jc w:val="center"/>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99347C">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Հ</w:t>
      </w:r>
      <w:r w:rsidR="00671C4A" w:rsidRPr="0099347C">
        <w:rPr>
          <w:rFonts w:ascii="GHEA Grapalat" w:hAnsi="GHEA Grapalat"/>
          <w:b/>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99347C">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Ա</w:t>
      </w:r>
      <w:r w:rsidR="00671C4A" w:rsidRPr="0099347C">
        <w:rPr>
          <w:rFonts w:ascii="GHEA Grapalat" w:hAnsi="GHEA Grapalat"/>
          <w:b/>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99347C">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Յ</w:t>
      </w:r>
      <w:r w:rsidR="00671C4A" w:rsidRPr="0099347C">
        <w:rPr>
          <w:rFonts w:ascii="GHEA Grapalat" w:hAnsi="GHEA Grapalat"/>
          <w:b/>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99347C">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Ա</w:t>
      </w:r>
      <w:r w:rsidR="00671C4A" w:rsidRPr="0099347C">
        <w:rPr>
          <w:rFonts w:ascii="GHEA Grapalat" w:hAnsi="GHEA Grapalat"/>
          <w:b/>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99347C">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Ս</w:t>
      </w:r>
      <w:r w:rsidR="00671C4A" w:rsidRPr="0099347C">
        <w:rPr>
          <w:rFonts w:ascii="GHEA Grapalat" w:hAnsi="GHEA Grapalat"/>
          <w:b/>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99347C">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Տ</w:t>
      </w:r>
      <w:r w:rsidR="00671C4A" w:rsidRPr="0099347C">
        <w:rPr>
          <w:rFonts w:ascii="GHEA Grapalat" w:hAnsi="GHEA Grapalat"/>
          <w:b/>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99347C">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Ա</w:t>
      </w:r>
      <w:r w:rsidR="00671C4A" w:rsidRPr="0099347C">
        <w:rPr>
          <w:rFonts w:ascii="GHEA Grapalat" w:hAnsi="GHEA Grapalat"/>
          <w:b/>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99347C">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Ն</w:t>
      </w:r>
      <w:r w:rsidR="00671C4A" w:rsidRPr="0099347C">
        <w:rPr>
          <w:rFonts w:ascii="GHEA Grapalat" w:hAnsi="GHEA Grapalat"/>
          <w:b/>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99347C">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Ի</w:t>
      </w:r>
      <w:r w:rsidR="00B271E5">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99347C">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Հ</w:t>
      </w:r>
      <w:r w:rsidR="00671C4A" w:rsidRPr="0099347C">
        <w:rPr>
          <w:rFonts w:ascii="GHEA Grapalat" w:hAnsi="GHEA Grapalat"/>
          <w:b/>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99347C">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Ա</w:t>
      </w:r>
      <w:r w:rsidR="00671C4A" w:rsidRPr="0099347C">
        <w:rPr>
          <w:rFonts w:ascii="GHEA Grapalat" w:hAnsi="GHEA Grapalat"/>
          <w:b/>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99347C">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Ն</w:t>
      </w:r>
      <w:r w:rsidR="00671C4A" w:rsidRPr="0099347C">
        <w:rPr>
          <w:rFonts w:ascii="GHEA Grapalat" w:hAnsi="GHEA Grapalat"/>
          <w:b/>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99347C">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Ր</w:t>
      </w:r>
      <w:r w:rsidR="00671C4A" w:rsidRPr="0099347C">
        <w:rPr>
          <w:rFonts w:ascii="GHEA Grapalat" w:hAnsi="GHEA Grapalat"/>
          <w:b/>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99347C">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Ա</w:t>
      </w:r>
      <w:r w:rsidR="00671C4A" w:rsidRPr="0099347C">
        <w:rPr>
          <w:rFonts w:ascii="GHEA Grapalat" w:hAnsi="GHEA Grapalat"/>
          <w:b/>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99347C">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Պ</w:t>
      </w:r>
      <w:r w:rsidR="00671C4A" w:rsidRPr="0099347C">
        <w:rPr>
          <w:rFonts w:ascii="GHEA Grapalat" w:hAnsi="GHEA Grapalat"/>
          <w:b/>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99347C">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Ե</w:t>
      </w:r>
      <w:r w:rsidR="00671C4A" w:rsidRPr="0099347C">
        <w:rPr>
          <w:rFonts w:ascii="GHEA Grapalat" w:hAnsi="GHEA Grapalat"/>
          <w:b/>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99347C">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Տ</w:t>
      </w:r>
      <w:r w:rsidR="00671C4A" w:rsidRPr="0099347C">
        <w:rPr>
          <w:rFonts w:ascii="GHEA Grapalat" w:hAnsi="GHEA Grapalat"/>
          <w:b/>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99347C">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Ո</w:t>
      </w:r>
      <w:r w:rsidR="00671C4A" w:rsidRPr="0099347C">
        <w:rPr>
          <w:rFonts w:ascii="GHEA Grapalat" w:hAnsi="GHEA Grapalat"/>
          <w:b/>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99347C">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Ւ</w:t>
      </w:r>
      <w:r w:rsidR="00671C4A" w:rsidRPr="0099347C">
        <w:rPr>
          <w:rFonts w:ascii="GHEA Grapalat" w:hAnsi="GHEA Grapalat"/>
          <w:b/>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99347C">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Թ</w:t>
      </w:r>
      <w:r w:rsidR="00671C4A" w:rsidRPr="0099347C">
        <w:rPr>
          <w:rFonts w:ascii="GHEA Grapalat" w:hAnsi="GHEA Grapalat"/>
          <w:b/>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99347C">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Յ</w:t>
      </w:r>
      <w:r w:rsidR="00671C4A" w:rsidRPr="0099347C">
        <w:rPr>
          <w:rFonts w:ascii="GHEA Grapalat" w:hAnsi="GHEA Grapalat"/>
          <w:b/>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99347C">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Ա</w:t>
      </w:r>
      <w:r w:rsidR="00671C4A" w:rsidRPr="0099347C">
        <w:rPr>
          <w:rFonts w:ascii="GHEA Grapalat" w:hAnsi="GHEA Grapalat"/>
          <w:b/>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99347C">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Ն </w:t>
      </w:r>
    </w:p>
    <w:p w:rsidR="000E1E2E" w:rsidRPr="0099347C" w:rsidRDefault="000E1E2E" w:rsidP="00A11837">
      <w:pPr>
        <w:spacing w:after="0" w:line="360" w:lineRule="auto"/>
        <w:jc w:val="center"/>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99347C">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Ֆ</w:t>
      </w:r>
      <w:r w:rsidR="00671C4A" w:rsidRPr="00B271E5">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99347C">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Ի</w:t>
      </w:r>
      <w:r w:rsidR="00671C4A" w:rsidRPr="00B271E5">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99347C">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Ն</w:t>
      </w:r>
      <w:r w:rsidR="00671C4A" w:rsidRPr="00B271E5">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99347C">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Ա</w:t>
      </w:r>
      <w:r w:rsidR="00671C4A" w:rsidRPr="00B271E5">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99347C">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Ն</w:t>
      </w:r>
      <w:r w:rsidR="00671C4A" w:rsidRPr="00B271E5">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99347C">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Ս</w:t>
      </w:r>
      <w:r w:rsidR="00671C4A" w:rsidRPr="00B271E5">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99347C">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ՆԵ</w:t>
      </w:r>
      <w:r w:rsidR="00671C4A" w:rsidRPr="00B271E5">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99347C">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Ր</w:t>
      </w:r>
      <w:r w:rsidR="00671C4A" w:rsidRPr="00B271E5">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99347C">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Ի</w:t>
      </w:r>
      <w:r w:rsidR="00B271E5">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99347C">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Ն</w:t>
      </w:r>
      <w:r w:rsidR="00671C4A" w:rsidRPr="00B271E5">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99347C">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Ա</w:t>
      </w:r>
      <w:r w:rsidR="00671C4A" w:rsidRPr="00B271E5">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99347C">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Խ</w:t>
      </w:r>
      <w:r w:rsidR="00671C4A" w:rsidRPr="00B271E5">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99347C">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ԱՐ</w:t>
      </w:r>
      <w:r w:rsidR="00671C4A" w:rsidRPr="00B271E5">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99347C">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Ա</w:t>
      </w:r>
      <w:r w:rsidR="00671C4A" w:rsidRPr="00B271E5">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99347C">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Ր</w:t>
      </w:r>
      <w:r w:rsidR="00671C4A" w:rsidRPr="00B271E5">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99347C">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Ո</w:t>
      </w:r>
      <w:r w:rsidR="00671C4A" w:rsidRPr="00B271E5">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99347C">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Ւ</w:t>
      </w:r>
      <w:r w:rsidR="00671C4A" w:rsidRPr="00B271E5">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99347C">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Թ</w:t>
      </w:r>
      <w:r w:rsidR="00671C4A" w:rsidRPr="00B271E5">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99347C">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Յ</w:t>
      </w:r>
      <w:r w:rsidR="00671C4A" w:rsidRPr="00B271E5">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99347C">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Ո</w:t>
      </w:r>
      <w:r w:rsidR="00671C4A" w:rsidRPr="00B271E5">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99347C">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Ւ</w:t>
      </w:r>
      <w:r w:rsidR="00671C4A" w:rsidRPr="00B271E5">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99347C">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Ն</w:t>
      </w:r>
    </w:p>
    <w:p w:rsidR="000E1E2E" w:rsidRDefault="000E1E2E" w:rsidP="00A11837">
      <w:pPr>
        <w:spacing w:after="0" w:line="360" w:lineRule="auto"/>
        <w:jc w:val="center"/>
        <w:rPr>
          <w:rFonts w:ascii="GHEA Grapalat" w:hAnsi="GHEA Grapalat"/>
          <w:sz w:val="32"/>
          <w:szCs w:val="32"/>
          <w:lang w:val="ru-RU"/>
        </w:rPr>
      </w:pPr>
    </w:p>
    <w:p w:rsidR="000E1E2E" w:rsidRDefault="000E1E2E" w:rsidP="00A11837">
      <w:pPr>
        <w:spacing w:after="0" w:line="360" w:lineRule="auto"/>
        <w:jc w:val="center"/>
        <w:rPr>
          <w:rFonts w:ascii="GHEA Grapalat" w:hAnsi="GHEA Grapalat"/>
          <w:sz w:val="32"/>
          <w:szCs w:val="32"/>
          <w:lang w:val="ru-RU"/>
        </w:rPr>
      </w:pPr>
    </w:p>
    <w:p w:rsidR="000E1E2E" w:rsidRDefault="000E1E2E" w:rsidP="00A11837">
      <w:pPr>
        <w:spacing w:after="0" w:line="360" w:lineRule="auto"/>
        <w:jc w:val="center"/>
        <w:rPr>
          <w:rFonts w:ascii="GHEA Grapalat" w:hAnsi="GHEA Grapalat"/>
          <w:sz w:val="32"/>
          <w:szCs w:val="32"/>
          <w:lang w:val="ru-RU"/>
        </w:rPr>
      </w:pPr>
    </w:p>
    <w:p w:rsidR="000E1E2E" w:rsidRDefault="000E1E2E" w:rsidP="00A11837">
      <w:pPr>
        <w:spacing w:after="0" w:line="360" w:lineRule="auto"/>
        <w:jc w:val="center"/>
        <w:rPr>
          <w:rFonts w:ascii="GHEA Grapalat" w:hAnsi="GHEA Grapalat"/>
          <w:sz w:val="32"/>
          <w:szCs w:val="32"/>
          <w:lang w:val="ru-RU"/>
        </w:rPr>
      </w:pPr>
    </w:p>
    <w:p w:rsidR="00712217" w:rsidRPr="0099347C" w:rsidRDefault="000E1E2E" w:rsidP="00A11837">
      <w:pPr>
        <w:spacing w:after="0" w:line="360" w:lineRule="auto"/>
        <w:jc w:val="center"/>
        <w:rPr>
          <w:rFonts w:ascii="GHEA Grapalat" w:hAnsi="GHEA Grapalat"/>
          <w:b/>
          <w:sz w:val="40"/>
          <w:szCs w:val="40"/>
          <w:lang w:val="ru-RU"/>
          <w14:shadow w14:blurRad="50800" w14:dist="38100" w14:dir="5400000" w14:sx="100000" w14:sy="100000" w14:kx="0" w14:ky="0" w14:algn="t">
            <w14:srgbClr w14:val="000000">
              <w14:alpha w14:val="60000"/>
            </w14:srgbClr>
          </w14:shadow>
        </w:rPr>
      </w:pPr>
      <w:r w:rsidRPr="0099347C">
        <w:rPr>
          <w:rFonts w:ascii="GHEA Grapalat" w:hAnsi="GHEA Grapalat"/>
          <w:b/>
          <w:sz w:val="40"/>
          <w:szCs w:val="40"/>
          <w:lang w:val="ru-RU"/>
          <w14:shadow w14:blurRad="50800" w14:dist="38100" w14:dir="5400000" w14:sx="100000" w14:sy="100000" w14:kx="0" w14:ky="0" w14:algn="t">
            <w14:srgbClr w14:val="000000">
              <w14:alpha w14:val="60000"/>
            </w14:srgbClr>
          </w14:shadow>
        </w:rPr>
        <w:t>Հ</w:t>
      </w:r>
      <w:r w:rsidR="0099347C" w:rsidRPr="00B271E5">
        <w:rPr>
          <w:rFonts w:ascii="GHEA Grapalat" w:hAnsi="GHEA Grapalat"/>
          <w:b/>
          <w:sz w:val="40"/>
          <w:szCs w:val="40"/>
          <w:lang w:val="ru-RU"/>
          <w14:shadow w14:blurRad="50800" w14:dist="38100" w14:dir="5400000" w14:sx="100000" w14:sy="100000" w14:kx="0" w14:ky="0" w14:algn="t">
            <w14:srgbClr w14:val="000000">
              <w14:alpha w14:val="60000"/>
            </w14:srgbClr>
          </w14:shadow>
        </w:rPr>
        <w:t xml:space="preserve"> </w:t>
      </w:r>
      <w:r w:rsidRPr="0099347C">
        <w:rPr>
          <w:rFonts w:ascii="GHEA Grapalat" w:hAnsi="GHEA Grapalat"/>
          <w:b/>
          <w:sz w:val="40"/>
          <w:szCs w:val="40"/>
          <w:lang w:val="ru-RU"/>
          <w14:shadow w14:blurRad="50800" w14:dist="38100" w14:dir="5400000" w14:sx="100000" w14:sy="100000" w14:kx="0" w14:ky="0" w14:algn="t">
            <w14:srgbClr w14:val="000000">
              <w14:alpha w14:val="60000"/>
            </w14:srgbClr>
          </w14:shadow>
        </w:rPr>
        <w:t>Ա</w:t>
      </w:r>
      <w:r w:rsidR="0099347C" w:rsidRPr="00B271E5">
        <w:rPr>
          <w:rFonts w:ascii="GHEA Grapalat" w:hAnsi="GHEA Grapalat"/>
          <w:b/>
          <w:sz w:val="40"/>
          <w:szCs w:val="40"/>
          <w:lang w:val="ru-RU"/>
          <w14:shadow w14:blurRad="50800" w14:dist="38100" w14:dir="5400000" w14:sx="100000" w14:sy="100000" w14:kx="0" w14:ky="0" w14:algn="t">
            <w14:srgbClr w14:val="000000">
              <w14:alpha w14:val="60000"/>
            </w14:srgbClr>
          </w14:shadow>
        </w:rPr>
        <w:t xml:space="preserve"> </w:t>
      </w:r>
      <w:r w:rsidRPr="0099347C">
        <w:rPr>
          <w:rFonts w:ascii="GHEA Grapalat" w:hAnsi="GHEA Grapalat"/>
          <w:b/>
          <w:sz w:val="40"/>
          <w:szCs w:val="40"/>
          <w:lang w:val="ru-RU"/>
          <w14:shadow w14:blurRad="50800" w14:dist="38100" w14:dir="5400000" w14:sx="100000" w14:sy="100000" w14:kx="0" w14:ky="0" w14:algn="t">
            <w14:srgbClr w14:val="000000">
              <w14:alpha w14:val="60000"/>
            </w14:srgbClr>
          </w14:shadow>
        </w:rPr>
        <w:t>Յ</w:t>
      </w:r>
      <w:r w:rsidR="0099347C" w:rsidRPr="00B271E5">
        <w:rPr>
          <w:rFonts w:ascii="GHEA Grapalat" w:hAnsi="GHEA Grapalat"/>
          <w:b/>
          <w:sz w:val="40"/>
          <w:szCs w:val="40"/>
          <w:lang w:val="ru-RU"/>
          <w14:shadow w14:blurRad="50800" w14:dist="38100" w14:dir="5400000" w14:sx="100000" w14:sy="100000" w14:kx="0" w14:ky="0" w14:algn="t">
            <w14:srgbClr w14:val="000000">
              <w14:alpha w14:val="60000"/>
            </w14:srgbClr>
          </w14:shadow>
        </w:rPr>
        <w:t xml:space="preserve"> </w:t>
      </w:r>
      <w:r w:rsidRPr="0099347C">
        <w:rPr>
          <w:rFonts w:ascii="GHEA Grapalat" w:hAnsi="GHEA Grapalat"/>
          <w:b/>
          <w:sz w:val="40"/>
          <w:szCs w:val="40"/>
          <w:lang w:val="ru-RU"/>
          <w14:shadow w14:blurRad="50800" w14:dist="38100" w14:dir="5400000" w14:sx="100000" w14:sy="100000" w14:kx="0" w14:ky="0" w14:algn="t">
            <w14:srgbClr w14:val="000000">
              <w14:alpha w14:val="60000"/>
            </w14:srgbClr>
          </w14:shadow>
        </w:rPr>
        <w:t>Ե</w:t>
      </w:r>
      <w:r w:rsidR="0099347C" w:rsidRPr="00B271E5">
        <w:rPr>
          <w:rFonts w:ascii="GHEA Grapalat" w:hAnsi="GHEA Grapalat"/>
          <w:b/>
          <w:sz w:val="40"/>
          <w:szCs w:val="40"/>
          <w:lang w:val="ru-RU"/>
          <w14:shadow w14:blurRad="50800" w14:dist="38100" w14:dir="5400000" w14:sx="100000" w14:sy="100000" w14:kx="0" w14:ky="0" w14:algn="t">
            <w14:srgbClr w14:val="000000">
              <w14:alpha w14:val="60000"/>
            </w14:srgbClr>
          </w14:shadow>
        </w:rPr>
        <w:t xml:space="preserve"> </w:t>
      </w:r>
      <w:r w:rsidRPr="0099347C">
        <w:rPr>
          <w:rFonts w:ascii="GHEA Grapalat" w:hAnsi="GHEA Grapalat"/>
          <w:b/>
          <w:sz w:val="40"/>
          <w:szCs w:val="40"/>
          <w:lang w:val="ru-RU"/>
          <w14:shadow w14:blurRad="50800" w14:dist="38100" w14:dir="5400000" w14:sx="100000" w14:sy="100000" w14:kx="0" w14:ky="0" w14:algn="t">
            <w14:srgbClr w14:val="000000">
              <w14:alpha w14:val="60000"/>
            </w14:srgbClr>
          </w14:shadow>
        </w:rPr>
        <w:t>Ց</w:t>
      </w:r>
      <w:r w:rsidR="0099347C" w:rsidRPr="00B271E5">
        <w:rPr>
          <w:rFonts w:ascii="GHEA Grapalat" w:hAnsi="GHEA Grapalat"/>
          <w:b/>
          <w:sz w:val="40"/>
          <w:szCs w:val="40"/>
          <w:lang w:val="ru-RU"/>
          <w14:shadow w14:blurRad="50800" w14:dist="38100" w14:dir="5400000" w14:sx="100000" w14:sy="100000" w14:kx="0" w14:ky="0" w14:algn="t">
            <w14:srgbClr w14:val="000000">
              <w14:alpha w14:val="60000"/>
            </w14:srgbClr>
          </w14:shadow>
        </w:rPr>
        <w:t xml:space="preserve"> </w:t>
      </w:r>
      <w:r w:rsidRPr="0099347C">
        <w:rPr>
          <w:rFonts w:ascii="GHEA Grapalat" w:hAnsi="GHEA Grapalat"/>
          <w:b/>
          <w:sz w:val="40"/>
          <w:szCs w:val="40"/>
          <w:lang w:val="ru-RU"/>
          <w14:shadow w14:blurRad="50800" w14:dist="38100" w14:dir="5400000" w14:sx="100000" w14:sy="100000" w14:kx="0" w14:ky="0" w14:algn="t">
            <w14:srgbClr w14:val="000000">
              <w14:alpha w14:val="60000"/>
            </w14:srgbClr>
          </w14:shadow>
        </w:rPr>
        <w:t>Ա</w:t>
      </w:r>
      <w:r w:rsidR="0099347C" w:rsidRPr="00B271E5">
        <w:rPr>
          <w:rFonts w:ascii="GHEA Grapalat" w:hAnsi="GHEA Grapalat"/>
          <w:b/>
          <w:sz w:val="40"/>
          <w:szCs w:val="40"/>
          <w:lang w:val="ru-RU"/>
          <w14:shadow w14:blurRad="50800" w14:dist="38100" w14:dir="5400000" w14:sx="100000" w14:sy="100000" w14:kx="0" w14:ky="0" w14:algn="t">
            <w14:srgbClr w14:val="000000">
              <w14:alpha w14:val="60000"/>
            </w14:srgbClr>
          </w14:shadow>
        </w:rPr>
        <w:t xml:space="preserve"> </w:t>
      </w:r>
      <w:r w:rsidRPr="0099347C">
        <w:rPr>
          <w:rFonts w:ascii="GHEA Grapalat" w:hAnsi="GHEA Grapalat"/>
          <w:b/>
          <w:sz w:val="40"/>
          <w:szCs w:val="40"/>
          <w:lang w:val="ru-RU"/>
          <w14:shadow w14:blurRad="50800" w14:dist="38100" w14:dir="5400000" w14:sx="100000" w14:sy="100000" w14:kx="0" w14:ky="0" w14:algn="t">
            <w14:srgbClr w14:val="000000">
              <w14:alpha w14:val="60000"/>
            </w14:srgbClr>
          </w14:shadow>
        </w:rPr>
        <w:t>Կ</w:t>
      </w:r>
      <w:r w:rsidR="0099347C" w:rsidRPr="00B271E5">
        <w:rPr>
          <w:rFonts w:ascii="GHEA Grapalat" w:hAnsi="GHEA Grapalat"/>
          <w:b/>
          <w:sz w:val="40"/>
          <w:szCs w:val="40"/>
          <w:lang w:val="ru-RU"/>
          <w14:shadow w14:blurRad="50800" w14:dist="38100" w14:dir="5400000" w14:sx="100000" w14:sy="100000" w14:kx="0" w14:ky="0" w14:algn="t">
            <w14:srgbClr w14:val="000000">
              <w14:alpha w14:val="60000"/>
            </w14:srgbClr>
          </w14:shadow>
        </w:rPr>
        <w:t xml:space="preserve"> </w:t>
      </w:r>
      <w:r w:rsidRPr="0099347C">
        <w:rPr>
          <w:rFonts w:ascii="GHEA Grapalat" w:hAnsi="GHEA Grapalat"/>
          <w:b/>
          <w:sz w:val="40"/>
          <w:szCs w:val="40"/>
          <w:lang w:val="ru-RU"/>
          <w14:shadow w14:blurRad="50800" w14:dist="38100" w14:dir="5400000" w14:sx="100000" w14:sy="100000" w14:kx="0" w14:ky="0" w14:algn="t">
            <w14:srgbClr w14:val="000000">
              <w14:alpha w14:val="60000"/>
            </w14:srgbClr>
          </w14:shadow>
        </w:rPr>
        <w:t>Ա</w:t>
      </w:r>
      <w:r w:rsidR="0099347C" w:rsidRPr="00B271E5">
        <w:rPr>
          <w:rFonts w:ascii="GHEA Grapalat" w:hAnsi="GHEA Grapalat"/>
          <w:b/>
          <w:sz w:val="40"/>
          <w:szCs w:val="40"/>
          <w:lang w:val="ru-RU"/>
          <w14:shadow w14:blurRad="50800" w14:dist="38100" w14:dir="5400000" w14:sx="100000" w14:sy="100000" w14:kx="0" w14:ky="0" w14:algn="t">
            <w14:srgbClr w14:val="000000">
              <w14:alpha w14:val="60000"/>
            </w14:srgbClr>
          </w14:shadow>
        </w:rPr>
        <w:t xml:space="preserve"> </w:t>
      </w:r>
      <w:r w:rsidRPr="0099347C">
        <w:rPr>
          <w:rFonts w:ascii="GHEA Grapalat" w:hAnsi="GHEA Grapalat"/>
          <w:b/>
          <w:sz w:val="40"/>
          <w:szCs w:val="40"/>
          <w:lang w:val="ru-RU"/>
          <w14:shadow w14:blurRad="50800" w14:dist="38100" w14:dir="5400000" w14:sx="100000" w14:sy="100000" w14:kx="0" w14:ky="0" w14:algn="t">
            <w14:srgbClr w14:val="000000">
              <w14:alpha w14:val="60000"/>
            </w14:srgbClr>
          </w14:shadow>
        </w:rPr>
        <w:t>Ր</w:t>
      </w:r>
      <w:r w:rsidR="0099347C" w:rsidRPr="00B271E5">
        <w:rPr>
          <w:rFonts w:ascii="GHEA Grapalat" w:hAnsi="GHEA Grapalat"/>
          <w:b/>
          <w:sz w:val="40"/>
          <w:szCs w:val="40"/>
          <w:lang w:val="ru-RU"/>
          <w14:shadow w14:blurRad="50800" w14:dist="38100" w14:dir="5400000" w14:sx="100000" w14:sy="100000" w14:kx="0" w14:ky="0" w14:algn="t">
            <w14:srgbClr w14:val="000000">
              <w14:alpha w14:val="60000"/>
            </w14:srgbClr>
          </w14:shadow>
        </w:rPr>
        <w:t xml:space="preserve"> </w:t>
      </w:r>
      <w:r w:rsidRPr="0099347C">
        <w:rPr>
          <w:rFonts w:ascii="GHEA Grapalat" w:hAnsi="GHEA Grapalat"/>
          <w:b/>
          <w:sz w:val="40"/>
          <w:szCs w:val="40"/>
          <w:lang w:val="ru-RU"/>
          <w14:shadow w14:blurRad="50800" w14:dist="38100" w14:dir="5400000" w14:sx="100000" w14:sy="100000" w14:kx="0" w14:ky="0" w14:algn="t">
            <w14:srgbClr w14:val="000000">
              <w14:alpha w14:val="60000"/>
            </w14:srgbClr>
          </w14:shadow>
        </w:rPr>
        <w:t>Գ</w:t>
      </w:r>
    </w:p>
    <w:p w:rsidR="000E1E2E" w:rsidRDefault="000E1E2E" w:rsidP="00A11837">
      <w:pPr>
        <w:spacing w:after="0" w:line="360" w:lineRule="auto"/>
        <w:jc w:val="center"/>
        <w:rPr>
          <w:rFonts w:ascii="GHEA Grapalat" w:hAnsi="GHEA Grapalat"/>
          <w:sz w:val="32"/>
          <w:szCs w:val="32"/>
          <w:lang w:val="ru-RU"/>
        </w:rPr>
      </w:pPr>
    </w:p>
    <w:p w:rsidR="000E1E2E" w:rsidRPr="00B271E5" w:rsidRDefault="00CE3972" w:rsidP="00A11837">
      <w:pPr>
        <w:spacing w:after="0" w:line="360" w:lineRule="auto"/>
        <w:jc w:val="center"/>
        <w:rPr>
          <w:rFonts w:ascii="GHEA Grapalat" w:hAnsi="GHEA Grapalat"/>
          <w:b/>
          <w:color w:val="E7E6E6" w:themeColor="background2"/>
          <w:sz w:val="26"/>
          <w:szCs w:val="26"/>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99347C">
        <w:rPr>
          <w:rFonts w:ascii="GHEA Grapalat" w:hAnsi="GHEA Grapalat"/>
          <w:b/>
          <w:color w:val="E7E6E6" w:themeColor="background2"/>
          <w:sz w:val="26"/>
          <w:szCs w:val="2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ՀԱՇՎԱՊԱՀԱԿԱՆ</w:t>
      </w:r>
      <w:r w:rsidRPr="00B271E5">
        <w:rPr>
          <w:rFonts w:ascii="GHEA Grapalat" w:hAnsi="GHEA Grapalat"/>
          <w:b/>
          <w:color w:val="E7E6E6" w:themeColor="background2"/>
          <w:sz w:val="26"/>
          <w:szCs w:val="26"/>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99347C">
        <w:rPr>
          <w:rFonts w:ascii="GHEA Grapalat" w:hAnsi="GHEA Grapalat"/>
          <w:b/>
          <w:color w:val="E7E6E6" w:themeColor="background2"/>
          <w:sz w:val="26"/>
          <w:szCs w:val="2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ՀԱՇՎԱՌՄԱՆ</w:t>
      </w:r>
      <w:r w:rsidRPr="00B271E5">
        <w:rPr>
          <w:rFonts w:ascii="GHEA Grapalat" w:hAnsi="GHEA Grapalat"/>
          <w:b/>
          <w:color w:val="E7E6E6" w:themeColor="background2"/>
          <w:sz w:val="26"/>
          <w:szCs w:val="26"/>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99347C">
        <w:rPr>
          <w:rFonts w:ascii="GHEA Grapalat" w:hAnsi="GHEA Grapalat"/>
          <w:b/>
          <w:color w:val="E7E6E6" w:themeColor="background2"/>
          <w:sz w:val="26"/>
          <w:szCs w:val="2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ԵՎ</w:t>
      </w:r>
      <w:r w:rsidRPr="00B271E5">
        <w:rPr>
          <w:rFonts w:ascii="GHEA Grapalat" w:hAnsi="GHEA Grapalat"/>
          <w:b/>
          <w:color w:val="E7E6E6" w:themeColor="background2"/>
          <w:sz w:val="26"/>
          <w:szCs w:val="26"/>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99347C">
        <w:rPr>
          <w:rFonts w:ascii="GHEA Grapalat" w:hAnsi="GHEA Grapalat"/>
          <w:b/>
          <w:color w:val="E7E6E6" w:themeColor="background2"/>
          <w:sz w:val="26"/>
          <w:szCs w:val="2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ԱՈՒԴԻՏՈՐԱԿԱՆ</w:t>
      </w:r>
      <w:r w:rsidRPr="00B271E5">
        <w:rPr>
          <w:rFonts w:ascii="GHEA Grapalat" w:hAnsi="GHEA Grapalat"/>
          <w:b/>
          <w:color w:val="E7E6E6" w:themeColor="background2"/>
          <w:sz w:val="26"/>
          <w:szCs w:val="26"/>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99347C">
        <w:rPr>
          <w:rFonts w:ascii="GHEA Grapalat" w:hAnsi="GHEA Grapalat"/>
          <w:b/>
          <w:color w:val="E7E6E6" w:themeColor="background2"/>
          <w:sz w:val="26"/>
          <w:szCs w:val="2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ԳՈՐԾՈՒՆԵՈՒԹՅԱՆ</w:t>
      </w:r>
      <w:r w:rsidRPr="00B271E5">
        <w:rPr>
          <w:rFonts w:ascii="GHEA Grapalat" w:hAnsi="GHEA Grapalat"/>
          <w:b/>
          <w:color w:val="E7E6E6" w:themeColor="background2"/>
          <w:sz w:val="26"/>
          <w:szCs w:val="26"/>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99347C">
        <w:rPr>
          <w:rFonts w:ascii="GHEA Grapalat" w:hAnsi="GHEA Grapalat"/>
          <w:b/>
          <w:color w:val="E7E6E6" w:themeColor="background2"/>
          <w:sz w:val="26"/>
          <w:szCs w:val="2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ՈԼՈՐՏՆԵՐԻ</w:t>
      </w:r>
      <w:r w:rsidRPr="00B271E5">
        <w:rPr>
          <w:rFonts w:ascii="GHEA Grapalat" w:hAnsi="GHEA Grapalat"/>
          <w:b/>
          <w:color w:val="E7E6E6" w:themeColor="background2"/>
          <w:sz w:val="26"/>
          <w:szCs w:val="26"/>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99347C">
        <w:rPr>
          <w:rFonts w:ascii="GHEA Grapalat" w:hAnsi="GHEA Grapalat"/>
          <w:b/>
          <w:color w:val="E7E6E6" w:themeColor="background2"/>
          <w:sz w:val="26"/>
          <w:szCs w:val="2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ԲԱՐԵՓՈԽՈՒՄՆԵՐԻ</w:t>
      </w:r>
    </w:p>
    <w:p w:rsidR="000E1E2E" w:rsidRDefault="000E1E2E" w:rsidP="00A11837">
      <w:pPr>
        <w:spacing w:after="0" w:line="360" w:lineRule="auto"/>
        <w:jc w:val="center"/>
        <w:rPr>
          <w:rFonts w:ascii="GHEA Grapalat" w:hAnsi="GHEA Grapalat"/>
          <w:sz w:val="32"/>
          <w:szCs w:val="32"/>
          <w:lang w:val="ru-RU"/>
        </w:rPr>
      </w:pPr>
    </w:p>
    <w:p w:rsidR="000E1E2E" w:rsidRDefault="000E1E2E" w:rsidP="00A11837">
      <w:pPr>
        <w:spacing w:after="0" w:line="360" w:lineRule="auto"/>
        <w:jc w:val="center"/>
        <w:rPr>
          <w:rFonts w:ascii="GHEA Grapalat" w:hAnsi="GHEA Grapalat"/>
          <w:sz w:val="32"/>
          <w:szCs w:val="32"/>
          <w:lang w:val="ru-RU"/>
        </w:rPr>
      </w:pPr>
    </w:p>
    <w:p w:rsidR="000E1E2E" w:rsidRDefault="000E1E2E" w:rsidP="00A11837">
      <w:pPr>
        <w:spacing w:after="0" w:line="360" w:lineRule="auto"/>
        <w:jc w:val="center"/>
        <w:rPr>
          <w:rFonts w:ascii="GHEA Grapalat" w:hAnsi="GHEA Grapalat"/>
          <w:sz w:val="32"/>
          <w:szCs w:val="32"/>
          <w:lang w:val="ru-RU"/>
        </w:rPr>
      </w:pPr>
    </w:p>
    <w:p w:rsidR="000E1E2E" w:rsidRDefault="000E1E2E" w:rsidP="00A11837">
      <w:pPr>
        <w:spacing w:after="0" w:line="360" w:lineRule="auto"/>
        <w:jc w:val="center"/>
        <w:rPr>
          <w:rFonts w:ascii="GHEA Grapalat" w:hAnsi="GHEA Grapalat"/>
          <w:sz w:val="32"/>
          <w:szCs w:val="32"/>
          <w:lang w:val="ru-RU"/>
        </w:rPr>
      </w:pPr>
    </w:p>
    <w:p w:rsidR="000E1E2E" w:rsidRDefault="000E1E2E" w:rsidP="00A11837">
      <w:pPr>
        <w:spacing w:after="0" w:line="360" w:lineRule="auto"/>
        <w:jc w:val="center"/>
        <w:rPr>
          <w:rFonts w:ascii="GHEA Grapalat" w:hAnsi="GHEA Grapalat"/>
          <w:sz w:val="32"/>
          <w:szCs w:val="32"/>
          <w:lang w:val="ru-RU"/>
        </w:rPr>
      </w:pPr>
    </w:p>
    <w:p w:rsidR="000E1E2E" w:rsidRDefault="000E1E2E" w:rsidP="00A11837">
      <w:pPr>
        <w:spacing w:after="0" w:line="360" w:lineRule="auto"/>
        <w:jc w:val="center"/>
        <w:rPr>
          <w:rFonts w:ascii="GHEA Grapalat" w:hAnsi="GHEA Grapalat"/>
          <w:sz w:val="32"/>
          <w:szCs w:val="32"/>
          <w:lang w:val="ru-RU"/>
        </w:rPr>
      </w:pPr>
    </w:p>
    <w:p w:rsidR="000E1E2E" w:rsidRDefault="000E1E2E" w:rsidP="00A11837">
      <w:pPr>
        <w:spacing w:after="0" w:line="360" w:lineRule="auto"/>
        <w:jc w:val="center"/>
        <w:rPr>
          <w:rFonts w:ascii="GHEA Grapalat" w:hAnsi="GHEA Grapalat"/>
          <w:sz w:val="32"/>
          <w:szCs w:val="32"/>
          <w:lang w:val="ru-RU"/>
        </w:rPr>
      </w:pPr>
    </w:p>
    <w:p w:rsidR="000E1E2E" w:rsidRDefault="000E1E2E" w:rsidP="00A11837">
      <w:pPr>
        <w:spacing w:after="0" w:line="360" w:lineRule="auto"/>
        <w:jc w:val="center"/>
        <w:rPr>
          <w:rFonts w:ascii="GHEA Grapalat" w:hAnsi="GHEA Grapalat"/>
          <w:sz w:val="32"/>
          <w:szCs w:val="32"/>
          <w:lang w:val="ru-RU"/>
        </w:rPr>
      </w:pPr>
    </w:p>
    <w:p w:rsidR="000E1E2E" w:rsidRDefault="000E1E2E" w:rsidP="00A11837">
      <w:pPr>
        <w:spacing w:after="0" w:line="360" w:lineRule="auto"/>
        <w:jc w:val="center"/>
        <w:rPr>
          <w:rFonts w:ascii="GHEA Grapalat" w:hAnsi="GHEA Grapalat"/>
          <w:sz w:val="32"/>
          <w:szCs w:val="32"/>
          <w:lang w:val="ru-RU"/>
        </w:rPr>
      </w:pPr>
    </w:p>
    <w:p w:rsidR="000E1E2E" w:rsidRDefault="000E1E2E" w:rsidP="00A11837">
      <w:pPr>
        <w:spacing w:after="0" w:line="360" w:lineRule="auto"/>
        <w:jc w:val="center"/>
        <w:rPr>
          <w:rFonts w:ascii="GHEA Grapalat" w:hAnsi="GHEA Grapalat"/>
          <w:sz w:val="32"/>
          <w:szCs w:val="32"/>
          <w:lang w:val="ru-RU"/>
        </w:rPr>
      </w:pPr>
    </w:p>
    <w:p w:rsidR="000E1E2E" w:rsidRDefault="000E1E2E" w:rsidP="00A11837">
      <w:pPr>
        <w:spacing w:after="0" w:line="360" w:lineRule="auto"/>
        <w:jc w:val="center"/>
        <w:rPr>
          <w:rFonts w:ascii="GHEA Grapalat" w:hAnsi="GHEA Grapalat"/>
          <w:sz w:val="32"/>
          <w:szCs w:val="32"/>
          <w:lang w:val="ru-RU"/>
        </w:rPr>
      </w:pPr>
    </w:p>
    <w:p w:rsidR="000E1E2E" w:rsidRPr="0099347C" w:rsidRDefault="000E1E2E" w:rsidP="00A11837">
      <w:pPr>
        <w:spacing w:after="0" w:line="360" w:lineRule="auto"/>
        <w:jc w:val="center"/>
        <w:rPr>
          <w:rFonts w:ascii="GHEA Grapalat" w:hAnsi="GHEA Grapalat"/>
          <w:b/>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99347C">
        <w:rPr>
          <w:rFonts w:ascii="GHEA Grapalat" w:hAnsi="GHEA Grapalat"/>
          <w:b/>
          <w:sz w:val="32"/>
          <w:szCs w:val="32"/>
          <w:lang w:val="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ԵՐԵՎԱՆ – 201</w:t>
      </w:r>
      <w:r w:rsidR="00CE3972" w:rsidRPr="0099347C">
        <w:rPr>
          <w:rFonts w:ascii="GHEA Grapalat" w:hAnsi="GHEA Grapalat"/>
          <w:b/>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7</w:t>
      </w:r>
    </w:p>
    <w:p w:rsidR="00484BD5" w:rsidRDefault="00484BD5" w:rsidP="004476B4">
      <w:pPr>
        <w:pStyle w:val="Heading1"/>
        <w:numPr>
          <w:ilvl w:val="0"/>
          <w:numId w:val="2"/>
        </w:numPr>
        <w:ind w:left="567" w:hanging="567"/>
        <w:rPr>
          <w:rFonts w:ascii="GHEA Grapalat" w:hAnsi="GHEA Grapalat"/>
          <w:color w:val="auto"/>
          <w:sz w:val="24"/>
          <w:szCs w:val="24"/>
        </w:rPr>
      </w:pPr>
      <w:r>
        <w:rPr>
          <w:rFonts w:ascii="GHEA Grapalat" w:hAnsi="GHEA Grapalat"/>
          <w:color w:val="auto"/>
          <w:sz w:val="24"/>
          <w:szCs w:val="24"/>
        </w:rPr>
        <w:lastRenderedPageBreak/>
        <w:t>ԱՄՓՈՓ ՀԱՄԱՌՈՏԱԳԻՐ</w:t>
      </w:r>
    </w:p>
    <w:p w:rsidR="0054696A" w:rsidRPr="00E17123" w:rsidRDefault="0054696A" w:rsidP="00C925ED">
      <w:pPr>
        <w:pStyle w:val="ListParagraph"/>
        <w:numPr>
          <w:ilvl w:val="0"/>
          <w:numId w:val="37"/>
        </w:numPr>
        <w:tabs>
          <w:tab w:val="left" w:pos="284"/>
        </w:tabs>
        <w:spacing w:before="240" w:after="0" w:line="360" w:lineRule="auto"/>
        <w:ind w:left="0" w:firstLine="284"/>
        <w:jc w:val="both"/>
        <w:rPr>
          <w:rFonts w:ascii="GHEA Grapalat" w:hAnsi="GHEA Grapalat"/>
          <w:sz w:val="24"/>
          <w:szCs w:val="24"/>
        </w:rPr>
      </w:pPr>
      <w:r w:rsidRPr="00E17123">
        <w:rPr>
          <w:rFonts w:ascii="GHEA Grapalat" w:hAnsi="GHEA Grapalat" w:cs="Sylfaen"/>
          <w:sz w:val="24"/>
          <w:szCs w:val="24"/>
        </w:rPr>
        <w:t>ՀՀ</w:t>
      </w:r>
      <w:r w:rsidRPr="00E17123">
        <w:rPr>
          <w:rFonts w:ascii="GHEA Grapalat" w:hAnsi="GHEA Grapalat"/>
          <w:sz w:val="24"/>
          <w:szCs w:val="24"/>
        </w:rPr>
        <w:t xml:space="preserve"> հաշվապահական հաշ</w:t>
      </w:r>
      <w:r w:rsidRPr="00E17123">
        <w:rPr>
          <w:rFonts w:ascii="GHEA Grapalat" w:hAnsi="GHEA Grapalat"/>
          <w:sz w:val="24"/>
          <w:szCs w:val="24"/>
        </w:rPr>
        <w:softHyphen/>
        <w:t xml:space="preserve">վառման և աուդիտորական գործունեության բարեփոխումների հայեցակարգը մշակվել է ՀՀ ֆինանսների նախարարության կողմից: </w:t>
      </w:r>
    </w:p>
    <w:p w:rsidR="004A7D7D" w:rsidRDefault="009D04FD" w:rsidP="00C8266A">
      <w:pPr>
        <w:pStyle w:val="ListParagraph"/>
        <w:numPr>
          <w:ilvl w:val="0"/>
          <w:numId w:val="37"/>
        </w:numPr>
        <w:tabs>
          <w:tab w:val="left" w:pos="284"/>
        </w:tabs>
        <w:spacing w:after="0" w:line="360" w:lineRule="auto"/>
        <w:ind w:left="0" w:firstLine="284"/>
        <w:jc w:val="both"/>
        <w:rPr>
          <w:rFonts w:ascii="GHEA Grapalat" w:hAnsi="GHEA Grapalat"/>
          <w:sz w:val="24"/>
          <w:szCs w:val="24"/>
        </w:rPr>
      </w:pPr>
      <w:r w:rsidRPr="00C8266A">
        <w:rPr>
          <w:rFonts w:ascii="GHEA Grapalat" w:hAnsi="GHEA Grapalat" w:cs="Sylfaen"/>
          <w:sz w:val="24"/>
          <w:szCs w:val="24"/>
        </w:rPr>
        <w:t>Փաստաթուղթն իր մեջ ամփոփում է հաշվապահական հաշվառման և</w:t>
      </w:r>
      <w:r w:rsidRPr="00C8266A">
        <w:rPr>
          <w:rFonts w:ascii="GHEA Grapalat" w:hAnsi="GHEA Grapalat"/>
          <w:sz w:val="24"/>
          <w:szCs w:val="24"/>
        </w:rPr>
        <w:t xml:space="preserve"> աուդիտորական գործունեության ոլորտներում անհրաժեշտ բարեփոխումների հիմնական ուղղությունները, ներկայացնում է ոլորտներում առկա իրավիճակը, ինչպես նաև տվյալ ոլորտում միջազգային լավագույն փորձի ուսումնասիրության արդյունքները: </w:t>
      </w:r>
      <w:r w:rsidR="004A7D7D" w:rsidRPr="00C8266A">
        <w:rPr>
          <w:rFonts w:ascii="GHEA Grapalat" w:hAnsi="GHEA Grapalat"/>
          <w:sz w:val="24"/>
          <w:szCs w:val="24"/>
        </w:rPr>
        <w:t>Մասնավորպես ներկայացված է հաշվապահական հաշ</w:t>
      </w:r>
      <w:r w:rsidR="004A7D7D" w:rsidRPr="00C8266A">
        <w:rPr>
          <w:rFonts w:ascii="GHEA Grapalat" w:hAnsi="GHEA Grapalat"/>
          <w:sz w:val="24"/>
          <w:szCs w:val="24"/>
          <w:lang w:val="hy-AM"/>
        </w:rPr>
        <w:softHyphen/>
      </w:r>
      <w:r w:rsidR="004A7D7D" w:rsidRPr="00C8266A">
        <w:rPr>
          <w:rFonts w:ascii="GHEA Grapalat" w:hAnsi="GHEA Grapalat"/>
          <w:sz w:val="24"/>
          <w:szCs w:val="24"/>
        </w:rPr>
        <w:t>վառման և աուդիտորական գործունեության ոլորտներում ներկայումս իրականացվող կարգավորման քաղաքականությունը, աուդիտորական կազմակերպությունների լիցենզավորման, մասնագետների որակավորման ու աուդիտորական կազմակերպությունների նկատմամբ իրականացվող որակի հսկողության գործընթացները:</w:t>
      </w:r>
    </w:p>
    <w:p w:rsidR="00484BD5" w:rsidRDefault="005716FD" w:rsidP="00C8266A">
      <w:pPr>
        <w:pStyle w:val="ListParagraph"/>
        <w:numPr>
          <w:ilvl w:val="0"/>
          <w:numId w:val="37"/>
        </w:numPr>
        <w:tabs>
          <w:tab w:val="left" w:pos="284"/>
        </w:tabs>
        <w:spacing w:after="0" w:line="360" w:lineRule="auto"/>
        <w:ind w:left="0" w:firstLine="284"/>
        <w:jc w:val="both"/>
        <w:rPr>
          <w:rFonts w:ascii="GHEA Grapalat" w:hAnsi="GHEA Grapalat"/>
          <w:sz w:val="24"/>
          <w:szCs w:val="24"/>
        </w:rPr>
      </w:pPr>
      <w:r w:rsidRPr="00C8266A">
        <w:rPr>
          <w:rFonts w:ascii="GHEA Grapalat" w:hAnsi="GHEA Grapalat" w:cs="Sylfaen"/>
          <w:sz w:val="24"/>
          <w:szCs w:val="24"/>
        </w:rPr>
        <w:t>Փաստաթ</w:t>
      </w:r>
      <w:r w:rsidR="004A7D7D" w:rsidRPr="00C8266A">
        <w:rPr>
          <w:rFonts w:ascii="GHEA Grapalat" w:hAnsi="GHEA Grapalat" w:cs="Sylfaen"/>
          <w:sz w:val="24"/>
          <w:szCs w:val="24"/>
        </w:rPr>
        <w:t>ղթում անդրադարձ է կատարվում բարեփոխումների առաջարկվող</w:t>
      </w:r>
      <w:r w:rsidR="004A7D7D" w:rsidRPr="00C8266A">
        <w:rPr>
          <w:rFonts w:ascii="GHEA Grapalat" w:hAnsi="GHEA Grapalat"/>
          <w:sz w:val="24"/>
          <w:szCs w:val="24"/>
        </w:rPr>
        <w:t xml:space="preserve"> ուղղություններին՝ հաշվի առնելով ներկայումս ընդունված միջազգային լավագույն փորձը, առաջարկվում է ոլորտների կարգավորման ու դրանց նկատմամբ վերահսկողության նոր ՝ մասնագիտացված կառույց – հանրային վերահսկողության խորհուրդ մոդելը:</w:t>
      </w:r>
    </w:p>
    <w:p w:rsidR="00C8266A" w:rsidRDefault="004A7D7D" w:rsidP="00C8266A">
      <w:pPr>
        <w:pStyle w:val="ListParagraph"/>
        <w:numPr>
          <w:ilvl w:val="0"/>
          <w:numId w:val="37"/>
        </w:numPr>
        <w:tabs>
          <w:tab w:val="left" w:pos="284"/>
        </w:tabs>
        <w:spacing w:after="0" w:line="360" w:lineRule="auto"/>
        <w:ind w:left="0" w:firstLine="284"/>
        <w:jc w:val="both"/>
        <w:rPr>
          <w:rFonts w:ascii="GHEA Grapalat" w:hAnsi="GHEA Grapalat"/>
          <w:sz w:val="24"/>
          <w:szCs w:val="24"/>
        </w:rPr>
      </w:pPr>
      <w:r w:rsidRPr="00C8266A">
        <w:rPr>
          <w:rFonts w:ascii="GHEA Grapalat" w:hAnsi="GHEA Grapalat"/>
          <w:sz w:val="24"/>
          <w:szCs w:val="24"/>
        </w:rPr>
        <w:t>Հայեցակարգո</w:t>
      </w:r>
      <w:r w:rsidR="004935DF" w:rsidRPr="00C8266A">
        <w:rPr>
          <w:rFonts w:ascii="GHEA Grapalat" w:hAnsi="GHEA Grapalat"/>
          <w:sz w:val="24"/>
          <w:szCs w:val="24"/>
        </w:rPr>
        <w:t xml:space="preserve">վ առաջարկվում է ճշգրտել նաև պարտադիր աուդիտի ենթակա կազմակերպությունների շրջանակը, ներկայումս գործող օրենսդրական ձևական պահանջից անցում կատարելով իրապես աուդիտի ենթարկվելու հանրային պահանջ ունեցող ընկերությունների ներգրավելուն: Ներկայում տարբեր օրենքներով պարտադիր աուդիտի ենթակա է 1174 կազմակերպություն, որոնց գերակշիռ մասը (շուրջ 54%-ը) որևէ գործունեություն չիրականացնող բաց բաժնետիրական ընկերություններն են: Բարեփոխումների նպատակն է նաև հստակեցնել նշված կազմակերպությունների շրջանակը՝ աուդիտի պահանջը տարածելու իրապես հանրային հաշվետվողականություն ունեցող կազմակերպությունների, այլ ոչ թե ֆորմալ առումով օրենքի պահանջին բավարարող կազմակերպությունների նկատմամբ:   </w:t>
      </w:r>
      <w:r w:rsidRPr="00C8266A">
        <w:rPr>
          <w:rFonts w:ascii="GHEA Grapalat" w:hAnsi="GHEA Grapalat"/>
          <w:sz w:val="24"/>
          <w:szCs w:val="24"/>
        </w:rPr>
        <w:t xml:space="preserve"> </w:t>
      </w:r>
    </w:p>
    <w:p w:rsidR="004935DF" w:rsidRPr="00C8266A" w:rsidRDefault="004935DF" w:rsidP="00C8266A">
      <w:pPr>
        <w:pStyle w:val="ListParagraph"/>
        <w:numPr>
          <w:ilvl w:val="0"/>
          <w:numId w:val="37"/>
        </w:numPr>
        <w:tabs>
          <w:tab w:val="left" w:pos="284"/>
        </w:tabs>
        <w:spacing w:after="0" w:line="360" w:lineRule="auto"/>
        <w:ind w:left="0" w:firstLine="284"/>
        <w:jc w:val="both"/>
        <w:rPr>
          <w:rFonts w:ascii="GHEA Grapalat" w:hAnsi="GHEA Grapalat"/>
          <w:sz w:val="24"/>
          <w:szCs w:val="24"/>
        </w:rPr>
      </w:pPr>
      <w:r w:rsidRPr="00C8266A">
        <w:rPr>
          <w:rFonts w:ascii="GHEA Grapalat" w:hAnsi="GHEA Grapalat"/>
          <w:sz w:val="24"/>
          <w:szCs w:val="24"/>
        </w:rPr>
        <w:t>Վերջում ներկայացվում են նշված բարեփոխումներից ակնկալվող հիմնական արդյունքները, և դրանք կյանքի կոչելու նախատեսվող ժամանակահատվածի սկիզբը:</w:t>
      </w:r>
    </w:p>
    <w:p w:rsidR="004935DF" w:rsidRPr="009D04FD" w:rsidRDefault="004935DF" w:rsidP="009D04FD">
      <w:pPr>
        <w:spacing w:after="0" w:line="360" w:lineRule="auto"/>
        <w:ind w:firstLine="567"/>
        <w:jc w:val="both"/>
        <w:rPr>
          <w:rFonts w:ascii="GHEA Grapalat" w:hAnsi="GHEA Grapalat"/>
          <w:sz w:val="24"/>
          <w:szCs w:val="24"/>
        </w:rPr>
      </w:pPr>
    </w:p>
    <w:p w:rsidR="00EF0495" w:rsidRPr="00B271E5" w:rsidRDefault="004935DF" w:rsidP="004476B4">
      <w:pPr>
        <w:pStyle w:val="Heading1"/>
        <w:numPr>
          <w:ilvl w:val="0"/>
          <w:numId w:val="2"/>
        </w:numPr>
        <w:ind w:left="567" w:hanging="567"/>
        <w:rPr>
          <w:rFonts w:ascii="GHEA Grapalat" w:hAnsi="GHEA Grapalat"/>
          <w:color w:val="auto"/>
          <w:sz w:val="24"/>
          <w:szCs w:val="24"/>
        </w:rPr>
      </w:pPr>
      <w:r w:rsidRPr="00B271E5">
        <w:rPr>
          <w:rFonts w:ascii="GHEA Grapalat" w:hAnsi="GHEA Grapalat" w:cs="Sylfaen"/>
          <w:color w:val="auto"/>
          <w:sz w:val="24"/>
          <w:szCs w:val="24"/>
          <w:lang w:val="ru-RU"/>
        </w:rPr>
        <w:lastRenderedPageBreak/>
        <w:t>Ն</w:t>
      </w:r>
      <w:r>
        <w:rPr>
          <w:rFonts w:ascii="GHEA Grapalat" w:hAnsi="GHEA Grapalat" w:cs="Sylfaen"/>
          <w:color w:val="auto"/>
          <w:sz w:val="24"/>
          <w:szCs w:val="24"/>
        </w:rPr>
        <w:t>ԵՐԱԾՈՒԹՅՈՒՆ</w:t>
      </w:r>
    </w:p>
    <w:p w:rsidR="00C8266A" w:rsidRDefault="00304FD8" w:rsidP="00C925ED">
      <w:pPr>
        <w:pStyle w:val="ListParagraph"/>
        <w:numPr>
          <w:ilvl w:val="0"/>
          <w:numId w:val="37"/>
        </w:numPr>
        <w:tabs>
          <w:tab w:val="left" w:pos="284"/>
        </w:tabs>
        <w:spacing w:before="240" w:after="0" w:line="360" w:lineRule="auto"/>
        <w:ind w:left="0" w:firstLine="284"/>
        <w:jc w:val="both"/>
        <w:rPr>
          <w:rFonts w:ascii="GHEA Grapalat" w:hAnsi="GHEA Grapalat"/>
          <w:sz w:val="24"/>
          <w:szCs w:val="24"/>
        </w:rPr>
      </w:pPr>
      <w:r w:rsidRPr="00C8266A">
        <w:rPr>
          <w:rFonts w:ascii="GHEA Grapalat" w:hAnsi="GHEA Grapalat" w:cs="Sylfaen"/>
          <w:sz w:val="24"/>
          <w:szCs w:val="24"/>
          <w:lang w:val="ru-RU"/>
        </w:rPr>
        <w:t>Սույն</w:t>
      </w:r>
      <w:r w:rsidRPr="00C8266A">
        <w:rPr>
          <w:rFonts w:ascii="GHEA Grapalat" w:hAnsi="GHEA Grapalat"/>
          <w:sz w:val="24"/>
          <w:szCs w:val="24"/>
        </w:rPr>
        <w:t xml:space="preserve"> </w:t>
      </w:r>
      <w:r w:rsidRPr="00C8266A">
        <w:rPr>
          <w:rFonts w:ascii="GHEA Grapalat" w:hAnsi="GHEA Grapalat"/>
          <w:sz w:val="24"/>
          <w:szCs w:val="24"/>
          <w:lang w:val="ru-RU"/>
        </w:rPr>
        <w:t>հայեցակարգային</w:t>
      </w:r>
      <w:r w:rsidRPr="00C8266A">
        <w:rPr>
          <w:rFonts w:ascii="GHEA Grapalat" w:hAnsi="GHEA Grapalat"/>
          <w:sz w:val="24"/>
          <w:szCs w:val="24"/>
        </w:rPr>
        <w:t xml:space="preserve"> </w:t>
      </w:r>
      <w:r w:rsidRPr="00C8266A">
        <w:rPr>
          <w:rFonts w:ascii="GHEA Grapalat" w:hAnsi="GHEA Grapalat"/>
          <w:sz w:val="24"/>
          <w:szCs w:val="24"/>
          <w:lang w:val="ru-RU"/>
        </w:rPr>
        <w:t>փաստաթղթում</w:t>
      </w:r>
      <w:r w:rsidRPr="00C8266A">
        <w:rPr>
          <w:rFonts w:ascii="GHEA Grapalat" w:hAnsi="GHEA Grapalat"/>
          <w:sz w:val="24"/>
          <w:szCs w:val="24"/>
        </w:rPr>
        <w:t xml:space="preserve"> </w:t>
      </w:r>
      <w:r w:rsidRPr="00C8266A">
        <w:rPr>
          <w:rFonts w:ascii="GHEA Grapalat" w:hAnsi="GHEA Grapalat"/>
          <w:sz w:val="24"/>
          <w:szCs w:val="24"/>
          <w:lang w:val="ru-RU"/>
        </w:rPr>
        <w:t>ամփոփված</w:t>
      </w:r>
      <w:r w:rsidRPr="00C8266A">
        <w:rPr>
          <w:rFonts w:ascii="GHEA Grapalat" w:hAnsi="GHEA Grapalat"/>
          <w:sz w:val="24"/>
          <w:szCs w:val="24"/>
        </w:rPr>
        <w:t xml:space="preserve"> </w:t>
      </w:r>
      <w:r w:rsidRPr="00C8266A">
        <w:rPr>
          <w:rFonts w:ascii="GHEA Grapalat" w:hAnsi="GHEA Grapalat"/>
          <w:sz w:val="24"/>
          <w:szCs w:val="24"/>
          <w:lang w:val="ru-RU"/>
        </w:rPr>
        <w:t>են</w:t>
      </w:r>
      <w:r w:rsidRPr="00C8266A">
        <w:rPr>
          <w:rFonts w:ascii="GHEA Grapalat" w:hAnsi="GHEA Grapalat"/>
          <w:sz w:val="24"/>
          <w:szCs w:val="24"/>
        </w:rPr>
        <w:t xml:space="preserve"> </w:t>
      </w:r>
      <w:r w:rsidR="00CE7569" w:rsidRPr="00C8266A">
        <w:rPr>
          <w:rFonts w:ascii="GHEA Grapalat" w:hAnsi="GHEA Grapalat"/>
          <w:sz w:val="24"/>
          <w:szCs w:val="24"/>
        </w:rPr>
        <w:t>ՀՀ հաշվապահական հաշ</w:t>
      </w:r>
      <w:r w:rsidR="00B271E5" w:rsidRPr="00C8266A">
        <w:rPr>
          <w:rFonts w:ascii="GHEA Grapalat" w:hAnsi="GHEA Grapalat"/>
          <w:sz w:val="24"/>
          <w:szCs w:val="24"/>
          <w:lang w:val="hy-AM"/>
        </w:rPr>
        <w:softHyphen/>
      </w:r>
      <w:r w:rsidR="00CE7569" w:rsidRPr="00C8266A">
        <w:rPr>
          <w:rFonts w:ascii="GHEA Grapalat" w:hAnsi="GHEA Grapalat"/>
          <w:sz w:val="24"/>
          <w:szCs w:val="24"/>
        </w:rPr>
        <w:t>վառման և աուդիտորական գործունեության</w:t>
      </w:r>
      <w:r w:rsidRPr="00C8266A">
        <w:rPr>
          <w:rFonts w:ascii="GHEA Grapalat" w:hAnsi="GHEA Grapalat"/>
          <w:sz w:val="24"/>
          <w:szCs w:val="24"/>
        </w:rPr>
        <w:t xml:space="preserve"> </w:t>
      </w:r>
      <w:r w:rsidR="00CE7569" w:rsidRPr="00C8266A">
        <w:rPr>
          <w:rFonts w:ascii="GHEA Grapalat" w:hAnsi="GHEA Grapalat"/>
          <w:sz w:val="24"/>
          <w:szCs w:val="24"/>
        </w:rPr>
        <w:t xml:space="preserve">բարեփոխումների </w:t>
      </w:r>
      <w:r w:rsidRPr="00C8266A">
        <w:rPr>
          <w:rFonts w:ascii="GHEA Grapalat" w:hAnsi="GHEA Grapalat"/>
          <w:sz w:val="24"/>
          <w:szCs w:val="24"/>
          <w:lang w:val="ru-RU"/>
        </w:rPr>
        <w:t>հիմնական</w:t>
      </w:r>
      <w:r w:rsidRPr="00C8266A">
        <w:rPr>
          <w:rFonts w:ascii="GHEA Grapalat" w:hAnsi="GHEA Grapalat"/>
          <w:sz w:val="24"/>
          <w:szCs w:val="24"/>
        </w:rPr>
        <w:t xml:space="preserve"> </w:t>
      </w:r>
      <w:r w:rsidRPr="00C8266A">
        <w:rPr>
          <w:rFonts w:ascii="GHEA Grapalat" w:hAnsi="GHEA Grapalat"/>
          <w:sz w:val="24"/>
          <w:szCs w:val="24"/>
          <w:lang w:val="ru-RU"/>
        </w:rPr>
        <w:t>սկզբունքները</w:t>
      </w:r>
      <w:r w:rsidRPr="00C8266A">
        <w:rPr>
          <w:rFonts w:ascii="GHEA Grapalat" w:hAnsi="GHEA Grapalat"/>
          <w:sz w:val="24"/>
          <w:szCs w:val="24"/>
        </w:rPr>
        <w:t xml:space="preserve">, </w:t>
      </w:r>
      <w:r w:rsidRPr="00C8266A">
        <w:rPr>
          <w:rFonts w:ascii="GHEA Grapalat" w:hAnsi="GHEA Grapalat"/>
          <w:sz w:val="24"/>
          <w:szCs w:val="24"/>
          <w:lang w:val="ru-RU"/>
        </w:rPr>
        <w:t>ուղղություններ</w:t>
      </w:r>
      <w:r w:rsidR="00287F40" w:rsidRPr="00C8266A">
        <w:rPr>
          <w:rFonts w:ascii="GHEA Grapalat" w:hAnsi="GHEA Grapalat"/>
          <w:sz w:val="24"/>
          <w:szCs w:val="24"/>
          <w:lang w:val="hy-AM"/>
        </w:rPr>
        <w:t>ը,</w:t>
      </w:r>
      <w:r w:rsidRPr="00C8266A">
        <w:rPr>
          <w:rFonts w:ascii="GHEA Grapalat" w:hAnsi="GHEA Grapalat"/>
          <w:sz w:val="24"/>
          <w:szCs w:val="24"/>
        </w:rPr>
        <w:t xml:space="preserve"> </w:t>
      </w:r>
      <w:r w:rsidRPr="00C8266A">
        <w:rPr>
          <w:rFonts w:ascii="GHEA Grapalat" w:hAnsi="GHEA Grapalat"/>
          <w:sz w:val="24"/>
          <w:szCs w:val="24"/>
          <w:lang w:val="ru-RU"/>
        </w:rPr>
        <w:t>նպատակադրումներ</w:t>
      </w:r>
      <w:r w:rsidR="00287F40" w:rsidRPr="00C8266A">
        <w:rPr>
          <w:rFonts w:ascii="GHEA Grapalat" w:hAnsi="GHEA Grapalat"/>
          <w:sz w:val="24"/>
          <w:szCs w:val="24"/>
          <w:lang w:val="hy-AM"/>
        </w:rPr>
        <w:t>ն ու ակնկալվող արդյունքները</w:t>
      </w:r>
      <w:r w:rsidRPr="00C8266A">
        <w:rPr>
          <w:rFonts w:ascii="GHEA Grapalat" w:hAnsi="GHEA Grapalat"/>
          <w:sz w:val="24"/>
          <w:szCs w:val="24"/>
        </w:rPr>
        <w:t>:</w:t>
      </w:r>
    </w:p>
    <w:p w:rsidR="00C8266A" w:rsidRDefault="00304FD8" w:rsidP="00C8266A">
      <w:pPr>
        <w:pStyle w:val="ListParagraph"/>
        <w:numPr>
          <w:ilvl w:val="0"/>
          <w:numId w:val="37"/>
        </w:numPr>
        <w:tabs>
          <w:tab w:val="left" w:pos="284"/>
        </w:tabs>
        <w:spacing w:after="0" w:line="360" w:lineRule="auto"/>
        <w:ind w:left="0" w:firstLine="284"/>
        <w:jc w:val="both"/>
        <w:rPr>
          <w:rFonts w:ascii="GHEA Grapalat" w:hAnsi="GHEA Grapalat"/>
          <w:sz w:val="24"/>
          <w:szCs w:val="24"/>
        </w:rPr>
      </w:pPr>
      <w:r w:rsidRPr="00C8266A">
        <w:rPr>
          <w:rFonts w:ascii="GHEA Grapalat" w:hAnsi="GHEA Grapalat"/>
          <w:sz w:val="24"/>
          <w:szCs w:val="24"/>
          <w:lang w:val="ru-RU"/>
        </w:rPr>
        <w:t>Փաստաթ</w:t>
      </w:r>
      <w:r w:rsidR="009B5351" w:rsidRPr="00C8266A">
        <w:rPr>
          <w:rFonts w:ascii="GHEA Grapalat" w:hAnsi="GHEA Grapalat"/>
          <w:sz w:val="24"/>
          <w:szCs w:val="24"/>
          <w:lang w:val="ru-RU"/>
        </w:rPr>
        <w:t>ու</w:t>
      </w:r>
      <w:r w:rsidRPr="00C8266A">
        <w:rPr>
          <w:rFonts w:ascii="GHEA Grapalat" w:hAnsi="GHEA Grapalat"/>
          <w:sz w:val="24"/>
          <w:szCs w:val="24"/>
          <w:lang w:val="ru-RU"/>
        </w:rPr>
        <w:t>ղթ</w:t>
      </w:r>
      <w:r w:rsidR="009B5351" w:rsidRPr="00C8266A">
        <w:rPr>
          <w:rFonts w:ascii="GHEA Grapalat" w:hAnsi="GHEA Grapalat"/>
          <w:sz w:val="24"/>
          <w:szCs w:val="24"/>
          <w:lang w:val="ru-RU"/>
        </w:rPr>
        <w:t>ը</w:t>
      </w:r>
      <w:r w:rsidR="009B5351" w:rsidRPr="00C8266A">
        <w:rPr>
          <w:rFonts w:ascii="GHEA Grapalat" w:hAnsi="GHEA Grapalat"/>
          <w:sz w:val="24"/>
          <w:szCs w:val="24"/>
        </w:rPr>
        <w:t xml:space="preserve"> </w:t>
      </w:r>
      <w:r w:rsidR="009B5351" w:rsidRPr="00C8266A">
        <w:rPr>
          <w:rFonts w:ascii="GHEA Grapalat" w:hAnsi="GHEA Grapalat"/>
          <w:sz w:val="24"/>
          <w:szCs w:val="24"/>
          <w:lang w:val="ru-RU"/>
        </w:rPr>
        <w:t>մշակվել</w:t>
      </w:r>
      <w:r w:rsidR="009B5351" w:rsidRPr="00C8266A">
        <w:rPr>
          <w:rFonts w:ascii="GHEA Grapalat" w:hAnsi="GHEA Grapalat"/>
          <w:sz w:val="24"/>
          <w:szCs w:val="24"/>
        </w:rPr>
        <w:t xml:space="preserve"> </w:t>
      </w:r>
      <w:r w:rsidR="009B5351" w:rsidRPr="00C8266A">
        <w:rPr>
          <w:rFonts w:ascii="GHEA Grapalat" w:hAnsi="GHEA Grapalat"/>
          <w:sz w:val="24"/>
          <w:szCs w:val="24"/>
          <w:lang w:val="ru-RU"/>
        </w:rPr>
        <w:t>է՝</w:t>
      </w:r>
      <w:r w:rsidR="009B5351" w:rsidRPr="00C8266A">
        <w:rPr>
          <w:rFonts w:ascii="GHEA Grapalat" w:hAnsi="GHEA Grapalat"/>
          <w:sz w:val="24"/>
          <w:szCs w:val="24"/>
        </w:rPr>
        <w:t xml:space="preserve"> </w:t>
      </w:r>
      <w:r w:rsidR="009B5351" w:rsidRPr="00C8266A">
        <w:rPr>
          <w:rFonts w:ascii="GHEA Grapalat" w:hAnsi="GHEA Grapalat"/>
          <w:sz w:val="24"/>
          <w:szCs w:val="24"/>
          <w:lang w:val="ru-RU"/>
        </w:rPr>
        <w:t>նպատակ</w:t>
      </w:r>
      <w:r w:rsidR="009B5351" w:rsidRPr="00C8266A">
        <w:rPr>
          <w:rFonts w:ascii="GHEA Grapalat" w:hAnsi="GHEA Grapalat"/>
          <w:sz w:val="24"/>
          <w:szCs w:val="24"/>
        </w:rPr>
        <w:t xml:space="preserve"> </w:t>
      </w:r>
      <w:r w:rsidR="009B5351" w:rsidRPr="00C8266A">
        <w:rPr>
          <w:rFonts w:ascii="GHEA Grapalat" w:hAnsi="GHEA Grapalat"/>
          <w:sz w:val="24"/>
          <w:szCs w:val="24"/>
          <w:lang w:val="ru-RU"/>
        </w:rPr>
        <w:t>ունենալով</w:t>
      </w:r>
      <w:r w:rsidR="009B5351" w:rsidRPr="00C8266A">
        <w:rPr>
          <w:rFonts w:ascii="GHEA Grapalat" w:hAnsi="GHEA Grapalat"/>
          <w:sz w:val="24"/>
          <w:szCs w:val="24"/>
        </w:rPr>
        <w:t xml:space="preserve"> </w:t>
      </w:r>
      <w:r w:rsidR="009B5351" w:rsidRPr="00C8266A">
        <w:rPr>
          <w:rFonts w:ascii="GHEA Grapalat" w:hAnsi="GHEA Grapalat"/>
          <w:sz w:val="24"/>
          <w:szCs w:val="24"/>
          <w:lang w:val="ru-RU"/>
        </w:rPr>
        <w:t>ապահովել</w:t>
      </w:r>
      <w:r w:rsidR="009B5351" w:rsidRPr="00C8266A">
        <w:rPr>
          <w:rFonts w:ascii="GHEA Grapalat" w:hAnsi="GHEA Grapalat"/>
          <w:sz w:val="24"/>
          <w:szCs w:val="24"/>
        </w:rPr>
        <w:t xml:space="preserve"> </w:t>
      </w:r>
      <w:r w:rsidR="00CE7569" w:rsidRPr="00C8266A">
        <w:rPr>
          <w:rFonts w:ascii="GHEA Grapalat" w:hAnsi="GHEA Grapalat"/>
          <w:sz w:val="24"/>
          <w:szCs w:val="24"/>
        </w:rPr>
        <w:t>հաշվապահական հաշ</w:t>
      </w:r>
      <w:r w:rsidR="00B271E5" w:rsidRPr="00C8266A">
        <w:rPr>
          <w:rFonts w:ascii="GHEA Grapalat" w:hAnsi="GHEA Grapalat"/>
          <w:sz w:val="24"/>
          <w:szCs w:val="24"/>
          <w:lang w:val="hy-AM"/>
        </w:rPr>
        <w:softHyphen/>
      </w:r>
      <w:r w:rsidR="00CE7569" w:rsidRPr="00C8266A">
        <w:rPr>
          <w:rFonts w:ascii="GHEA Grapalat" w:hAnsi="GHEA Grapalat"/>
          <w:sz w:val="24"/>
          <w:szCs w:val="24"/>
        </w:rPr>
        <w:t>վառման և աուդիտորական գործունեության բարեփոխումների</w:t>
      </w:r>
      <w:r w:rsidR="009B5351" w:rsidRPr="00C8266A">
        <w:rPr>
          <w:rFonts w:ascii="GHEA Grapalat" w:hAnsi="GHEA Grapalat"/>
          <w:sz w:val="24"/>
          <w:szCs w:val="24"/>
        </w:rPr>
        <w:t xml:space="preserve"> </w:t>
      </w:r>
      <w:r w:rsidR="009B5351" w:rsidRPr="00C8266A">
        <w:rPr>
          <w:rFonts w:ascii="GHEA Grapalat" w:hAnsi="GHEA Grapalat"/>
          <w:sz w:val="24"/>
          <w:szCs w:val="24"/>
          <w:lang w:val="ru-RU"/>
        </w:rPr>
        <w:t>վերաբերյալ</w:t>
      </w:r>
      <w:r w:rsidR="009B5351" w:rsidRPr="00C8266A">
        <w:rPr>
          <w:rFonts w:ascii="GHEA Grapalat" w:hAnsi="GHEA Grapalat"/>
          <w:sz w:val="24"/>
          <w:szCs w:val="24"/>
        </w:rPr>
        <w:t xml:space="preserve"> </w:t>
      </w:r>
      <w:r w:rsidR="009B5351" w:rsidRPr="00C8266A">
        <w:rPr>
          <w:rFonts w:ascii="GHEA Grapalat" w:hAnsi="GHEA Grapalat"/>
          <w:sz w:val="24"/>
          <w:szCs w:val="24"/>
          <w:lang w:val="ru-RU"/>
        </w:rPr>
        <w:t>հանրային</w:t>
      </w:r>
      <w:r w:rsidR="009B5351" w:rsidRPr="00C8266A">
        <w:rPr>
          <w:rFonts w:ascii="GHEA Grapalat" w:hAnsi="GHEA Grapalat"/>
          <w:sz w:val="24"/>
          <w:szCs w:val="24"/>
        </w:rPr>
        <w:t xml:space="preserve"> </w:t>
      </w:r>
      <w:r w:rsidR="009B5351" w:rsidRPr="00C8266A">
        <w:rPr>
          <w:rFonts w:ascii="GHEA Grapalat" w:hAnsi="GHEA Grapalat"/>
          <w:sz w:val="24"/>
          <w:szCs w:val="24"/>
          <w:lang w:val="ru-RU"/>
        </w:rPr>
        <w:t>իրազեկման</w:t>
      </w:r>
      <w:r w:rsidR="009B5351" w:rsidRPr="00C8266A">
        <w:rPr>
          <w:rFonts w:ascii="GHEA Grapalat" w:hAnsi="GHEA Grapalat"/>
          <w:sz w:val="24"/>
          <w:szCs w:val="24"/>
        </w:rPr>
        <w:t xml:space="preserve"> </w:t>
      </w:r>
      <w:r w:rsidR="009B5351" w:rsidRPr="00C8266A">
        <w:rPr>
          <w:rFonts w:ascii="GHEA Grapalat" w:hAnsi="GHEA Grapalat"/>
          <w:sz w:val="24"/>
          <w:szCs w:val="24"/>
          <w:lang w:val="ru-RU"/>
        </w:rPr>
        <w:t>աշխատանքների</w:t>
      </w:r>
      <w:r w:rsidR="009B5351" w:rsidRPr="00C8266A">
        <w:rPr>
          <w:rFonts w:ascii="GHEA Grapalat" w:hAnsi="GHEA Grapalat"/>
          <w:sz w:val="24"/>
          <w:szCs w:val="24"/>
        </w:rPr>
        <w:t xml:space="preserve"> </w:t>
      </w:r>
      <w:r w:rsidR="009B5351" w:rsidRPr="00C8266A">
        <w:rPr>
          <w:rFonts w:ascii="GHEA Grapalat" w:hAnsi="GHEA Grapalat"/>
          <w:sz w:val="24"/>
          <w:szCs w:val="24"/>
          <w:lang w:val="ru-RU"/>
        </w:rPr>
        <w:t>և</w:t>
      </w:r>
      <w:r w:rsidR="009B5351" w:rsidRPr="00C8266A">
        <w:rPr>
          <w:rFonts w:ascii="GHEA Grapalat" w:hAnsi="GHEA Grapalat"/>
          <w:sz w:val="24"/>
          <w:szCs w:val="24"/>
        </w:rPr>
        <w:t xml:space="preserve"> </w:t>
      </w:r>
      <w:r w:rsidR="009B5351" w:rsidRPr="00C8266A">
        <w:rPr>
          <w:rFonts w:ascii="GHEA Grapalat" w:hAnsi="GHEA Grapalat"/>
          <w:sz w:val="24"/>
          <w:szCs w:val="24"/>
          <w:lang w:val="ru-RU"/>
        </w:rPr>
        <w:t>շահագրգիռ</w:t>
      </w:r>
      <w:r w:rsidR="009B5351" w:rsidRPr="00C8266A">
        <w:rPr>
          <w:rFonts w:ascii="GHEA Grapalat" w:hAnsi="GHEA Grapalat"/>
          <w:sz w:val="24"/>
          <w:szCs w:val="24"/>
        </w:rPr>
        <w:t xml:space="preserve"> </w:t>
      </w:r>
      <w:r w:rsidR="009B5351" w:rsidRPr="00C8266A">
        <w:rPr>
          <w:rFonts w:ascii="GHEA Grapalat" w:hAnsi="GHEA Grapalat"/>
          <w:sz w:val="24"/>
          <w:szCs w:val="24"/>
          <w:lang w:val="ru-RU"/>
        </w:rPr>
        <w:t>մարմինների</w:t>
      </w:r>
      <w:r w:rsidR="009B5351" w:rsidRPr="00C8266A">
        <w:rPr>
          <w:rFonts w:ascii="GHEA Grapalat" w:hAnsi="GHEA Grapalat"/>
          <w:sz w:val="24"/>
          <w:szCs w:val="24"/>
        </w:rPr>
        <w:t xml:space="preserve"> </w:t>
      </w:r>
      <w:r w:rsidR="009B5351" w:rsidRPr="00C8266A">
        <w:rPr>
          <w:rFonts w:ascii="GHEA Grapalat" w:hAnsi="GHEA Grapalat"/>
          <w:sz w:val="24"/>
          <w:szCs w:val="24"/>
          <w:lang w:val="ru-RU"/>
        </w:rPr>
        <w:t>հետ</w:t>
      </w:r>
      <w:r w:rsidR="009B5351" w:rsidRPr="00C8266A">
        <w:rPr>
          <w:rFonts w:ascii="GHEA Grapalat" w:hAnsi="GHEA Grapalat"/>
          <w:sz w:val="24"/>
          <w:szCs w:val="24"/>
        </w:rPr>
        <w:t xml:space="preserve"> </w:t>
      </w:r>
      <w:r w:rsidR="009B5351" w:rsidRPr="00C8266A">
        <w:rPr>
          <w:rFonts w:ascii="GHEA Grapalat" w:hAnsi="GHEA Grapalat"/>
          <w:sz w:val="24"/>
          <w:szCs w:val="24"/>
          <w:lang w:val="ru-RU"/>
        </w:rPr>
        <w:t>փոխշահավետ</w:t>
      </w:r>
      <w:r w:rsidR="009B5351" w:rsidRPr="00C8266A">
        <w:rPr>
          <w:rFonts w:ascii="GHEA Grapalat" w:hAnsi="GHEA Grapalat"/>
          <w:sz w:val="24"/>
          <w:szCs w:val="24"/>
        </w:rPr>
        <w:t xml:space="preserve"> </w:t>
      </w:r>
      <w:r w:rsidR="009B5351" w:rsidRPr="00C8266A">
        <w:rPr>
          <w:rFonts w:ascii="GHEA Grapalat" w:hAnsi="GHEA Grapalat"/>
          <w:sz w:val="24"/>
          <w:szCs w:val="24"/>
          <w:lang w:val="ru-RU"/>
        </w:rPr>
        <w:t>քննար</w:t>
      </w:r>
      <w:r w:rsidR="00B271E5" w:rsidRPr="00C8266A">
        <w:rPr>
          <w:rFonts w:ascii="GHEA Grapalat" w:hAnsi="GHEA Grapalat"/>
          <w:sz w:val="24"/>
          <w:szCs w:val="24"/>
          <w:lang w:val="hy-AM"/>
        </w:rPr>
        <w:softHyphen/>
      </w:r>
      <w:r w:rsidR="009B5351" w:rsidRPr="00C8266A">
        <w:rPr>
          <w:rFonts w:ascii="GHEA Grapalat" w:hAnsi="GHEA Grapalat"/>
          <w:sz w:val="24"/>
          <w:szCs w:val="24"/>
          <w:lang w:val="ru-RU"/>
        </w:rPr>
        <w:t>կում</w:t>
      </w:r>
      <w:r w:rsidR="00B271E5" w:rsidRPr="00C8266A">
        <w:rPr>
          <w:rFonts w:ascii="GHEA Grapalat" w:hAnsi="GHEA Grapalat"/>
          <w:sz w:val="24"/>
          <w:szCs w:val="24"/>
          <w:lang w:val="hy-AM"/>
        </w:rPr>
        <w:softHyphen/>
      </w:r>
      <w:r w:rsidR="009B5351" w:rsidRPr="00C8266A">
        <w:rPr>
          <w:rFonts w:ascii="GHEA Grapalat" w:hAnsi="GHEA Grapalat"/>
          <w:sz w:val="24"/>
          <w:szCs w:val="24"/>
          <w:lang w:val="ru-RU"/>
        </w:rPr>
        <w:t>ների</w:t>
      </w:r>
      <w:r w:rsidR="009B5351" w:rsidRPr="00C8266A">
        <w:rPr>
          <w:rFonts w:ascii="GHEA Grapalat" w:hAnsi="GHEA Grapalat"/>
          <w:sz w:val="24"/>
          <w:szCs w:val="24"/>
        </w:rPr>
        <w:t xml:space="preserve"> </w:t>
      </w:r>
      <w:r w:rsidR="00FA3137" w:rsidRPr="00C8266A">
        <w:rPr>
          <w:rFonts w:ascii="GHEA Grapalat" w:hAnsi="GHEA Grapalat"/>
          <w:sz w:val="24"/>
          <w:szCs w:val="24"/>
          <w:lang w:val="ru-RU"/>
        </w:rPr>
        <w:t>բնականոն</w:t>
      </w:r>
      <w:r w:rsidR="00FA3137" w:rsidRPr="00C8266A">
        <w:rPr>
          <w:rFonts w:ascii="GHEA Grapalat" w:hAnsi="GHEA Grapalat"/>
          <w:sz w:val="24"/>
          <w:szCs w:val="24"/>
        </w:rPr>
        <w:t xml:space="preserve"> </w:t>
      </w:r>
      <w:r w:rsidR="009B5351" w:rsidRPr="00C8266A">
        <w:rPr>
          <w:rFonts w:ascii="GHEA Grapalat" w:hAnsi="GHEA Grapalat"/>
          <w:sz w:val="24"/>
          <w:szCs w:val="24"/>
          <w:lang w:val="ru-RU"/>
        </w:rPr>
        <w:t>ընթացքը</w:t>
      </w:r>
      <w:r w:rsidR="009B5351" w:rsidRPr="00C8266A">
        <w:rPr>
          <w:rFonts w:ascii="GHEA Grapalat" w:hAnsi="GHEA Grapalat"/>
          <w:sz w:val="24"/>
          <w:szCs w:val="24"/>
        </w:rPr>
        <w:t xml:space="preserve">: </w:t>
      </w:r>
      <w:r w:rsidR="009B5351" w:rsidRPr="00C8266A">
        <w:rPr>
          <w:rFonts w:ascii="GHEA Grapalat" w:hAnsi="GHEA Grapalat"/>
          <w:sz w:val="24"/>
          <w:szCs w:val="24"/>
          <w:lang w:val="ru-RU"/>
        </w:rPr>
        <w:t>Այս</w:t>
      </w:r>
      <w:r w:rsidR="009B5351" w:rsidRPr="00C8266A">
        <w:rPr>
          <w:rFonts w:ascii="GHEA Grapalat" w:hAnsi="GHEA Grapalat"/>
          <w:sz w:val="24"/>
          <w:szCs w:val="24"/>
        </w:rPr>
        <w:t xml:space="preserve"> </w:t>
      </w:r>
      <w:r w:rsidR="009B5351" w:rsidRPr="00C8266A">
        <w:rPr>
          <w:rFonts w:ascii="GHEA Grapalat" w:hAnsi="GHEA Grapalat"/>
          <w:sz w:val="24"/>
          <w:szCs w:val="24"/>
          <w:lang w:val="ru-RU"/>
        </w:rPr>
        <w:t>առումով</w:t>
      </w:r>
      <w:r w:rsidR="009B5351" w:rsidRPr="00C8266A">
        <w:rPr>
          <w:rFonts w:ascii="GHEA Grapalat" w:hAnsi="GHEA Grapalat"/>
          <w:sz w:val="24"/>
          <w:szCs w:val="24"/>
        </w:rPr>
        <w:t xml:space="preserve">, </w:t>
      </w:r>
      <w:r w:rsidR="009B5351" w:rsidRPr="00C8266A">
        <w:rPr>
          <w:rFonts w:ascii="GHEA Grapalat" w:hAnsi="GHEA Grapalat"/>
          <w:sz w:val="24"/>
          <w:szCs w:val="24"/>
          <w:lang w:val="ru-RU"/>
        </w:rPr>
        <w:t>սույն</w:t>
      </w:r>
      <w:r w:rsidR="009B5351" w:rsidRPr="00C8266A">
        <w:rPr>
          <w:rFonts w:ascii="GHEA Grapalat" w:hAnsi="GHEA Grapalat"/>
          <w:sz w:val="24"/>
          <w:szCs w:val="24"/>
        </w:rPr>
        <w:t xml:space="preserve"> </w:t>
      </w:r>
      <w:r w:rsidR="009B5351" w:rsidRPr="00C8266A">
        <w:rPr>
          <w:rFonts w:ascii="GHEA Grapalat" w:hAnsi="GHEA Grapalat"/>
          <w:sz w:val="24"/>
          <w:szCs w:val="24"/>
          <w:lang w:val="ru-RU"/>
        </w:rPr>
        <w:t>հայեցակարգային</w:t>
      </w:r>
      <w:r w:rsidR="009B5351" w:rsidRPr="00C8266A">
        <w:rPr>
          <w:rFonts w:ascii="GHEA Grapalat" w:hAnsi="GHEA Grapalat"/>
          <w:sz w:val="24"/>
          <w:szCs w:val="24"/>
        </w:rPr>
        <w:t xml:space="preserve"> </w:t>
      </w:r>
      <w:r w:rsidR="009B5351" w:rsidRPr="00C8266A">
        <w:rPr>
          <w:rFonts w:ascii="GHEA Grapalat" w:hAnsi="GHEA Grapalat"/>
          <w:sz w:val="24"/>
          <w:szCs w:val="24"/>
          <w:lang w:val="ru-RU"/>
        </w:rPr>
        <w:t>փաստաթուղթը</w:t>
      </w:r>
      <w:r w:rsidR="009B5351" w:rsidRPr="00C8266A">
        <w:rPr>
          <w:rFonts w:ascii="GHEA Grapalat" w:hAnsi="GHEA Grapalat"/>
          <w:sz w:val="24"/>
          <w:szCs w:val="24"/>
        </w:rPr>
        <w:t xml:space="preserve"> </w:t>
      </w:r>
      <w:r w:rsidR="009B5351" w:rsidRPr="00C8266A">
        <w:rPr>
          <w:rFonts w:ascii="GHEA Grapalat" w:hAnsi="GHEA Grapalat"/>
          <w:sz w:val="24"/>
          <w:szCs w:val="24"/>
          <w:lang w:val="ru-RU"/>
        </w:rPr>
        <w:t>նա</w:t>
      </w:r>
      <w:r w:rsidR="00B271E5" w:rsidRPr="00C8266A">
        <w:rPr>
          <w:rFonts w:ascii="GHEA Grapalat" w:hAnsi="GHEA Grapalat"/>
          <w:sz w:val="24"/>
          <w:szCs w:val="24"/>
          <w:lang w:val="hy-AM"/>
        </w:rPr>
        <w:softHyphen/>
      </w:r>
      <w:r w:rsidR="009B5351" w:rsidRPr="00C8266A">
        <w:rPr>
          <w:rFonts w:ascii="GHEA Grapalat" w:hAnsi="GHEA Grapalat"/>
          <w:sz w:val="24"/>
          <w:szCs w:val="24"/>
          <w:lang w:val="ru-RU"/>
        </w:rPr>
        <w:t>խատեսված</w:t>
      </w:r>
      <w:r w:rsidR="009B5351" w:rsidRPr="00C8266A">
        <w:rPr>
          <w:rFonts w:ascii="GHEA Grapalat" w:hAnsi="GHEA Grapalat"/>
          <w:sz w:val="24"/>
          <w:szCs w:val="24"/>
        </w:rPr>
        <w:t xml:space="preserve"> </w:t>
      </w:r>
      <w:r w:rsidR="009B5351" w:rsidRPr="00C8266A">
        <w:rPr>
          <w:rFonts w:ascii="GHEA Grapalat" w:hAnsi="GHEA Grapalat"/>
          <w:sz w:val="24"/>
          <w:szCs w:val="24"/>
          <w:lang w:val="ru-RU"/>
        </w:rPr>
        <w:t>է</w:t>
      </w:r>
      <w:r w:rsidR="009B5351" w:rsidRPr="00C8266A">
        <w:rPr>
          <w:rFonts w:ascii="GHEA Grapalat" w:hAnsi="GHEA Grapalat"/>
          <w:sz w:val="24"/>
          <w:szCs w:val="24"/>
        </w:rPr>
        <w:t xml:space="preserve"> </w:t>
      </w:r>
      <w:r w:rsidR="009B5351" w:rsidRPr="00C8266A">
        <w:rPr>
          <w:rFonts w:ascii="GHEA Grapalat" w:hAnsi="GHEA Grapalat"/>
          <w:sz w:val="24"/>
          <w:szCs w:val="24"/>
          <w:lang w:val="ru-RU"/>
        </w:rPr>
        <w:t>ինչպես</w:t>
      </w:r>
      <w:r w:rsidR="009B5351" w:rsidRPr="00C8266A">
        <w:rPr>
          <w:rFonts w:ascii="GHEA Grapalat" w:hAnsi="GHEA Grapalat"/>
          <w:sz w:val="24"/>
          <w:szCs w:val="24"/>
        </w:rPr>
        <w:t xml:space="preserve"> </w:t>
      </w:r>
      <w:r w:rsidR="009B5351" w:rsidRPr="00C8266A">
        <w:rPr>
          <w:rFonts w:ascii="GHEA Grapalat" w:hAnsi="GHEA Grapalat"/>
          <w:sz w:val="24"/>
          <w:szCs w:val="24"/>
          <w:lang w:val="ru-RU"/>
        </w:rPr>
        <w:t>ոլորտի</w:t>
      </w:r>
      <w:r w:rsidR="009B5351" w:rsidRPr="00C8266A">
        <w:rPr>
          <w:rFonts w:ascii="GHEA Grapalat" w:hAnsi="GHEA Grapalat"/>
          <w:sz w:val="24"/>
          <w:szCs w:val="24"/>
        </w:rPr>
        <w:t xml:space="preserve"> </w:t>
      </w:r>
      <w:r w:rsidR="009B5351" w:rsidRPr="00C8266A">
        <w:rPr>
          <w:rFonts w:ascii="GHEA Grapalat" w:hAnsi="GHEA Grapalat"/>
          <w:sz w:val="24"/>
          <w:szCs w:val="24"/>
          <w:lang w:val="ru-RU"/>
        </w:rPr>
        <w:t>պետական</w:t>
      </w:r>
      <w:r w:rsidR="009B5351" w:rsidRPr="00C8266A">
        <w:rPr>
          <w:rFonts w:ascii="GHEA Grapalat" w:hAnsi="GHEA Grapalat"/>
          <w:sz w:val="24"/>
          <w:szCs w:val="24"/>
        </w:rPr>
        <w:t xml:space="preserve"> </w:t>
      </w:r>
      <w:r w:rsidR="009B5351" w:rsidRPr="00C8266A">
        <w:rPr>
          <w:rFonts w:ascii="GHEA Grapalat" w:hAnsi="GHEA Grapalat"/>
          <w:sz w:val="24"/>
          <w:szCs w:val="24"/>
          <w:lang w:val="ru-RU"/>
        </w:rPr>
        <w:t>կառավարման</w:t>
      </w:r>
      <w:r w:rsidR="009B5351" w:rsidRPr="00C8266A">
        <w:rPr>
          <w:rFonts w:ascii="GHEA Grapalat" w:hAnsi="GHEA Grapalat"/>
          <w:sz w:val="24"/>
          <w:szCs w:val="24"/>
        </w:rPr>
        <w:t xml:space="preserve"> </w:t>
      </w:r>
      <w:r w:rsidR="009B5351" w:rsidRPr="00C8266A">
        <w:rPr>
          <w:rFonts w:ascii="GHEA Grapalat" w:hAnsi="GHEA Grapalat"/>
          <w:sz w:val="24"/>
          <w:szCs w:val="24"/>
          <w:lang w:val="ru-RU"/>
        </w:rPr>
        <w:t>մարմինների</w:t>
      </w:r>
      <w:r w:rsidR="009B5351" w:rsidRPr="00C8266A">
        <w:rPr>
          <w:rFonts w:ascii="GHEA Grapalat" w:hAnsi="GHEA Grapalat"/>
          <w:sz w:val="24"/>
          <w:szCs w:val="24"/>
        </w:rPr>
        <w:t xml:space="preserve">, </w:t>
      </w:r>
      <w:r w:rsidR="009B5351" w:rsidRPr="00C8266A">
        <w:rPr>
          <w:rFonts w:ascii="GHEA Grapalat" w:hAnsi="GHEA Grapalat"/>
          <w:sz w:val="24"/>
          <w:szCs w:val="24"/>
          <w:lang w:val="ru-RU"/>
        </w:rPr>
        <w:t>միջազգային</w:t>
      </w:r>
      <w:r w:rsidR="009B5351" w:rsidRPr="00C8266A">
        <w:rPr>
          <w:rFonts w:ascii="GHEA Grapalat" w:hAnsi="GHEA Grapalat"/>
          <w:sz w:val="24"/>
          <w:szCs w:val="24"/>
        </w:rPr>
        <w:t xml:space="preserve"> </w:t>
      </w:r>
      <w:r w:rsidR="009B5351" w:rsidRPr="00C8266A">
        <w:rPr>
          <w:rFonts w:ascii="GHEA Grapalat" w:hAnsi="GHEA Grapalat"/>
          <w:sz w:val="24"/>
          <w:szCs w:val="24"/>
          <w:lang w:val="ru-RU"/>
        </w:rPr>
        <w:t>գոր</w:t>
      </w:r>
      <w:r w:rsidR="00B271E5" w:rsidRPr="00C8266A">
        <w:rPr>
          <w:rFonts w:ascii="GHEA Grapalat" w:hAnsi="GHEA Grapalat"/>
          <w:sz w:val="24"/>
          <w:szCs w:val="24"/>
          <w:lang w:val="hy-AM"/>
        </w:rPr>
        <w:softHyphen/>
      </w:r>
      <w:r w:rsidR="009B5351" w:rsidRPr="00C8266A">
        <w:rPr>
          <w:rFonts w:ascii="GHEA Grapalat" w:hAnsi="GHEA Grapalat"/>
          <w:sz w:val="24"/>
          <w:szCs w:val="24"/>
          <w:lang w:val="ru-RU"/>
        </w:rPr>
        <w:t>ծըն</w:t>
      </w:r>
      <w:r w:rsidR="00B271E5" w:rsidRPr="00C8266A">
        <w:rPr>
          <w:rFonts w:ascii="GHEA Grapalat" w:hAnsi="GHEA Grapalat"/>
          <w:sz w:val="24"/>
          <w:szCs w:val="24"/>
          <w:lang w:val="hy-AM"/>
        </w:rPr>
        <w:softHyphen/>
      </w:r>
      <w:r w:rsidR="009B5351" w:rsidRPr="00C8266A">
        <w:rPr>
          <w:rFonts w:ascii="GHEA Grapalat" w:hAnsi="GHEA Grapalat"/>
          <w:sz w:val="24"/>
          <w:szCs w:val="24"/>
          <w:lang w:val="ru-RU"/>
        </w:rPr>
        <w:t>կեր</w:t>
      </w:r>
      <w:r w:rsidR="009B5351" w:rsidRPr="00C8266A">
        <w:rPr>
          <w:rFonts w:ascii="GHEA Grapalat" w:hAnsi="GHEA Grapalat"/>
          <w:sz w:val="24"/>
          <w:szCs w:val="24"/>
        </w:rPr>
        <w:t xml:space="preserve"> </w:t>
      </w:r>
      <w:r w:rsidR="009B5351" w:rsidRPr="00C8266A">
        <w:rPr>
          <w:rFonts w:ascii="GHEA Grapalat" w:hAnsi="GHEA Grapalat"/>
          <w:sz w:val="24"/>
          <w:szCs w:val="24"/>
          <w:lang w:val="ru-RU"/>
        </w:rPr>
        <w:t>կազմակերպությունների</w:t>
      </w:r>
      <w:r w:rsidR="009B5351" w:rsidRPr="00C8266A">
        <w:rPr>
          <w:rFonts w:ascii="GHEA Grapalat" w:hAnsi="GHEA Grapalat"/>
          <w:sz w:val="24"/>
          <w:szCs w:val="24"/>
        </w:rPr>
        <w:t xml:space="preserve">, </w:t>
      </w:r>
      <w:r w:rsidR="009B5351" w:rsidRPr="00C8266A">
        <w:rPr>
          <w:rFonts w:ascii="GHEA Grapalat" w:hAnsi="GHEA Grapalat"/>
          <w:sz w:val="24"/>
          <w:szCs w:val="24"/>
          <w:lang w:val="ru-RU"/>
        </w:rPr>
        <w:t>մասնագիտական</w:t>
      </w:r>
      <w:r w:rsidR="009B5351" w:rsidRPr="00C8266A">
        <w:rPr>
          <w:rFonts w:ascii="GHEA Grapalat" w:hAnsi="GHEA Grapalat"/>
          <w:sz w:val="24"/>
          <w:szCs w:val="24"/>
        </w:rPr>
        <w:t xml:space="preserve"> </w:t>
      </w:r>
      <w:r w:rsidR="009B5351" w:rsidRPr="00C8266A">
        <w:rPr>
          <w:rFonts w:ascii="GHEA Grapalat" w:hAnsi="GHEA Grapalat"/>
          <w:sz w:val="24"/>
          <w:szCs w:val="24"/>
          <w:lang w:val="ru-RU"/>
        </w:rPr>
        <w:t>ու</w:t>
      </w:r>
      <w:r w:rsidR="009B5351" w:rsidRPr="00C8266A">
        <w:rPr>
          <w:rFonts w:ascii="GHEA Grapalat" w:hAnsi="GHEA Grapalat"/>
          <w:sz w:val="24"/>
          <w:szCs w:val="24"/>
        </w:rPr>
        <w:t xml:space="preserve"> </w:t>
      </w:r>
      <w:r w:rsidR="009B5351" w:rsidRPr="00C8266A">
        <w:rPr>
          <w:rFonts w:ascii="GHEA Grapalat" w:hAnsi="GHEA Grapalat"/>
          <w:sz w:val="24"/>
          <w:szCs w:val="24"/>
          <w:lang w:val="ru-RU"/>
        </w:rPr>
        <w:t>հասարակական</w:t>
      </w:r>
      <w:r w:rsidR="009B5351" w:rsidRPr="00C8266A">
        <w:rPr>
          <w:rFonts w:ascii="GHEA Grapalat" w:hAnsi="GHEA Grapalat"/>
          <w:sz w:val="24"/>
          <w:szCs w:val="24"/>
        </w:rPr>
        <w:t xml:space="preserve"> </w:t>
      </w:r>
      <w:r w:rsidR="009B5351" w:rsidRPr="00C8266A">
        <w:rPr>
          <w:rFonts w:ascii="GHEA Grapalat" w:hAnsi="GHEA Grapalat"/>
          <w:sz w:val="24"/>
          <w:szCs w:val="24"/>
          <w:lang w:val="ru-RU"/>
        </w:rPr>
        <w:t>կազմակերպու</w:t>
      </w:r>
      <w:r w:rsidR="00B271E5" w:rsidRPr="00C8266A">
        <w:rPr>
          <w:rFonts w:ascii="GHEA Grapalat" w:hAnsi="GHEA Grapalat"/>
          <w:sz w:val="24"/>
          <w:szCs w:val="24"/>
          <w:lang w:val="hy-AM"/>
        </w:rPr>
        <w:softHyphen/>
      </w:r>
      <w:r w:rsidR="009B5351" w:rsidRPr="00C8266A">
        <w:rPr>
          <w:rFonts w:ascii="GHEA Grapalat" w:hAnsi="GHEA Grapalat"/>
          <w:sz w:val="24"/>
          <w:szCs w:val="24"/>
          <w:lang w:val="ru-RU"/>
        </w:rPr>
        <w:t>թյուն</w:t>
      </w:r>
      <w:r w:rsidR="00B271E5" w:rsidRPr="00C8266A">
        <w:rPr>
          <w:rFonts w:ascii="GHEA Grapalat" w:hAnsi="GHEA Grapalat"/>
          <w:sz w:val="24"/>
          <w:szCs w:val="24"/>
          <w:lang w:val="hy-AM"/>
        </w:rPr>
        <w:softHyphen/>
      </w:r>
      <w:r w:rsidR="009B5351" w:rsidRPr="00C8266A">
        <w:rPr>
          <w:rFonts w:ascii="GHEA Grapalat" w:hAnsi="GHEA Grapalat"/>
          <w:sz w:val="24"/>
          <w:szCs w:val="24"/>
          <w:lang w:val="ru-RU"/>
        </w:rPr>
        <w:t>ների</w:t>
      </w:r>
      <w:r w:rsidR="009B5351" w:rsidRPr="00C8266A">
        <w:rPr>
          <w:rFonts w:ascii="GHEA Grapalat" w:hAnsi="GHEA Grapalat"/>
          <w:sz w:val="24"/>
          <w:szCs w:val="24"/>
        </w:rPr>
        <w:t xml:space="preserve">, </w:t>
      </w:r>
      <w:r w:rsidR="009B5351" w:rsidRPr="00C8266A">
        <w:rPr>
          <w:rFonts w:ascii="GHEA Grapalat" w:hAnsi="GHEA Grapalat"/>
          <w:sz w:val="24"/>
          <w:szCs w:val="24"/>
          <w:lang w:val="ru-RU"/>
        </w:rPr>
        <w:t>այնպես</w:t>
      </w:r>
      <w:r w:rsidR="009B5351" w:rsidRPr="00C8266A">
        <w:rPr>
          <w:rFonts w:ascii="GHEA Grapalat" w:hAnsi="GHEA Grapalat"/>
          <w:sz w:val="24"/>
          <w:szCs w:val="24"/>
        </w:rPr>
        <w:t xml:space="preserve"> </w:t>
      </w:r>
      <w:r w:rsidR="009B5351" w:rsidRPr="00C8266A">
        <w:rPr>
          <w:rFonts w:ascii="GHEA Grapalat" w:hAnsi="GHEA Grapalat"/>
          <w:sz w:val="24"/>
          <w:szCs w:val="24"/>
          <w:lang w:val="ru-RU"/>
        </w:rPr>
        <w:t>էլ</w:t>
      </w:r>
      <w:r w:rsidR="009B5351" w:rsidRPr="00C8266A">
        <w:rPr>
          <w:rFonts w:ascii="GHEA Grapalat" w:hAnsi="GHEA Grapalat"/>
          <w:sz w:val="24"/>
          <w:szCs w:val="24"/>
        </w:rPr>
        <w:t xml:space="preserve"> </w:t>
      </w:r>
      <w:r w:rsidR="00CE7569" w:rsidRPr="00C8266A">
        <w:rPr>
          <w:rFonts w:ascii="GHEA Grapalat" w:hAnsi="GHEA Grapalat"/>
          <w:sz w:val="24"/>
          <w:szCs w:val="24"/>
        </w:rPr>
        <w:t>հաշվապահական հաշվառման և աուդիտորական գործունեության ոլորտներում գործունեություն իրականաց</w:t>
      </w:r>
      <w:r w:rsidR="00A84BF0" w:rsidRPr="00C8266A">
        <w:rPr>
          <w:rFonts w:ascii="GHEA Grapalat" w:hAnsi="GHEA Grapalat"/>
          <w:sz w:val="24"/>
          <w:szCs w:val="24"/>
        </w:rPr>
        <w:t>ն</w:t>
      </w:r>
      <w:r w:rsidR="00CE7569" w:rsidRPr="00C8266A">
        <w:rPr>
          <w:rFonts w:ascii="GHEA Grapalat" w:hAnsi="GHEA Grapalat"/>
          <w:sz w:val="24"/>
          <w:szCs w:val="24"/>
        </w:rPr>
        <w:t>ող և դրանց վերաբերյալ հետաքրքրություններ</w:t>
      </w:r>
      <w:r w:rsidR="009B5351" w:rsidRPr="00C8266A">
        <w:rPr>
          <w:rFonts w:ascii="GHEA Grapalat" w:hAnsi="GHEA Grapalat"/>
          <w:sz w:val="24"/>
          <w:szCs w:val="24"/>
        </w:rPr>
        <w:t xml:space="preserve"> </w:t>
      </w:r>
      <w:r w:rsidR="00CE7569" w:rsidRPr="00C8266A">
        <w:rPr>
          <w:rFonts w:ascii="GHEA Grapalat" w:hAnsi="GHEA Grapalat"/>
          <w:sz w:val="24"/>
          <w:szCs w:val="24"/>
        </w:rPr>
        <w:t xml:space="preserve">ունեցող </w:t>
      </w:r>
      <w:r w:rsidR="009B5351" w:rsidRPr="00C8266A">
        <w:rPr>
          <w:rFonts w:ascii="GHEA Grapalat" w:hAnsi="GHEA Grapalat"/>
          <w:sz w:val="24"/>
          <w:szCs w:val="24"/>
          <w:lang w:val="ru-RU"/>
        </w:rPr>
        <w:t>քաղաքացիների</w:t>
      </w:r>
      <w:r w:rsidR="009B5351" w:rsidRPr="00C8266A">
        <w:rPr>
          <w:rFonts w:ascii="GHEA Grapalat" w:hAnsi="GHEA Grapalat"/>
          <w:sz w:val="24"/>
          <w:szCs w:val="24"/>
        </w:rPr>
        <w:t xml:space="preserve"> </w:t>
      </w:r>
      <w:r w:rsidR="009B5351" w:rsidRPr="00C8266A">
        <w:rPr>
          <w:rFonts w:ascii="GHEA Grapalat" w:hAnsi="GHEA Grapalat"/>
          <w:sz w:val="24"/>
          <w:szCs w:val="24"/>
          <w:lang w:val="ru-RU"/>
        </w:rPr>
        <w:t>համար</w:t>
      </w:r>
      <w:r w:rsidR="009B5351" w:rsidRPr="00C8266A">
        <w:rPr>
          <w:rFonts w:ascii="GHEA Grapalat" w:hAnsi="GHEA Grapalat"/>
          <w:sz w:val="24"/>
          <w:szCs w:val="24"/>
        </w:rPr>
        <w:t>:</w:t>
      </w:r>
    </w:p>
    <w:p w:rsidR="009B5351" w:rsidRPr="00C8266A" w:rsidRDefault="004D6EA0" w:rsidP="00C8266A">
      <w:pPr>
        <w:pStyle w:val="ListParagraph"/>
        <w:numPr>
          <w:ilvl w:val="0"/>
          <w:numId w:val="37"/>
        </w:numPr>
        <w:tabs>
          <w:tab w:val="left" w:pos="284"/>
        </w:tabs>
        <w:spacing w:after="0" w:line="360" w:lineRule="auto"/>
        <w:ind w:left="0" w:firstLine="284"/>
        <w:jc w:val="both"/>
        <w:rPr>
          <w:rFonts w:ascii="GHEA Grapalat" w:hAnsi="GHEA Grapalat"/>
          <w:sz w:val="24"/>
          <w:szCs w:val="24"/>
        </w:rPr>
      </w:pPr>
      <w:r w:rsidRPr="00C8266A">
        <w:rPr>
          <w:rFonts w:ascii="GHEA Grapalat" w:hAnsi="GHEA Grapalat"/>
          <w:sz w:val="24"/>
          <w:szCs w:val="24"/>
          <w:lang w:val="ru-RU"/>
        </w:rPr>
        <w:t>Հայեցակարգը</w:t>
      </w:r>
      <w:r w:rsidRPr="00C8266A">
        <w:rPr>
          <w:rFonts w:ascii="GHEA Grapalat" w:hAnsi="GHEA Grapalat"/>
          <w:sz w:val="24"/>
          <w:szCs w:val="24"/>
        </w:rPr>
        <w:t xml:space="preserve"> </w:t>
      </w:r>
      <w:r w:rsidRPr="00C8266A">
        <w:rPr>
          <w:rFonts w:ascii="GHEA Grapalat" w:hAnsi="GHEA Grapalat"/>
          <w:sz w:val="24"/>
          <w:szCs w:val="24"/>
          <w:lang w:val="ru-RU"/>
        </w:rPr>
        <w:t>մշակվել</w:t>
      </w:r>
      <w:r w:rsidRPr="00C8266A">
        <w:rPr>
          <w:rFonts w:ascii="GHEA Grapalat" w:hAnsi="GHEA Grapalat"/>
          <w:sz w:val="24"/>
          <w:szCs w:val="24"/>
        </w:rPr>
        <w:t xml:space="preserve"> </w:t>
      </w:r>
      <w:r w:rsidRPr="00C8266A">
        <w:rPr>
          <w:rFonts w:ascii="GHEA Grapalat" w:hAnsi="GHEA Grapalat"/>
          <w:sz w:val="24"/>
          <w:szCs w:val="24"/>
          <w:lang w:val="ru-RU"/>
        </w:rPr>
        <w:t>է</w:t>
      </w:r>
      <w:r w:rsidRPr="00C8266A">
        <w:rPr>
          <w:rFonts w:ascii="GHEA Grapalat" w:hAnsi="GHEA Grapalat"/>
          <w:sz w:val="24"/>
          <w:szCs w:val="24"/>
        </w:rPr>
        <w:t xml:space="preserve"> </w:t>
      </w:r>
      <w:r w:rsidRPr="00C8266A">
        <w:rPr>
          <w:rFonts w:ascii="GHEA Grapalat" w:hAnsi="GHEA Grapalat"/>
          <w:sz w:val="24"/>
          <w:szCs w:val="24"/>
          <w:lang w:val="ru-RU"/>
        </w:rPr>
        <w:t>ՀՀ</w:t>
      </w:r>
      <w:r w:rsidRPr="00C8266A">
        <w:rPr>
          <w:rFonts w:ascii="GHEA Grapalat" w:hAnsi="GHEA Grapalat"/>
          <w:sz w:val="24"/>
          <w:szCs w:val="24"/>
        </w:rPr>
        <w:t xml:space="preserve"> </w:t>
      </w:r>
      <w:r w:rsidRPr="00C8266A">
        <w:rPr>
          <w:rFonts w:ascii="GHEA Grapalat" w:hAnsi="GHEA Grapalat"/>
          <w:sz w:val="24"/>
          <w:szCs w:val="24"/>
          <w:lang w:val="ru-RU"/>
        </w:rPr>
        <w:t>ֆինանսների</w:t>
      </w:r>
      <w:r w:rsidRPr="00C8266A">
        <w:rPr>
          <w:rFonts w:ascii="GHEA Grapalat" w:hAnsi="GHEA Grapalat"/>
          <w:sz w:val="24"/>
          <w:szCs w:val="24"/>
        </w:rPr>
        <w:t xml:space="preserve"> </w:t>
      </w:r>
      <w:r w:rsidRPr="00C8266A">
        <w:rPr>
          <w:rFonts w:ascii="GHEA Grapalat" w:hAnsi="GHEA Grapalat"/>
          <w:sz w:val="24"/>
          <w:szCs w:val="24"/>
          <w:lang w:val="ru-RU"/>
        </w:rPr>
        <w:t>նախարարության</w:t>
      </w:r>
      <w:r w:rsidRPr="00C8266A">
        <w:rPr>
          <w:rFonts w:ascii="GHEA Grapalat" w:hAnsi="GHEA Grapalat"/>
          <w:sz w:val="24"/>
          <w:szCs w:val="24"/>
        </w:rPr>
        <w:t xml:space="preserve"> </w:t>
      </w:r>
      <w:r w:rsidR="004708F0" w:rsidRPr="00C8266A">
        <w:rPr>
          <w:rFonts w:ascii="GHEA Grapalat" w:hAnsi="GHEA Grapalat"/>
          <w:sz w:val="24"/>
          <w:szCs w:val="24"/>
          <w:lang w:val="hy-AM"/>
        </w:rPr>
        <w:t>կողմից</w:t>
      </w:r>
      <w:r w:rsidRPr="00C8266A">
        <w:rPr>
          <w:rFonts w:ascii="GHEA Grapalat" w:hAnsi="GHEA Grapalat"/>
          <w:sz w:val="24"/>
          <w:szCs w:val="24"/>
        </w:rPr>
        <w:t>:</w:t>
      </w:r>
    </w:p>
    <w:p w:rsidR="00FA3137" w:rsidRPr="004932F2" w:rsidRDefault="00350A10" w:rsidP="004932F2">
      <w:pPr>
        <w:pStyle w:val="Heading1"/>
        <w:numPr>
          <w:ilvl w:val="0"/>
          <w:numId w:val="2"/>
        </w:numPr>
        <w:ind w:left="567" w:hanging="567"/>
        <w:rPr>
          <w:rFonts w:ascii="GHEA Grapalat" w:hAnsi="GHEA Grapalat" w:cs="Sylfaen"/>
          <w:color w:val="auto"/>
          <w:sz w:val="24"/>
          <w:szCs w:val="24"/>
        </w:rPr>
      </w:pPr>
      <w:r>
        <w:rPr>
          <w:rFonts w:ascii="GHEA Grapalat" w:hAnsi="GHEA Grapalat" w:cs="Sylfaen"/>
          <w:color w:val="auto"/>
          <w:sz w:val="24"/>
          <w:szCs w:val="24"/>
        </w:rPr>
        <w:t>ՆԱԽԱՊԱՏՄՈՒԹՅՈՒՆ</w:t>
      </w:r>
      <w:r w:rsidR="004932F2">
        <w:rPr>
          <w:rFonts w:ascii="GHEA Grapalat" w:hAnsi="GHEA Grapalat" w:cs="Sylfaen"/>
          <w:color w:val="auto"/>
          <w:sz w:val="24"/>
          <w:szCs w:val="24"/>
        </w:rPr>
        <w:t xml:space="preserve">                                                                                                                       </w:t>
      </w:r>
    </w:p>
    <w:p w:rsidR="00B22733" w:rsidRDefault="00EB70EB" w:rsidP="002F3166">
      <w:pPr>
        <w:pStyle w:val="Heading2"/>
        <w:ind w:firstLine="567"/>
        <w:rPr>
          <w:rFonts w:ascii="GHEA Grapalat" w:hAnsi="GHEA Grapalat" w:cs="Sylfaen"/>
          <w:color w:val="auto"/>
          <w:sz w:val="24"/>
          <w:szCs w:val="24"/>
          <w:u w:val="single"/>
        </w:rPr>
      </w:pPr>
      <w:proofErr w:type="gramStart"/>
      <w:r>
        <w:rPr>
          <w:rFonts w:ascii="GHEA Grapalat" w:hAnsi="GHEA Grapalat" w:cs="Sylfaen"/>
          <w:color w:val="auto"/>
          <w:sz w:val="24"/>
          <w:szCs w:val="24"/>
          <w:u w:val="single"/>
        </w:rPr>
        <w:t>I</w:t>
      </w:r>
      <w:r w:rsidR="00350A10" w:rsidRPr="00350A10">
        <w:rPr>
          <w:rFonts w:ascii="GHEA Grapalat" w:hAnsi="GHEA Grapalat" w:cs="Sylfaen"/>
          <w:color w:val="auto"/>
          <w:sz w:val="24"/>
          <w:szCs w:val="24"/>
          <w:u w:val="single"/>
        </w:rPr>
        <w:t xml:space="preserve">. </w:t>
      </w:r>
      <w:r w:rsidR="00350A10">
        <w:rPr>
          <w:rFonts w:ascii="GHEA Grapalat" w:hAnsi="GHEA Grapalat" w:cs="Sylfaen"/>
          <w:color w:val="auto"/>
          <w:sz w:val="24"/>
          <w:szCs w:val="24"/>
          <w:u w:val="single"/>
        </w:rPr>
        <w:t>Հ</w:t>
      </w:r>
      <w:r w:rsidR="00350A10" w:rsidRPr="00350A10">
        <w:rPr>
          <w:rFonts w:ascii="GHEA Grapalat" w:hAnsi="GHEA Grapalat" w:cs="Sylfaen"/>
          <w:color w:val="auto"/>
          <w:sz w:val="24"/>
          <w:szCs w:val="24"/>
          <w:u w:val="single"/>
        </w:rPr>
        <w:t>աշվապահական հաշվառմ</w:t>
      </w:r>
      <w:r w:rsidR="00350A10">
        <w:rPr>
          <w:rFonts w:ascii="GHEA Grapalat" w:hAnsi="GHEA Grapalat" w:cs="Sylfaen"/>
          <w:color w:val="auto"/>
          <w:sz w:val="24"/>
          <w:szCs w:val="24"/>
          <w:u w:val="single"/>
        </w:rPr>
        <w:t>ան</w:t>
      </w:r>
      <w:r w:rsidR="00350A10" w:rsidRPr="00350A10">
        <w:rPr>
          <w:rFonts w:ascii="GHEA Grapalat" w:hAnsi="GHEA Grapalat" w:cs="Sylfaen"/>
          <w:color w:val="auto"/>
          <w:sz w:val="24"/>
          <w:szCs w:val="24"/>
          <w:u w:val="single"/>
        </w:rPr>
        <w:t xml:space="preserve"> </w:t>
      </w:r>
      <w:r w:rsidR="0021054D">
        <w:rPr>
          <w:rFonts w:ascii="GHEA Grapalat" w:hAnsi="GHEA Grapalat" w:cs="Sylfaen"/>
          <w:color w:val="auto"/>
          <w:sz w:val="24"/>
          <w:szCs w:val="24"/>
          <w:u w:val="single"/>
        </w:rPr>
        <w:t>ոլորտ</w:t>
      </w:r>
      <w:r w:rsidR="00350A10" w:rsidRPr="00350A10">
        <w:rPr>
          <w:rFonts w:ascii="GHEA Grapalat" w:hAnsi="GHEA Grapalat" w:cs="Sylfaen"/>
          <w:color w:val="auto"/>
          <w:sz w:val="24"/>
          <w:szCs w:val="24"/>
          <w:u w:val="single"/>
        </w:rPr>
        <w:t>ում առկա իրավիճակը</w:t>
      </w:r>
      <w:r w:rsidR="00350A10">
        <w:rPr>
          <w:rFonts w:ascii="GHEA Grapalat" w:hAnsi="GHEA Grapalat" w:cs="Sylfaen"/>
          <w:color w:val="auto"/>
          <w:sz w:val="24"/>
          <w:szCs w:val="24"/>
          <w:u w:val="single"/>
        </w:rPr>
        <w:t>.</w:t>
      </w:r>
      <w:proofErr w:type="gramEnd"/>
      <w:r w:rsidR="00350A10">
        <w:rPr>
          <w:rFonts w:ascii="GHEA Grapalat" w:hAnsi="GHEA Grapalat" w:cs="Sylfaen"/>
          <w:color w:val="auto"/>
          <w:sz w:val="24"/>
          <w:szCs w:val="24"/>
          <w:u w:val="single"/>
        </w:rPr>
        <w:t xml:space="preserve"> </w:t>
      </w:r>
    </w:p>
    <w:p w:rsidR="00B22733" w:rsidRPr="00B271E5" w:rsidRDefault="00B22733" w:rsidP="00C925ED">
      <w:pPr>
        <w:pStyle w:val="ListParagraph"/>
        <w:numPr>
          <w:ilvl w:val="0"/>
          <w:numId w:val="37"/>
        </w:numPr>
        <w:tabs>
          <w:tab w:val="left" w:pos="284"/>
        </w:tabs>
        <w:spacing w:before="240" w:after="0" w:line="360" w:lineRule="auto"/>
        <w:ind w:left="0" w:firstLine="284"/>
        <w:jc w:val="both"/>
        <w:rPr>
          <w:rFonts w:ascii="GHEA Grapalat" w:hAnsi="GHEA Grapalat"/>
          <w:sz w:val="24"/>
          <w:szCs w:val="24"/>
        </w:rPr>
      </w:pPr>
      <w:r w:rsidRPr="00C8266A">
        <w:rPr>
          <w:rFonts w:ascii="GHEA Grapalat" w:hAnsi="GHEA Grapalat"/>
          <w:sz w:val="24"/>
          <w:szCs w:val="24"/>
        </w:rPr>
        <w:t>Ներկայումս</w:t>
      </w:r>
      <w:r w:rsidRPr="00B271E5">
        <w:rPr>
          <w:rFonts w:ascii="GHEA Grapalat" w:hAnsi="GHEA Grapalat"/>
          <w:sz w:val="24"/>
          <w:szCs w:val="24"/>
        </w:rPr>
        <w:t xml:space="preserve"> </w:t>
      </w:r>
      <w:r w:rsidRPr="00C8266A">
        <w:rPr>
          <w:rFonts w:ascii="GHEA Grapalat" w:hAnsi="GHEA Grapalat"/>
          <w:sz w:val="24"/>
          <w:szCs w:val="24"/>
        </w:rPr>
        <w:t>Հայասատանի</w:t>
      </w:r>
      <w:r w:rsidRPr="00B271E5">
        <w:rPr>
          <w:rFonts w:ascii="GHEA Grapalat" w:hAnsi="GHEA Grapalat"/>
          <w:sz w:val="24"/>
          <w:szCs w:val="24"/>
        </w:rPr>
        <w:t xml:space="preserve"> </w:t>
      </w:r>
      <w:r w:rsidRPr="00C8266A">
        <w:rPr>
          <w:rFonts w:ascii="GHEA Grapalat" w:hAnsi="GHEA Grapalat"/>
          <w:sz w:val="24"/>
          <w:szCs w:val="24"/>
        </w:rPr>
        <w:t>Հանրապետությունում</w:t>
      </w:r>
      <w:r w:rsidRPr="00B271E5">
        <w:rPr>
          <w:rFonts w:ascii="GHEA Grapalat" w:hAnsi="GHEA Grapalat"/>
          <w:sz w:val="24"/>
          <w:szCs w:val="24"/>
        </w:rPr>
        <w:t xml:space="preserve"> </w:t>
      </w:r>
      <w:r w:rsidRPr="00C8266A">
        <w:rPr>
          <w:rFonts w:ascii="GHEA Grapalat" w:hAnsi="GHEA Grapalat"/>
          <w:sz w:val="24"/>
          <w:szCs w:val="24"/>
        </w:rPr>
        <w:t>հաշվապահական</w:t>
      </w:r>
      <w:r w:rsidRPr="00B271E5">
        <w:rPr>
          <w:rFonts w:ascii="GHEA Grapalat" w:hAnsi="GHEA Grapalat"/>
          <w:sz w:val="24"/>
          <w:szCs w:val="24"/>
        </w:rPr>
        <w:t xml:space="preserve"> </w:t>
      </w:r>
      <w:r w:rsidRPr="00C8266A">
        <w:rPr>
          <w:rFonts w:ascii="GHEA Grapalat" w:hAnsi="GHEA Grapalat"/>
          <w:sz w:val="24"/>
          <w:szCs w:val="24"/>
        </w:rPr>
        <w:t>հաշվառման</w:t>
      </w:r>
      <w:r w:rsidRPr="00B271E5">
        <w:rPr>
          <w:rFonts w:ascii="GHEA Grapalat" w:hAnsi="GHEA Grapalat"/>
          <w:sz w:val="24"/>
          <w:szCs w:val="24"/>
        </w:rPr>
        <w:t xml:space="preserve"> </w:t>
      </w:r>
      <w:r w:rsidRPr="00C8266A">
        <w:rPr>
          <w:rFonts w:ascii="GHEA Grapalat" w:hAnsi="GHEA Grapalat"/>
          <w:sz w:val="24"/>
          <w:szCs w:val="24"/>
        </w:rPr>
        <w:t>ոլորտի</w:t>
      </w:r>
      <w:r w:rsidRPr="00B271E5">
        <w:rPr>
          <w:rFonts w:ascii="GHEA Grapalat" w:hAnsi="GHEA Grapalat"/>
          <w:sz w:val="24"/>
          <w:szCs w:val="24"/>
        </w:rPr>
        <w:t xml:space="preserve"> </w:t>
      </w:r>
      <w:r w:rsidRPr="00C8266A">
        <w:rPr>
          <w:rFonts w:ascii="GHEA Grapalat" w:hAnsi="GHEA Grapalat"/>
          <w:sz w:val="24"/>
          <w:szCs w:val="24"/>
        </w:rPr>
        <w:t>կարգավորումն</w:t>
      </w:r>
      <w:r w:rsidRPr="00B271E5">
        <w:rPr>
          <w:rFonts w:ascii="GHEA Grapalat" w:hAnsi="GHEA Grapalat"/>
          <w:sz w:val="24"/>
          <w:szCs w:val="24"/>
        </w:rPr>
        <w:t xml:space="preserve"> </w:t>
      </w:r>
      <w:r w:rsidRPr="00C8266A">
        <w:rPr>
          <w:rFonts w:ascii="GHEA Grapalat" w:hAnsi="GHEA Grapalat"/>
          <w:sz w:val="24"/>
          <w:szCs w:val="24"/>
        </w:rPr>
        <w:t>իրականացվում</w:t>
      </w:r>
      <w:r w:rsidRPr="00B271E5">
        <w:rPr>
          <w:rFonts w:ascii="GHEA Grapalat" w:hAnsi="GHEA Grapalat"/>
          <w:sz w:val="24"/>
          <w:szCs w:val="24"/>
        </w:rPr>
        <w:t xml:space="preserve"> </w:t>
      </w:r>
      <w:r w:rsidRPr="00C8266A">
        <w:rPr>
          <w:rFonts w:ascii="GHEA Grapalat" w:hAnsi="GHEA Grapalat"/>
          <w:sz w:val="24"/>
          <w:szCs w:val="24"/>
        </w:rPr>
        <w:t>է</w:t>
      </w:r>
      <w:r w:rsidRPr="00B271E5">
        <w:rPr>
          <w:rFonts w:ascii="GHEA Grapalat" w:hAnsi="GHEA Grapalat"/>
          <w:sz w:val="24"/>
          <w:szCs w:val="24"/>
        </w:rPr>
        <w:t xml:space="preserve"> </w:t>
      </w:r>
      <w:r w:rsidRPr="00C8266A">
        <w:rPr>
          <w:rFonts w:ascii="GHEA Grapalat" w:hAnsi="GHEA Grapalat"/>
          <w:sz w:val="24"/>
          <w:szCs w:val="24"/>
        </w:rPr>
        <w:t>պետու</w:t>
      </w:r>
      <w:r w:rsidR="00B271E5" w:rsidRPr="00C8266A">
        <w:rPr>
          <w:rFonts w:ascii="GHEA Grapalat" w:hAnsi="GHEA Grapalat"/>
          <w:sz w:val="24"/>
          <w:szCs w:val="24"/>
        </w:rPr>
        <w:softHyphen/>
      </w:r>
      <w:r w:rsidRPr="00C8266A">
        <w:rPr>
          <w:rFonts w:ascii="GHEA Grapalat" w:hAnsi="GHEA Grapalat"/>
          <w:sz w:val="24"/>
          <w:szCs w:val="24"/>
        </w:rPr>
        <w:t>թյան</w:t>
      </w:r>
      <w:r w:rsidRPr="00B271E5">
        <w:rPr>
          <w:rFonts w:ascii="GHEA Grapalat" w:hAnsi="GHEA Grapalat"/>
          <w:sz w:val="24"/>
          <w:szCs w:val="24"/>
        </w:rPr>
        <w:t xml:space="preserve"> </w:t>
      </w:r>
      <w:r w:rsidRPr="00C8266A">
        <w:rPr>
          <w:rFonts w:ascii="GHEA Grapalat" w:hAnsi="GHEA Grapalat"/>
          <w:sz w:val="24"/>
          <w:szCs w:val="24"/>
        </w:rPr>
        <w:t>կողմից</w:t>
      </w:r>
      <w:r w:rsidRPr="00B271E5">
        <w:rPr>
          <w:rFonts w:ascii="GHEA Grapalat" w:hAnsi="GHEA Grapalat"/>
          <w:sz w:val="24"/>
          <w:szCs w:val="24"/>
        </w:rPr>
        <w:t xml:space="preserve">` </w:t>
      </w:r>
      <w:r w:rsidRPr="00C8266A">
        <w:rPr>
          <w:rFonts w:ascii="GHEA Grapalat" w:hAnsi="GHEA Grapalat"/>
          <w:sz w:val="24"/>
          <w:szCs w:val="24"/>
        </w:rPr>
        <w:t>պետական</w:t>
      </w:r>
      <w:r w:rsidRPr="00B271E5">
        <w:rPr>
          <w:rFonts w:ascii="GHEA Grapalat" w:hAnsi="GHEA Grapalat"/>
          <w:sz w:val="24"/>
          <w:szCs w:val="24"/>
        </w:rPr>
        <w:t xml:space="preserve"> </w:t>
      </w:r>
      <w:r w:rsidRPr="00C8266A">
        <w:rPr>
          <w:rFonts w:ascii="GHEA Grapalat" w:hAnsi="GHEA Grapalat"/>
          <w:sz w:val="24"/>
          <w:szCs w:val="24"/>
        </w:rPr>
        <w:t>կառավարման</w:t>
      </w:r>
      <w:r w:rsidRPr="00B271E5">
        <w:rPr>
          <w:rFonts w:ascii="GHEA Grapalat" w:hAnsi="GHEA Grapalat"/>
          <w:sz w:val="24"/>
          <w:szCs w:val="24"/>
        </w:rPr>
        <w:t xml:space="preserve"> </w:t>
      </w:r>
      <w:r w:rsidRPr="00C8266A">
        <w:rPr>
          <w:rFonts w:ascii="GHEA Grapalat" w:hAnsi="GHEA Grapalat"/>
          <w:sz w:val="24"/>
          <w:szCs w:val="24"/>
        </w:rPr>
        <w:t>լիազոր</w:t>
      </w:r>
      <w:r w:rsidRPr="00B271E5">
        <w:rPr>
          <w:rFonts w:ascii="GHEA Grapalat" w:hAnsi="GHEA Grapalat"/>
          <w:sz w:val="24"/>
          <w:szCs w:val="24"/>
        </w:rPr>
        <w:t xml:space="preserve"> </w:t>
      </w:r>
      <w:r w:rsidRPr="00C8266A">
        <w:rPr>
          <w:rFonts w:ascii="GHEA Grapalat" w:hAnsi="GHEA Grapalat"/>
          <w:sz w:val="24"/>
          <w:szCs w:val="24"/>
        </w:rPr>
        <w:t>մարմնի (ՀՀ ֆինանսների նախա</w:t>
      </w:r>
      <w:r w:rsidR="00B271E5" w:rsidRPr="00C8266A">
        <w:rPr>
          <w:rFonts w:ascii="GHEA Grapalat" w:hAnsi="GHEA Grapalat"/>
          <w:sz w:val="24"/>
          <w:szCs w:val="24"/>
        </w:rPr>
        <w:softHyphen/>
      </w:r>
      <w:r w:rsidRPr="00C8266A">
        <w:rPr>
          <w:rFonts w:ascii="GHEA Grapalat" w:hAnsi="GHEA Grapalat"/>
          <w:sz w:val="24"/>
          <w:szCs w:val="24"/>
        </w:rPr>
        <w:t>րա</w:t>
      </w:r>
      <w:r w:rsidR="00B271E5" w:rsidRPr="00C8266A">
        <w:rPr>
          <w:rFonts w:ascii="GHEA Grapalat" w:hAnsi="GHEA Grapalat"/>
          <w:sz w:val="24"/>
          <w:szCs w:val="24"/>
        </w:rPr>
        <w:softHyphen/>
      </w:r>
      <w:r w:rsidRPr="00C8266A">
        <w:rPr>
          <w:rFonts w:ascii="GHEA Grapalat" w:hAnsi="GHEA Grapalat"/>
          <w:sz w:val="24"/>
          <w:szCs w:val="24"/>
        </w:rPr>
        <w:t>րության)</w:t>
      </w:r>
      <w:r w:rsidRPr="00B271E5">
        <w:rPr>
          <w:rFonts w:ascii="GHEA Grapalat" w:hAnsi="GHEA Grapalat"/>
          <w:sz w:val="24"/>
          <w:szCs w:val="24"/>
        </w:rPr>
        <w:t xml:space="preserve"> </w:t>
      </w:r>
      <w:r w:rsidRPr="00C8266A">
        <w:rPr>
          <w:rFonts w:ascii="GHEA Grapalat" w:hAnsi="GHEA Grapalat"/>
          <w:sz w:val="24"/>
          <w:szCs w:val="24"/>
        </w:rPr>
        <w:t>միջոցով</w:t>
      </w:r>
      <w:r w:rsidRPr="00B271E5">
        <w:rPr>
          <w:rFonts w:ascii="GHEA Grapalat" w:hAnsi="GHEA Grapalat"/>
          <w:sz w:val="24"/>
          <w:szCs w:val="24"/>
        </w:rPr>
        <w:t xml:space="preserve">, ինչը </w:t>
      </w:r>
      <w:r w:rsidRPr="00C8266A">
        <w:rPr>
          <w:rFonts w:ascii="GHEA Grapalat" w:hAnsi="GHEA Grapalat"/>
          <w:sz w:val="24"/>
          <w:szCs w:val="24"/>
        </w:rPr>
        <w:t>նշանակում</w:t>
      </w:r>
      <w:r w:rsidRPr="00B271E5">
        <w:rPr>
          <w:rFonts w:ascii="GHEA Grapalat" w:hAnsi="GHEA Grapalat"/>
          <w:sz w:val="24"/>
          <w:szCs w:val="24"/>
        </w:rPr>
        <w:t xml:space="preserve"> </w:t>
      </w:r>
      <w:r w:rsidRPr="00C8266A">
        <w:rPr>
          <w:rFonts w:ascii="GHEA Grapalat" w:hAnsi="GHEA Grapalat"/>
          <w:sz w:val="24"/>
          <w:szCs w:val="24"/>
        </w:rPr>
        <w:t>է</w:t>
      </w:r>
      <w:r w:rsidRPr="00B271E5">
        <w:rPr>
          <w:rFonts w:ascii="GHEA Grapalat" w:hAnsi="GHEA Grapalat"/>
          <w:sz w:val="24"/>
          <w:szCs w:val="24"/>
        </w:rPr>
        <w:t xml:space="preserve">, </w:t>
      </w:r>
      <w:r w:rsidRPr="00C8266A">
        <w:rPr>
          <w:rFonts w:ascii="GHEA Grapalat" w:hAnsi="GHEA Grapalat"/>
          <w:sz w:val="24"/>
          <w:szCs w:val="24"/>
        </w:rPr>
        <w:t>որ</w:t>
      </w:r>
      <w:r w:rsidRPr="00B271E5">
        <w:rPr>
          <w:rFonts w:ascii="GHEA Grapalat" w:hAnsi="GHEA Grapalat"/>
          <w:sz w:val="24"/>
          <w:szCs w:val="24"/>
        </w:rPr>
        <w:t xml:space="preserve"> </w:t>
      </w:r>
      <w:r w:rsidRPr="00C8266A">
        <w:rPr>
          <w:rFonts w:ascii="GHEA Grapalat" w:hAnsi="GHEA Grapalat"/>
          <w:sz w:val="24"/>
          <w:szCs w:val="24"/>
        </w:rPr>
        <w:t>հաշվապահական</w:t>
      </w:r>
      <w:r w:rsidRPr="00B271E5">
        <w:rPr>
          <w:rFonts w:ascii="GHEA Grapalat" w:hAnsi="GHEA Grapalat"/>
          <w:sz w:val="24"/>
          <w:szCs w:val="24"/>
        </w:rPr>
        <w:t xml:space="preserve"> </w:t>
      </w:r>
      <w:r w:rsidRPr="00C8266A">
        <w:rPr>
          <w:rFonts w:ascii="GHEA Grapalat" w:hAnsi="GHEA Grapalat"/>
          <w:sz w:val="24"/>
          <w:szCs w:val="24"/>
        </w:rPr>
        <w:t>հաշվառման</w:t>
      </w:r>
      <w:r w:rsidRPr="00B271E5">
        <w:rPr>
          <w:rFonts w:ascii="GHEA Grapalat" w:hAnsi="GHEA Grapalat"/>
          <w:sz w:val="24"/>
          <w:szCs w:val="24"/>
        </w:rPr>
        <w:t xml:space="preserve"> </w:t>
      </w:r>
      <w:r w:rsidRPr="00C8266A">
        <w:rPr>
          <w:rFonts w:ascii="GHEA Grapalat" w:hAnsi="GHEA Grapalat"/>
          <w:sz w:val="24"/>
          <w:szCs w:val="24"/>
        </w:rPr>
        <w:t>և</w:t>
      </w:r>
      <w:r w:rsidRPr="00B271E5">
        <w:rPr>
          <w:rFonts w:ascii="GHEA Grapalat" w:hAnsi="GHEA Grapalat"/>
          <w:sz w:val="24"/>
          <w:szCs w:val="24"/>
        </w:rPr>
        <w:t xml:space="preserve"> </w:t>
      </w:r>
      <w:r w:rsidRPr="00C8266A">
        <w:rPr>
          <w:rFonts w:ascii="GHEA Grapalat" w:hAnsi="GHEA Grapalat"/>
          <w:sz w:val="24"/>
          <w:szCs w:val="24"/>
        </w:rPr>
        <w:t>աուդի</w:t>
      </w:r>
      <w:r w:rsidR="00B271E5" w:rsidRPr="00C8266A">
        <w:rPr>
          <w:rFonts w:ascii="GHEA Grapalat" w:hAnsi="GHEA Grapalat"/>
          <w:sz w:val="24"/>
          <w:szCs w:val="24"/>
        </w:rPr>
        <w:softHyphen/>
      </w:r>
      <w:r w:rsidRPr="00C8266A">
        <w:rPr>
          <w:rFonts w:ascii="GHEA Grapalat" w:hAnsi="GHEA Grapalat"/>
          <w:sz w:val="24"/>
          <w:szCs w:val="24"/>
        </w:rPr>
        <w:t>տո</w:t>
      </w:r>
      <w:r w:rsidR="00B271E5" w:rsidRPr="00C8266A">
        <w:rPr>
          <w:rFonts w:ascii="GHEA Grapalat" w:hAnsi="GHEA Grapalat"/>
          <w:sz w:val="24"/>
          <w:szCs w:val="24"/>
        </w:rPr>
        <w:softHyphen/>
      </w:r>
      <w:r w:rsidRPr="00C8266A">
        <w:rPr>
          <w:rFonts w:ascii="GHEA Grapalat" w:hAnsi="GHEA Grapalat"/>
          <w:sz w:val="24"/>
          <w:szCs w:val="24"/>
        </w:rPr>
        <w:t>րա</w:t>
      </w:r>
      <w:r w:rsidR="00B271E5" w:rsidRPr="00C8266A">
        <w:rPr>
          <w:rFonts w:ascii="GHEA Grapalat" w:hAnsi="GHEA Grapalat"/>
          <w:sz w:val="24"/>
          <w:szCs w:val="24"/>
        </w:rPr>
        <w:softHyphen/>
      </w:r>
      <w:r w:rsidRPr="00C8266A">
        <w:rPr>
          <w:rFonts w:ascii="GHEA Grapalat" w:hAnsi="GHEA Grapalat"/>
          <w:sz w:val="24"/>
          <w:szCs w:val="24"/>
        </w:rPr>
        <w:t>կան</w:t>
      </w:r>
      <w:r w:rsidRPr="00B271E5">
        <w:rPr>
          <w:rFonts w:ascii="GHEA Grapalat" w:hAnsi="GHEA Grapalat"/>
          <w:sz w:val="24"/>
          <w:szCs w:val="24"/>
        </w:rPr>
        <w:t xml:space="preserve"> </w:t>
      </w:r>
      <w:r w:rsidRPr="00C8266A">
        <w:rPr>
          <w:rFonts w:ascii="GHEA Grapalat" w:hAnsi="GHEA Grapalat"/>
          <w:sz w:val="24"/>
          <w:szCs w:val="24"/>
        </w:rPr>
        <w:t>գործու</w:t>
      </w:r>
      <w:r w:rsidRPr="00C8266A">
        <w:rPr>
          <w:rFonts w:ascii="GHEA Grapalat" w:hAnsi="GHEA Grapalat"/>
          <w:sz w:val="24"/>
          <w:szCs w:val="24"/>
        </w:rPr>
        <w:softHyphen/>
      </w:r>
      <w:r w:rsidRPr="00B271E5">
        <w:rPr>
          <w:rFonts w:ascii="GHEA Grapalat" w:hAnsi="GHEA Grapalat"/>
          <w:sz w:val="24"/>
          <w:szCs w:val="24"/>
        </w:rPr>
        <w:t>նեության ոլորտներում պետությունն է մշակում կարգավորման քաղաքա</w:t>
      </w:r>
      <w:r w:rsidR="00B271E5" w:rsidRPr="00C8266A">
        <w:rPr>
          <w:rFonts w:ascii="GHEA Grapalat" w:hAnsi="GHEA Grapalat"/>
          <w:sz w:val="24"/>
          <w:szCs w:val="24"/>
        </w:rPr>
        <w:softHyphen/>
      </w:r>
      <w:r w:rsidRPr="00B271E5">
        <w:rPr>
          <w:rFonts w:ascii="GHEA Grapalat" w:hAnsi="GHEA Grapalat"/>
          <w:sz w:val="24"/>
          <w:szCs w:val="24"/>
        </w:rPr>
        <w:t>կա</w:t>
      </w:r>
      <w:r w:rsidR="002F3166" w:rsidRPr="00C8266A">
        <w:rPr>
          <w:rFonts w:ascii="GHEA Grapalat" w:hAnsi="GHEA Grapalat"/>
          <w:sz w:val="24"/>
          <w:szCs w:val="24"/>
        </w:rPr>
        <w:softHyphen/>
      </w:r>
      <w:r w:rsidRPr="00B271E5">
        <w:rPr>
          <w:rFonts w:ascii="GHEA Grapalat" w:hAnsi="GHEA Grapalat"/>
          <w:sz w:val="24"/>
          <w:szCs w:val="24"/>
        </w:rPr>
        <w:t xml:space="preserve">նությունը, ինչպես նաև այդ քաղաքականության իրականացման մեխանիզմները: </w:t>
      </w:r>
    </w:p>
    <w:p w:rsidR="00B22733" w:rsidRPr="002F3166" w:rsidRDefault="00B22733" w:rsidP="00C8266A">
      <w:pPr>
        <w:pStyle w:val="ListParagraph"/>
        <w:numPr>
          <w:ilvl w:val="0"/>
          <w:numId w:val="37"/>
        </w:numPr>
        <w:tabs>
          <w:tab w:val="left" w:pos="284"/>
        </w:tabs>
        <w:spacing w:after="0" w:line="360" w:lineRule="auto"/>
        <w:ind w:left="0" w:firstLine="284"/>
        <w:jc w:val="both"/>
        <w:rPr>
          <w:rFonts w:ascii="GHEA Grapalat" w:hAnsi="GHEA Grapalat" w:cs="Sylfaen"/>
          <w:sz w:val="24"/>
          <w:szCs w:val="24"/>
        </w:rPr>
      </w:pPr>
      <w:r w:rsidRPr="00C8266A">
        <w:rPr>
          <w:rFonts w:ascii="GHEA Grapalat" w:hAnsi="GHEA Grapalat"/>
          <w:sz w:val="24"/>
          <w:szCs w:val="24"/>
        </w:rPr>
        <w:t>Անհրաժեշտ է նշել, որ հաշվապահական հաշվառման ոլորտի արդյունավետ կար</w:t>
      </w:r>
      <w:r w:rsidR="002F3166" w:rsidRPr="00C8266A">
        <w:rPr>
          <w:rFonts w:ascii="GHEA Grapalat" w:hAnsi="GHEA Grapalat"/>
          <w:sz w:val="24"/>
          <w:szCs w:val="24"/>
        </w:rPr>
        <w:softHyphen/>
      </w:r>
      <w:r w:rsidRPr="002F3166">
        <w:rPr>
          <w:rFonts w:ascii="GHEA Grapalat" w:hAnsi="GHEA Grapalat" w:cs="Sylfaen"/>
          <w:sz w:val="24"/>
          <w:szCs w:val="24"/>
        </w:rPr>
        <w:t>գա</w:t>
      </w:r>
      <w:r w:rsidR="002F3166">
        <w:rPr>
          <w:rFonts w:ascii="GHEA Grapalat" w:hAnsi="GHEA Grapalat" w:cs="Sylfaen"/>
          <w:sz w:val="24"/>
          <w:szCs w:val="24"/>
          <w:lang w:val="hy-AM"/>
        </w:rPr>
        <w:softHyphen/>
      </w:r>
      <w:r w:rsidRPr="002F3166">
        <w:rPr>
          <w:rFonts w:ascii="GHEA Grapalat" w:hAnsi="GHEA Grapalat" w:cs="Sylfaen"/>
          <w:sz w:val="24"/>
          <w:szCs w:val="24"/>
        </w:rPr>
        <w:softHyphen/>
      </w:r>
      <w:r w:rsidR="00F76C0A">
        <w:rPr>
          <w:rFonts w:ascii="GHEA Grapalat" w:hAnsi="GHEA Grapalat" w:cs="Sylfaen"/>
          <w:sz w:val="24"/>
          <w:szCs w:val="24"/>
        </w:rPr>
        <w:softHyphen/>
      </w:r>
      <w:r w:rsidRPr="002F3166">
        <w:rPr>
          <w:rFonts w:ascii="GHEA Grapalat" w:hAnsi="GHEA Grapalat" w:cs="Sylfaen"/>
          <w:sz w:val="24"/>
          <w:szCs w:val="24"/>
        </w:rPr>
        <w:t>վորում իրականացնելու տեսանկյունից, ընդհանուր առմամբ, առաջնահերթ գործա</w:t>
      </w:r>
      <w:r w:rsidR="00B271E5" w:rsidRPr="002F3166">
        <w:rPr>
          <w:rFonts w:ascii="GHEA Grapalat" w:hAnsi="GHEA Grapalat" w:cs="Sylfaen"/>
          <w:sz w:val="24"/>
          <w:szCs w:val="24"/>
        </w:rPr>
        <w:softHyphen/>
      </w:r>
      <w:r w:rsidRPr="002F3166">
        <w:rPr>
          <w:rFonts w:ascii="GHEA Grapalat" w:hAnsi="GHEA Grapalat" w:cs="Sylfaen"/>
          <w:sz w:val="24"/>
          <w:szCs w:val="24"/>
        </w:rPr>
        <w:t>ռույթներ են դիտարկվում</w:t>
      </w:r>
      <w:r w:rsidR="009F59C4">
        <w:rPr>
          <w:rFonts w:ascii="GHEA Grapalat" w:hAnsi="GHEA Grapalat" w:cs="Sylfaen"/>
          <w:sz w:val="24"/>
          <w:szCs w:val="24"/>
        </w:rPr>
        <w:t>.</w:t>
      </w:r>
    </w:p>
    <w:p w:rsidR="00B22733" w:rsidRPr="002F3166" w:rsidRDefault="009F59C4" w:rsidP="002F3166">
      <w:pPr>
        <w:spacing w:after="0" w:line="360" w:lineRule="auto"/>
        <w:ind w:firstLine="567"/>
        <w:jc w:val="both"/>
        <w:rPr>
          <w:rFonts w:ascii="GHEA Grapalat" w:hAnsi="GHEA Grapalat" w:cs="Sylfaen"/>
          <w:sz w:val="24"/>
          <w:szCs w:val="24"/>
        </w:rPr>
      </w:pPr>
      <w:r>
        <w:rPr>
          <w:rFonts w:ascii="GHEA Grapalat" w:hAnsi="GHEA Grapalat" w:cs="Sylfaen"/>
          <w:sz w:val="24"/>
          <w:szCs w:val="24"/>
          <w:lang w:val="hy-AM"/>
        </w:rPr>
        <w:t>1</w:t>
      </w:r>
      <w:r w:rsidR="00C8266A">
        <w:rPr>
          <w:rFonts w:ascii="GHEA Grapalat" w:hAnsi="GHEA Grapalat" w:cs="Sylfaen"/>
          <w:sz w:val="24"/>
          <w:szCs w:val="24"/>
        </w:rPr>
        <w:t>)</w:t>
      </w:r>
      <w:r>
        <w:rPr>
          <w:rFonts w:ascii="GHEA Grapalat" w:hAnsi="GHEA Grapalat" w:cs="Sylfaen"/>
          <w:sz w:val="24"/>
          <w:szCs w:val="24"/>
        </w:rPr>
        <w:t xml:space="preserve"> </w:t>
      </w:r>
      <w:r>
        <w:rPr>
          <w:rFonts w:ascii="GHEA Grapalat" w:hAnsi="GHEA Grapalat" w:cs="Sylfaen"/>
          <w:sz w:val="24"/>
          <w:szCs w:val="24"/>
          <w:lang w:val="hy-AM"/>
        </w:rPr>
        <w:t>հ</w:t>
      </w:r>
      <w:r w:rsidR="00B22733" w:rsidRPr="002F3166">
        <w:rPr>
          <w:rFonts w:ascii="GHEA Grapalat" w:hAnsi="GHEA Grapalat" w:cs="Sylfaen"/>
          <w:sz w:val="24"/>
          <w:szCs w:val="24"/>
        </w:rPr>
        <w:t>աշվապահական հաշվառման վարման և ֆինանսական հաշվետվությունների պատ</w:t>
      </w:r>
      <w:r w:rsidR="002F3166">
        <w:rPr>
          <w:rFonts w:ascii="GHEA Grapalat" w:hAnsi="GHEA Grapalat" w:cs="Sylfaen"/>
          <w:sz w:val="24"/>
          <w:szCs w:val="24"/>
          <w:lang w:val="hy-AM"/>
        </w:rPr>
        <w:softHyphen/>
      </w:r>
      <w:r w:rsidR="00B271E5" w:rsidRPr="002F3166">
        <w:rPr>
          <w:rFonts w:ascii="GHEA Grapalat" w:hAnsi="GHEA Grapalat" w:cs="Sylfaen"/>
          <w:sz w:val="24"/>
          <w:szCs w:val="24"/>
        </w:rPr>
        <w:softHyphen/>
      </w:r>
      <w:r w:rsidR="00B22733" w:rsidRPr="002F3166">
        <w:rPr>
          <w:rFonts w:ascii="GHEA Grapalat" w:hAnsi="GHEA Grapalat" w:cs="Sylfaen"/>
          <w:sz w:val="24"/>
          <w:szCs w:val="24"/>
        </w:rPr>
        <w:t>րաստման մեթոդաբանական հիմքի կամ հիմքերի սահմա</w:t>
      </w:r>
      <w:r w:rsidR="00B22733" w:rsidRPr="002F3166">
        <w:rPr>
          <w:rFonts w:ascii="GHEA Grapalat" w:hAnsi="GHEA Grapalat" w:cs="Sylfaen"/>
          <w:sz w:val="24"/>
          <w:szCs w:val="24"/>
        </w:rPr>
        <w:softHyphen/>
        <w:t>նումը</w:t>
      </w:r>
      <w:r>
        <w:rPr>
          <w:rFonts w:ascii="GHEA Grapalat" w:hAnsi="GHEA Grapalat" w:cs="Sylfaen"/>
          <w:sz w:val="24"/>
          <w:szCs w:val="24"/>
        </w:rPr>
        <w:t>.</w:t>
      </w:r>
    </w:p>
    <w:p w:rsidR="00B22733" w:rsidRPr="002F3166" w:rsidRDefault="009F59C4" w:rsidP="002F3166">
      <w:pPr>
        <w:spacing w:after="0" w:line="360" w:lineRule="auto"/>
        <w:ind w:firstLine="567"/>
        <w:jc w:val="both"/>
        <w:rPr>
          <w:rFonts w:ascii="GHEA Grapalat" w:hAnsi="GHEA Grapalat" w:cs="Sylfaen"/>
          <w:sz w:val="24"/>
          <w:szCs w:val="24"/>
        </w:rPr>
      </w:pPr>
      <w:r>
        <w:rPr>
          <w:rFonts w:ascii="GHEA Grapalat" w:hAnsi="GHEA Grapalat" w:cs="Sylfaen"/>
          <w:sz w:val="24"/>
          <w:szCs w:val="24"/>
          <w:lang w:val="hy-AM"/>
        </w:rPr>
        <w:lastRenderedPageBreak/>
        <w:t>2</w:t>
      </w:r>
      <w:r w:rsidR="00C8266A">
        <w:rPr>
          <w:rFonts w:ascii="GHEA Grapalat" w:hAnsi="GHEA Grapalat" w:cs="Sylfaen"/>
          <w:sz w:val="24"/>
          <w:szCs w:val="24"/>
        </w:rPr>
        <w:t>)</w:t>
      </w:r>
      <w:r>
        <w:rPr>
          <w:rFonts w:ascii="GHEA Grapalat" w:hAnsi="GHEA Grapalat" w:cs="Sylfaen"/>
          <w:sz w:val="24"/>
          <w:szCs w:val="24"/>
        </w:rPr>
        <w:t xml:space="preserve"> </w:t>
      </w:r>
      <w:r>
        <w:rPr>
          <w:rFonts w:ascii="GHEA Grapalat" w:hAnsi="GHEA Grapalat" w:cs="Sylfaen"/>
          <w:sz w:val="24"/>
          <w:szCs w:val="24"/>
          <w:lang w:val="hy-AM"/>
        </w:rPr>
        <w:t>ն</w:t>
      </w:r>
      <w:r w:rsidR="00B22733" w:rsidRPr="00B271E5">
        <w:rPr>
          <w:rFonts w:ascii="GHEA Grapalat" w:hAnsi="GHEA Grapalat" w:cs="Sylfaen"/>
          <w:sz w:val="24"/>
          <w:szCs w:val="24"/>
        </w:rPr>
        <w:t>շված</w:t>
      </w:r>
      <w:r w:rsidR="00B22733" w:rsidRPr="002F3166">
        <w:rPr>
          <w:rFonts w:ascii="GHEA Grapalat" w:hAnsi="GHEA Grapalat" w:cs="Sylfaen"/>
          <w:sz w:val="24"/>
          <w:szCs w:val="24"/>
        </w:rPr>
        <w:t xml:space="preserve"> </w:t>
      </w:r>
      <w:r w:rsidR="00B22733" w:rsidRPr="00B271E5">
        <w:rPr>
          <w:rFonts w:ascii="GHEA Grapalat" w:hAnsi="GHEA Grapalat" w:cs="Sylfaen"/>
          <w:sz w:val="24"/>
          <w:szCs w:val="24"/>
        </w:rPr>
        <w:t>մեթոդաբանական</w:t>
      </w:r>
      <w:r w:rsidR="00B22733" w:rsidRPr="002F3166">
        <w:rPr>
          <w:rFonts w:ascii="GHEA Grapalat" w:hAnsi="GHEA Grapalat" w:cs="Sylfaen"/>
          <w:sz w:val="24"/>
          <w:szCs w:val="24"/>
        </w:rPr>
        <w:t xml:space="preserve"> </w:t>
      </w:r>
      <w:r w:rsidR="00B22733" w:rsidRPr="00B271E5">
        <w:rPr>
          <w:rFonts w:ascii="GHEA Grapalat" w:hAnsi="GHEA Grapalat" w:cs="Sylfaen"/>
          <w:sz w:val="24"/>
          <w:szCs w:val="24"/>
        </w:rPr>
        <w:t>հիմքերով</w:t>
      </w:r>
      <w:r w:rsidR="00B22733" w:rsidRPr="002F3166">
        <w:rPr>
          <w:rFonts w:ascii="GHEA Grapalat" w:hAnsi="GHEA Grapalat" w:cs="Sylfaen"/>
          <w:sz w:val="24"/>
          <w:szCs w:val="24"/>
        </w:rPr>
        <w:t xml:space="preserve"> </w:t>
      </w:r>
      <w:r w:rsidR="00B22733" w:rsidRPr="00B271E5">
        <w:rPr>
          <w:rFonts w:ascii="GHEA Grapalat" w:hAnsi="GHEA Grapalat" w:cs="Sylfaen"/>
          <w:sz w:val="24"/>
          <w:szCs w:val="24"/>
        </w:rPr>
        <w:t>առաջնորդվող</w:t>
      </w:r>
      <w:r w:rsidR="00B22733" w:rsidRPr="002F3166">
        <w:rPr>
          <w:rFonts w:ascii="GHEA Grapalat" w:hAnsi="GHEA Grapalat" w:cs="Sylfaen"/>
          <w:sz w:val="24"/>
          <w:szCs w:val="24"/>
        </w:rPr>
        <w:t xml:space="preserve"> </w:t>
      </w:r>
      <w:r w:rsidR="00B22733" w:rsidRPr="00B271E5">
        <w:rPr>
          <w:rFonts w:ascii="GHEA Grapalat" w:hAnsi="GHEA Grapalat" w:cs="Sylfaen"/>
          <w:sz w:val="24"/>
          <w:szCs w:val="24"/>
        </w:rPr>
        <w:t>կազմակերպությունների</w:t>
      </w:r>
      <w:r w:rsidR="00B22733" w:rsidRPr="002F3166">
        <w:rPr>
          <w:rFonts w:ascii="GHEA Grapalat" w:hAnsi="GHEA Grapalat" w:cs="Sylfaen"/>
          <w:sz w:val="24"/>
          <w:szCs w:val="24"/>
        </w:rPr>
        <w:t xml:space="preserve"> </w:t>
      </w:r>
      <w:r w:rsidR="00B22733" w:rsidRPr="00B271E5">
        <w:rPr>
          <w:rFonts w:ascii="GHEA Grapalat" w:hAnsi="GHEA Grapalat" w:cs="Sylfaen"/>
          <w:sz w:val="24"/>
          <w:szCs w:val="24"/>
        </w:rPr>
        <w:t>շրջա</w:t>
      </w:r>
      <w:r>
        <w:rPr>
          <w:rFonts w:ascii="GHEA Grapalat" w:hAnsi="GHEA Grapalat" w:cs="Sylfaen"/>
          <w:sz w:val="24"/>
          <w:szCs w:val="24"/>
          <w:lang w:val="hy-AM"/>
        </w:rPr>
        <w:softHyphen/>
      </w:r>
      <w:r w:rsidR="00B22733" w:rsidRPr="00B271E5">
        <w:rPr>
          <w:rFonts w:ascii="GHEA Grapalat" w:hAnsi="GHEA Grapalat" w:cs="Sylfaen"/>
          <w:sz w:val="24"/>
          <w:szCs w:val="24"/>
        </w:rPr>
        <w:softHyphen/>
        <w:t>նակի</w:t>
      </w:r>
      <w:r w:rsidR="00B22733" w:rsidRPr="002F3166">
        <w:rPr>
          <w:rFonts w:ascii="GHEA Grapalat" w:hAnsi="GHEA Grapalat" w:cs="Sylfaen"/>
          <w:sz w:val="24"/>
          <w:szCs w:val="24"/>
        </w:rPr>
        <w:t xml:space="preserve"> </w:t>
      </w:r>
      <w:r w:rsidR="00B22733" w:rsidRPr="00B271E5">
        <w:rPr>
          <w:rFonts w:ascii="GHEA Grapalat" w:hAnsi="GHEA Grapalat" w:cs="Sylfaen"/>
          <w:sz w:val="24"/>
          <w:szCs w:val="24"/>
        </w:rPr>
        <w:t>սահմանումը</w:t>
      </w:r>
      <w:r>
        <w:rPr>
          <w:rFonts w:ascii="GHEA Grapalat" w:hAnsi="GHEA Grapalat" w:cs="Sylfaen"/>
          <w:sz w:val="24"/>
          <w:szCs w:val="24"/>
        </w:rPr>
        <w:t>.</w:t>
      </w:r>
    </w:p>
    <w:p w:rsidR="00B22733" w:rsidRPr="00B271E5" w:rsidRDefault="009F59C4" w:rsidP="002F3166">
      <w:pPr>
        <w:spacing w:after="0" w:line="360" w:lineRule="auto"/>
        <w:ind w:firstLine="567"/>
        <w:jc w:val="both"/>
        <w:rPr>
          <w:rFonts w:ascii="GHEA Grapalat" w:hAnsi="GHEA Grapalat" w:cs="Sylfaen"/>
          <w:sz w:val="24"/>
          <w:szCs w:val="24"/>
        </w:rPr>
      </w:pPr>
      <w:r>
        <w:rPr>
          <w:rFonts w:ascii="GHEA Grapalat" w:hAnsi="GHEA Grapalat" w:cs="Sylfaen"/>
          <w:sz w:val="24"/>
          <w:szCs w:val="24"/>
          <w:lang w:val="hy-AM"/>
        </w:rPr>
        <w:t>3</w:t>
      </w:r>
      <w:r w:rsidR="00C8266A">
        <w:rPr>
          <w:rFonts w:ascii="GHEA Grapalat" w:hAnsi="GHEA Grapalat" w:cs="Sylfaen"/>
          <w:sz w:val="24"/>
          <w:szCs w:val="24"/>
        </w:rPr>
        <w:t>)</w:t>
      </w:r>
      <w:r>
        <w:rPr>
          <w:rFonts w:ascii="GHEA Grapalat" w:hAnsi="GHEA Grapalat" w:cs="Sylfaen"/>
          <w:sz w:val="24"/>
          <w:szCs w:val="24"/>
        </w:rPr>
        <w:t xml:space="preserve"> </w:t>
      </w:r>
      <w:r>
        <w:rPr>
          <w:rFonts w:ascii="GHEA Grapalat" w:hAnsi="GHEA Grapalat" w:cs="Sylfaen"/>
          <w:sz w:val="24"/>
          <w:szCs w:val="24"/>
          <w:lang w:val="hy-AM"/>
        </w:rPr>
        <w:t>ո</w:t>
      </w:r>
      <w:r w:rsidR="00B22733" w:rsidRPr="00B271E5">
        <w:rPr>
          <w:rFonts w:ascii="GHEA Grapalat" w:hAnsi="GHEA Grapalat" w:cs="Sylfaen"/>
          <w:sz w:val="24"/>
          <w:szCs w:val="24"/>
        </w:rPr>
        <w:t>լորտներում գործունեություն իրականացնող մասնագետների մասնագիտական գի</w:t>
      </w:r>
      <w:r w:rsidR="002F3166">
        <w:rPr>
          <w:rFonts w:ascii="GHEA Grapalat" w:hAnsi="GHEA Grapalat" w:cs="Sylfaen"/>
          <w:sz w:val="24"/>
          <w:szCs w:val="24"/>
          <w:lang w:val="hy-AM"/>
        </w:rPr>
        <w:softHyphen/>
      </w:r>
      <w:r w:rsidR="00B22733" w:rsidRPr="00B271E5">
        <w:rPr>
          <w:rFonts w:ascii="GHEA Grapalat" w:hAnsi="GHEA Grapalat" w:cs="Sylfaen"/>
          <w:sz w:val="24"/>
          <w:szCs w:val="24"/>
        </w:rPr>
        <w:t>տե</w:t>
      </w:r>
      <w:r w:rsidR="002F3166">
        <w:rPr>
          <w:rFonts w:ascii="GHEA Grapalat" w:hAnsi="GHEA Grapalat" w:cs="Sylfaen"/>
          <w:sz w:val="24"/>
          <w:szCs w:val="24"/>
          <w:lang w:val="hy-AM"/>
        </w:rPr>
        <w:softHyphen/>
      </w:r>
      <w:r w:rsidR="00B22733" w:rsidRPr="00B271E5">
        <w:rPr>
          <w:rFonts w:ascii="GHEA Grapalat" w:hAnsi="GHEA Grapalat" w:cs="Sylfaen"/>
          <w:sz w:val="24"/>
          <w:szCs w:val="24"/>
        </w:rPr>
        <w:t>լիքների ու հմտությունների ստուգումը</w:t>
      </w:r>
      <w:r>
        <w:rPr>
          <w:rFonts w:ascii="GHEA Grapalat" w:hAnsi="GHEA Grapalat" w:cs="Sylfaen"/>
          <w:sz w:val="24"/>
          <w:szCs w:val="24"/>
        </w:rPr>
        <w:t>.</w:t>
      </w:r>
    </w:p>
    <w:p w:rsidR="00C8266A" w:rsidRDefault="009F59C4" w:rsidP="002F3166">
      <w:pPr>
        <w:spacing w:after="0" w:line="360" w:lineRule="auto"/>
        <w:ind w:firstLine="567"/>
        <w:jc w:val="both"/>
        <w:rPr>
          <w:rFonts w:ascii="GHEA Grapalat" w:hAnsi="GHEA Grapalat" w:cs="Sylfaen"/>
          <w:sz w:val="24"/>
          <w:szCs w:val="24"/>
        </w:rPr>
      </w:pPr>
      <w:r>
        <w:rPr>
          <w:rFonts w:ascii="GHEA Grapalat" w:hAnsi="GHEA Grapalat" w:cs="Sylfaen"/>
          <w:sz w:val="24"/>
          <w:szCs w:val="24"/>
          <w:lang w:val="hy-AM"/>
        </w:rPr>
        <w:t>4</w:t>
      </w:r>
      <w:r w:rsidR="00C8266A">
        <w:rPr>
          <w:rFonts w:ascii="GHEA Grapalat" w:hAnsi="GHEA Grapalat" w:cs="Sylfaen"/>
          <w:sz w:val="24"/>
          <w:szCs w:val="24"/>
        </w:rPr>
        <w:t>)</w:t>
      </w:r>
      <w:r>
        <w:rPr>
          <w:rFonts w:ascii="GHEA Grapalat" w:hAnsi="GHEA Grapalat" w:cs="Sylfaen"/>
          <w:sz w:val="24"/>
          <w:szCs w:val="24"/>
        </w:rPr>
        <w:t xml:space="preserve"> </w:t>
      </w:r>
      <w:r>
        <w:rPr>
          <w:rFonts w:ascii="GHEA Grapalat" w:hAnsi="GHEA Grapalat" w:cs="Sylfaen"/>
          <w:sz w:val="24"/>
          <w:szCs w:val="24"/>
          <w:lang w:val="hy-AM"/>
        </w:rPr>
        <w:t>մ</w:t>
      </w:r>
      <w:r w:rsidR="00B22733" w:rsidRPr="00B271E5">
        <w:rPr>
          <w:rFonts w:ascii="GHEA Grapalat" w:hAnsi="GHEA Grapalat" w:cs="Sylfaen"/>
          <w:sz w:val="24"/>
          <w:szCs w:val="24"/>
        </w:rPr>
        <w:t>ասնագիտական կարողությունների և գիտելիքների պատշաճ մակարդակի</w:t>
      </w:r>
      <w:r w:rsidR="00B22733" w:rsidRPr="002F3166">
        <w:rPr>
          <w:rFonts w:ascii="GHEA Grapalat" w:hAnsi="GHEA Grapalat" w:cs="Sylfaen"/>
          <w:sz w:val="24"/>
          <w:szCs w:val="24"/>
        </w:rPr>
        <w:t xml:space="preserve"> </w:t>
      </w:r>
      <w:r w:rsidR="00B22733" w:rsidRPr="00B271E5">
        <w:rPr>
          <w:rFonts w:ascii="GHEA Grapalat" w:hAnsi="GHEA Grapalat" w:cs="Sylfaen"/>
          <w:sz w:val="24"/>
          <w:szCs w:val="24"/>
        </w:rPr>
        <w:t>պահ</w:t>
      </w:r>
      <w:r w:rsidR="002F3166">
        <w:rPr>
          <w:rFonts w:ascii="GHEA Grapalat" w:hAnsi="GHEA Grapalat" w:cs="Sylfaen"/>
          <w:sz w:val="24"/>
          <w:szCs w:val="24"/>
          <w:lang w:val="hy-AM"/>
        </w:rPr>
        <w:softHyphen/>
      </w:r>
      <w:r w:rsidR="00B22733" w:rsidRPr="00B271E5">
        <w:rPr>
          <w:rFonts w:ascii="GHEA Grapalat" w:hAnsi="GHEA Grapalat" w:cs="Sylfaen"/>
          <w:sz w:val="24"/>
          <w:szCs w:val="24"/>
        </w:rPr>
        <w:t>պանման</w:t>
      </w:r>
      <w:r w:rsidR="00B22733" w:rsidRPr="002F3166">
        <w:rPr>
          <w:rFonts w:ascii="GHEA Grapalat" w:hAnsi="GHEA Grapalat" w:cs="Sylfaen"/>
          <w:sz w:val="24"/>
          <w:szCs w:val="24"/>
        </w:rPr>
        <w:t xml:space="preserve"> </w:t>
      </w:r>
      <w:r w:rsidR="00B22733" w:rsidRPr="00B271E5">
        <w:rPr>
          <w:rFonts w:ascii="GHEA Grapalat" w:hAnsi="GHEA Grapalat" w:cs="Sylfaen"/>
          <w:sz w:val="24"/>
          <w:szCs w:val="24"/>
        </w:rPr>
        <w:t>ապահովումը:</w:t>
      </w:r>
    </w:p>
    <w:p w:rsidR="00B22733" w:rsidRPr="00C8266A" w:rsidRDefault="00B22733" w:rsidP="00C8266A">
      <w:pPr>
        <w:pStyle w:val="ListParagraph"/>
        <w:numPr>
          <w:ilvl w:val="0"/>
          <w:numId w:val="37"/>
        </w:numPr>
        <w:tabs>
          <w:tab w:val="left" w:pos="284"/>
        </w:tabs>
        <w:spacing w:after="0" w:line="360" w:lineRule="auto"/>
        <w:ind w:left="0" w:firstLine="284"/>
        <w:jc w:val="both"/>
        <w:rPr>
          <w:rFonts w:ascii="GHEA Grapalat" w:hAnsi="GHEA Grapalat"/>
          <w:sz w:val="24"/>
          <w:szCs w:val="24"/>
        </w:rPr>
      </w:pPr>
      <w:r w:rsidRPr="00B271E5">
        <w:rPr>
          <w:rFonts w:ascii="GHEA Grapalat" w:hAnsi="GHEA Grapalat" w:cs="Sylfaen"/>
          <w:sz w:val="24"/>
          <w:szCs w:val="24"/>
        </w:rPr>
        <w:t>Հաշվապահական</w:t>
      </w:r>
      <w:r w:rsidRPr="002F3166">
        <w:rPr>
          <w:rFonts w:ascii="GHEA Grapalat" w:hAnsi="GHEA Grapalat" w:cs="Sylfaen"/>
          <w:sz w:val="24"/>
          <w:szCs w:val="24"/>
        </w:rPr>
        <w:t xml:space="preserve"> </w:t>
      </w:r>
      <w:r w:rsidRPr="00B271E5">
        <w:rPr>
          <w:rFonts w:ascii="GHEA Grapalat" w:hAnsi="GHEA Grapalat" w:cs="Sylfaen"/>
          <w:sz w:val="24"/>
          <w:szCs w:val="24"/>
        </w:rPr>
        <w:t>հաշվառում</w:t>
      </w:r>
      <w:r w:rsidRPr="002F3166">
        <w:rPr>
          <w:rFonts w:ascii="GHEA Grapalat" w:hAnsi="GHEA Grapalat" w:cs="Sylfaen"/>
          <w:sz w:val="24"/>
          <w:szCs w:val="24"/>
        </w:rPr>
        <w:t xml:space="preserve"> </w:t>
      </w:r>
      <w:r w:rsidRPr="00B271E5">
        <w:rPr>
          <w:rFonts w:ascii="GHEA Grapalat" w:hAnsi="GHEA Grapalat" w:cs="Sylfaen"/>
          <w:sz w:val="24"/>
          <w:szCs w:val="24"/>
        </w:rPr>
        <w:t>վարելու</w:t>
      </w:r>
      <w:r w:rsidRPr="002F3166">
        <w:rPr>
          <w:rFonts w:ascii="GHEA Grapalat" w:hAnsi="GHEA Grapalat" w:cs="Sylfaen"/>
          <w:sz w:val="24"/>
          <w:szCs w:val="24"/>
        </w:rPr>
        <w:t xml:space="preserve"> և ֆինանսական հաշվետվությունների պատ</w:t>
      </w:r>
      <w:r w:rsidRPr="002F3166">
        <w:rPr>
          <w:rFonts w:ascii="GHEA Grapalat" w:hAnsi="GHEA Grapalat" w:cs="Sylfaen"/>
          <w:sz w:val="24"/>
          <w:szCs w:val="24"/>
        </w:rPr>
        <w:softHyphen/>
        <w:t>րաս</w:t>
      </w:r>
      <w:r w:rsidRPr="002F3166">
        <w:rPr>
          <w:rFonts w:ascii="GHEA Grapalat" w:hAnsi="GHEA Grapalat" w:cs="Sylfaen"/>
          <w:sz w:val="24"/>
          <w:szCs w:val="24"/>
        </w:rPr>
        <w:softHyphen/>
      </w:r>
      <w:r w:rsidR="00B271E5" w:rsidRPr="002F3166">
        <w:rPr>
          <w:rFonts w:ascii="GHEA Grapalat" w:hAnsi="GHEA Grapalat" w:cs="Sylfaen"/>
          <w:sz w:val="24"/>
          <w:szCs w:val="24"/>
        </w:rPr>
        <w:softHyphen/>
      </w:r>
      <w:r w:rsidRPr="002F3166">
        <w:rPr>
          <w:rFonts w:ascii="GHEA Grapalat" w:hAnsi="GHEA Grapalat" w:cs="Sylfaen"/>
          <w:sz w:val="24"/>
          <w:szCs w:val="24"/>
        </w:rPr>
        <w:t xml:space="preserve">տելու </w:t>
      </w:r>
      <w:r w:rsidRPr="00B271E5">
        <w:rPr>
          <w:rFonts w:ascii="GHEA Grapalat" w:hAnsi="GHEA Grapalat" w:cs="Sylfaen"/>
          <w:sz w:val="24"/>
          <w:szCs w:val="24"/>
        </w:rPr>
        <w:t>մեթոդաբանական</w:t>
      </w:r>
      <w:r w:rsidRPr="002F3166">
        <w:rPr>
          <w:rFonts w:ascii="GHEA Grapalat" w:hAnsi="GHEA Grapalat" w:cs="Sylfaen"/>
          <w:sz w:val="24"/>
          <w:szCs w:val="24"/>
        </w:rPr>
        <w:t xml:space="preserve"> </w:t>
      </w:r>
      <w:r w:rsidRPr="00B271E5">
        <w:rPr>
          <w:rFonts w:ascii="GHEA Grapalat" w:hAnsi="GHEA Grapalat" w:cs="Sylfaen"/>
          <w:sz w:val="24"/>
          <w:szCs w:val="24"/>
        </w:rPr>
        <w:t xml:space="preserve">հիմքը սահմանված է </w:t>
      </w:r>
      <w:r w:rsidRPr="002F3166">
        <w:rPr>
          <w:rFonts w:ascii="GHEA Grapalat" w:hAnsi="GHEA Grapalat" w:cs="Sylfaen"/>
          <w:sz w:val="24"/>
          <w:szCs w:val="24"/>
        </w:rPr>
        <w:t>«Հաշվապահական հաշվառման մա</w:t>
      </w:r>
      <w:r w:rsidR="00B271E5" w:rsidRPr="002F3166">
        <w:rPr>
          <w:rFonts w:ascii="GHEA Grapalat" w:hAnsi="GHEA Grapalat" w:cs="Sylfaen"/>
          <w:sz w:val="24"/>
          <w:szCs w:val="24"/>
        </w:rPr>
        <w:softHyphen/>
      </w:r>
      <w:r w:rsidRPr="002F3166">
        <w:rPr>
          <w:rFonts w:ascii="GHEA Grapalat" w:hAnsi="GHEA Grapalat" w:cs="Sylfaen"/>
          <w:sz w:val="24"/>
          <w:szCs w:val="24"/>
        </w:rPr>
        <w:t xml:space="preserve">սին» ՀՀ գործող </w:t>
      </w:r>
      <w:r w:rsidRPr="00B271E5">
        <w:rPr>
          <w:rFonts w:ascii="GHEA Grapalat" w:hAnsi="GHEA Grapalat" w:cs="Sylfaen"/>
          <w:sz w:val="24"/>
          <w:szCs w:val="24"/>
        </w:rPr>
        <w:t>օրենքով, մասնավորապես, հիշյալ օրենքով սահմանված</w:t>
      </w:r>
      <w:r w:rsidRPr="002F3166">
        <w:rPr>
          <w:rFonts w:ascii="GHEA Grapalat" w:hAnsi="GHEA Grapalat" w:cs="Sylfaen"/>
          <w:sz w:val="24"/>
          <w:szCs w:val="24"/>
        </w:rPr>
        <w:t xml:space="preserve"> </w:t>
      </w:r>
      <w:r w:rsidRPr="00B271E5">
        <w:rPr>
          <w:rFonts w:ascii="GHEA Grapalat" w:hAnsi="GHEA Grapalat" w:cs="Sylfaen"/>
          <w:sz w:val="24"/>
          <w:szCs w:val="24"/>
        </w:rPr>
        <w:t>է</w:t>
      </w:r>
      <w:r w:rsidRPr="002F3166">
        <w:rPr>
          <w:rFonts w:ascii="GHEA Grapalat" w:hAnsi="GHEA Grapalat" w:cs="Sylfaen"/>
          <w:sz w:val="24"/>
          <w:szCs w:val="24"/>
        </w:rPr>
        <w:t xml:space="preserve"> </w:t>
      </w:r>
      <w:r w:rsidRPr="00B271E5">
        <w:rPr>
          <w:rFonts w:ascii="GHEA Grapalat" w:hAnsi="GHEA Grapalat" w:cs="Sylfaen"/>
          <w:sz w:val="24"/>
          <w:szCs w:val="24"/>
        </w:rPr>
        <w:t>Ֆինան</w:t>
      </w:r>
      <w:r w:rsidR="00B271E5" w:rsidRPr="002F3166">
        <w:rPr>
          <w:rFonts w:ascii="GHEA Grapalat" w:hAnsi="GHEA Grapalat" w:cs="Sylfaen"/>
          <w:sz w:val="24"/>
          <w:szCs w:val="24"/>
        </w:rPr>
        <w:softHyphen/>
      </w:r>
      <w:r w:rsidRPr="00B271E5">
        <w:rPr>
          <w:rFonts w:ascii="GHEA Grapalat" w:hAnsi="GHEA Grapalat" w:cs="Sylfaen"/>
          <w:sz w:val="24"/>
          <w:szCs w:val="24"/>
        </w:rPr>
        <w:t>սա</w:t>
      </w:r>
      <w:r w:rsidR="00B271E5" w:rsidRPr="002F3166">
        <w:rPr>
          <w:rFonts w:ascii="GHEA Grapalat" w:hAnsi="GHEA Grapalat" w:cs="Sylfaen"/>
          <w:sz w:val="24"/>
          <w:szCs w:val="24"/>
        </w:rPr>
        <w:softHyphen/>
      </w:r>
      <w:r w:rsidRPr="00B271E5">
        <w:rPr>
          <w:rFonts w:ascii="GHEA Grapalat" w:hAnsi="GHEA Grapalat" w:cs="Sylfaen"/>
          <w:sz w:val="24"/>
          <w:szCs w:val="24"/>
        </w:rPr>
        <w:t>կան</w:t>
      </w:r>
      <w:r w:rsidRPr="002F3166">
        <w:rPr>
          <w:rFonts w:ascii="GHEA Grapalat" w:hAnsi="GHEA Grapalat" w:cs="Sylfaen"/>
          <w:sz w:val="24"/>
          <w:szCs w:val="24"/>
        </w:rPr>
        <w:t xml:space="preserve"> </w:t>
      </w:r>
      <w:r w:rsidRPr="00B271E5">
        <w:rPr>
          <w:rFonts w:ascii="GHEA Grapalat" w:hAnsi="GHEA Grapalat" w:cs="Sylfaen"/>
          <w:sz w:val="24"/>
          <w:szCs w:val="24"/>
        </w:rPr>
        <w:t>հաշ</w:t>
      </w:r>
      <w:r w:rsidRPr="00B271E5">
        <w:rPr>
          <w:rFonts w:ascii="GHEA Grapalat" w:hAnsi="GHEA Grapalat" w:cs="Sylfaen"/>
          <w:sz w:val="24"/>
          <w:szCs w:val="24"/>
        </w:rPr>
        <w:softHyphen/>
        <w:t>վետվությունների</w:t>
      </w:r>
      <w:r w:rsidRPr="002F3166">
        <w:rPr>
          <w:rFonts w:ascii="GHEA Grapalat" w:hAnsi="GHEA Grapalat" w:cs="Sylfaen"/>
          <w:sz w:val="24"/>
          <w:szCs w:val="24"/>
        </w:rPr>
        <w:t xml:space="preserve"> </w:t>
      </w:r>
      <w:r w:rsidRPr="00B271E5">
        <w:rPr>
          <w:rFonts w:ascii="GHEA Grapalat" w:hAnsi="GHEA Grapalat" w:cs="Sylfaen"/>
          <w:sz w:val="24"/>
          <w:szCs w:val="24"/>
        </w:rPr>
        <w:t>միջազգային</w:t>
      </w:r>
      <w:r w:rsidRPr="002F3166">
        <w:rPr>
          <w:rFonts w:ascii="GHEA Grapalat" w:hAnsi="GHEA Grapalat" w:cs="Sylfaen"/>
          <w:sz w:val="24"/>
          <w:szCs w:val="24"/>
        </w:rPr>
        <w:t xml:space="preserve"> </w:t>
      </w:r>
      <w:r w:rsidRPr="00B271E5">
        <w:rPr>
          <w:rFonts w:ascii="GHEA Grapalat" w:hAnsi="GHEA Grapalat" w:cs="Sylfaen"/>
          <w:sz w:val="24"/>
          <w:szCs w:val="24"/>
        </w:rPr>
        <w:t>ստանդարտներով</w:t>
      </w:r>
      <w:r w:rsidRPr="002F3166">
        <w:rPr>
          <w:rFonts w:ascii="GHEA Grapalat" w:hAnsi="GHEA Grapalat" w:cs="Sylfaen"/>
          <w:sz w:val="24"/>
          <w:szCs w:val="24"/>
        </w:rPr>
        <w:t xml:space="preserve"> (</w:t>
      </w:r>
      <w:r w:rsidRPr="00B271E5">
        <w:rPr>
          <w:rFonts w:ascii="GHEA Grapalat" w:hAnsi="GHEA Grapalat" w:cs="Sylfaen"/>
          <w:sz w:val="24"/>
          <w:szCs w:val="24"/>
        </w:rPr>
        <w:t>ՖՀՄՍ</w:t>
      </w:r>
      <w:r w:rsidRPr="002F3166">
        <w:rPr>
          <w:rFonts w:ascii="GHEA Grapalat" w:hAnsi="GHEA Grapalat" w:cs="Sylfaen"/>
          <w:sz w:val="24"/>
          <w:szCs w:val="24"/>
        </w:rPr>
        <w:t xml:space="preserve">) և </w:t>
      </w:r>
      <w:r w:rsidRPr="00B271E5">
        <w:rPr>
          <w:rFonts w:ascii="GHEA Grapalat" w:hAnsi="GHEA Grapalat" w:cs="Sylfaen"/>
          <w:sz w:val="24"/>
          <w:szCs w:val="24"/>
        </w:rPr>
        <w:t>Փոքր</w:t>
      </w:r>
      <w:r w:rsidRPr="002F3166">
        <w:rPr>
          <w:rFonts w:ascii="GHEA Grapalat" w:hAnsi="GHEA Grapalat" w:cs="Sylfaen"/>
          <w:sz w:val="24"/>
          <w:szCs w:val="24"/>
        </w:rPr>
        <w:t xml:space="preserve"> </w:t>
      </w:r>
      <w:r w:rsidRPr="00B271E5">
        <w:rPr>
          <w:rFonts w:ascii="GHEA Grapalat" w:hAnsi="GHEA Grapalat" w:cs="Sylfaen"/>
          <w:sz w:val="24"/>
          <w:szCs w:val="24"/>
        </w:rPr>
        <w:t>և</w:t>
      </w:r>
      <w:r w:rsidRPr="002F3166">
        <w:rPr>
          <w:rFonts w:ascii="GHEA Grapalat" w:hAnsi="GHEA Grapalat" w:cs="Sylfaen"/>
          <w:sz w:val="24"/>
          <w:szCs w:val="24"/>
        </w:rPr>
        <w:t xml:space="preserve"> </w:t>
      </w:r>
      <w:r w:rsidRPr="00B271E5">
        <w:rPr>
          <w:rFonts w:ascii="GHEA Grapalat" w:hAnsi="GHEA Grapalat" w:cs="Sylfaen"/>
          <w:sz w:val="24"/>
          <w:szCs w:val="24"/>
        </w:rPr>
        <w:t>միջին</w:t>
      </w:r>
      <w:r w:rsidRPr="002F3166">
        <w:rPr>
          <w:rFonts w:ascii="GHEA Grapalat" w:hAnsi="GHEA Grapalat" w:cs="Sylfaen"/>
          <w:sz w:val="24"/>
          <w:szCs w:val="24"/>
        </w:rPr>
        <w:t xml:space="preserve"> </w:t>
      </w:r>
      <w:r w:rsidRPr="00B271E5">
        <w:rPr>
          <w:rFonts w:ascii="GHEA Grapalat" w:hAnsi="GHEA Grapalat" w:cs="Sylfaen"/>
          <w:sz w:val="24"/>
          <w:szCs w:val="24"/>
        </w:rPr>
        <w:t>կազ</w:t>
      </w:r>
      <w:r w:rsidR="002F3166">
        <w:rPr>
          <w:rFonts w:ascii="GHEA Grapalat" w:hAnsi="GHEA Grapalat" w:cs="Sylfaen"/>
          <w:sz w:val="24"/>
          <w:szCs w:val="24"/>
          <w:lang w:val="hy-AM"/>
        </w:rPr>
        <w:softHyphen/>
      </w:r>
      <w:r w:rsidRPr="00B271E5">
        <w:rPr>
          <w:rFonts w:ascii="GHEA Grapalat" w:hAnsi="GHEA Grapalat" w:cs="Sylfaen"/>
          <w:sz w:val="24"/>
          <w:szCs w:val="24"/>
        </w:rPr>
        <w:t>մա</w:t>
      </w:r>
      <w:r w:rsidR="002F3166">
        <w:rPr>
          <w:rFonts w:ascii="GHEA Grapalat" w:hAnsi="GHEA Grapalat" w:cs="Sylfaen"/>
          <w:sz w:val="24"/>
          <w:szCs w:val="24"/>
          <w:lang w:val="hy-AM"/>
        </w:rPr>
        <w:softHyphen/>
      </w:r>
      <w:r w:rsidRPr="00B271E5">
        <w:rPr>
          <w:rFonts w:ascii="GHEA Grapalat" w:hAnsi="GHEA Grapalat" w:cs="Sylfaen"/>
          <w:sz w:val="24"/>
          <w:szCs w:val="24"/>
        </w:rPr>
        <w:t>կեր</w:t>
      </w:r>
      <w:r w:rsidRPr="00B271E5">
        <w:rPr>
          <w:rFonts w:ascii="GHEA Grapalat" w:hAnsi="GHEA Grapalat" w:cs="Sylfaen"/>
          <w:sz w:val="24"/>
          <w:szCs w:val="24"/>
        </w:rPr>
        <w:softHyphen/>
        <w:t>պու</w:t>
      </w:r>
      <w:r w:rsidRPr="00B271E5">
        <w:rPr>
          <w:rFonts w:ascii="GHEA Grapalat" w:hAnsi="GHEA Grapalat" w:cs="Sylfaen"/>
          <w:sz w:val="24"/>
          <w:szCs w:val="24"/>
        </w:rPr>
        <w:softHyphen/>
        <w:t>թյունների</w:t>
      </w:r>
      <w:r w:rsidRPr="002F3166">
        <w:rPr>
          <w:rFonts w:ascii="GHEA Grapalat" w:hAnsi="GHEA Grapalat" w:cs="Sylfaen"/>
          <w:sz w:val="24"/>
          <w:szCs w:val="24"/>
        </w:rPr>
        <w:t xml:space="preserve"> </w:t>
      </w:r>
      <w:r w:rsidRPr="00B271E5">
        <w:rPr>
          <w:rFonts w:ascii="GHEA Grapalat" w:hAnsi="GHEA Grapalat" w:cs="Sylfaen"/>
          <w:sz w:val="24"/>
          <w:szCs w:val="24"/>
        </w:rPr>
        <w:t>համար</w:t>
      </w:r>
      <w:r w:rsidRPr="002F3166">
        <w:rPr>
          <w:rFonts w:ascii="GHEA Grapalat" w:hAnsi="GHEA Grapalat" w:cs="Sylfaen"/>
          <w:sz w:val="24"/>
          <w:szCs w:val="24"/>
        </w:rPr>
        <w:t xml:space="preserve"> </w:t>
      </w:r>
      <w:r w:rsidRPr="00B271E5">
        <w:rPr>
          <w:rFonts w:ascii="GHEA Grapalat" w:hAnsi="GHEA Grapalat" w:cs="Sylfaen"/>
          <w:sz w:val="24"/>
          <w:szCs w:val="24"/>
        </w:rPr>
        <w:t>նախատեսված</w:t>
      </w:r>
      <w:r w:rsidRPr="002F3166">
        <w:rPr>
          <w:rFonts w:ascii="GHEA Grapalat" w:hAnsi="GHEA Grapalat" w:cs="Sylfaen"/>
          <w:sz w:val="24"/>
          <w:szCs w:val="24"/>
        </w:rPr>
        <w:t xml:space="preserve"> </w:t>
      </w:r>
      <w:r w:rsidRPr="00B271E5">
        <w:rPr>
          <w:rFonts w:ascii="GHEA Grapalat" w:hAnsi="GHEA Grapalat" w:cs="Sylfaen"/>
          <w:sz w:val="24"/>
          <w:szCs w:val="24"/>
        </w:rPr>
        <w:t>ֆինանսական</w:t>
      </w:r>
      <w:r w:rsidRPr="002F3166">
        <w:rPr>
          <w:rFonts w:ascii="GHEA Grapalat" w:hAnsi="GHEA Grapalat" w:cs="Sylfaen"/>
          <w:sz w:val="24"/>
          <w:szCs w:val="24"/>
        </w:rPr>
        <w:t xml:space="preserve"> </w:t>
      </w:r>
      <w:r w:rsidRPr="00B271E5">
        <w:rPr>
          <w:rFonts w:ascii="GHEA Grapalat" w:hAnsi="GHEA Grapalat" w:cs="Sylfaen"/>
          <w:sz w:val="24"/>
          <w:szCs w:val="24"/>
        </w:rPr>
        <w:t>հաշվետվությունների</w:t>
      </w:r>
      <w:r w:rsidRPr="002F3166">
        <w:rPr>
          <w:rFonts w:ascii="GHEA Grapalat" w:hAnsi="GHEA Grapalat" w:cs="Sylfaen"/>
          <w:sz w:val="24"/>
          <w:szCs w:val="24"/>
        </w:rPr>
        <w:t xml:space="preserve"> </w:t>
      </w:r>
      <w:r w:rsidRPr="00B271E5">
        <w:rPr>
          <w:rFonts w:ascii="GHEA Grapalat" w:hAnsi="GHEA Grapalat" w:cs="Sylfaen"/>
          <w:sz w:val="24"/>
          <w:szCs w:val="24"/>
        </w:rPr>
        <w:t>միջազ</w:t>
      </w:r>
      <w:r w:rsidR="002F3166">
        <w:rPr>
          <w:rFonts w:ascii="GHEA Grapalat" w:hAnsi="GHEA Grapalat" w:cs="Sylfaen"/>
          <w:sz w:val="24"/>
          <w:szCs w:val="24"/>
          <w:lang w:val="hy-AM"/>
        </w:rPr>
        <w:softHyphen/>
      </w:r>
      <w:r w:rsidRPr="00B271E5">
        <w:rPr>
          <w:rFonts w:ascii="GHEA Grapalat" w:hAnsi="GHEA Grapalat" w:cs="Sylfaen"/>
          <w:sz w:val="24"/>
          <w:szCs w:val="24"/>
        </w:rPr>
        <w:t>գային</w:t>
      </w:r>
      <w:r w:rsidRPr="002F3166">
        <w:rPr>
          <w:rFonts w:ascii="GHEA Grapalat" w:hAnsi="GHEA Grapalat" w:cs="Sylfaen"/>
          <w:sz w:val="24"/>
          <w:szCs w:val="24"/>
        </w:rPr>
        <w:t xml:space="preserve"> </w:t>
      </w:r>
      <w:r w:rsidRPr="00B271E5">
        <w:rPr>
          <w:rFonts w:ascii="GHEA Grapalat" w:hAnsi="GHEA Grapalat" w:cs="Sylfaen"/>
          <w:sz w:val="24"/>
          <w:szCs w:val="24"/>
        </w:rPr>
        <w:t>ստան</w:t>
      </w:r>
      <w:r w:rsidRPr="00B271E5">
        <w:rPr>
          <w:rFonts w:ascii="GHEA Grapalat" w:hAnsi="GHEA Grapalat" w:cs="Sylfaen"/>
          <w:sz w:val="24"/>
          <w:szCs w:val="24"/>
        </w:rPr>
        <w:softHyphen/>
        <w:t>դարտ</w:t>
      </w:r>
      <w:r w:rsidR="00B271E5" w:rsidRPr="002F3166">
        <w:rPr>
          <w:rFonts w:ascii="GHEA Grapalat" w:hAnsi="GHEA Grapalat" w:cs="Sylfaen"/>
          <w:sz w:val="24"/>
          <w:szCs w:val="24"/>
        </w:rPr>
        <w:t>ով</w:t>
      </w:r>
      <w:r w:rsidRPr="002F3166">
        <w:rPr>
          <w:rFonts w:ascii="GHEA Grapalat" w:hAnsi="GHEA Grapalat" w:cs="Sylfaen"/>
          <w:sz w:val="24"/>
          <w:szCs w:val="24"/>
        </w:rPr>
        <w:t xml:space="preserve"> (</w:t>
      </w:r>
      <w:r w:rsidRPr="00B271E5">
        <w:rPr>
          <w:rFonts w:ascii="GHEA Grapalat" w:hAnsi="GHEA Grapalat" w:cs="Sylfaen"/>
          <w:sz w:val="24"/>
          <w:szCs w:val="24"/>
        </w:rPr>
        <w:t>ՓՄԿ</w:t>
      </w:r>
      <w:r w:rsidRPr="002F3166">
        <w:rPr>
          <w:rFonts w:ascii="GHEA Grapalat" w:hAnsi="GHEA Grapalat" w:cs="Sylfaen"/>
          <w:sz w:val="24"/>
          <w:szCs w:val="24"/>
        </w:rPr>
        <w:t>-</w:t>
      </w:r>
      <w:r w:rsidRPr="00B271E5">
        <w:rPr>
          <w:rFonts w:ascii="GHEA Grapalat" w:hAnsi="GHEA Grapalat" w:cs="Sylfaen"/>
          <w:sz w:val="24"/>
          <w:szCs w:val="24"/>
        </w:rPr>
        <w:t>ների</w:t>
      </w:r>
      <w:r w:rsidRPr="002F3166">
        <w:rPr>
          <w:rFonts w:ascii="GHEA Grapalat" w:hAnsi="GHEA Grapalat" w:cs="Sylfaen"/>
          <w:sz w:val="24"/>
          <w:szCs w:val="24"/>
        </w:rPr>
        <w:t xml:space="preserve"> </w:t>
      </w:r>
      <w:r w:rsidRPr="00B271E5">
        <w:rPr>
          <w:rFonts w:ascii="GHEA Grapalat" w:hAnsi="GHEA Grapalat" w:cs="Sylfaen"/>
          <w:sz w:val="24"/>
          <w:szCs w:val="24"/>
        </w:rPr>
        <w:t>ՖՀՄՍ</w:t>
      </w:r>
      <w:r w:rsidRPr="002F3166">
        <w:rPr>
          <w:rFonts w:ascii="GHEA Grapalat" w:hAnsi="GHEA Grapalat" w:cs="Sylfaen"/>
          <w:sz w:val="24"/>
          <w:szCs w:val="24"/>
        </w:rPr>
        <w:t xml:space="preserve">) </w:t>
      </w:r>
      <w:r w:rsidRPr="00B271E5">
        <w:rPr>
          <w:rFonts w:ascii="GHEA Grapalat" w:hAnsi="GHEA Grapalat" w:cs="Sylfaen"/>
          <w:sz w:val="24"/>
          <w:szCs w:val="24"/>
        </w:rPr>
        <w:t>առաջնորդվելու</w:t>
      </w:r>
      <w:r w:rsidRPr="002F3166">
        <w:rPr>
          <w:rFonts w:ascii="GHEA Grapalat" w:hAnsi="GHEA Grapalat" w:cs="Sylfaen"/>
          <w:sz w:val="24"/>
          <w:szCs w:val="24"/>
        </w:rPr>
        <w:t xml:space="preserve"> իրավական </w:t>
      </w:r>
      <w:r w:rsidRPr="00B271E5">
        <w:rPr>
          <w:rFonts w:ascii="GHEA Grapalat" w:hAnsi="GHEA Grapalat" w:cs="Sylfaen"/>
          <w:sz w:val="24"/>
          <w:szCs w:val="24"/>
        </w:rPr>
        <w:t>պահանջը</w:t>
      </w:r>
      <w:r w:rsidRPr="002F3166">
        <w:rPr>
          <w:rFonts w:ascii="GHEA Grapalat" w:hAnsi="GHEA Grapalat" w:cs="Sylfaen"/>
          <w:sz w:val="24"/>
          <w:szCs w:val="24"/>
        </w:rPr>
        <w:t xml:space="preserve">: </w:t>
      </w:r>
      <w:r w:rsidRPr="00B271E5">
        <w:rPr>
          <w:rFonts w:ascii="GHEA Grapalat" w:hAnsi="GHEA Grapalat" w:cs="Sylfaen"/>
          <w:sz w:val="24"/>
          <w:szCs w:val="24"/>
        </w:rPr>
        <w:t>Ընդ</w:t>
      </w:r>
      <w:r w:rsidRPr="002F3166">
        <w:rPr>
          <w:rFonts w:ascii="GHEA Grapalat" w:hAnsi="GHEA Grapalat" w:cs="Sylfaen"/>
          <w:sz w:val="24"/>
          <w:szCs w:val="24"/>
        </w:rPr>
        <w:t xml:space="preserve"> </w:t>
      </w:r>
      <w:r w:rsidRPr="00B271E5">
        <w:rPr>
          <w:rFonts w:ascii="GHEA Grapalat" w:hAnsi="GHEA Grapalat" w:cs="Sylfaen"/>
          <w:sz w:val="24"/>
          <w:szCs w:val="24"/>
        </w:rPr>
        <w:t>որում,</w:t>
      </w:r>
      <w:r w:rsidRPr="002F3166">
        <w:rPr>
          <w:rFonts w:ascii="GHEA Grapalat" w:hAnsi="GHEA Grapalat" w:cs="Sylfaen"/>
          <w:sz w:val="24"/>
          <w:szCs w:val="24"/>
        </w:rPr>
        <w:t xml:space="preserve"> </w:t>
      </w:r>
      <w:r w:rsidRPr="00B271E5">
        <w:rPr>
          <w:rFonts w:ascii="GHEA Grapalat" w:hAnsi="GHEA Grapalat" w:cs="Sylfaen"/>
          <w:sz w:val="24"/>
          <w:szCs w:val="24"/>
        </w:rPr>
        <w:t>ինչպես</w:t>
      </w:r>
      <w:r w:rsidRPr="002F3166">
        <w:rPr>
          <w:rFonts w:ascii="GHEA Grapalat" w:hAnsi="GHEA Grapalat" w:cs="Sylfaen"/>
          <w:sz w:val="24"/>
          <w:szCs w:val="24"/>
        </w:rPr>
        <w:t xml:space="preserve"> </w:t>
      </w:r>
      <w:r w:rsidRPr="00B271E5">
        <w:rPr>
          <w:rFonts w:ascii="GHEA Grapalat" w:hAnsi="GHEA Grapalat" w:cs="Sylfaen"/>
          <w:sz w:val="24"/>
          <w:szCs w:val="24"/>
        </w:rPr>
        <w:t>ամբողջական</w:t>
      </w:r>
      <w:r w:rsidRPr="002F3166">
        <w:rPr>
          <w:rFonts w:ascii="GHEA Grapalat" w:hAnsi="GHEA Grapalat" w:cs="Sylfaen"/>
          <w:sz w:val="24"/>
          <w:szCs w:val="24"/>
        </w:rPr>
        <w:t xml:space="preserve"> </w:t>
      </w:r>
      <w:r w:rsidRPr="00B271E5">
        <w:rPr>
          <w:rFonts w:ascii="GHEA Grapalat" w:hAnsi="GHEA Grapalat" w:cs="Sylfaen"/>
          <w:sz w:val="24"/>
          <w:szCs w:val="24"/>
        </w:rPr>
        <w:t>ՖՀՄՍ</w:t>
      </w:r>
      <w:r w:rsidRPr="002F3166">
        <w:rPr>
          <w:rFonts w:ascii="GHEA Grapalat" w:hAnsi="GHEA Grapalat" w:cs="Sylfaen"/>
          <w:sz w:val="24"/>
          <w:szCs w:val="24"/>
        </w:rPr>
        <w:t>-</w:t>
      </w:r>
      <w:r w:rsidRPr="00B271E5">
        <w:rPr>
          <w:rFonts w:ascii="GHEA Grapalat" w:hAnsi="GHEA Grapalat" w:cs="Sylfaen"/>
          <w:sz w:val="24"/>
          <w:szCs w:val="24"/>
        </w:rPr>
        <w:t>ները</w:t>
      </w:r>
      <w:r w:rsidRPr="002F3166">
        <w:rPr>
          <w:rFonts w:ascii="GHEA Grapalat" w:hAnsi="GHEA Grapalat" w:cs="Sylfaen"/>
          <w:sz w:val="24"/>
          <w:szCs w:val="24"/>
        </w:rPr>
        <w:t xml:space="preserve">, </w:t>
      </w:r>
      <w:r w:rsidRPr="00B271E5">
        <w:rPr>
          <w:rFonts w:ascii="GHEA Grapalat" w:hAnsi="GHEA Grapalat" w:cs="Sylfaen"/>
          <w:sz w:val="24"/>
          <w:szCs w:val="24"/>
        </w:rPr>
        <w:t>այնպես</w:t>
      </w:r>
      <w:r w:rsidRPr="002F3166">
        <w:rPr>
          <w:rFonts w:ascii="GHEA Grapalat" w:hAnsi="GHEA Grapalat" w:cs="Sylfaen"/>
          <w:sz w:val="24"/>
          <w:szCs w:val="24"/>
        </w:rPr>
        <w:t xml:space="preserve"> </w:t>
      </w:r>
      <w:r w:rsidRPr="00B271E5">
        <w:rPr>
          <w:rFonts w:ascii="GHEA Grapalat" w:hAnsi="GHEA Grapalat" w:cs="Sylfaen"/>
          <w:sz w:val="24"/>
          <w:szCs w:val="24"/>
        </w:rPr>
        <w:t>էլ</w:t>
      </w:r>
      <w:r w:rsidRPr="002F3166">
        <w:rPr>
          <w:rFonts w:ascii="GHEA Grapalat" w:hAnsi="GHEA Grapalat" w:cs="Sylfaen"/>
          <w:sz w:val="24"/>
          <w:szCs w:val="24"/>
        </w:rPr>
        <w:t xml:space="preserve"> </w:t>
      </w:r>
      <w:r w:rsidRPr="00B271E5">
        <w:rPr>
          <w:rFonts w:ascii="GHEA Grapalat" w:hAnsi="GHEA Grapalat" w:cs="Sylfaen"/>
          <w:sz w:val="24"/>
          <w:szCs w:val="24"/>
        </w:rPr>
        <w:t>ՓՄԿ</w:t>
      </w:r>
      <w:r w:rsidRPr="002F3166">
        <w:rPr>
          <w:rFonts w:ascii="GHEA Grapalat" w:hAnsi="GHEA Grapalat" w:cs="Sylfaen"/>
          <w:sz w:val="24"/>
          <w:szCs w:val="24"/>
        </w:rPr>
        <w:t>-</w:t>
      </w:r>
      <w:r w:rsidRPr="00B271E5">
        <w:rPr>
          <w:rFonts w:ascii="GHEA Grapalat" w:hAnsi="GHEA Grapalat" w:cs="Sylfaen"/>
          <w:sz w:val="24"/>
          <w:szCs w:val="24"/>
        </w:rPr>
        <w:t>ների</w:t>
      </w:r>
      <w:r w:rsidRPr="002F3166">
        <w:rPr>
          <w:rFonts w:ascii="GHEA Grapalat" w:hAnsi="GHEA Grapalat" w:cs="Sylfaen"/>
          <w:sz w:val="24"/>
          <w:szCs w:val="24"/>
        </w:rPr>
        <w:t xml:space="preserve"> </w:t>
      </w:r>
      <w:r w:rsidRPr="00B271E5">
        <w:rPr>
          <w:rFonts w:ascii="GHEA Grapalat" w:hAnsi="GHEA Grapalat" w:cs="Sylfaen"/>
          <w:sz w:val="24"/>
          <w:szCs w:val="24"/>
        </w:rPr>
        <w:t>ՖՀՄՍ</w:t>
      </w:r>
      <w:r w:rsidRPr="002F3166">
        <w:rPr>
          <w:rFonts w:ascii="GHEA Grapalat" w:hAnsi="GHEA Grapalat" w:cs="Sylfaen"/>
          <w:sz w:val="24"/>
          <w:szCs w:val="24"/>
        </w:rPr>
        <w:t xml:space="preserve">-ն </w:t>
      </w:r>
      <w:r w:rsidRPr="00B271E5">
        <w:rPr>
          <w:rFonts w:ascii="GHEA Grapalat" w:hAnsi="GHEA Grapalat" w:cs="Sylfaen"/>
          <w:sz w:val="24"/>
          <w:szCs w:val="24"/>
        </w:rPr>
        <w:t>պաշ</w:t>
      </w:r>
      <w:r w:rsidR="00B271E5" w:rsidRPr="002F3166">
        <w:rPr>
          <w:rFonts w:ascii="GHEA Grapalat" w:hAnsi="GHEA Grapalat" w:cs="Sylfaen"/>
          <w:sz w:val="24"/>
          <w:szCs w:val="24"/>
        </w:rPr>
        <w:softHyphen/>
      </w:r>
      <w:r w:rsidRPr="00B271E5">
        <w:rPr>
          <w:rFonts w:ascii="GHEA Grapalat" w:hAnsi="GHEA Grapalat" w:cs="Sylfaen"/>
          <w:sz w:val="24"/>
          <w:szCs w:val="24"/>
        </w:rPr>
        <w:t>տո</w:t>
      </w:r>
      <w:r w:rsidR="00B271E5" w:rsidRPr="002F3166">
        <w:rPr>
          <w:rFonts w:ascii="GHEA Grapalat" w:hAnsi="GHEA Grapalat" w:cs="Sylfaen"/>
          <w:sz w:val="24"/>
          <w:szCs w:val="24"/>
        </w:rPr>
        <w:softHyphen/>
      </w:r>
      <w:r w:rsidRPr="00B271E5">
        <w:rPr>
          <w:rFonts w:ascii="GHEA Grapalat" w:hAnsi="GHEA Grapalat" w:cs="Sylfaen"/>
          <w:sz w:val="24"/>
          <w:szCs w:val="24"/>
        </w:rPr>
        <w:t>նա</w:t>
      </w:r>
      <w:r w:rsidR="00B271E5" w:rsidRPr="002F3166">
        <w:rPr>
          <w:rFonts w:ascii="GHEA Grapalat" w:hAnsi="GHEA Grapalat" w:cs="Sylfaen"/>
          <w:sz w:val="24"/>
          <w:szCs w:val="24"/>
        </w:rPr>
        <w:softHyphen/>
      </w:r>
      <w:r w:rsidRPr="00B271E5">
        <w:rPr>
          <w:rFonts w:ascii="GHEA Grapalat" w:hAnsi="GHEA Grapalat" w:cs="Sylfaen"/>
          <w:sz w:val="24"/>
          <w:szCs w:val="24"/>
        </w:rPr>
        <w:t>պես</w:t>
      </w:r>
      <w:r w:rsidRPr="002F3166">
        <w:rPr>
          <w:rFonts w:ascii="GHEA Grapalat" w:hAnsi="GHEA Grapalat" w:cs="Sylfaen"/>
          <w:sz w:val="24"/>
          <w:szCs w:val="24"/>
        </w:rPr>
        <w:t xml:space="preserve"> </w:t>
      </w:r>
      <w:r w:rsidRPr="00B271E5">
        <w:rPr>
          <w:rFonts w:ascii="GHEA Grapalat" w:hAnsi="GHEA Grapalat" w:cs="Sylfaen"/>
          <w:sz w:val="24"/>
          <w:szCs w:val="24"/>
        </w:rPr>
        <w:t>թարգմանվել</w:t>
      </w:r>
      <w:r w:rsidRPr="002F3166">
        <w:rPr>
          <w:rFonts w:ascii="GHEA Grapalat" w:hAnsi="GHEA Grapalat" w:cs="Sylfaen"/>
          <w:sz w:val="24"/>
          <w:szCs w:val="24"/>
        </w:rPr>
        <w:t xml:space="preserve"> </w:t>
      </w:r>
      <w:r w:rsidRPr="00B271E5">
        <w:rPr>
          <w:rFonts w:ascii="GHEA Grapalat" w:hAnsi="GHEA Grapalat" w:cs="Sylfaen"/>
          <w:sz w:val="24"/>
          <w:szCs w:val="24"/>
        </w:rPr>
        <w:t>են</w:t>
      </w:r>
      <w:r w:rsidRPr="002F3166">
        <w:rPr>
          <w:rFonts w:ascii="GHEA Grapalat" w:hAnsi="GHEA Grapalat" w:cs="Sylfaen"/>
          <w:sz w:val="24"/>
          <w:szCs w:val="24"/>
        </w:rPr>
        <w:t xml:space="preserve"> </w:t>
      </w:r>
      <w:r w:rsidRPr="00B271E5">
        <w:rPr>
          <w:rFonts w:ascii="GHEA Grapalat" w:hAnsi="GHEA Grapalat" w:cs="Sylfaen"/>
          <w:sz w:val="24"/>
          <w:szCs w:val="24"/>
        </w:rPr>
        <w:t>հայերեն</w:t>
      </w:r>
      <w:r w:rsidRPr="002F3166">
        <w:rPr>
          <w:rFonts w:ascii="GHEA Grapalat" w:hAnsi="GHEA Grapalat" w:cs="Sylfaen"/>
          <w:sz w:val="24"/>
          <w:szCs w:val="24"/>
        </w:rPr>
        <w:t xml:space="preserve"> </w:t>
      </w:r>
      <w:r w:rsidRPr="00B271E5">
        <w:rPr>
          <w:rFonts w:ascii="GHEA Grapalat" w:hAnsi="GHEA Grapalat" w:cs="Sylfaen"/>
          <w:sz w:val="24"/>
          <w:szCs w:val="24"/>
        </w:rPr>
        <w:t>և</w:t>
      </w:r>
      <w:r w:rsidRPr="002F3166">
        <w:rPr>
          <w:rFonts w:ascii="GHEA Grapalat" w:hAnsi="GHEA Grapalat" w:cs="Sylfaen"/>
          <w:sz w:val="24"/>
          <w:szCs w:val="24"/>
        </w:rPr>
        <w:t xml:space="preserve"> </w:t>
      </w:r>
      <w:r w:rsidRPr="00B271E5">
        <w:rPr>
          <w:rFonts w:ascii="GHEA Grapalat" w:hAnsi="GHEA Grapalat" w:cs="Sylfaen"/>
          <w:sz w:val="24"/>
          <w:szCs w:val="24"/>
        </w:rPr>
        <w:t>ՀՀ</w:t>
      </w:r>
      <w:r w:rsidRPr="002F3166">
        <w:rPr>
          <w:rFonts w:ascii="GHEA Grapalat" w:hAnsi="GHEA Grapalat" w:cs="Sylfaen"/>
          <w:sz w:val="24"/>
          <w:szCs w:val="24"/>
        </w:rPr>
        <w:t xml:space="preserve"> </w:t>
      </w:r>
      <w:r w:rsidRPr="00B271E5">
        <w:rPr>
          <w:rFonts w:ascii="GHEA Grapalat" w:hAnsi="GHEA Grapalat" w:cs="Sylfaen"/>
          <w:sz w:val="24"/>
          <w:szCs w:val="24"/>
        </w:rPr>
        <w:t>կառավարության</w:t>
      </w:r>
      <w:r w:rsidRPr="002F3166">
        <w:rPr>
          <w:rFonts w:ascii="GHEA Grapalat" w:hAnsi="GHEA Grapalat" w:cs="Sylfaen"/>
          <w:sz w:val="24"/>
          <w:szCs w:val="24"/>
        </w:rPr>
        <w:t xml:space="preserve"> </w:t>
      </w:r>
      <w:r w:rsidRPr="00B271E5">
        <w:rPr>
          <w:rFonts w:ascii="GHEA Grapalat" w:hAnsi="GHEA Grapalat" w:cs="Sylfaen"/>
          <w:sz w:val="24"/>
          <w:szCs w:val="24"/>
        </w:rPr>
        <w:t>որոշումներով</w:t>
      </w:r>
      <w:r w:rsidRPr="002F3166">
        <w:rPr>
          <w:rFonts w:ascii="GHEA Grapalat" w:hAnsi="GHEA Grapalat" w:cs="Sylfaen"/>
          <w:sz w:val="24"/>
          <w:szCs w:val="24"/>
        </w:rPr>
        <w:t xml:space="preserve"> </w:t>
      </w:r>
      <w:r w:rsidRPr="00B271E5">
        <w:rPr>
          <w:rFonts w:ascii="GHEA Grapalat" w:hAnsi="GHEA Grapalat" w:cs="Sylfaen"/>
          <w:sz w:val="24"/>
          <w:szCs w:val="24"/>
        </w:rPr>
        <w:t>ներդրվել</w:t>
      </w:r>
      <w:r w:rsidRPr="002F3166">
        <w:rPr>
          <w:rFonts w:ascii="GHEA Grapalat" w:hAnsi="GHEA Grapalat" w:cs="Sylfaen"/>
          <w:sz w:val="24"/>
          <w:szCs w:val="24"/>
        </w:rPr>
        <w:t xml:space="preserve"> </w:t>
      </w:r>
      <w:r w:rsidRPr="00B271E5">
        <w:rPr>
          <w:rFonts w:ascii="GHEA Grapalat" w:hAnsi="GHEA Grapalat" w:cs="Sylfaen"/>
          <w:sz w:val="24"/>
          <w:szCs w:val="24"/>
        </w:rPr>
        <w:t>Հայաստանում</w:t>
      </w:r>
      <w:r w:rsidRPr="002F3166">
        <w:rPr>
          <w:rFonts w:ascii="GHEA Grapalat" w:hAnsi="GHEA Grapalat" w:cs="Sylfaen"/>
          <w:sz w:val="24"/>
          <w:szCs w:val="24"/>
        </w:rPr>
        <w:t xml:space="preserve">: </w:t>
      </w:r>
      <w:r w:rsidRPr="00B271E5">
        <w:rPr>
          <w:rFonts w:ascii="GHEA Grapalat" w:hAnsi="GHEA Grapalat" w:cs="Sylfaen"/>
          <w:sz w:val="24"/>
          <w:szCs w:val="24"/>
        </w:rPr>
        <w:t>Սակայն</w:t>
      </w:r>
      <w:r w:rsidRPr="002F3166">
        <w:rPr>
          <w:rFonts w:ascii="GHEA Grapalat" w:hAnsi="GHEA Grapalat" w:cs="Sylfaen"/>
          <w:sz w:val="24"/>
          <w:szCs w:val="24"/>
        </w:rPr>
        <w:t xml:space="preserve"> </w:t>
      </w:r>
      <w:r w:rsidRPr="00B271E5">
        <w:rPr>
          <w:rFonts w:ascii="GHEA Grapalat" w:hAnsi="GHEA Grapalat" w:cs="Sylfaen"/>
          <w:sz w:val="24"/>
          <w:szCs w:val="24"/>
        </w:rPr>
        <w:t>այստեղ</w:t>
      </w:r>
      <w:r w:rsidRPr="002F3166">
        <w:rPr>
          <w:rFonts w:ascii="GHEA Grapalat" w:hAnsi="GHEA Grapalat" w:cs="Sylfaen"/>
          <w:sz w:val="24"/>
          <w:szCs w:val="24"/>
        </w:rPr>
        <w:t xml:space="preserve"> </w:t>
      </w:r>
      <w:r w:rsidRPr="00B271E5">
        <w:rPr>
          <w:rFonts w:ascii="GHEA Grapalat" w:hAnsi="GHEA Grapalat" w:cs="Sylfaen"/>
          <w:sz w:val="24"/>
          <w:szCs w:val="24"/>
        </w:rPr>
        <w:t>ուշադրության</w:t>
      </w:r>
      <w:r w:rsidRPr="002F3166">
        <w:rPr>
          <w:rFonts w:ascii="GHEA Grapalat" w:hAnsi="GHEA Grapalat" w:cs="Sylfaen"/>
          <w:sz w:val="24"/>
          <w:szCs w:val="24"/>
        </w:rPr>
        <w:t xml:space="preserve"> </w:t>
      </w:r>
      <w:r w:rsidRPr="00B271E5">
        <w:rPr>
          <w:rFonts w:ascii="GHEA Grapalat" w:hAnsi="GHEA Grapalat" w:cs="Sylfaen"/>
          <w:sz w:val="24"/>
          <w:szCs w:val="24"/>
        </w:rPr>
        <w:t>է</w:t>
      </w:r>
      <w:r w:rsidRPr="002F3166">
        <w:rPr>
          <w:rFonts w:ascii="GHEA Grapalat" w:hAnsi="GHEA Grapalat" w:cs="Sylfaen"/>
          <w:sz w:val="24"/>
          <w:szCs w:val="24"/>
        </w:rPr>
        <w:t xml:space="preserve"> </w:t>
      </w:r>
      <w:r w:rsidRPr="00B271E5">
        <w:rPr>
          <w:rFonts w:ascii="GHEA Grapalat" w:hAnsi="GHEA Grapalat" w:cs="Sylfaen"/>
          <w:sz w:val="24"/>
          <w:szCs w:val="24"/>
        </w:rPr>
        <w:t>արժանի</w:t>
      </w:r>
      <w:r w:rsidRPr="002F3166">
        <w:rPr>
          <w:rFonts w:ascii="GHEA Grapalat" w:hAnsi="GHEA Grapalat" w:cs="Sylfaen"/>
          <w:sz w:val="24"/>
          <w:szCs w:val="24"/>
        </w:rPr>
        <w:t xml:space="preserve"> </w:t>
      </w:r>
      <w:r w:rsidRPr="00B271E5">
        <w:rPr>
          <w:rFonts w:ascii="GHEA Grapalat" w:hAnsi="GHEA Grapalat" w:cs="Sylfaen"/>
          <w:sz w:val="24"/>
          <w:szCs w:val="24"/>
        </w:rPr>
        <w:t>ստանդարտներում</w:t>
      </w:r>
      <w:r w:rsidRPr="002F3166">
        <w:rPr>
          <w:rFonts w:ascii="GHEA Grapalat" w:hAnsi="GHEA Grapalat" w:cs="Sylfaen"/>
          <w:sz w:val="24"/>
          <w:szCs w:val="24"/>
        </w:rPr>
        <w:t xml:space="preserve"> </w:t>
      </w:r>
      <w:r w:rsidRPr="00B271E5">
        <w:rPr>
          <w:rFonts w:ascii="GHEA Grapalat" w:hAnsi="GHEA Grapalat" w:cs="Sylfaen"/>
          <w:sz w:val="24"/>
          <w:szCs w:val="24"/>
        </w:rPr>
        <w:t>կատար</w:t>
      </w:r>
      <w:r w:rsidR="00B271E5" w:rsidRPr="002F3166">
        <w:rPr>
          <w:rFonts w:ascii="GHEA Grapalat" w:hAnsi="GHEA Grapalat" w:cs="Sylfaen"/>
          <w:sz w:val="24"/>
          <w:szCs w:val="24"/>
        </w:rPr>
        <w:softHyphen/>
      </w:r>
      <w:r w:rsidRPr="00B271E5">
        <w:rPr>
          <w:rFonts w:ascii="GHEA Grapalat" w:hAnsi="GHEA Grapalat" w:cs="Sylfaen"/>
          <w:sz w:val="24"/>
          <w:szCs w:val="24"/>
        </w:rPr>
        <w:t>ված</w:t>
      </w:r>
      <w:r w:rsidRPr="002F3166">
        <w:rPr>
          <w:rFonts w:ascii="GHEA Grapalat" w:hAnsi="GHEA Grapalat" w:cs="Sylfaen"/>
          <w:sz w:val="24"/>
          <w:szCs w:val="24"/>
        </w:rPr>
        <w:t xml:space="preserve"> </w:t>
      </w:r>
      <w:r w:rsidRPr="00B271E5">
        <w:rPr>
          <w:rFonts w:ascii="GHEA Grapalat" w:hAnsi="GHEA Grapalat" w:cs="Sylfaen"/>
          <w:sz w:val="24"/>
          <w:szCs w:val="24"/>
        </w:rPr>
        <w:t>փոփո</w:t>
      </w:r>
      <w:r w:rsidR="002F3166">
        <w:rPr>
          <w:rFonts w:ascii="GHEA Grapalat" w:hAnsi="GHEA Grapalat" w:cs="Sylfaen"/>
          <w:sz w:val="24"/>
          <w:szCs w:val="24"/>
          <w:lang w:val="hy-AM"/>
        </w:rPr>
        <w:softHyphen/>
      </w:r>
      <w:r w:rsidRPr="00B271E5">
        <w:rPr>
          <w:rFonts w:ascii="GHEA Grapalat" w:hAnsi="GHEA Grapalat" w:cs="Sylfaen"/>
          <w:sz w:val="24"/>
          <w:szCs w:val="24"/>
        </w:rPr>
        <w:t>խու</w:t>
      </w:r>
      <w:r w:rsidR="002F3166">
        <w:rPr>
          <w:rFonts w:ascii="GHEA Grapalat" w:hAnsi="GHEA Grapalat" w:cs="Sylfaen"/>
          <w:sz w:val="24"/>
          <w:szCs w:val="24"/>
          <w:lang w:val="hy-AM"/>
        </w:rPr>
        <w:softHyphen/>
      </w:r>
      <w:r w:rsidRPr="00B271E5">
        <w:rPr>
          <w:rFonts w:ascii="GHEA Grapalat" w:hAnsi="GHEA Grapalat" w:cs="Sylfaen"/>
          <w:sz w:val="24"/>
          <w:szCs w:val="24"/>
        </w:rPr>
        <w:t>թյուն</w:t>
      </w:r>
      <w:r w:rsidR="002F3166">
        <w:rPr>
          <w:rFonts w:ascii="GHEA Grapalat" w:hAnsi="GHEA Grapalat" w:cs="Sylfaen"/>
          <w:sz w:val="24"/>
          <w:szCs w:val="24"/>
          <w:lang w:val="hy-AM"/>
        </w:rPr>
        <w:softHyphen/>
      </w:r>
      <w:r w:rsidRPr="00B271E5">
        <w:rPr>
          <w:rFonts w:ascii="GHEA Grapalat" w:hAnsi="GHEA Grapalat" w:cs="Sylfaen"/>
          <w:sz w:val="24"/>
          <w:szCs w:val="24"/>
        </w:rPr>
        <w:t>ների</w:t>
      </w:r>
      <w:r w:rsidRPr="002F3166">
        <w:rPr>
          <w:rFonts w:ascii="GHEA Grapalat" w:hAnsi="GHEA Grapalat" w:cs="Sylfaen"/>
          <w:sz w:val="24"/>
          <w:szCs w:val="24"/>
        </w:rPr>
        <w:t xml:space="preserve"> </w:t>
      </w:r>
      <w:r w:rsidRPr="00B271E5">
        <w:rPr>
          <w:rFonts w:ascii="GHEA Grapalat" w:hAnsi="GHEA Grapalat" w:cs="Sylfaen"/>
          <w:sz w:val="24"/>
          <w:szCs w:val="24"/>
        </w:rPr>
        <w:t>և</w:t>
      </w:r>
      <w:r w:rsidRPr="002F3166">
        <w:rPr>
          <w:rFonts w:ascii="GHEA Grapalat" w:hAnsi="GHEA Grapalat" w:cs="Sylfaen"/>
          <w:sz w:val="24"/>
          <w:szCs w:val="24"/>
        </w:rPr>
        <w:t xml:space="preserve"> </w:t>
      </w:r>
      <w:r w:rsidRPr="00B271E5">
        <w:rPr>
          <w:rFonts w:ascii="GHEA Grapalat" w:hAnsi="GHEA Grapalat" w:cs="Sylfaen"/>
          <w:sz w:val="24"/>
          <w:szCs w:val="24"/>
        </w:rPr>
        <w:t>նոր</w:t>
      </w:r>
      <w:r w:rsidRPr="002F3166">
        <w:rPr>
          <w:rFonts w:ascii="GHEA Grapalat" w:hAnsi="GHEA Grapalat" w:cs="Sylfaen"/>
          <w:sz w:val="24"/>
          <w:szCs w:val="24"/>
        </w:rPr>
        <w:t xml:space="preserve"> </w:t>
      </w:r>
      <w:r w:rsidRPr="00B271E5">
        <w:rPr>
          <w:rFonts w:ascii="GHEA Grapalat" w:hAnsi="GHEA Grapalat" w:cs="Sylfaen"/>
          <w:sz w:val="24"/>
          <w:szCs w:val="24"/>
        </w:rPr>
        <w:t>ստան</w:t>
      </w:r>
      <w:r w:rsidRPr="00B271E5">
        <w:rPr>
          <w:rFonts w:ascii="GHEA Grapalat" w:hAnsi="GHEA Grapalat" w:cs="Sylfaen"/>
          <w:sz w:val="24"/>
          <w:szCs w:val="24"/>
        </w:rPr>
        <w:softHyphen/>
        <w:t>դարտների</w:t>
      </w:r>
      <w:r w:rsidRPr="002F3166">
        <w:rPr>
          <w:rFonts w:ascii="GHEA Grapalat" w:hAnsi="GHEA Grapalat" w:cs="Sylfaen"/>
          <w:sz w:val="24"/>
          <w:szCs w:val="24"/>
        </w:rPr>
        <w:t xml:space="preserve"> </w:t>
      </w:r>
      <w:r w:rsidRPr="00B271E5">
        <w:rPr>
          <w:rFonts w:ascii="GHEA Grapalat" w:hAnsi="GHEA Grapalat" w:cs="Sylfaen"/>
          <w:sz w:val="24"/>
          <w:szCs w:val="24"/>
        </w:rPr>
        <w:t>թարգմանությունների</w:t>
      </w:r>
      <w:r w:rsidRPr="002F3166">
        <w:rPr>
          <w:rFonts w:ascii="GHEA Grapalat" w:hAnsi="GHEA Grapalat" w:cs="Sylfaen"/>
          <w:sz w:val="24"/>
          <w:szCs w:val="24"/>
        </w:rPr>
        <w:t xml:space="preserve"> </w:t>
      </w:r>
      <w:r w:rsidRPr="00B271E5">
        <w:rPr>
          <w:rFonts w:ascii="GHEA Grapalat" w:hAnsi="GHEA Grapalat" w:cs="Sylfaen"/>
          <w:sz w:val="24"/>
          <w:szCs w:val="24"/>
        </w:rPr>
        <w:t>ժամանակին</w:t>
      </w:r>
      <w:r w:rsidRPr="002F3166">
        <w:rPr>
          <w:rFonts w:ascii="GHEA Grapalat" w:hAnsi="GHEA Grapalat" w:cs="Sylfaen"/>
          <w:sz w:val="24"/>
          <w:szCs w:val="24"/>
        </w:rPr>
        <w:t xml:space="preserve"> </w:t>
      </w:r>
      <w:r w:rsidRPr="00B271E5">
        <w:rPr>
          <w:rFonts w:ascii="GHEA Grapalat" w:hAnsi="GHEA Grapalat" w:cs="Sylfaen"/>
          <w:sz w:val="24"/>
          <w:szCs w:val="24"/>
        </w:rPr>
        <w:t>և</w:t>
      </w:r>
      <w:r w:rsidRPr="002F3166">
        <w:rPr>
          <w:rFonts w:ascii="GHEA Grapalat" w:hAnsi="GHEA Grapalat" w:cs="Sylfaen"/>
          <w:sz w:val="24"/>
          <w:szCs w:val="24"/>
        </w:rPr>
        <w:t xml:space="preserve"> </w:t>
      </w:r>
      <w:r w:rsidRPr="00B271E5">
        <w:rPr>
          <w:rFonts w:ascii="GHEA Grapalat" w:hAnsi="GHEA Grapalat" w:cs="Sylfaen"/>
          <w:sz w:val="24"/>
          <w:szCs w:val="24"/>
        </w:rPr>
        <w:t>պատշաճ</w:t>
      </w:r>
      <w:r w:rsidRPr="002F3166">
        <w:rPr>
          <w:rFonts w:ascii="GHEA Grapalat" w:hAnsi="GHEA Grapalat" w:cs="Sylfaen"/>
          <w:sz w:val="24"/>
          <w:szCs w:val="24"/>
        </w:rPr>
        <w:t xml:space="preserve"> </w:t>
      </w:r>
      <w:r w:rsidRPr="00B271E5">
        <w:rPr>
          <w:rFonts w:ascii="GHEA Grapalat" w:hAnsi="GHEA Grapalat" w:cs="Sylfaen"/>
          <w:sz w:val="24"/>
          <w:szCs w:val="24"/>
        </w:rPr>
        <w:t>որա</w:t>
      </w:r>
      <w:r w:rsidR="002F3166">
        <w:rPr>
          <w:rFonts w:ascii="GHEA Grapalat" w:hAnsi="GHEA Grapalat" w:cs="Sylfaen"/>
          <w:sz w:val="24"/>
          <w:szCs w:val="24"/>
          <w:lang w:val="hy-AM"/>
        </w:rPr>
        <w:softHyphen/>
      </w:r>
      <w:r w:rsidRPr="00C8266A">
        <w:rPr>
          <w:rFonts w:ascii="GHEA Grapalat" w:hAnsi="GHEA Grapalat"/>
          <w:sz w:val="24"/>
          <w:szCs w:val="24"/>
        </w:rPr>
        <w:t>կով կատարման ապա</w:t>
      </w:r>
      <w:r w:rsidRPr="00C8266A">
        <w:rPr>
          <w:rFonts w:ascii="GHEA Grapalat" w:hAnsi="GHEA Grapalat"/>
          <w:sz w:val="24"/>
          <w:szCs w:val="24"/>
        </w:rPr>
        <w:softHyphen/>
        <w:t>հովումը, որը լուրջ խնդիր է հանդիսանում ինչպես պետության, այնպես էլ տնտեսա</w:t>
      </w:r>
      <w:r w:rsidRPr="00C8266A">
        <w:rPr>
          <w:rFonts w:ascii="GHEA Grapalat" w:hAnsi="GHEA Grapalat"/>
          <w:sz w:val="24"/>
          <w:szCs w:val="24"/>
        </w:rPr>
        <w:softHyphen/>
        <w:t>վարող սուբյեկտների համար:</w:t>
      </w:r>
    </w:p>
    <w:p w:rsidR="00B22733" w:rsidRPr="00C8266A" w:rsidRDefault="00B22733" w:rsidP="00C8266A">
      <w:pPr>
        <w:pStyle w:val="ListParagraph"/>
        <w:numPr>
          <w:ilvl w:val="0"/>
          <w:numId w:val="37"/>
        </w:numPr>
        <w:tabs>
          <w:tab w:val="left" w:pos="284"/>
        </w:tabs>
        <w:spacing w:after="0" w:line="360" w:lineRule="auto"/>
        <w:ind w:left="0" w:firstLine="284"/>
        <w:jc w:val="both"/>
        <w:rPr>
          <w:rFonts w:ascii="GHEA Grapalat" w:hAnsi="GHEA Grapalat"/>
          <w:sz w:val="24"/>
          <w:szCs w:val="24"/>
        </w:rPr>
      </w:pPr>
      <w:r w:rsidRPr="00C8266A">
        <w:rPr>
          <w:rFonts w:ascii="GHEA Grapalat" w:hAnsi="GHEA Grapalat"/>
          <w:sz w:val="24"/>
          <w:szCs w:val="24"/>
        </w:rPr>
        <w:t>Անհրաժեշտ է հաշվի առնել, որ ստանդարտների թարգմանության արդիա</w:t>
      </w:r>
      <w:r w:rsidRPr="00C8266A">
        <w:rPr>
          <w:rFonts w:ascii="GHEA Grapalat" w:hAnsi="GHEA Grapalat"/>
          <w:sz w:val="24"/>
          <w:szCs w:val="24"/>
        </w:rPr>
        <w:softHyphen/>
        <w:t>կա</w:t>
      </w:r>
      <w:r w:rsidRPr="00C8266A">
        <w:rPr>
          <w:rFonts w:ascii="GHEA Grapalat" w:hAnsi="GHEA Grapalat"/>
          <w:sz w:val="24"/>
          <w:szCs w:val="24"/>
        </w:rPr>
        <w:softHyphen/>
        <w:t>նա</w:t>
      </w:r>
      <w:r w:rsidRPr="00C8266A">
        <w:rPr>
          <w:rFonts w:ascii="GHEA Grapalat" w:hAnsi="GHEA Grapalat"/>
          <w:sz w:val="24"/>
          <w:szCs w:val="24"/>
        </w:rPr>
        <w:softHyphen/>
      </w:r>
      <w:r w:rsidRPr="00B271E5">
        <w:rPr>
          <w:rFonts w:ascii="GHEA Grapalat" w:hAnsi="GHEA Grapalat" w:cs="Sylfaen"/>
          <w:sz w:val="24"/>
          <w:szCs w:val="24"/>
        </w:rPr>
        <w:t>ցումը կատարվում է ոչ բավարար պարբերականությամբ (ներկա պահին ՀՀ-ում գործում են</w:t>
      </w:r>
      <w:r w:rsidRPr="002F3166">
        <w:rPr>
          <w:rFonts w:ascii="GHEA Grapalat" w:hAnsi="GHEA Grapalat" w:cs="Sylfaen"/>
          <w:sz w:val="24"/>
          <w:szCs w:val="24"/>
        </w:rPr>
        <w:t xml:space="preserve"> </w:t>
      </w:r>
      <w:r w:rsidRPr="00B271E5">
        <w:rPr>
          <w:rFonts w:ascii="GHEA Grapalat" w:hAnsi="GHEA Grapalat" w:cs="Sylfaen"/>
          <w:sz w:val="24"/>
          <w:szCs w:val="24"/>
        </w:rPr>
        <w:t>ստանդարտների</w:t>
      </w:r>
      <w:r w:rsidRPr="002F3166">
        <w:rPr>
          <w:rFonts w:ascii="GHEA Grapalat" w:hAnsi="GHEA Grapalat" w:cs="Sylfaen"/>
          <w:sz w:val="24"/>
          <w:szCs w:val="24"/>
        </w:rPr>
        <w:t>` 2012</w:t>
      </w:r>
      <w:r w:rsidRPr="00B271E5">
        <w:rPr>
          <w:rFonts w:ascii="GHEA Grapalat" w:hAnsi="GHEA Grapalat" w:cs="Sylfaen"/>
          <w:sz w:val="24"/>
          <w:szCs w:val="24"/>
        </w:rPr>
        <w:t>թ</w:t>
      </w:r>
      <w:r w:rsidRPr="002F3166">
        <w:rPr>
          <w:rFonts w:ascii="GHEA Grapalat" w:hAnsi="GHEA Grapalat" w:cs="Sylfaen"/>
          <w:sz w:val="24"/>
          <w:szCs w:val="24"/>
        </w:rPr>
        <w:t xml:space="preserve">. </w:t>
      </w:r>
      <w:r w:rsidRPr="00B271E5">
        <w:rPr>
          <w:rFonts w:ascii="GHEA Grapalat" w:hAnsi="GHEA Grapalat" w:cs="Sylfaen"/>
          <w:sz w:val="24"/>
          <w:szCs w:val="24"/>
        </w:rPr>
        <w:t>հունվարի</w:t>
      </w:r>
      <w:r w:rsidRPr="002F3166">
        <w:rPr>
          <w:rFonts w:ascii="GHEA Grapalat" w:hAnsi="GHEA Grapalat" w:cs="Sylfaen"/>
          <w:sz w:val="24"/>
          <w:szCs w:val="24"/>
        </w:rPr>
        <w:t xml:space="preserve"> 1-</w:t>
      </w:r>
      <w:r w:rsidRPr="00B271E5">
        <w:rPr>
          <w:rFonts w:ascii="GHEA Grapalat" w:hAnsi="GHEA Grapalat" w:cs="Sylfaen"/>
          <w:sz w:val="24"/>
          <w:szCs w:val="24"/>
        </w:rPr>
        <w:t>ի</w:t>
      </w:r>
      <w:r w:rsidRPr="002F3166">
        <w:rPr>
          <w:rFonts w:ascii="GHEA Grapalat" w:hAnsi="GHEA Grapalat" w:cs="Sylfaen"/>
          <w:sz w:val="24"/>
          <w:szCs w:val="24"/>
        </w:rPr>
        <w:t xml:space="preserve"> </w:t>
      </w:r>
      <w:r w:rsidRPr="00B271E5">
        <w:rPr>
          <w:rFonts w:ascii="GHEA Grapalat" w:hAnsi="GHEA Grapalat" w:cs="Sylfaen"/>
          <w:sz w:val="24"/>
          <w:szCs w:val="24"/>
        </w:rPr>
        <w:t>դրությամբ</w:t>
      </w:r>
      <w:r w:rsidRPr="002F3166">
        <w:rPr>
          <w:rFonts w:ascii="GHEA Grapalat" w:hAnsi="GHEA Grapalat" w:cs="Sylfaen"/>
          <w:sz w:val="24"/>
          <w:szCs w:val="24"/>
        </w:rPr>
        <w:t xml:space="preserve"> </w:t>
      </w:r>
      <w:r w:rsidRPr="00B271E5">
        <w:rPr>
          <w:rFonts w:ascii="GHEA Grapalat" w:hAnsi="GHEA Grapalat" w:cs="Sylfaen"/>
          <w:sz w:val="24"/>
          <w:szCs w:val="24"/>
        </w:rPr>
        <w:t>ՖՀՄՍ</w:t>
      </w:r>
      <w:r w:rsidRPr="002F3166">
        <w:rPr>
          <w:rFonts w:ascii="GHEA Grapalat" w:hAnsi="GHEA Grapalat" w:cs="Sylfaen"/>
          <w:sz w:val="24"/>
          <w:szCs w:val="24"/>
        </w:rPr>
        <w:t xml:space="preserve"> </w:t>
      </w:r>
      <w:r w:rsidRPr="00B271E5">
        <w:rPr>
          <w:rFonts w:ascii="GHEA Grapalat" w:hAnsi="GHEA Grapalat" w:cs="Sylfaen"/>
          <w:sz w:val="24"/>
          <w:szCs w:val="24"/>
        </w:rPr>
        <w:t>հիմնադրամի</w:t>
      </w:r>
      <w:r w:rsidRPr="002F3166">
        <w:rPr>
          <w:rFonts w:ascii="GHEA Grapalat" w:hAnsi="GHEA Grapalat" w:cs="Sylfaen"/>
          <w:sz w:val="24"/>
          <w:szCs w:val="24"/>
        </w:rPr>
        <w:t xml:space="preserve"> </w:t>
      </w:r>
      <w:r w:rsidRPr="00B271E5">
        <w:rPr>
          <w:rFonts w:ascii="GHEA Grapalat" w:hAnsi="GHEA Grapalat" w:cs="Sylfaen"/>
          <w:sz w:val="24"/>
          <w:szCs w:val="24"/>
        </w:rPr>
        <w:t>կողմից</w:t>
      </w:r>
      <w:r w:rsidRPr="002F3166">
        <w:rPr>
          <w:rFonts w:ascii="GHEA Grapalat" w:hAnsi="GHEA Grapalat" w:cs="Sylfaen"/>
          <w:sz w:val="24"/>
          <w:szCs w:val="24"/>
        </w:rPr>
        <w:t xml:space="preserve"> </w:t>
      </w:r>
      <w:r w:rsidRPr="00B271E5">
        <w:rPr>
          <w:rFonts w:ascii="GHEA Grapalat" w:hAnsi="GHEA Grapalat" w:cs="Sylfaen"/>
          <w:sz w:val="24"/>
          <w:szCs w:val="24"/>
        </w:rPr>
        <w:t>հրա</w:t>
      </w:r>
      <w:r w:rsidR="002F3166">
        <w:rPr>
          <w:rFonts w:ascii="GHEA Grapalat" w:hAnsi="GHEA Grapalat" w:cs="Sylfaen"/>
          <w:sz w:val="24"/>
          <w:szCs w:val="24"/>
          <w:lang w:val="hy-AM"/>
        </w:rPr>
        <w:softHyphen/>
      </w:r>
      <w:r w:rsidRPr="00B271E5">
        <w:rPr>
          <w:rFonts w:ascii="GHEA Grapalat" w:hAnsi="GHEA Grapalat" w:cs="Sylfaen"/>
          <w:sz w:val="24"/>
          <w:szCs w:val="24"/>
        </w:rPr>
        <w:t>պա</w:t>
      </w:r>
      <w:r w:rsidRPr="00B271E5">
        <w:rPr>
          <w:rFonts w:ascii="GHEA Grapalat" w:hAnsi="GHEA Grapalat" w:cs="Sylfaen"/>
          <w:sz w:val="24"/>
          <w:szCs w:val="24"/>
        </w:rPr>
        <w:softHyphen/>
        <w:t>րակ</w:t>
      </w:r>
      <w:r w:rsidRPr="00B271E5">
        <w:rPr>
          <w:rFonts w:ascii="GHEA Grapalat" w:hAnsi="GHEA Grapalat" w:cs="Sylfaen"/>
          <w:sz w:val="24"/>
          <w:szCs w:val="24"/>
        </w:rPr>
        <w:softHyphen/>
        <w:t>ված</w:t>
      </w:r>
      <w:r w:rsidRPr="002F3166">
        <w:rPr>
          <w:rFonts w:ascii="GHEA Grapalat" w:hAnsi="GHEA Grapalat" w:cs="Sylfaen"/>
          <w:sz w:val="24"/>
          <w:szCs w:val="24"/>
        </w:rPr>
        <w:t xml:space="preserve"> </w:t>
      </w:r>
      <w:r w:rsidRPr="00B271E5">
        <w:rPr>
          <w:rFonts w:ascii="GHEA Grapalat" w:hAnsi="GHEA Grapalat" w:cs="Sylfaen"/>
          <w:sz w:val="24"/>
          <w:szCs w:val="24"/>
        </w:rPr>
        <w:t>տարբերակի</w:t>
      </w:r>
      <w:r w:rsidRPr="002F3166">
        <w:rPr>
          <w:rFonts w:ascii="GHEA Grapalat" w:hAnsi="GHEA Grapalat" w:cs="Sylfaen"/>
          <w:sz w:val="24"/>
          <w:szCs w:val="24"/>
        </w:rPr>
        <w:t xml:space="preserve"> </w:t>
      </w:r>
      <w:r w:rsidRPr="00B271E5">
        <w:rPr>
          <w:rFonts w:ascii="GHEA Grapalat" w:hAnsi="GHEA Grapalat" w:cs="Sylfaen"/>
          <w:sz w:val="24"/>
          <w:szCs w:val="24"/>
        </w:rPr>
        <w:t>հայերեն</w:t>
      </w:r>
      <w:r w:rsidRPr="002F3166">
        <w:rPr>
          <w:rFonts w:ascii="GHEA Grapalat" w:hAnsi="GHEA Grapalat" w:cs="Sylfaen"/>
          <w:sz w:val="24"/>
          <w:szCs w:val="24"/>
        </w:rPr>
        <w:t xml:space="preserve"> </w:t>
      </w:r>
      <w:r w:rsidRPr="00B271E5">
        <w:rPr>
          <w:rFonts w:ascii="GHEA Grapalat" w:hAnsi="GHEA Grapalat" w:cs="Sylfaen"/>
          <w:sz w:val="24"/>
          <w:szCs w:val="24"/>
        </w:rPr>
        <w:t>թարգմանությունը</w:t>
      </w:r>
      <w:r w:rsidRPr="002F3166">
        <w:rPr>
          <w:rFonts w:ascii="GHEA Grapalat" w:hAnsi="GHEA Grapalat" w:cs="Sylfaen"/>
          <w:sz w:val="24"/>
          <w:szCs w:val="24"/>
        </w:rPr>
        <w:t xml:space="preserve">): </w:t>
      </w:r>
      <w:r w:rsidRPr="00B271E5">
        <w:rPr>
          <w:rFonts w:ascii="GHEA Grapalat" w:hAnsi="GHEA Grapalat" w:cs="Sylfaen"/>
          <w:sz w:val="24"/>
          <w:szCs w:val="24"/>
        </w:rPr>
        <w:t>Այնուամենայնիվ</w:t>
      </w:r>
      <w:r w:rsidRPr="002F3166">
        <w:rPr>
          <w:rFonts w:ascii="GHEA Grapalat" w:hAnsi="GHEA Grapalat" w:cs="Sylfaen"/>
          <w:sz w:val="24"/>
          <w:szCs w:val="24"/>
        </w:rPr>
        <w:t xml:space="preserve">, </w:t>
      </w:r>
      <w:r w:rsidRPr="00B271E5">
        <w:rPr>
          <w:rFonts w:ascii="GHEA Grapalat" w:hAnsi="GHEA Grapalat" w:cs="Sylfaen"/>
          <w:sz w:val="24"/>
          <w:szCs w:val="24"/>
        </w:rPr>
        <w:t>ստան</w:t>
      </w:r>
      <w:r w:rsidR="002F3166">
        <w:rPr>
          <w:rFonts w:ascii="GHEA Grapalat" w:hAnsi="GHEA Grapalat" w:cs="Sylfaen"/>
          <w:sz w:val="24"/>
          <w:szCs w:val="24"/>
          <w:lang w:val="hy-AM"/>
        </w:rPr>
        <w:softHyphen/>
      </w:r>
      <w:r w:rsidRPr="00B271E5">
        <w:rPr>
          <w:rFonts w:ascii="GHEA Grapalat" w:hAnsi="GHEA Grapalat" w:cs="Sylfaen"/>
          <w:sz w:val="24"/>
          <w:szCs w:val="24"/>
        </w:rPr>
        <w:t>դարտ</w:t>
      </w:r>
      <w:r w:rsidR="002F3166">
        <w:rPr>
          <w:rFonts w:ascii="GHEA Grapalat" w:hAnsi="GHEA Grapalat" w:cs="Sylfaen"/>
          <w:sz w:val="24"/>
          <w:szCs w:val="24"/>
          <w:lang w:val="hy-AM"/>
        </w:rPr>
        <w:softHyphen/>
      </w:r>
      <w:r w:rsidRPr="00B271E5">
        <w:rPr>
          <w:rFonts w:ascii="GHEA Grapalat" w:hAnsi="GHEA Grapalat" w:cs="Sylfaen"/>
          <w:sz w:val="24"/>
          <w:szCs w:val="24"/>
        </w:rPr>
        <w:t>ներում</w:t>
      </w:r>
      <w:r w:rsidRPr="002F3166">
        <w:rPr>
          <w:rFonts w:ascii="GHEA Grapalat" w:hAnsi="GHEA Grapalat" w:cs="Sylfaen"/>
          <w:sz w:val="24"/>
          <w:szCs w:val="24"/>
        </w:rPr>
        <w:t xml:space="preserve"> </w:t>
      </w:r>
      <w:r w:rsidRPr="00B271E5">
        <w:rPr>
          <w:rFonts w:ascii="GHEA Grapalat" w:hAnsi="GHEA Grapalat" w:cs="Sylfaen"/>
          <w:sz w:val="24"/>
          <w:szCs w:val="24"/>
        </w:rPr>
        <w:t>կա</w:t>
      </w:r>
      <w:r w:rsidRPr="00B271E5">
        <w:rPr>
          <w:rFonts w:ascii="GHEA Grapalat" w:hAnsi="GHEA Grapalat" w:cs="Sylfaen"/>
          <w:sz w:val="24"/>
          <w:szCs w:val="24"/>
        </w:rPr>
        <w:softHyphen/>
        <w:t>տար</w:t>
      </w:r>
      <w:r w:rsidRPr="00B271E5">
        <w:rPr>
          <w:rFonts w:ascii="GHEA Grapalat" w:hAnsi="GHEA Grapalat" w:cs="Sylfaen"/>
          <w:sz w:val="24"/>
          <w:szCs w:val="24"/>
        </w:rPr>
        <w:softHyphen/>
        <w:t>վող</w:t>
      </w:r>
      <w:r w:rsidRPr="002F3166">
        <w:rPr>
          <w:rFonts w:ascii="GHEA Grapalat" w:hAnsi="GHEA Grapalat" w:cs="Sylfaen"/>
          <w:sz w:val="24"/>
          <w:szCs w:val="24"/>
        </w:rPr>
        <w:t xml:space="preserve"> </w:t>
      </w:r>
      <w:r w:rsidRPr="00B271E5">
        <w:rPr>
          <w:rFonts w:ascii="GHEA Grapalat" w:hAnsi="GHEA Grapalat" w:cs="Sylfaen"/>
          <w:sz w:val="24"/>
          <w:szCs w:val="24"/>
        </w:rPr>
        <w:t>անընդհատ</w:t>
      </w:r>
      <w:r w:rsidRPr="002F3166">
        <w:rPr>
          <w:rFonts w:ascii="GHEA Grapalat" w:hAnsi="GHEA Grapalat" w:cs="Sylfaen"/>
          <w:sz w:val="24"/>
          <w:szCs w:val="24"/>
        </w:rPr>
        <w:t xml:space="preserve"> </w:t>
      </w:r>
      <w:r w:rsidRPr="00B271E5">
        <w:rPr>
          <w:rFonts w:ascii="GHEA Grapalat" w:hAnsi="GHEA Grapalat" w:cs="Sylfaen"/>
          <w:sz w:val="24"/>
          <w:szCs w:val="24"/>
        </w:rPr>
        <w:t>փոփոխությունները</w:t>
      </w:r>
      <w:r w:rsidRPr="002F3166">
        <w:rPr>
          <w:rFonts w:ascii="GHEA Grapalat" w:hAnsi="GHEA Grapalat" w:cs="Sylfaen"/>
          <w:sz w:val="24"/>
          <w:szCs w:val="24"/>
        </w:rPr>
        <w:t xml:space="preserve"> </w:t>
      </w:r>
      <w:r w:rsidRPr="00B271E5">
        <w:rPr>
          <w:rFonts w:ascii="GHEA Grapalat" w:hAnsi="GHEA Grapalat" w:cs="Sylfaen"/>
          <w:sz w:val="24"/>
          <w:szCs w:val="24"/>
        </w:rPr>
        <w:t>պահանջում</w:t>
      </w:r>
      <w:r w:rsidRPr="002F3166">
        <w:rPr>
          <w:rFonts w:ascii="GHEA Grapalat" w:hAnsi="GHEA Grapalat" w:cs="Sylfaen"/>
          <w:sz w:val="24"/>
          <w:szCs w:val="24"/>
        </w:rPr>
        <w:t xml:space="preserve"> </w:t>
      </w:r>
      <w:r w:rsidRPr="00B271E5">
        <w:rPr>
          <w:rFonts w:ascii="GHEA Grapalat" w:hAnsi="GHEA Grapalat" w:cs="Sylfaen"/>
          <w:sz w:val="24"/>
          <w:szCs w:val="24"/>
        </w:rPr>
        <w:t>են</w:t>
      </w:r>
      <w:r w:rsidRPr="002F3166">
        <w:rPr>
          <w:rFonts w:ascii="GHEA Grapalat" w:hAnsi="GHEA Grapalat" w:cs="Sylfaen"/>
          <w:sz w:val="24"/>
          <w:szCs w:val="24"/>
        </w:rPr>
        <w:t xml:space="preserve"> </w:t>
      </w:r>
      <w:r w:rsidRPr="00B271E5">
        <w:rPr>
          <w:rFonts w:ascii="GHEA Grapalat" w:hAnsi="GHEA Grapalat" w:cs="Sylfaen"/>
          <w:sz w:val="24"/>
          <w:szCs w:val="24"/>
        </w:rPr>
        <w:t>դրանց</w:t>
      </w:r>
      <w:r w:rsidRPr="002F3166">
        <w:rPr>
          <w:rFonts w:ascii="GHEA Grapalat" w:hAnsi="GHEA Grapalat" w:cs="Sylfaen"/>
          <w:sz w:val="24"/>
          <w:szCs w:val="24"/>
        </w:rPr>
        <w:t xml:space="preserve"> </w:t>
      </w:r>
      <w:r w:rsidRPr="00B271E5">
        <w:rPr>
          <w:rFonts w:ascii="GHEA Grapalat" w:hAnsi="GHEA Grapalat" w:cs="Sylfaen"/>
          <w:sz w:val="24"/>
          <w:szCs w:val="24"/>
        </w:rPr>
        <w:t>շարունա</w:t>
      </w:r>
      <w:r w:rsidR="002F3166">
        <w:rPr>
          <w:rFonts w:ascii="GHEA Grapalat" w:hAnsi="GHEA Grapalat" w:cs="Sylfaen"/>
          <w:sz w:val="24"/>
          <w:szCs w:val="24"/>
          <w:lang w:val="hy-AM"/>
        </w:rPr>
        <w:softHyphen/>
      </w:r>
      <w:r w:rsidRPr="00B271E5">
        <w:rPr>
          <w:rFonts w:ascii="GHEA Grapalat" w:hAnsi="GHEA Grapalat" w:cs="Sylfaen"/>
          <w:sz w:val="24"/>
          <w:szCs w:val="24"/>
        </w:rPr>
        <w:t>կա</w:t>
      </w:r>
      <w:r w:rsidR="002F3166">
        <w:rPr>
          <w:rFonts w:ascii="GHEA Grapalat" w:hAnsi="GHEA Grapalat" w:cs="Sylfaen"/>
          <w:sz w:val="24"/>
          <w:szCs w:val="24"/>
          <w:lang w:val="hy-AM"/>
        </w:rPr>
        <w:softHyphen/>
      </w:r>
      <w:r w:rsidRPr="00B271E5">
        <w:rPr>
          <w:rFonts w:ascii="GHEA Grapalat" w:hAnsi="GHEA Grapalat" w:cs="Sylfaen"/>
          <w:sz w:val="24"/>
          <w:szCs w:val="24"/>
        </w:rPr>
        <w:t>կան</w:t>
      </w:r>
      <w:r w:rsidRPr="002F3166">
        <w:rPr>
          <w:rFonts w:ascii="GHEA Grapalat" w:hAnsi="GHEA Grapalat" w:cs="Sylfaen"/>
          <w:sz w:val="24"/>
          <w:szCs w:val="24"/>
        </w:rPr>
        <w:t xml:space="preserve"> </w:t>
      </w:r>
      <w:r w:rsidRPr="00B271E5">
        <w:rPr>
          <w:rFonts w:ascii="GHEA Grapalat" w:hAnsi="GHEA Grapalat" w:cs="Sylfaen"/>
          <w:sz w:val="24"/>
          <w:szCs w:val="24"/>
        </w:rPr>
        <w:t>թարգ</w:t>
      </w:r>
      <w:r w:rsidRPr="00B271E5">
        <w:rPr>
          <w:rFonts w:ascii="GHEA Grapalat" w:hAnsi="GHEA Grapalat" w:cs="Sylfaen"/>
          <w:sz w:val="24"/>
          <w:szCs w:val="24"/>
        </w:rPr>
        <w:softHyphen/>
        <w:t>մա</w:t>
      </w:r>
      <w:r w:rsidRPr="00B271E5">
        <w:rPr>
          <w:rFonts w:ascii="GHEA Grapalat" w:hAnsi="GHEA Grapalat" w:cs="Sylfaen"/>
          <w:sz w:val="24"/>
          <w:szCs w:val="24"/>
        </w:rPr>
        <w:softHyphen/>
        <w:t>նություն</w:t>
      </w:r>
      <w:r w:rsidRPr="002F3166">
        <w:rPr>
          <w:rFonts w:ascii="GHEA Grapalat" w:hAnsi="GHEA Grapalat" w:cs="Sylfaen"/>
          <w:sz w:val="24"/>
          <w:szCs w:val="24"/>
        </w:rPr>
        <w:t xml:space="preserve"> </w:t>
      </w:r>
      <w:r w:rsidRPr="00B271E5">
        <w:rPr>
          <w:rFonts w:ascii="GHEA Grapalat" w:hAnsi="GHEA Grapalat" w:cs="Sylfaen"/>
          <w:sz w:val="24"/>
          <w:szCs w:val="24"/>
        </w:rPr>
        <w:t>և</w:t>
      </w:r>
      <w:r w:rsidRPr="002F3166">
        <w:rPr>
          <w:rFonts w:ascii="GHEA Grapalat" w:hAnsi="GHEA Grapalat" w:cs="Sylfaen"/>
          <w:sz w:val="24"/>
          <w:szCs w:val="24"/>
        </w:rPr>
        <w:t xml:space="preserve"> </w:t>
      </w:r>
      <w:r w:rsidRPr="00B271E5">
        <w:rPr>
          <w:rFonts w:ascii="GHEA Grapalat" w:hAnsi="GHEA Grapalat" w:cs="Sylfaen"/>
          <w:sz w:val="24"/>
          <w:szCs w:val="24"/>
        </w:rPr>
        <w:t>ներդնում</w:t>
      </w:r>
      <w:r w:rsidRPr="002F3166">
        <w:rPr>
          <w:rFonts w:ascii="GHEA Grapalat" w:hAnsi="GHEA Grapalat" w:cs="Sylfaen"/>
          <w:sz w:val="24"/>
          <w:szCs w:val="24"/>
        </w:rPr>
        <w:t xml:space="preserve">, </w:t>
      </w:r>
      <w:r w:rsidRPr="00B271E5">
        <w:rPr>
          <w:rFonts w:ascii="GHEA Grapalat" w:hAnsi="GHEA Grapalat" w:cs="Sylfaen"/>
          <w:sz w:val="24"/>
          <w:szCs w:val="24"/>
        </w:rPr>
        <w:t>որի</w:t>
      </w:r>
      <w:r w:rsidRPr="002F3166">
        <w:rPr>
          <w:rFonts w:ascii="GHEA Grapalat" w:hAnsi="GHEA Grapalat" w:cs="Sylfaen"/>
          <w:sz w:val="24"/>
          <w:szCs w:val="24"/>
        </w:rPr>
        <w:t xml:space="preserve"> </w:t>
      </w:r>
      <w:r w:rsidRPr="00B271E5">
        <w:rPr>
          <w:rFonts w:ascii="GHEA Grapalat" w:hAnsi="GHEA Grapalat" w:cs="Sylfaen"/>
          <w:sz w:val="24"/>
          <w:szCs w:val="24"/>
        </w:rPr>
        <w:t>իրականացումը</w:t>
      </w:r>
      <w:r w:rsidRPr="002F3166">
        <w:rPr>
          <w:rFonts w:ascii="GHEA Grapalat" w:hAnsi="GHEA Grapalat" w:cs="Sylfaen"/>
          <w:sz w:val="24"/>
          <w:szCs w:val="24"/>
        </w:rPr>
        <w:t xml:space="preserve"> </w:t>
      </w:r>
      <w:r w:rsidRPr="00B271E5">
        <w:rPr>
          <w:rFonts w:ascii="GHEA Grapalat" w:hAnsi="GHEA Grapalat" w:cs="Sylfaen"/>
          <w:sz w:val="24"/>
          <w:szCs w:val="24"/>
        </w:rPr>
        <w:t>սակայն</w:t>
      </w:r>
      <w:r w:rsidRPr="002F3166">
        <w:rPr>
          <w:rFonts w:ascii="GHEA Grapalat" w:hAnsi="GHEA Grapalat" w:cs="Sylfaen"/>
          <w:sz w:val="24"/>
          <w:szCs w:val="24"/>
        </w:rPr>
        <w:t xml:space="preserve"> </w:t>
      </w:r>
      <w:r w:rsidRPr="00B271E5">
        <w:rPr>
          <w:rFonts w:ascii="GHEA Grapalat" w:hAnsi="GHEA Grapalat" w:cs="Sylfaen"/>
          <w:sz w:val="24"/>
          <w:szCs w:val="24"/>
        </w:rPr>
        <w:t>պահանջում</w:t>
      </w:r>
      <w:r w:rsidRPr="002F3166">
        <w:rPr>
          <w:rFonts w:ascii="GHEA Grapalat" w:hAnsi="GHEA Grapalat" w:cs="Sylfaen"/>
          <w:sz w:val="24"/>
          <w:szCs w:val="24"/>
        </w:rPr>
        <w:t xml:space="preserve"> </w:t>
      </w:r>
      <w:r w:rsidRPr="00B271E5">
        <w:rPr>
          <w:rFonts w:ascii="GHEA Grapalat" w:hAnsi="GHEA Grapalat" w:cs="Sylfaen"/>
          <w:sz w:val="24"/>
          <w:szCs w:val="24"/>
        </w:rPr>
        <w:t>է</w:t>
      </w:r>
      <w:r w:rsidRPr="002F3166">
        <w:rPr>
          <w:rFonts w:ascii="GHEA Grapalat" w:hAnsi="GHEA Grapalat" w:cs="Sylfaen"/>
          <w:sz w:val="24"/>
          <w:szCs w:val="24"/>
        </w:rPr>
        <w:t xml:space="preserve"> </w:t>
      </w:r>
      <w:r w:rsidRPr="00B271E5">
        <w:rPr>
          <w:rFonts w:ascii="GHEA Grapalat" w:hAnsi="GHEA Grapalat" w:cs="Sylfaen"/>
          <w:sz w:val="24"/>
          <w:szCs w:val="24"/>
        </w:rPr>
        <w:t>ֆինան</w:t>
      </w:r>
      <w:r w:rsidR="002F3166">
        <w:rPr>
          <w:rFonts w:ascii="GHEA Grapalat" w:hAnsi="GHEA Grapalat" w:cs="Sylfaen"/>
          <w:sz w:val="24"/>
          <w:szCs w:val="24"/>
          <w:lang w:val="hy-AM"/>
        </w:rPr>
        <w:softHyphen/>
      </w:r>
      <w:r w:rsidRPr="00B271E5">
        <w:rPr>
          <w:rFonts w:ascii="GHEA Grapalat" w:hAnsi="GHEA Grapalat" w:cs="Sylfaen"/>
          <w:sz w:val="24"/>
          <w:szCs w:val="24"/>
        </w:rPr>
        <w:t>սա</w:t>
      </w:r>
      <w:r w:rsidR="002F3166">
        <w:rPr>
          <w:rFonts w:ascii="GHEA Grapalat" w:hAnsi="GHEA Grapalat" w:cs="Sylfaen"/>
          <w:sz w:val="24"/>
          <w:szCs w:val="24"/>
          <w:lang w:val="hy-AM"/>
        </w:rPr>
        <w:softHyphen/>
      </w:r>
      <w:r w:rsidRPr="00B271E5">
        <w:rPr>
          <w:rFonts w:ascii="GHEA Grapalat" w:hAnsi="GHEA Grapalat" w:cs="Sylfaen"/>
          <w:sz w:val="24"/>
          <w:szCs w:val="24"/>
        </w:rPr>
        <w:t>կան</w:t>
      </w:r>
      <w:r w:rsidRPr="002F3166">
        <w:rPr>
          <w:rFonts w:ascii="GHEA Grapalat" w:hAnsi="GHEA Grapalat" w:cs="Sylfaen"/>
          <w:sz w:val="24"/>
          <w:szCs w:val="24"/>
        </w:rPr>
        <w:t xml:space="preserve"> </w:t>
      </w:r>
      <w:r w:rsidRPr="00B271E5">
        <w:rPr>
          <w:rFonts w:ascii="GHEA Grapalat" w:hAnsi="GHEA Grapalat" w:cs="Sylfaen"/>
          <w:sz w:val="24"/>
          <w:szCs w:val="24"/>
        </w:rPr>
        <w:t>և</w:t>
      </w:r>
      <w:r w:rsidRPr="002F3166">
        <w:rPr>
          <w:rFonts w:ascii="GHEA Grapalat" w:hAnsi="GHEA Grapalat" w:cs="Sylfaen"/>
          <w:sz w:val="24"/>
          <w:szCs w:val="24"/>
        </w:rPr>
        <w:t xml:space="preserve"> </w:t>
      </w:r>
      <w:r w:rsidRPr="00B271E5">
        <w:rPr>
          <w:rFonts w:ascii="GHEA Grapalat" w:hAnsi="GHEA Grapalat" w:cs="Sylfaen"/>
          <w:sz w:val="24"/>
          <w:szCs w:val="24"/>
        </w:rPr>
        <w:t>մաս</w:t>
      </w:r>
      <w:r w:rsidRPr="00B271E5">
        <w:rPr>
          <w:rFonts w:ascii="GHEA Grapalat" w:hAnsi="GHEA Grapalat" w:cs="Sylfaen"/>
          <w:sz w:val="24"/>
          <w:szCs w:val="24"/>
        </w:rPr>
        <w:softHyphen/>
        <w:t>նագիտական</w:t>
      </w:r>
      <w:r w:rsidRPr="002F3166">
        <w:rPr>
          <w:rFonts w:ascii="GHEA Grapalat" w:hAnsi="GHEA Grapalat" w:cs="Sylfaen"/>
          <w:sz w:val="24"/>
          <w:szCs w:val="24"/>
        </w:rPr>
        <w:t xml:space="preserve"> </w:t>
      </w:r>
      <w:r w:rsidRPr="00B271E5">
        <w:rPr>
          <w:rFonts w:ascii="GHEA Grapalat" w:hAnsi="GHEA Grapalat" w:cs="Sylfaen"/>
          <w:sz w:val="24"/>
          <w:szCs w:val="24"/>
        </w:rPr>
        <w:t>նշանակալի</w:t>
      </w:r>
      <w:r w:rsidRPr="002F3166">
        <w:rPr>
          <w:rFonts w:ascii="GHEA Grapalat" w:hAnsi="GHEA Grapalat" w:cs="Sylfaen"/>
          <w:sz w:val="24"/>
          <w:szCs w:val="24"/>
        </w:rPr>
        <w:t xml:space="preserve"> </w:t>
      </w:r>
      <w:r w:rsidRPr="00B271E5">
        <w:rPr>
          <w:rFonts w:ascii="GHEA Grapalat" w:hAnsi="GHEA Grapalat" w:cs="Sylfaen"/>
          <w:sz w:val="24"/>
          <w:szCs w:val="24"/>
        </w:rPr>
        <w:t>ռեսուրսների</w:t>
      </w:r>
      <w:r w:rsidRPr="002F3166">
        <w:rPr>
          <w:rFonts w:ascii="GHEA Grapalat" w:hAnsi="GHEA Grapalat" w:cs="Sylfaen"/>
          <w:sz w:val="24"/>
          <w:szCs w:val="24"/>
        </w:rPr>
        <w:t xml:space="preserve"> </w:t>
      </w:r>
      <w:r w:rsidRPr="00B271E5">
        <w:rPr>
          <w:rFonts w:ascii="GHEA Grapalat" w:hAnsi="GHEA Grapalat" w:cs="Sylfaen"/>
          <w:sz w:val="24"/>
          <w:szCs w:val="24"/>
        </w:rPr>
        <w:t xml:space="preserve">ներգրավում, ինչպես նաև որոշակի </w:t>
      </w:r>
      <w:r w:rsidRPr="00C8266A">
        <w:rPr>
          <w:rFonts w:ascii="GHEA Grapalat" w:hAnsi="GHEA Grapalat"/>
          <w:sz w:val="24"/>
          <w:szCs w:val="24"/>
        </w:rPr>
        <w:t>սահմանված ընթացակարգերի պահպանում:</w:t>
      </w:r>
    </w:p>
    <w:p w:rsidR="00B22733" w:rsidRPr="00C8266A" w:rsidRDefault="00B22733" w:rsidP="00C8266A">
      <w:pPr>
        <w:pStyle w:val="ListParagraph"/>
        <w:numPr>
          <w:ilvl w:val="0"/>
          <w:numId w:val="37"/>
        </w:numPr>
        <w:tabs>
          <w:tab w:val="left" w:pos="284"/>
        </w:tabs>
        <w:spacing w:after="0" w:line="360" w:lineRule="auto"/>
        <w:ind w:left="0" w:firstLine="284"/>
        <w:jc w:val="both"/>
        <w:rPr>
          <w:rFonts w:ascii="GHEA Grapalat" w:hAnsi="GHEA Grapalat"/>
          <w:sz w:val="24"/>
          <w:szCs w:val="24"/>
        </w:rPr>
      </w:pPr>
      <w:r w:rsidRPr="00C8266A">
        <w:rPr>
          <w:rFonts w:ascii="GHEA Grapalat" w:hAnsi="GHEA Grapalat"/>
          <w:sz w:val="24"/>
          <w:szCs w:val="24"/>
        </w:rPr>
        <w:t>ՓՄԿ-ների ՖՀՄՍ-ի կիրառման առումով անհրաժեշտ է նշել, որ թեև, ընդհանուր առմամբ, ստանդարտի կիրառման իմաստով տրվում է փոքր և միջին կազմակերպության</w:t>
      </w:r>
      <w:r w:rsidRPr="002F3166">
        <w:rPr>
          <w:rFonts w:ascii="GHEA Grapalat" w:hAnsi="GHEA Grapalat" w:cs="Sylfaen"/>
          <w:sz w:val="24"/>
          <w:szCs w:val="24"/>
        </w:rPr>
        <w:t xml:space="preserve"> բնորոշումը (</w:t>
      </w:r>
      <w:r w:rsidRPr="00B271E5">
        <w:rPr>
          <w:rFonts w:ascii="GHEA Grapalat" w:hAnsi="GHEA Grapalat" w:cs="Sylfaen"/>
          <w:sz w:val="24"/>
          <w:szCs w:val="24"/>
        </w:rPr>
        <w:t>նկարագրությունը)</w:t>
      </w:r>
      <w:r w:rsidRPr="002F3166">
        <w:rPr>
          <w:rFonts w:ascii="GHEA Grapalat" w:hAnsi="GHEA Grapalat" w:cs="Sylfaen"/>
          <w:sz w:val="24"/>
          <w:szCs w:val="24"/>
        </w:rPr>
        <w:t xml:space="preserve">, </w:t>
      </w:r>
      <w:r w:rsidRPr="00B271E5">
        <w:rPr>
          <w:rFonts w:ascii="GHEA Grapalat" w:hAnsi="GHEA Grapalat" w:cs="Sylfaen"/>
          <w:sz w:val="24"/>
          <w:szCs w:val="24"/>
        </w:rPr>
        <w:t>այնուամենայնիվ,</w:t>
      </w:r>
      <w:r w:rsidRPr="002F3166">
        <w:rPr>
          <w:rFonts w:ascii="GHEA Grapalat" w:hAnsi="GHEA Grapalat" w:cs="Sylfaen"/>
          <w:sz w:val="24"/>
          <w:szCs w:val="24"/>
        </w:rPr>
        <w:t xml:space="preserve"> </w:t>
      </w:r>
      <w:r w:rsidRPr="00B271E5">
        <w:rPr>
          <w:rFonts w:ascii="GHEA Grapalat" w:hAnsi="GHEA Grapalat" w:cs="Sylfaen"/>
          <w:sz w:val="24"/>
          <w:szCs w:val="24"/>
        </w:rPr>
        <w:t>ՀՀ</w:t>
      </w:r>
      <w:r w:rsidRPr="002F3166">
        <w:rPr>
          <w:rFonts w:ascii="GHEA Grapalat" w:hAnsi="GHEA Grapalat" w:cs="Sylfaen"/>
          <w:sz w:val="24"/>
          <w:szCs w:val="24"/>
        </w:rPr>
        <w:t xml:space="preserve"> </w:t>
      </w:r>
      <w:r w:rsidRPr="00B271E5">
        <w:rPr>
          <w:rFonts w:ascii="GHEA Grapalat" w:hAnsi="GHEA Grapalat" w:cs="Sylfaen"/>
          <w:sz w:val="24"/>
          <w:szCs w:val="24"/>
        </w:rPr>
        <w:t>օրենսդրությունը</w:t>
      </w:r>
      <w:r w:rsidRPr="002F3166">
        <w:rPr>
          <w:rFonts w:ascii="GHEA Grapalat" w:hAnsi="GHEA Grapalat" w:cs="Sylfaen"/>
          <w:sz w:val="24"/>
          <w:szCs w:val="24"/>
        </w:rPr>
        <w:t xml:space="preserve"> </w:t>
      </w:r>
      <w:r w:rsidRPr="00B271E5">
        <w:rPr>
          <w:rFonts w:ascii="GHEA Grapalat" w:hAnsi="GHEA Grapalat" w:cs="Sylfaen"/>
          <w:sz w:val="24"/>
          <w:szCs w:val="24"/>
        </w:rPr>
        <w:t>հաշվապահական</w:t>
      </w:r>
      <w:r w:rsidRPr="002F3166">
        <w:rPr>
          <w:rFonts w:ascii="GHEA Grapalat" w:hAnsi="GHEA Grapalat" w:cs="Sylfaen"/>
          <w:sz w:val="24"/>
          <w:szCs w:val="24"/>
        </w:rPr>
        <w:t xml:space="preserve"> </w:t>
      </w:r>
      <w:r w:rsidRPr="00B271E5">
        <w:rPr>
          <w:rFonts w:ascii="GHEA Grapalat" w:hAnsi="GHEA Grapalat" w:cs="Sylfaen"/>
          <w:sz w:val="24"/>
          <w:szCs w:val="24"/>
        </w:rPr>
        <w:t>հաշվառման</w:t>
      </w:r>
      <w:r w:rsidRPr="002F3166">
        <w:rPr>
          <w:rFonts w:ascii="GHEA Grapalat" w:hAnsi="GHEA Grapalat" w:cs="Sylfaen"/>
          <w:sz w:val="24"/>
          <w:szCs w:val="24"/>
        </w:rPr>
        <w:t xml:space="preserve"> և ֆինանսական հաշվետվությունների պատրաստման </w:t>
      </w:r>
      <w:r w:rsidRPr="00B271E5">
        <w:rPr>
          <w:rFonts w:ascii="GHEA Grapalat" w:hAnsi="GHEA Grapalat" w:cs="Sylfaen"/>
          <w:sz w:val="24"/>
          <w:szCs w:val="24"/>
        </w:rPr>
        <w:t>տեսանկյունից</w:t>
      </w:r>
      <w:r w:rsidRPr="002F3166">
        <w:rPr>
          <w:rFonts w:ascii="GHEA Grapalat" w:hAnsi="GHEA Grapalat" w:cs="Sylfaen"/>
          <w:sz w:val="24"/>
          <w:szCs w:val="24"/>
        </w:rPr>
        <w:t xml:space="preserve"> </w:t>
      </w:r>
      <w:r w:rsidRPr="00B271E5">
        <w:rPr>
          <w:rFonts w:ascii="GHEA Grapalat" w:hAnsi="GHEA Grapalat" w:cs="Sylfaen"/>
          <w:sz w:val="24"/>
          <w:szCs w:val="24"/>
        </w:rPr>
        <w:t>այդ</w:t>
      </w:r>
      <w:r w:rsidRPr="002F3166">
        <w:rPr>
          <w:rFonts w:ascii="GHEA Grapalat" w:hAnsi="GHEA Grapalat" w:cs="Sylfaen"/>
          <w:sz w:val="24"/>
          <w:szCs w:val="24"/>
        </w:rPr>
        <w:t xml:space="preserve"> </w:t>
      </w:r>
      <w:r w:rsidRPr="00B271E5">
        <w:rPr>
          <w:rFonts w:ascii="GHEA Grapalat" w:hAnsi="GHEA Grapalat" w:cs="Sylfaen"/>
          <w:sz w:val="24"/>
          <w:szCs w:val="24"/>
        </w:rPr>
        <w:lastRenderedPageBreak/>
        <w:t>կազ</w:t>
      </w:r>
      <w:r w:rsidR="00B271E5" w:rsidRPr="002F3166">
        <w:rPr>
          <w:rFonts w:ascii="GHEA Grapalat" w:hAnsi="GHEA Grapalat" w:cs="Sylfaen"/>
          <w:sz w:val="24"/>
          <w:szCs w:val="24"/>
        </w:rPr>
        <w:softHyphen/>
      </w:r>
      <w:r w:rsidRPr="00B271E5">
        <w:rPr>
          <w:rFonts w:ascii="GHEA Grapalat" w:hAnsi="GHEA Grapalat" w:cs="Sylfaen"/>
          <w:sz w:val="24"/>
          <w:szCs w:val="24"/>
        </w:rPr>
        <w:t>մակերպությունների</w:t>
      </w:r>
      <w:r w:rsidRPr="002F3166">
        <w:rPr>
          <w:rFonts w:ascii="GHEA Grapalat" w:hAnsi="GHEA Grapalat" w:cs="Sylfaen"/>
          <w:sz w:val="24"/>
          <w:szCs w:val="24"/>
        </w:rPr>
        <w:t xml:space="preserve"> </w:t>
      </w:r>
      <w:r w:rsidRPr="00B271E5">
        <w:rPr>
          <w:rFonts w:ascii="GHEA Grapalat" w:hAnsi="GHEA Grapalat" w:cs="Sylfaen"/>
          <w:sz w:val="24"/>
          <w:szCs w:val="24"/>
        </w:rPr>
        <w:t>շրջանակը</w:t>
      </w:r>
      <w:r w:rsidRPr="002F3166">
        <w:rPr>
          <w:rFonts w:ascii="GHEA Grapalat" w:hAnsi="GHEA Grapalat" w:cs="Sylfaen"/>
          <w:sz w:val="24"/>
          <w:szCs w:val="24"/>
        </w:rPr>
        <w:t xml:space="preserve"> </w:t>
      </w:r>
      <w:r w:rsidRPr="00B271E5">
        <w:rPr>
          <w:rFonts w:ascii="GHEA Grapalat" w:hAnsi="GHEA Grapalat" w:cs="Sylfaen"/>
          <w:sz w:val="24"/>
          <w:szCs w:val="24"/>
        </w:rPr>
        <w:t>չի</w:t>
      </w:r>
      <w:r w:rsidRPr="002F3166">
        <w:rPr>
          <w:rFonts w:ascii="GHEA Grapalat" w:hAnsi="GHEA Grapalat" w:cs="Sylfaen"/>
          <w:sz w:val="24"/>
          <w:szCs w:val="24"/>
        </w:rPr>
        <w:t xml:space="preserve"> </w:t>
      </w:r>
      <w:r w:rsidRPr="00B271E5">
        <w:rPr>
          <w:rFonts w:ascii="GHEA Grapalat" w:hAnsi="GHEA Grapalat" w:cs="Sylfaen"/>
          <w:sz w:val="24"/>
          <w:szCs w:val="24"/>
        </w:rPr>
        <w:t>սահմանում</w:t>
      </w:r>
      <w:r w:rsidRPr="002F3166">
        <w:rPr>
          <w:rFonts w:ascii="GHEA Grapalat" w:hAnsi="GHEA Grapalat" w:cs="Sylfaen"/>
          <w:sz w:val="24"/>
          <w:szCs w:val="24"/>
        </w:rPr>
        <w:t xml:space="preserve">: </w:t>
      </w:r>
      <w:r w:rsidRPr="00B271E5">
        <w:rPr>
          <w:rFonts w:ascii="GHEA Grapalat" w:hAnsi="GHEA Grapalat" w:cs="Sylfaen"/>
          <w:sz w:val="24"/>
          <w:szCs w:val="24"/>
        </w:rPr>
        <w:t>Միաժամանակ,</w:t>
      </w:r>
      <w:r w:rsidRPr="002F3166">
        <w:rPr>
          <w:rFonts w:ascii="GHEA Grapalat" w:hAnsi="GHEA Grapalat" w:cs="Sylfaen"/>
          <w:sz w:val="24"/>
          <w:szCs w:val="24"/>
        </w:rPr>
        <w:t xml:space="preserve"> </w:t>
      </w:r>
      <w:r w:rsidRPr="00B271E5">
        <w:rPr>
          <w:rFonts w:ascii="GHEA Grapalat" w:hAnsi="GHEA Grapalat" w:cs="Sylfaen"/>
          <w:sz w:val="24"/>
          <w:szCs w:val="24"/>
        </w:rPr>
        <w:t>Հայաստանում</w:t>
      </w:r>
      <w:r w:rsidRPr="002F3166">
        <w:rPr>
          <w:rFonts w:ascii="GHEA Grapalat" w:hAnsi="GHEA Grapalat" w:cs="Sylfaen"/>
          <w:sz w:val="24"/>
          <w:szCs w:val="24"/>
        </w:rPr>
        <w:t xml:space="preserve"> </w:t>
      </w:r>
      <w:r w:rsidRPr="00B271E5">
        <w:rPr>
          <w:rFonts w:ascii="GHEA Grapalat" w:hAnsi="GHEA Grapalat" w:cs="Sylfaen"/>
          <w:sz w:val="24"/>
          <w:szCs w:val="24"/>
        </w:rPr>
        <w:t>գոր</w:t>
      </w:r>
      <w:r w:rsidR="00B271E5" w:rsidRPr="002F3166">
        <w:rPr>
          <w:rFonts w:ascii="GHEA Grapalat" w:hAnsi="GHEA Grapalat" w:cs="Sylfaen"/>
          <w:sz w:val="24"/>
          <w:szCs w:val="24"/>
        </w:rPr>
        <w:softHyphen/>
      </w:r>
      <w:r w:rsidRPr="00B271E5">
        <w:rPr>
          <w:rFonts w:ascii="GHEA Grapalat" w:hAnsi="GHEA Grapalat" w:cs="Sylfaen"/>
          <w:sz w:val="24"/>
          <w:szCs w:val="24"/>
        </w:rPr>
        <w:t>ծող</w:t>
      </w:r>
      <w:r w:rsidRPr="002F3166">
        <w:rPr>
          <w:rFonts w:ascii="GHEA Grapalat" w:hAnsi="GHEA Grapalat" w:cs="Sylfaen"/>
          <w:sz w:val="24"/>
          <w:szCs w:val="24"/>
        </w:rPr>
        <w:t xml:space="preserve"> </w:t>
      </w:r>
      <w:r w:rsidRPr="00B271E5">
        <w:rPr>
          <w:rFonts w:ascii="GHEA Grapalat" w:hAnsi="GHEA Grapalat" w:cs="Sylfaen"/>
          <w:sz w:val="24"/>
          <w:szCs w:val="24"/>
        </w:rPr>
        <w:t>կազմակերպությունների</w:t>
      </w:r>
      <w:r w:rsidRPr="002F3166">
        <w:rPr>
          <w:rFonts w:ascii="GHEA Grapalat" w:hAnsi="GHEA Grapalat" w:cs="Sylfaen"/>
          <w:sz w:val="24"/>
          <w:szCs w:val="24"/>
        </w:rPr>
        <w:t xml:space="preserve"> </w:t>
      </w:r>
      <w:r w:rsidRPr="00B271E5">
        <w:rPr>
          <w:rFonts w:ascii="GHEA Grapalat" w:hAnsi="GHEA Grapalat" w:cs="Sylfaen"/>
          <w:sz w:val="24"/>
          <w:szCs w:val="24"/>
        </w:rPr>
        <w:t>գերակշիռ</w:t>
      </w:r>
      <w:r w:rsidRPr="002F3166">
        <w:rPr>
          <w:rFonts w:ascii="GHEA Grapalat" w:hAnsi="GHEA Grapalat" w:cs="Sylfaen"/>
          <w:sz w:val="24"/>
          <w:szCs w:val="24"/>
        </w:rPr>
        <w:t xml:space="preserve"> </w:t>
      </w:r>
      <w:r w:rsidRPr="00B271E5">
        <w:rPr>
          <w:rFonts w:ascii="GHEA Grapalat" w:hAnsi="GHEA Grapalat" w:cs="Sylfaen"/>
          <w:sz w:val="24"/>
          <w:szCs w:val="24"/>
        </w:rPr>
        <w:t>մասը</w:t>
      </w:r>
      <w:r w:rsidRPr="002F3166">
        <w:rPr>
          <w:rFonts w:ascii="GHEA Grapalat" w:hAnsi="GHEA Grapalat" w:cs="Sylfaen"/>
          <w:sz w:val="24"/>
          <w:szCs w:val="24"/>
        </w:rPr>
        <w:t xml:space="preserve"> </w:t>
      </w:r>
      <w:r w:rsidRPr="00B271E5">
        <w:rPr>
          <w:rFonts w:ascii="GHEA Grapalat" w:hAnsi="GHEA Grapalat" w:cs="Sylfaen"/>
          <w:sz w:val="24"/>
          <w:szCs w:val="24"/>
        </w:rPr>
        <w:t>բավարարում</w:t>
      </w:r>
      <w:r w:rsidRPr="002F3166">
        <w:rPr>
          <w:rFonts w:ascii="GHEA Grapalat" w:hAnsi="GHEA Grapalat" w:cs="Sylfaen"/>
          <w:sz w:val="24"/>
          <w:szCs w:val="24"/>
        </w:rPr>
        <w:t xml:space="preserve"> </w:t>
      </w:r>
      <w:r w:rsidRPr="00B271E5">
        <w:rPr>
          <w:rFonts w:ascii="GHEA Grapalat" w:hAnsi="GHEA Grapalat" w:cs="Sylfaen"/>
          <w:sz w:val="24"/>
          <w:szCs w:val="24"/>
        </w:rPr>
        <w:t>է</w:t>
      </w:r>
      <w:r w:rsidRPr="002F3166">
        <w:rPr>
          <w:rFonts w:ascii="GHEA Grapalat" w:hAnsi="GHEA Grapalat" w:cs="Sylfaen"/>
          <w:sz w:val="24"/>
          <w:szCs w:val="24"/>
        </w:rPr>
        <w:t xml:space="preserve"> </w:t>
      </w:r>
      <w:r w:rsidRPr="00B271E5">
        <w:rPr>
          <w:rFonts w:ascii="GHEA Grapalat" w:hAnsi="GHEA Grapalat" w:cs="Sylfaen"/>
          <w:sz w:val="24"/>
          <w:szCs w:val="24"/>
        </w:rPr>
        <w:t>ՓՄԿ</w:t>
      </w:r>
      <w:r w:rsidRPr="002F3166">
        <w:rPr>
          <w:rFonts w:ascii="GHEA Grapalat" w:hAnsi="GHEA Grapalat" w:cs="Sylfaen"/>
          <w:sz w:val="24"/>
          <w:szCs w:val="24"/>
        </w:rPr>
        <w:t>-</w:t>
      </w:r>
      <w:r w:rsidRPr="00B271E5">
        <w:rPr>
          <w:rFonts w:ascii="GHEA Grapalat" w:hAnsi="GHEA Grapalat" w:cs="Sylfaen"/>
          <w:sz w:val="24"/>
          <w:szCs w:val="24"/>
        </w:rPr>
        <w:t>ների</w:t>
      </w:r>
      <w:r w:rsidRPr="002F3166">
        <w:rPr>
          <w:rFonts w:ascii="GHEA Grapalat" w:hAnsi="GHEA Grapalat" w:cs="Sylfaen"/>
          <w:sz w:val="24"/>
          <w:szCs w:val="24"/>
        </w:rPr>
        <w:t xml:space="preserve"> </w:t>
      </w:r>
      <w:r w:rsidRPr="00B271E5">
        <w:rPr>
          <w:rFonts w:ascii="GHEA Grapalat" w:hAnsi="GHEA Grapalat" w:cs="Sylfaen"/>
          <w:sz w:val="24"/>
          <w:szCs w:val="24"/>
        </w:rPr>
        <w:t>ՖՀՄՍ-ով</w:t>
      </w:r>
      <w:r w:rsidRPr="002F3166">
        <w:rPr>
          <w:rFonts w:ascii="GHEA Grapalat" w:hAnsi="GHEA Grapalat" w:cs="Sylfaen"/>
          <w:sz w:val="24"/>
          <w:szCs w:val="24"/>
        </w:rPr>
        <w:t xml:space="preserve"> </w:t>
      </w:r>
      <w:r w:rsidRPr="00B271E5">
        <w:rPr>
          <w:rFonts w:ascii="GHEA Grapalat" w:hAnsi="GHEA Grapalat" w:cs="Sylfaen"/>
          <w:sz w:val="24"/>
          <w:szCs w:val="24"/>
        </w:rPr>
        <w:t>ներկա</w:t>
      </w:r>
      <w:r w:rsidRPr="00B271E5">
        <w:rPr>
          <w:rFonts w:ascii="GHEA Grapalat" w:hAnsi="GHEA Grapalat" w:cs="Sylfaen"/>
          <w:sz w:val="24"/>
          <w:szCs w:val="24"/>
        </w:rPr>
        <w:softHyphen/>
        <w:t>յաց</w:t>
      </w:r>
      <w:r w:rsidRPr="00B271E5">
        <w:rPr>
          <w:rFonts w:ascii="GHEA Grapalat" w:hAnsi="GHEA Grapalat" w:cs="Sylfaen"/>
          <w:sz w:val="24"/>
          <w:szCs w:val="24"/>
        </w:rPr>
        <w:softHyphen/>
        <w:t>ված ՓՄԿ-ների ընդհանուր բնորոշմանը և, ըստ էության, սակավաթիվ կազ</w:t>
      </w:r>
      <w:r w:rsidR="00B271E5" w:rsidRPr="002F3166">
        <w:rPr>
          <w:rFonts w:ascii="GHEA Grapalat" w:hAnsi="GHEA Grapalat" w:cs="Sylfaen"/>
          <w:sz w:val="24"/>
          <w:szCs w:val="24"/>
        </w:rPr>
        <w:softHyphen/>
      </w:r>
      <w:r w:rsidRPr="00B271E5">
        <w:rPr>
          <w:rFonts w:ascii="GHEA Grapalat" w:hAnsi="GHEA Grapalat" w:cs="Sylfaen"/>
          <w:sz w:val="24"/>
          <w:szCs w:val="24"/>
        </w:rPr>
        <w:t>մա</w:t>
      </w:r>
      <w:r w:rsidR="00B271E5" w:rsidRPr="002F3166">
        <w:rPr>
          <w:rFonts w:ascii="GHEA Grapalat" w:hAnsi="GHEA Grapalat" w:cs="Sylfaen"/>
          <w:sz w:val="24"/>
          <w:szCs w:val="24"/>
        </w:rPr>
        <w:softHyphen/>
      </w:r>
      <w:r w:rsidRPr="00C8266A">
        <w:rPr>
          <w:rFonts w:ascii="GHEA Grapalat" w:hAnsi="GHEA Grapalat"/>
          <w:sz w:val="24"/>
          <w:szCs w:val="24"/>
        </w:rPr>
        <w:t>կերպու</w:t>
      </w:r>
      <w:r w:rsidRPr="00C8266A">
        <w:rPr>
          <w:rFonts w:ascii="GHEA Grapalat" w:hAnsi="GHEA Grapalat"/>
          <w:sz w:val="24"/>
          <w:szCs w:val="24"/>
        </w:rPr>
        <w:softHyphen/>
        <w:t>թյուն</w:t>
      </w:r>
      <w:r w:rsidRPr="00C8266A">
        <w:rPr>
          <w:rFonts w:ascii="GHEA Grapalat" w:hAnsi="GHEA Grapalat"/>
          <w:sz w:val="24"/>
          <w:szCs w:val="24"/>
        </w:rPr>
        <w:softHyphen/>
        <w:t>ներ ունեն ամբողջական ՖՀՄՍ-ներով առաջնորդվելու իրավական պարտա</w:t>
      </w:r>
      <w:r w:rsidR="00B271E5" w:rsidRPr="00C8266A">
        <w:rPr>
          <w:rFonts w:ascii="GHEA Grapalat" w:hAnsi="GHEA Grapalat"/>
          <w:sz w:val="24"/>
          <w:szCs w:val="24"/>
        </w:rPr>
        <w:softHyphen/>
      </w:r>
      <w:r w:rsidRPr="00C8266A">
        <w:rPr>
          <w:rFonts w:ascii="GHEA Grapalat" w:hAnsi="GHEA Grapalat"/>
          <w:sz w:val="24"/>
          <w:szCs w:val="24"/>
        </w:rPr>
        <w:t>վորություն:</w:t>
      </w:r>
    </w:p>
    <w:p w:rsidR="00B22733" w:rsidRPr="002F3166" w:rsidRDefault="00B22733" w:rsidP="00C8266A">
      <w:pPr>
        <w:pStyle w:val="ListParagraph"/>
        <w:numPr>
          <w:ilvl w:val="0"/>
          <w:numId w:val="37"/>
        </w:numPr>
        <w:tabs>
          <w:tab w:val="left" w:pos="284"/>
        </w:tabs>
        <w:spacing w:after="0" w:line="360" w:lineRule="auto"/>
        <w:ind w:left="0" w:firstLine="284"/>
        <w:jc w:val="both"/>
        <w:rPr>
          <w:rFonts w:ascii="GHEA Grapalat" w:hAnsi="GHEA Grapalat" w:cs="Sylfaen"/>
          <w:sz w:val="24"/>
          <w:szCs w:val="24"/>
        </w:rPr>
      </w:pPr>
      <w:r w:rsidRPr="00C8266A">
        <w:rPr>
          <w:rFonts w:ascii="GHEA Grapalat" w:hAnsi="GHEA Grapalat"/>
          <w:sz w:val="24"/>
          <w:szCs w:val="24"/>
        </w:rPr>
        <w:t>Կարևոր նշանակություն ունի նաև գերփոքր ընկերությունների կամ միկրոկազմա</w:t>
      </w:r>
      <w:r w:rsidRPr="00C8266A">
        <w:rPr>
          <w:rFonts w:ascii="GHEA Grapalat" w:hAnsi="GHEA Grapalat"/>
          <w:sz w:val="24"/>
          <w:szCs w:val="24"/>
        </w:rPr>
        <w:softHyphen/>
        <w:t>կեր</w:t>
      </w:r>
      <w:r w:rsidRPr="00C8266A">
        <w:rPr>
          <w:rFonts w:ascii="GHEA Grapalat" w:hAnsi="GHEA Grapalat"/>
          <w:sz w:val="24"/>
          <w:szCs w:val="24"/>
        </w:rPr>
        <w:softHyphen/>
        <w:t>պությունների հաշվապահական հաշվառման հարցերի կարգավորումը, քանի որ ըստ էության միկրոկազմակերպությունները նույնպես զգալի թվաքանակ են կազմում հայաս</w:t>
      </w:r>
      <w:r w:rsidRPr="00C8266A">
        <w:rPr>
          <w:rFonts w:ascii="GHEA Grapalat" w:hAnsi="GHEA Grapalat"/>
          <w:sz w:val="24"/>
          <w:szCs w:val="24"/>
        </w:rPr>
        <w:softHyphen/>
        <w:t>տան</w:t>
      </w:r>
      <w:r w:rsidRPr="00C8266A">
        <w:rPr>
          <w:rFonts w:ascii="GHEA Grapalat" w:hAnsi="GHEA Grapalat"/>
          <w:sz w:val="24"/>
          <w:szCs w:val="24"/>
        </w:rPr>
        <w:softHyphen/>
        <w:t>յան տնտեսությունում և վերջիններիս համար հաշվառման պարզեցված համակարգի ներդրումը կխրախուսի միկրոկազմակերպությունների կողմից ֆինանսական հաշվառում վարելու պրակտիկան: Այստեղ շատ կարևոր է նաև օրենսդրությունում միկրոկազ</w:t>
      </w:r>
      <w:r w:rsidRPr="00C8266A">
        <w:rPr>
          <w:rFonts w:ascii="GHEA Grapalat" w:hAnsi="GHEA Grapalat"/>
          <w:sz w:val="24"/>
          <w:szCs w:val="24"/>
        </w:rPr>
        <w:softHyphen/>
        <w:t>մակեր</w:t>
      </w:r>
      <w:r w:rsidRPr="00C8266A">
        <w:rPr>
          <w:rFonts w:ascii="GHEA Grapalat" w:hAnsi="GHEA Grapalat"/>
          <w:sz w:val="24"/>
          <w:szCs w:val="24"/>
        </w:rPr>
        <w:softHyphen/>
      </w:r>
      <w:r w:rsidRPr="00B271E5">
        <w:rPr>
          <w:rFonts w:ascii="GHEA Grapalat" w:hAnsi="GHEA Grapalat" w:cs="Sylfaen"/>
          <w:sz w:val="24"/>
          <w:szCs w:val="24"/>
        </w:rPr>
        <w:t>պությունների</w:t>
      </w:r>
      <w:r w:rsidRPr="002F3166">
        <w:rPr>
          <w:rFonts w:ascii="GHEA Grapalat" w:hAnsi="GHEA Grapalat" w:cs="Sylfaen"/>
          <w:sz w:val="24"/>
          <w:szCs w:val="24"/>
        </w:rPr>
        <w:t xml:space="preserve"> </w:t>
      </w:r>
      <w:r w:rsidRPr="00B271E5">
        <w:rPr>
          <w:rFonts w:ascii="GHEA Grapalat" w:hAnsi="GHEA Grapalat" w:cs="Sylfaen"/>
          <w:sz w:val="24"/>
          <w:szCs w:val="24"/>
        </w:rPr>
        <w:t>իրավական</w:t>
      </w:r>
      <w:r w:rsidRPr="002F3166">
        <w:rPr>
          <w:rFonts w:ascii="GHEA Grapalat" w:hAnsi="GHEA Grapalat" w:cs="Sylfaen"/>
          <w:sz w:val="24"/>
          <w:szCs w:val="24"/>
        </w:rPr>
        <w:t xml:space="preserve"> </w:t>
      </w:r>
      <w:r w:rsidRPr="00B271E5">
        <w:rPr>
          <w:rFonts w:ascii="GHEA Grapalat" w:hAnsi="GHEA Grapalat" w:cs="Sylfaen"/>
          <w:sz w:val="24"/>
          <w:szCs w:val="24"/>
        </w:rPr>
        <w:t>բնորոշման</w:t>
      </w:r>
      <w:r w:rsidRPr="002F3166">
        <w:rPr>
          <w:rFonts w:ascii="GHEA Grapalat" w:hAnsi="GHEA Grapalat" w:cs="Sylfaen"/>
          <w:sz w:val="24"/>
          <w:szCs w:val="24"/>
        </w:rPr>
        <w:t xml:space="preserve"> </w:t>
      </w:r>
      <w:r w:rsidRPr="00B271E5">
        <w:rPr>
          <w:rFonts w:ascii="GHEA Grapalat" w:hAnsi="GHEA Grapalat" w:cs="Sylfaen"/>
          <w:sz w:val="24"/>
          <w:szCs w:val="24"/>
        </w:rPr>
        <w:t>սահմանումը</w:t>
      </w:r>
      <w:r w:rsidRPr="002F3166">
        <w:rPr>
          <w:rFonts w:ascii="GHEA Grapalat" w:hAnsi="GHEA Grapalat" w:cs="Sylfaen"/>
          <w:sz w:val="24"/>
          <w:szCs w:val="24"/>
        </w:rPr>
        <w:t xml:space="preserve">: </w:t>
      </w:r>
    </w:p>
    <w:p w:rsidR="00B22733" w:rsidRDefault="00B22733" w:rsidP="002F3166">
      <w:pPr>
        <w:pStyle w:val="Heading2"/>
        <w:ind w:firstLine="567"/>
        <w:rPr>
          <w:rFonts w:ascii="GHEA Grapalat" w:hAnsi="GHEA Grapalat" w:cs="Sylfaen"/>
          <w:color w:val="auto"/>
          <w:sz w:val="24"/>
          <w:szCs w:val="24"/>
          <w:u w:val="single"/>
        </w:rPr>
      </w:pPr>
      <w:r w:rsidRPr="00B271E5">
        <w:rPr>
          <w:rFonts w:ascii="GHEA Grapalat" w:hAnsi="GHEA Grapalat"/>
          <w:color w:val="auto"/>
          <w:sz w:val="24"/>
          <w:szCs w:val="24"/>
          <w:u w:val="single"/>
        </w:rPr>
        <w:t>II. Աուդիտորական գործունեությ</w:t>
      </w:r>
      <w:r w:rsidR="0021054D">
        <w:rPr>
          <w:rFonts w:ascii="GHEA Grapalat" w:hAnsi="GHEA Grapalat"/>
          <w:color w:val="auto"/>
          <w:sz w:val="24"/>
          <w:szCs w:val="24"/>
          <w:u w:val="single"/>
        </w:rPr>
        <w:t>ան</w:t>
      </w:r>
      <w:r w:rsidR="0021054D" w:rsidRPr="0021054D">
        <w:rPr>
          <w:rFonts w:ascii="GHEA Grapalat" w:hAnsi="GHEA Grapalat" w:cs="Sylfaen"/>
          <w:color w:val="auto"/>
          <w:sz w:val="24"/>
          <w:szCs w:val="24"/>
          <w:u w:val="single"/>
        </w:rPr>
        <w:t xml:space="preserve"> </w:t>
      </w:r>
      <w:r w:rsidR="0021054D">
        <w:rPr>
          <w:rFonts w:ascii="GHEA Grapalat" w:hAnsi="GHEA Grapalat" w:cs="Sylfaen"/>
          <w:color w:val="auto"/>
          <w:sz w:val="24"/>
          <w:szCs w:val="24"/>
          <w:u w:val="single"/>
        </w:rPr>
        <w:t>ոլորտ</w:t>
      </w:r>
      <w:r w:rsidR="0021054D" w:rsidRPr="00350A10">
        <w:rPr>
          <w:rFonts w:ascii="GHEA Grapalat" w:hAnsi="GHEA Grapalat" w:cs="Sylfaen"/>
          <w:color w:val="auto"/>
          <w:sz w:val="24"/>
          <w:szCs w:val="24"/>
          <w:u w:val="single"/>
        </w:rPr>
        <w:t>ում առկա իրավիճակը</w:t>
      </w:r>
      <w:r w:rsidR="0021054D">
        <w:rPr>
          <w:rFonts w:ascii="GHEA Grapalat" w:hAnsi="GHEA Grapalat" w:cs="Sylfaen"/>
          <w:color w:val="auto"/>
          <w:sz w:val="24"/>
          <w:szCs w:val="24"/>
          <w:u w:val="single"/>
        </w:rPr>
        <w:t>.</w:t>
      </w:r>
    </w:p>
    <w:p w:rsidR="00B22733" w:rsidRPr="00C8266A" w:rsidRDefault="00B22733" w:rsidP="00C925ED">
      <w:pPr>
        <w:pStyle w:val="ListParagraph"/>
        <w:numPr>
          <w:ilvl w:val="0"/>
          <w:numId w:val="37"/>
        </w:numPr>
        <w:tabs>
          <w:tab w:val="left" w:pos="284"/>
        </w:tabs>
        <w:spacing w:before="240" w:after="0" w:line="360" w:lineRule="auto"/>
        <w:ind w:left="0" w:firstLine="284"/>
        <w:jc w:val="both"/>
        <w:rPr>
          <w:rFonts w:ascii="GHEA Grapalat" w:hAnsi="GHEA Grapalat"/>
          <w:sz w:val="24"/>
          <w:szCs w:val="24"/>
        </w:rPr>
      </w:pPr>
      <w:r w:rsidRPr="00C8266A">
        <w:rPr>
          <w:rFonts w:ascii="GHEA Grapalat" w:hAnsi="GHEA Grapalat"/>
          <w:sz w:val="24"/>
          <w:szCs w:val="24"/>
        </w:rPr>
        <w:t>Աուդիտորական գործունեության կարգավորման մասով անհրաժեշտ է նշել, որ «Աուդի</w:t>
      </w:r>
      <w:r w:rsidRPr="00C8266A">
        <w:rPr>
          <w:rFonts w:ascii="GHEA Grapalat" w:hAnsi="GHEA Grapalat"/>
          <w:sz w:val="24"/>
          <w:szCs w:val="24"/>
        </w:rPr>
        <w:softHyphen/>
      </w:r>
      <w:r w:rsidRPr="00C8266A">
        <w:rPr>
          <w:rFonts w:ascii="GHEA Grapalat" w:hAnsi="GHEA Grapalat"/>
          <w:sz w:val="24"/>
          <w:szCs w:val="24"/>
        </w:rPr>
        <w:softHyphen/>
        <w:t>տո</w:t>
      </w:r>
      <w:r w:rsidRPr="00C8266A">
        <w:rPr>
          <w:rFonts w:ascii="GHEA Grapalat" w:hAnsi="GHEA Grapalat"/>
          <w:sz w:val="24"/>
          <w:szCs w:val="24"/>
        </w:rPr>
        <w:softHyphen/>
        <w:t>րական գործունեության մասին» ՀՀ օրենքի համաձայն ՀՀ-ում աուդիտն իրա</w:t>
      </w:r>
      <w:r w:rsidR="00B271E5" w:rsidRPr="00C8266A">
        <w:rPr>
          <w:rFonts w:ascii="GHEA Grapalat" w:hAnsi="GHEA Grapalat"/>
          <w:sz w:val="24"/>
          <w:szCs w:val="24"/>
        </w:rPr>
        <w:softHyphen/>
      </w:r>
      <w:r w:rsidRPr="00C8266A">
        <w:rPr>
          <w:rFonts w:ascii="GHEA Grapalat" w:hAnsi="GHEA Grapalat"/>
          <w:sz w:val="24"/>
          <w:szCs w:val="24"/>
        </w:rPr>
        <w:t>կա</w:t>
      </w:r>
      <w:r w:rsidRPr="00C8266A">
        <w:rPr>
          <w:rFonts w:ascii="GHEA Grapalat" w:hAnsi="GHEA Grapalat"/>
          <w:sz w:val="24"/>
          <w:szCs w:val="24"/>
        </w:rPr>
        <w:softHyphen/>
        <w:t>նացվում է Աուդիտի միջազգային ստանդարտներին համապատասխան: Ուշադրու</w:t>
      </w:r>
      <w:r w:rsidR="00B271E5" w:rsidRPr="00C8266A">
        <w:rPr>
          <w:rFonts w:ascii="GHEA Grapalat" w:hAnsi="GHEA Grapalat"/>
          <w:sz w:val="24"/>
          <w:szCs w:val="24"/>
        </w:rPr>
        <w:softHyphen/>
      </w:r>
      <w:r w:rsidRPr="00C8266A">
        <w:rPr>
          <w:rFonts w:ascii="GHEA Grapalat" w:hAnsi="GHEA Grapalat"/>
          <w:sz w:val="24"/>
          <w:szCs w:val="24"/>
        </w:rPr>
        <w:t>թյան է արժանի այն հանգամանքը, որ ներկայումս թարգմանված են միայն աուդիտի մի</w:t>
      </w:r>
      <w:r w:rsidR="00B271E5" w:rsidRPr="00C8266A">
        <w:rPr>
          <w:rFonts w:ascii="GHEA Grapalat" w:hAnsi="GHEA Grapalat"/>
          <w:sz w:val="24"/>
          <w:szCs w:val="24"/>
        </w:rPr>
        <w:softHyphen/>
      </w:r>
      <w:r w:rsidRPr="00C8266A">
        <w:rPr>
          <w:rFonts w:ascii="GHEA Grapalat" w:hAnsi="GHEA Grapalat"/>
          <w:sz w:val="24"/>
          <w:szCs w:val="24"/>
        </w:rPr>
        <w:t>ջազգային ստան</w:t>
      </w:r>
      <w:r w:rsidRPr="00C8266A">
        <w:rPr>
          <w:rFonts w:ascii="GHEA Grapalat" w:hAnsi="GHEA Grapalat"/>
          <w:sz w:val="24"/>
          <w:szCs w:val="24"/>
        </w:rPr>
        <w:softHyphen/>
        <w:t>դարտ</w:t>
      </w:r>
      <w:r w:rsidRPr="00C8266A">
        <w:rPr>
          <w:rFonts w:ascii="GHEA Grapalat" w:hAnsi="GHEA Grapalat"/>
          <w:sz w:val="24"/>
          <w:szCs w:val="24"/>
        </w:rPr>
        <w:softHyphen/>
        <w:t>ները, մինչդեռ ՀՄԴ հրապարակած Աուդիտի միջազգային ստան</w:t>
      </w:r>
      <w:r w:rsidR="00B271E5" w:rsidRPr="00C8266A">
        <w:rPr>
          <w:rFonts w:ascii="GHEA Grapalat" w:hAnsi="GHEA Grapalat"/>
          <w:sz w:val="24"/>
          <w:szCs w:val="24"/>
        </w:rPr>
        <w:softHyphen/>
      </w:r>
      <w:r w:rsidRPr="00C8266A">
        <w:rPr>
          <w:rFonts w:ascii="GHEA Grapalat" w:hAnsi="GHEA Grapalat"/>
          <w:sz w:val="24"/>
          <w:szCs w:val="24"/>
        </w:rPr>
        <w:t>դարտների ձեռնարկն իր մեջ բացի վերոհիշյալ ստանդարտներից ներառում է նաև դիտարկման աշխատանքների, հավաստիացման աշխատանքների, հարակից ծառայու</w:t>
      </w:r>
      <w:r w:rsidR="00B271E5" w:rsidRPr="00C8266A">
        <w:rPr>
          <w:rFonts w:ascii="GHEA Grapalat" w:hAnsi="GHEA Grapalat"/>
          <w:sz w:val="24"/>
          <w:szCs w:val="24"/>
        </w:rPr>
        <w:softHyphen/>
      </w:r>
      <w:r w:rsidRPr="00C8266A">
        <w:rPr>
          <w:rFonts w:ascii="GHEA Grapalat" w:hAnsi="GHEA Grapalat"/>
          <w:sz w:val="24"/>
          <w:szCs w:val="24"/>
        </w:rPr>
        <w:t>թյունների և հա</w:t>
      </w:r>
      <w:r w:rsidRPr="00C8266A">
        <w:rPr>
          <w:rFonts w:ascii="GHEA Grapalat" w:hAnsi="GHEA Grapalat"/>
          <w:sz w:val="24"/>
          <w:szCs w:val="24"/>
        </w:rPr>
        <w:softHyphen/>
        <w:t>տուկ միջազգային ստանդարտները, որոնց պաշտոնական թարգմանու</w:t>
      </w:r>
      <w:r w:rsidR="00B271E5" w:rsidRPr="00C8266A">
        <w:rPr>
          <w:rFonts w:ascii="GHEA Grapalat" w:hAnsi="GHEA Grapalat"/>
          <w:sz w:val="24"/>
          <w:szCs w:val="24"/>
        </w:rPr>
        <w:softHyphen/>
      </w:r>
      <w:r w:rsidRPr="00C8266A">
        <w:rPr>
          <w:rFonts w:ascii="GHEA Grapalat" w:hAnsi="GHEA Grapalat"/>
          <w:sz w:val="24"/>
          <w:szCs w:val="24"/>
        </w:rPr>
        <w:t>թյունն ու ՀՀ-ում ներդրումն դեռևս իրականացված չէ: Բացի այդ էական փոփոխու</w:t>
      </w:r>
      <w:r w:rsidR="00B271E5" w:rsidRPr="00C8266A">
        <w:rPr>
          <w:rFonts w:ascii="GHEA Grapalat" w:hAnsi="GHEA Grapalat"/>
          <w:sz w:val="24"/>
          <w:szCs w:val="24"/>
        </w:rPr>
        <w:softHyphen/>
      </w:r>
      <w:r w:rsidRPr="00C8266A">
        <w:rPr>
          <w:rFonts w:ascii="GHEA Grapalat" w:hAnsi="GHEA Grapalat"/>
          <w:sz w:val="24"/>
          <w:szCs w:val="24"/>
        </w:rPr>
        <w:t>թյուններ են տեղի ունեցել աուդիտի միջազգային ստանդարտներում 2011-2015թթ. ընթաց</w:t>
      </w:r>
      <w:r w:rsidR="00B271E5" w:rsidRPr="00C8266A">
        <w:rPr>
          <w:rFonts w:ascii="GHEA Grapalat" w:hAnsi="GHEA Grapalat"/>
          <w:sz w:val="24"/>
          <w:szCs w:val="24"/>
        </w:rPr>
        <w:softHyphen/>
      </w:r>
      <w:r w:rsidRPr="00C8266A">
        <w:rPr>
          <w:rFonts w:ascii="GHEA Grapalat" w:hAnsi="GHEA Grapalat"/>
          <w:sz w:val="24"/>
          <w:szCs w:val="24"/>
        </w:rPr>
        <w:t>քում, որոնց թարգմա</w:t>
      </w:r>
      <w:r w:rsidRPr="00C8266A">
        <w:rPr>
          <w:rFonts w:ascii="GHEA Grapalat" w:hAnsi="GHEA Grapalat"/>
          <w:sz w:val="24"/>
          <w:szCs w:val="24"/>
        </w:rPr>
        <w:softHyphen/>
        <w:t>նու</w:t>
      </w:r>
      <w:r w:rsidRPr="00C8266A">
        <w:rPr>
          <w:rFonts w:ascii="GHEA Grapalat" w:hAnsi="GHEA Grapalat"/>
          <w:sz w:val="24"/>
          <w:szCs w:val="24"/>
        </w:rPr>
        <w:softHyphen/>
        <w:t>թյունն ու հրապարակումը նույնպես հրատապ խնդիր է հանդիսանում: Այնուամենայնիվ, ինչ</w:t>
      </w:r>
      <w:r w:rsidRPr="00C8266A">
        <w:rPr>
          <w:rFonts w:ascii="GHEA Grapalat" w:hAnsi="GHEA Grapalat"/>
          <w:sz w:val="24"/>
          <w:szCs w:val="24"/>
        </w:rPr>
        <w:softHyphen/>
        <w:t>պես ՖՀՄՍ-ների դեպքում, այստեղ նույնպես թարգ</w:t>
      </w:r>
      <w:r w:rsidR="00B271E5" w:rsidRPr="00C8266A">
        <w:rPr>
          <w:rFonts w:ascii="GHEA Grapalat" w:hAnsi="GHEA Grapalat"/>
          <w:sz w:val="24"/>
          <w:szCs w:val="24"/>
        </w:rPr>
        <w:softHyphen/>
      </w:r>
      <w:r w:rsidRPr="00C8266A">
        <w:rPr>
          <w:rFonts w:ascii="GHEA Grapalat" w:hAnsi="GHEA Grapalat"/>
          <w:sz w:val="24"/>
          <w:szCs w:val="24"/>
        </w:rPr>
        <w:t>մանության աշխատանքների ժա</w:t>
      </w:r>
      <w:r w:rsidRPr="00C8266A">
        <w:rPr>
          <w:rFonts w:ascii="GHEA Grapalat" w:hAnsi="GHEA Grapalat"/>
          <w:sz w:val="24"/>
          <w:szCs w:val="24"/>
        </w:rPr>
        <w:softHyphen/>
        <w:t>մա</w:t>
      </w:r>
      <w:r w:rsidRPr="00C8266A">
        <w:rPr>
          <w:rFonts w:ascii="GHEA Grapalat" w:hAnsi="GHEA Grapalat"/>
          <w:sz w:val="24"/>
          <w:szCs w:val="24"/>
        </w:rPr>
        <w:softHyphen/>
        <w:t>նակին և սահմանված կարգով իրականացումը պահանջում է ֆինանսական և մասնա</w:t>
      </w:r>
      <w:r w:rsidRPr="00C8266A">
        <w:rPr>
          <w:rFonts w:ascii="GHEA Grapalat" w:hAnsi="GHEA Grapalat"/>
          <w:sz w:val="24"/>
          <w:szCs w:val="24"/>
        </w:rPr>
        <w:softHyphen/>
        <w:t>գի</w:t>
      </w:r>
      <w:r w:rsidRPr="00C8266A">
        <w:rPr>
          <w:rFonts w:ascii="GHEA Grapalat" w:hAnsi="GHEA Grapalat"/>
          <w:sz w:val="24"/>
          <w:szCs w:val="24"/>
        </w:rPr>
        <w:softHyphen/>
        <w:t xml:space="preserve">տական նշանակալի ռեսուրսների ներգրավում: </w:t>
      </w:r>
    </w:p>
    <w:p w:rsidR="00753A2F" w:rsidRPr="00C8266A" w:rsidRDefault="00B22733" w:rsidP="00C8266A">
      <w:pPr>
        <w:pStyle w:val="ListParagraph"/>
        <w:numPr>
          <w:ilvl w:val="0"/>
          <w:numId w:val="37"/>
        </w:numPr>
        <w:tabs>
          <w:tab w:val="left" w:pos="284"/>
        </w:tabs>
        <w:spacing w:after="0" w:line="360" w:lineRule="auto"/>
        <w:ind w:left="0" w:firstLine="284"/>
        <w:jc w:val="both"/>
        <w:rPr>
          <w:rFonts w:ascii="GHEA Grapalat" w:hAnsi="GHEA Grapalat"/>
          <w:sz w:val="24"/>
          <w:szCs w:val="24"/>
        </w:rPr>
      </w:pPr>
      <w:r w:rsidRPr="00C8266A">
        <w:rPr>
          <w:rFonts w:ascii="GHEA Grapalat" w:hAnsi="GHEA Grapalat"/>
          <w:sz w:val="24"/>
          <w:szCs w:val="24"/>
        </w:rPr>
        <w:t>Մինչև 2013թ. գործող օրենսդրությունը սահմանում էր որոշակի չափանիշներին բա</w:t>
      </w:r>
      <w:r w:rsidR="00B271E5" w:rsidRPr="00C8266A">
        <w:rPr>
          <w:rFonts w:ascii="GHEA Grapalat" w:hAnsi="GHEA Grapalat"/>
          <w:sz w:val="24"/>
          <w:szCs w:val="24"/>
        </w:rPr>
        <w:softHyphen/>
      </w:r>
      <w:r w:rsidRPr="00B271E5">
        <w:rPr>
          <w:rFonts w:ascii="GHEA Grapalat" w:hAnsi="GHEA Grapalat" w:cs="Sylfaen"/>
          <w:sz w:val="24"/>
          <w:szCs w:val="24"/>
        </w:rPr>
        <w:t>վա</w:t>
      </w:r>
      <w:r w:rsidR="00B271E5" w:rsidRPr="002F3166">
        <w:rPr>
          <w:rFonts w:ascii="GHEA Grapalat" w:hAnsi="GHEA Grapalat" w:cs="Sylfaen"/>
          <w:sz w:val="24"/>
          <w:szCs w:val="24"/>
        </w:rPr>
        <w:softHyphen/>
      </w:r>
      <w:r w:rsidRPr="00B271E5">
        <w:rPr>
          <w:rFonts w:ascii="GHEA Grapalat" w:hAnsi="GHEA Grapalat" w:cs="Sylfaen"/>
          <w:sz w:val="24"/>
          <w:szCs w:val="24"/>
        </w:rPr>
        <w:softHyphen/>
        <w:t xml:space="preserve">րարող կազմակերպությունների կողմից պարտադիր աուդիտի ենթարկվելու </w:t>
      </w:r>
      <w:r w:rsidRPr="00B271E5">
        <w:rPr>
          <w:rFonts w:ascii="GHEA Grapalat" w:hAnsi="GHEA Grapalat" w:cs="Sylfaen"/>
          <w:sz w:val="24"/>
          <w:szCs w:val="24"/>
        </w:rPr>
        <w:lastRenderedPageBreak/>
        <w:t>պահանջ:</w:t>
      </w:r>
      <w:r w:rsidRPr="002F3166">
        <w:rPr>
          <w:rFonts w:ascii="GHEA Grapalat" w:hAnsi="GHEA Grapalat" w:cs="Sylfaen"/>
          <w:sz w:val="24"/>
          <w:szCs w:val="24"/>
        </w:rPr>
        <w:t xml:space="preserve"> Մասնավորապես</w:t>
      </w:r>
      <w:r w:rsidR="009F59C4">
        <w:rPr>
          <w:rFonts w:ascii="GHEA Grapalat" w:hAnsi="GHEA Grapalat" w:cs="Sylfaen"/>
          <w:sz w:val="24"/>
          <w:szCs w:val="24"/>
          <w:lang w:val="hy-AM"/>
        </w:rPr>
        <w:t>,</w:t>
      </w:r>
      <w:r w:rsidRPr="002F3166">
        <w:rPr>
          <w:rFonts w:ascii="GHEA Grapalat" w:hAnsi="GHEA Grapalat" w:cs="Sylfaen"/>
          <w:sz w:val="24"/>
          <w:szCs w:val="24"/>
        </w:rPr>
        <w:t xml:space="preserve"> ի թիվս այլ օրենքներում առկա պահանջների, կազմակերպու</w:t>
      </w:r>
      <w:r w:rsidR="009F59C4">
        <w:rPr>
          <w:rFonts w:ascii="GHEA Grapalat" w:hAnsi="GHEA Grapalat" w:cs="Sylfaen"/>
          <w:sz w:val="24"/>
          <w:szCs w:val="24"/>
          <w:lang w:val="hy-AM"/>
        </w:rPr>
        <w:softHyphen/>
      </w:r>
      <w:r w:rsidRPr="002F3166">
        <w:rPr>
          <w:rFonts w:ascii="GHEA Grapalat" w:hAnsi="GHEA Grapalat" w:cs="Sylfaen"/>
          <w:sz w:val="24"/>
          <w:szCs w:val="24"/>
        </w:rPr>
        <w:t>թյուն</w:t>
      </w:r>
      <w:r w:rsidR="009F59C4">
        <w:rPr>
          <w:rFonts w:ascii="GHEA Grapalat" w:hAnsi="GHEA Grapalat" w:cs="Sylfaen"/>
          <w:sz w:val="24"/>
          <w:szCs w:val="24"/>
          <w:lang w:val="hy-AM"/>
        </w:rPr>
        <w:softHyphen/>
      </w:r>
      <w:r w:rsidRPr="002F3166">
        <w:rPr>
          <w:rFonts w:ascii="GHEA Grapalat" w:hAnsi="GHEA Grapalat" w:cs="Sylfaen"/>
          <w:sz w:val="24"/>
          <w:szCs w:val="24"/>
        </w:rPr>
        <w:t>ները, որոնց նախորդ տարվա գործունեությունից հասույթը կամ նախորդ տարվա վերջի դրու</w:t>
      </w:r>
      <w:r w:rsidR="00B271E5" w:rsidRPr="002F3166">
        <w:rPr>
          <w:rFonts w:ascii="GHEA Grapalat" w:hAnsi="GHEA Grapalat" w:cs="Sylfaen"/>
          <w:sz w:val="24"/>
          <w:szCs w:val="24"/>
        </w:rPr>
        <w:softHyphen/>
      </w:r>
      <w:r w:rsidRPr="002F3166">
        <w:rPr>
          <w:rFonts w:ascii="GHEA Grapalat" w:hAnsi="GHEA Grapalat" w:cs="Sylfaen"/>
          <w:sz w:val="24"/>
          <w:szCs w:val="24"/>
        </w:rPr>
        <w:t>թյամբ ակտիվների հաշվեկշռային արժեքը գերազանցել է մեկ միլիարդ դրամը, ենթա</w:t>
      </w:r>
      <w:r w:rsidRPr="002F3166">
        <w:rPr>
          <w:rFonts w:ascii="GHEA Grapalat" w:hAnsi="GHEA Grapalat" w:cs="Sylfaen"/>
          <w:sz w:val="24"/>
          <w:szCs w:val="24"/>
        </w:rPr>
        <w:softHyphen/>
        <w:t>կա էին պարտադիր աուդիտի: Արդյունքում տարեկան շուրջ 1000 կազմակեր</w:t>
      </w:r>
      <w:r w:rsidR="009F59C4">
        <w:rPr>
          <w:rFonts w:ascii="GHEA Grapalat" w:hAnsi="GHEA Grapalat" w:cs="Sylfaen"/>
          <w:sz w:val="24"/>
          <w:szCs w:val="24"/>
          <w:lang w:val="hy-AM"/>
        </w:rPr>
        <w:softHyphen/>
      </w:r>
      <w:r w:rsidRPr="002F3166">
        <w:rPr>
          <w:rFonts w:ascii="GHEA Grapalat" w:hAnsi="GHEA Grapalat" w:cs="Sylfaen"/>
          <w:sz w:val="24"/>
          <w:szCs w:val="24"/>
        </w:rPr>
        <w:t>պու</w:t>
      </w:r>
      <w:r w:rsidR="009F59C4">
        <w:rPr>
          <w:rFonts w:ascii="GHEA Grapalat" w:hAnsi="GHEA Grapalat" w:cs="Sylfaen"/>
          <w:sz w:val="24"/>
          <w:szCs w:val="24"/>
          <w:lang w:val="hy-AM"/>
        </w:rPr>
        <w:softHyphen/>
      </w:r>
      <w:r w:rsidRPr="002F3166">
        <w:rPr>
          <w:rFonts w:ascii="GHEA Grapalat" w:hAnsi="GHEA Grapalat" w:cs="Sylfaen"/>
          <w:sz w:val="24"/>
          <w:szCs w:val="24"/>
        </w:rPr>
        <w:t>թյուններ բավարարում էին նշված պահանջին, որն էլ, ըստ էության, դժգոհություններ էր առաջացրել տնտեսավարողների շրջանում:</w:t>
      </w:r>
      <w:r w:rsidR="0001612F" w:rsidRPr="002F3166">
        <w:rPr>
          <w:rFonts w:ascii="GHEA Grapalat" w:hAnsi="GHEA Grapalat" w:cs="Sylfaen"/>
          <w:sz w:val="24"/>
          <w:szCs w:val="24"/>
        </w:rPr>
        <w:t xml:space="preserve"> </w:t>
      </w:r>
      <w:r w:rsidRPr="00B271E5">
        <w:rPr>
          <w:rFonts w:ascii="GHEA Grapalat" w:hAnsi="GHEA Grapalat" w:cs="Sylfaen"/>
          <w:sz w:val="24"/>
          <w:szCs w:val="24"/>
        </w:rPr>
        <w:t>Ներկայումս</w:t>
      </w:r>
      <w:r w:rsidRPr="002F3166">
        <w:rPr>
          <w:rFonts w:ascii="GHEA Grapalat" w:hAnsi="GHEA Grapalat" w:cs="Sylfaen"/>
          <w:sz w:val="24"/>
          <w:szCs w:val="24"/>
        </w:rPr>
        <w:t xml:space="preserve"> պարտադիր աուդիտի ենթակա են տարբեր օրենքների կարգավորման դաշտում գտնվող կազմակերպությունները (ԲԲԸ-ներ, </w:t>
      </w:r>
      <w:r w:rsidR="009F59C4">
        <w:rPr>
          <w:rFonts w:ascii="GHEA Grapalat" w:hAnsi="GHEA Grapalat" w:cs="Sylfaen"/>
          <w:sz w:val="24"/>
          <w:szCs w:val="24"/>
          <w:lang w:val="hy-AM"/>
        </w:rPr>
        <w:t xml:space="preserve">հիմնադրամներ, </w:t>
      </w:r>
      <w:r w:rsidRPr="002F3166">
        <w:rPr>
          <w:rFonts w:ascii="GHEA Grapalat" w:hAnsi="GHEA Grapalat" w:cs="Sylfaen"/>
          <w:sz w:val="24"/>
          <w:szCs w:val="24"/>
        </w:rPr>
        <w:t xml:space="preserve">ֆինանսական ոլորտի </w:t>
      </w:r>
      <w:r w:rsidRPr="00C8266A">
        <w:rPr>
          <w:rFonts w:ascii="GHEA Grapalat" w:hAnsi="GHEA Grapalat"/>
          <w:sz w:val="24"/>
          <w:szCs w:val="24"/>
        </w:rPr>
        <w:t>կազմակերպու</w:t>
      </w:r>
      <w:r w:rsidRPr="00C8266A">
        <w:rPr>
          <w:rFonts w:ascii="GHEA Grapalat" w:hAnsi="GHEA Grapalat"/>
          <w:sz w:val="24"/>
          <w:szCs w:val="24"/>
        </w:rPr>
        <w:softHyphen/>
        <w:t>թյուններ, շահումով խաղերի կազմակերպիչներ և այլն):</w:t>
      </w:r>
    </w:p>
    <w:p w:rsidR="0001612F" w:rsidRPr="00C8266A" w:rsidRDefault="0001612F" w:rsidP="00C8266A">
      <w:pPr>
        <w:pStyle w:val="ListParagraph"/>
        <w:numPr>
          <w:ilvl w:val="0"/>
          <w:numId w:val="37"/>
        </w:numPr>
        <w:tabs>
          <w:tab w:val="left" w:pos="284"/>
        </w:tabs>
        <w:spacing w:after="0" w:line="360" w:lineRule="auto"/>
        <w:ind w:left="0" w:firstLine="284"/>
        <w:jc w:val="both"/>
        <w:rPr>
          <w:rFonts w:ascii="GHEA Grapalat" w:hAnsi="GHEA Grapalat"/>
          <w:sz w:val="24"/>
          <w:szCs w:val="24"/>
        </w:rPr>
      </w:pPr>
      <w:r w:rsidRPr="00C8266A">
        <w:rPr>
          <w:rFonts w:ascii="GHEA Grapalat" w:hAnsi="GHEA Grapalat"/>
          <w:sz w:val="24"/>
          <w:szCs w:val="24"/>
        </w:rPr>
        <w:t>Հաշվապահական հաշվառման և աուդիտորական գործունեության ոլորտներում գոր</w:t>
      </w:r>
      <w:r w:rsidRPr="00C8266A">
        <w:rPr>
          <w:rFonts w:ascii="GHEA Grapalat" w:hAnsi="GHEA Grapalat"/>
          <w:sz w:val="24"/>
          <w:szCs w:val="24"/>
        </w:rPr>
        <w:softHyphen/>
        <w:t>ծու</w:t>
      </w:r>
      <w:r w:rsidRPr="00C8266A">
        <w:rPr>
          <w:rFonts w:ascii="GHEA Grapalat" w:hAnsi="GHEA Grapalat"/>
          <w:sz w:val="24"/>
          <w:szCs w:val="24"/>
        </w:rPr>
        <w:softHyphen/>
      </w:r>
      <w:r w:rsidR="009F59C4" w:rsidRPr="00C8266A">
        <w:rPr>
          <w:rFonts w:ascii="GHEA Grapalat" w:hAnsi="GHEA Grapalat"/>
          <w:sz w:val="24"/>
          <w:szCs w:val="24"/>
        </w:rPr>
        <w:softHyphen/>
      </w:r>
      <w:r w:rsidRPr="00C8266A">
        <w:rPr>
          <w:rFonts w:ascii="GHEA Grapalat" w:hAnsi="GHEA Grapalat"/>
          <w:sz w:val="24"/>
          <w:szCs w:val="24"/>
        </w:rPr>
        <w:t>նեություն իրականացնող մասնագետների մասնագիտական կարողությունների ստու</w:t>
      </w:r>
      <w:r w:rsidRPr="00C8266A">
        <w:rPr>
          <w:rFonts w:ascii="GHEA Grapalat" w:hAnsi="GHEA Grapalat"/>
          <w:sz w:val="24"/>
          <w:szCs w:val="24"/>
        </w:rPr>
        <w:softHyphen/>
      </w:r>
      <w:r w:rsidR="009F59C4" w:rsidRPr="00C8266A">
        <w:rPr>
          <w:rFonts w:ascii="GHEA Grapalat" w:hAnsi="GHEA Grapalat"/>
          <w:sz w:val="24"/>
          <w:szCs w:val="24"/>
        </w:rPr>
        <w:softHyphen/>
      </w:r>
      <w:r w:rsidRPr="00C8266A">
        <w:rPr>
          <w:rFonts w:ascii="GHEA Grapalat" w:hAnsi="GHEA Grapalat"/>
          <w:sz w:val="24"/>
          <w:szCs w:val="24"/>
        </w:rPr>
        <w:t>գումը կամ մասնագիտական որակավորումը ոլորտի կարգավորման համատեքս</w:t>
      </w:r>
      <w:r w:rsidR="009F59C4" w:rsidRPr="00C8266A">
        <w:rPr>
          <w:rFonts w:ascii="GHEA Grapalat" w:hAnsi="GHEA Grapalat"/>
          <w:sz w:val="24"/>
          <w:szCs w:val="24"/>
        </w:rPr>
        <w:softHyphen/>
      </w:r>
      <w:r w:rsidRPr="00C8266A">
        <w:rPr>
          <w:rFonts w:ascii="GHEA Grapalat" w:hAnsi="GHEA Grapalat"/>
          <w:sz w:val="24"/>
          <w:szCs w:val="24"/>
        </w:rPr>
        <w:t>տում նույն</w:t>
      </w:r>
      <w:r w:rsidRPr="00C8266A">
        <w:rPr>
          <w:rFonts w:ascii="GHEA Grapalat" w:hAnsi="GHEA Grapalat"/>
          <w:sz w:val="24"/>
          <w:szCs w:val="24"/>
        </w:rPr>
        <w:softHyphen/>
        <w:t>պես ունի շատ կարևոր նշանակություն: Անհրաժեշտ է նշել, որ որակավորման համա</w:t>
      </w:r>
      <w:r w:rsidR="00B271E5" w:rsidRPr="00C8266A">
        <w:rPr>
          <w:rFonts w:ascii="GHEA Grapalat" w:hAnsi="GHEA Grapalat"/>
          <w:sz w:val="24"/>
          <w:szCs w:val="24"/>
        </w:rPr>
        <w:softHyphen/>
      </w:r>
      <w:r w:rsidRPr="00C8266A">
        <w:rPr>
          <w:rFonts w:ascii="GHEA Grapalat" w:hAnsi="GHEA Grapalat"/>
          <w:sz w:val="24"/>
          <w:szCs w:val="24"/>
        </w:rPr>
        <w:softHyphen/>
        <w:t>կար</w:t>
      </w:r>
      <w:r w:rsidRPr="00C8266A">
        <w:rPr>
          <w:rFonts w:ascii="GHEA Grapalat" w:hAnsi="GHEA Grapalat"/>
          <w:sz w:val="24"/>
          <w:szCs w:val="24"/>
        </w:rPr>
        <w:softHyphen/>
        <w:t>գերի արդյունավետությունը մեծապես կախված է դրա հիմքում ընկած կրթա</w:t>
      </w:r>
      <w:r w:rsidR="00B271E5" w:rsidRPr="00C8266A">
        <w:rPr>
          <w:rFonts w:ascii="GHEA Grapalat" w:hAnsi="GHEA Grapalat"/>
          <w:sz w:val="24"/>
          <w:szCs w:val="24"/>
        </w:rPr>
        <w:softHyphen/>
      </w:r>
      <w:r w:rsidRPr="00C8266A">
        <w:rPr>
          <w:rFonts w:ascii="GHEA Grapalat" w:hAnsi="GHEA Grapalat"/>
          <w:sz w:val="24"/>
          <w:szCs w:val="24"/>
        </w:rPr>
        <w:t>կան ծրագրերի արդյունավետությունից: Ներկայումս միջազգային պրակտիկայում ըն</w:t>
      </w:r>
      <w:r w:rsidR="009F59C4" w:rsidRPr="00C8266A">
        <w:rPr>
          <w:rFonts w:ascii="GHEA Grapalat" w:hAnsi="GHEA Grapalat"/>
          <w:sz w:val="24"/>
          <w:szCs w:val="24"/>
        </w:rPr>
        <w:softHyphen/>
      </w:r>
      <w:r w:rsidRPr="00C8266A">
        <w:rPr>
          <w:rFonts w:ascii="GHEA Grapalat" w:hAnsi="GHEA Grapalat"/>
          <w:sz w:val="24"/>
          <w:szCs w:val="24"/>
        </w:rPr>
        <w:t>դուն</w:t>
      </w:r>
      <w:r w:rsidR="009F59C4" w:rsidRPr="00C8266A">
        <w:rPr>
          <w:rFonts w:ascii="GHEA Grapalat" w:hAnsi="GHEA Grapalat"/>
          <w:sz w:val="24"/>
          <w:szCs w:val="24"/>
        </w:rPr>
        <w:softHyphen/>
      </w:r>
      <w:r w:rsidR="00B271E5" w:rsidRPr="00C8266A">
        <w:rPr>
          <w:rFonts w:ascii="GHEA Grapalat" w:hAnsi="GHEA Grapalat"/>
          <w:sz w:val="24"/>
          <w:szCs w:val="24"/>
        </w:rPr>
        <w:softHyphen/>
      </w:r>
      <w:r w:rsidRPr="00C8266A">
        <w:rPr>
          <w:rFonts w:ascii="GHEA Grapalat" w:hAnsi="GHEA Grapalat"/>
          <w:sz w:val="24"/>
          <w:szCs w:val="24"/>
        </w:rPr>
        <w:t>ված մոտեցումը պահանջում է Հաշվապահների միջազգային դաշնության կրթա</w:t>
      </w:r>
      <w:r w:rsidR="00B271E5" w:rsidRPr="00C8266A">
        <w:rPr>
          <w:rFonts w:ascii="GHEA Grapalat" w:hAnsi="GHEA Grapalat"/>
          <w:sz w:val="24"/>
          <w:szCs w:val="24"/>
        </w:rPr>
        <w:softHyphen/>
      </w:r>
      <w:r w:rsidRPr="00C8266A">
        <w:rPr>
          <w:rFonts w:ascii="GHEA Grapalat" w:hAnsi="GHEA Grapalat"/>
          <w:sz w:val="24"/>
          <w:szCs w:val="24"/>
        </w:rPr>
        <w:t>կան ծրագրերին համա</w:t>
      </w:r>
      <w:r w:rsidRPr="00C8266A">
        <w:rPr>
          <w:rFonts w:ascii="GHEA Grapalat" w:hAnsi="GHEA Grapalat"/>
          <w:sz w:val="24"/>
          <w:szCs w:val="24"/>
        </w:rPr>
        <w:softHyphen/>
        <w:t>պատասխան որակավորման համակարգի առկայություն: Դրա վրա են հիմնված նաև միջազ</w:t>
      </w:r>
      <w:r w:rsidRPr="00C8266A">
        <w:rPr>
          <w:rFonts w:ascii="GHEA Grapalat" w:hAnsi="GHEA Grapalat"/>
          <w:sz w:val="24"/>
          <w:szCs w:val="24"/>
        </w:rPr>
        <w:softHyphen/>
        <w:t>գային ճանաչում ունեցող և ՀՀ օրենսդրությամբ նաև ճանաչված բազմաթիվ մասնա</w:t>
      </w:r>
      <w:r w:rsidRPr="00C8266A">
        <w:rPr>
          <w:rFonts w:ascii="GHEA Grapalat" w:hAnsi="GHEA Grapalat"/>
          <w:sz w:val="24"/>
          <w:szCs w:val="24"/>
        </w:rPr>
        <w:softHyphen/>
        <w:t>գիտական որակավորումների համակարգերը (ACCA, CPA, ՀՀԱԱ և այլն):</w:t>
      </w:r>
    </w:p>
    <w:p w:rsidR="0001612F" w:rsidRPr="00B271E5" w:rsidRDefault="0001612F" w:rsidP="00C8266A">
      <w:pPr>
        <w:pStyle w:val="ListParagraph"/>
        <w:numPr>
          <w:ilvl w:val="0"/>
          <w:numId w:val="37"/>
        </w:numPr>
        <w:tabs>
          <w:tab w:val="left" w:pos="284"/>
        </w:tabs>
        <w:spacing w:after="0" w:line="360" w:lineRule="auto"/>
        <w:ind w:left="0" w:firstLine="284"/>
        <w:jc w:val="both"/>
        <w:rPr>
          <w:rFonts w:ascii="GHEA Grapalat" w:hAnsi="GHEA Grapalat" w:cs="Sylfaen"/>
          <w:sz w:val="24"/>
          <w:szCs w:val="24"/>
        </w:rPr>
      </w:pPr>
      <w:r w:rsidRPr="00C8266A">
        <w:rPr>
          <w:rFonts w:ascii="GHEA Grapalat" w:hAnsi="GHEA Grapalat"/>
          <w:sz w:val="24"/>
          <w:szCs w:val="24"/>
        </w:rPr>
        <w:t>Հայաստանի Հանրապետության պարագայում մասնագիտական որակավորման աշ</w:t>
      </w:r>
      <w:r w:rsidRPr="00C8266A">
        <w:rPr>
          <w:rFonts w:ascii="GHEA Grapalat" w:hAnsi="GHEA Grapalat"/>
          <w:sz w:val="24"/>
          <w:szCs w:val="24"/>
        </w:rPr>
        <w:softHyphen/>
        <w:t>խա</w:t>
      </w:r>
      <w:r w:rsidRPr="00C8266A">
        <w:rPr>
          <w:rFonts w:ascii="GHEA Grapalat" w:hAnsi="GHEA Grapalat"/>
          <w:sz w:val="24"/>
          <w:szCs w:val="24"/>
        </w:rPr>
        <w:softHyphen/>
      </w:r>
      <w:r w:rsidR="00F0263C" w:rsidRPr="00C8266A">
        <w:rPr>
          <w:rFonts w:ascii="GHEA Grapalat" w:hAnsi="GHEA Grapalat"/>
          <w:sz w:val="24"/>
          <w:szCs w:val="24"/>
        </w:rPr>
        <w:softHyphen/>
      </w:r>
      <w:r w:rsidRPr="00C8266A">
        <w:rPr>
          <w:rFonts w:ascii="GHEA Grapalat" w:hAnsi="GHEA Grapalat"/>
          <w:sz w:val="24"/>
          <w:szCs w:val="24"/>
        </w:rPr>
        <w:t>տանքների կազմա</w:t>
      </w:r>
      <w:r w:rsidRPr="00C8266A">
        <w:rPr>
          <w:rFonts w:ascii="GHEA Grapalat" w:hAnsi="GHEA Grapalat"/>
          <w:sz w:val="24"/>
          <w:szCs w:val="24"/>
        </w:rPr>
        <w:softHyphen/>
        <w:t>կերպման տեսանկյունից հաշվապահների և աուդիտորների որա</w:t>
      </w:r>
      <w:r w:rsidRPr="00C8266A">
        <w:rPr>
          <w:rFonts w:ascii="GHEA Grapalat" w:hAnsi="GHEA Grapalat"/>
          <w:sz w:val="24"/>
          <w:szCs w:val="24"/>
        </w:rPr>
        <w:softHyphen/>
      </w:r>
      <w:r w:rsidRPr="00B271E5">
        <w:rPr>
          <w:rFonts w:ascii="GHEA Grapalat" w:hAnsi="GHEA Grapalat" w:cs="Sylfaen"/>
          <w:sz w:val="24"/>
          <w:szCs w:val="24"/>
        </w:rPr>
        <w:t xml:space="preserve">կավորման </w:t>
      </w:r>
      <w:r w:rsidRPr="00C8266A">
        <w:rPr>
          <w:rFonts w:ascii="GHEA Grapalat" w:hAnsi="GHEA Grapalat"/>
          <w:sz w:val="24"/>
          <w:szCs w:val="24"/>
        </w:rPr>
        <w:t>գործընթաց</w:t>
      </w:r>
      <w:r w:rsidRPr="00C8266A">
        <w:rPr>
          <w:rFonts w:ascii="GHEA Grapalat" w:hAnsi="GHEA Grapalat"/>
          <w:sz w:val="24"/>
          <w:szCs w:val="24"/>
        </w:rPr>
        <w:softHyphen/>
        <w:t>ները</w:t>
      </w:r>
      <w:r w:rsidRPr="00B271E5">
        <w:rPr>
          <w:rFonts w:ascii="GHEA Grapalat" w:hAnsi="GHEA Grapalat" w:cs="Sylfaen"/>
          <w:sz w:val="24"/>
          <w:szCs w:val="24"/>
        </w:rPr>
        <w:t xml:space="preserve"> ներկայումս տարանջատված են</w:t>
      </w:r>
      <w:r w:rsidR="00B271E5" w:rsidRPr="002F3166">
        <w:rPr>
          <w:rFonts w:ascii="GHEA Grapalat" w:hAnsi="GHEA Grapalat" w:cs="Sylfaen"/>
          <w:sz w:val="24"/>
          <w:szCs w:val="24"/>
        </w:rPr>
        <w:t>, մասնավորապես</w:t>
      </w:r>
      <w:r w:rsidRPr="00B271E5">
        <w:rPr>
          <w:rFonts w:ascii="GHEA Grapalat" w:hAnsi="GHEA Grapalat" w:cs="Sylfaen"/>
          <w:sz w:val="24"/>
          <w:szCs w:val="24"/>
        </w:rPr>
        <w:t>.</w:t>
      </w:r>
    </w:p>
    <w:p w:rsidR="0001612F" w:rsidRPr="00B271E5" w:rsidRDefault="00C8266A" w:rsidP="002F3166">
      <w:pPr>
        <w:spacing w:after="0" w:line="360" w:lineRule="auto"/>
        <w:ind w:firstLine="567"/>
        <w:jc w:val="both"/>
        <w:rPr>
          <w:rFonts w:ascii="GHEA Grapalat" w:hAnsi="GHEA Grapalat" w:cs="Sylfaen"/>
          <w:sz w:val="24"/>
          <w:szCs w:val="24"/>
        </w:rPr>
      </w:pPr>
      <w:r>
        <w:rPr>
          <w:rFonts w:ascii="GHEA Grapalat" w:hAnsi="GHEA Grapalat"/>
          <w:sz w:val="24"/>
          <w:szCs w:val="24"/>
        </w:rPr>
        <w:t>1</w:t>
      </w:r>
      <w:r w:rsidR="00B271E5" w:rsidRPr="00C8266A">
        <w:rPr>
          <w:rFonts w:ascii="GHEA Grapalat" w:hAnsi="GHEA Grapalat"/>
          <w:sz w:val="24"/>
          <w:szCs w:val="24"/>
        </w:rPr>
        <w:t>)</w:t>
      </w:r>
      <w:r w:rsidR="00B271E5" w:rsidRPr="00B271E5">
        <w:rPr>
          <w:rFonts w:ascii="GHEA Grapalat" w:hAnsi="GHEA Grapalat" w:cs="Sylfaen"/>
          <w:sz w:val="24"/>
          <w:szCs w:val="24"/>
        </w:rPr>
        <w:t xml:space="preserve"> </w:t>
      </w:r>
      <w:proofErr w:type="gramStart"/>
      <w:r w:rsidR="00B271E5" w:rsidRPr="002F3166">
        <w:rPr>
          <w:rFonts w:ascii="GHEA Grapalat" w:hAnsi="GHEA Grapalat" w:cs="Sylfaen"/>
          <w:sz w:val="24"/>
          <w:szCs w:val="24"/>
        </w:rPr>
        <w:t>հ</w:t>
      </w:r>
      <w:r w:rsidR="0001612F" w:rsidRPr="00B271E5">
        <w:rPr>
          <w:rFonts w:ascii="GHEA Grapalat" w:hAnsi="GHEA Grapalat" w:cs="Sylfaen"/>
          <w:sz w:val="24"/>
          <w:szCs w:val="24"/>
        </w:rPr>
        <w:t>աշվապահների</w:t>
      </w:r>
      <w:proofErr w:type="gramEnd"/>
      <w:r w:rsidR="0001612F" w:rsidRPr="00B271E5">
        <w:rPr>
          <w:rFonts w:ascii="GHEA Grapalat" w:hAnsi="GHEA Grapalat" w:cs="Sylfaen"/>
          <w:sz w:val="24"/>
          <w:szCs w:val="24"/>
        </w:rPr>
        <w:t xml:space="preserve"> որակավորման գործառույթը ներկայումս իրականացվում է ՀՀ ֆինանսների նախարարության կողմից որպես հաշվապահական հաշվառման ոլորտի պետական քաղաքականությունը սահմանող լիազոր մարմին (անհրաժեշտ է նշել, որ գործող որակավորման համակարգը հիմնված է մեկանգամյա թեստավորման սկզբունքի վրա և չի ապահովում մասնագիտական գիտելիքների խորը ուսումնասիրություն).</w:t>
      </w:r>
    </w:p>
    <w:p w:rsidR="0001612F" w:rsidRPr="00B271E5" w:rsidRDefault="00C8266A" w:rsidP="002F3166">
      <w:pPr>
        <w:spacing w:after="0" w:line="360" w:lineRule="auto"/>
        <w:ind w:firstLine="567"/>
        <w:jc w:val="both"/>
        <w:rPr>
          <w:rFonts w:ascii="GHEA Grapalat" w:hAnsi="GHEA Grapalat" w:cs="Sylfaen"/>
          <w:sz w:val="24"/>
          <w:szCs w:val="24"/>
        </w:rPr>
      </w:pPr>
      <w:r>
        <w:rPr>
          <w:rFonts w:ascii="GHEA Grapalat" w:hAnsi="GHEA Grapalat" w:cs="Sylfaen"/>
          <w:sz w:val="24"/>
          <w:szCs w:val="24"/>
        </w:rPr>
        <w:t>2</w:t>
      </w:r>
      <w:r w:rsidR="00B271E5" w:rsidRPr="00B271E5">
        <w:rPr>
          <w:rFonts w:ascii="GHEA Grapalat" w:hAnsi="GHEA Grapalat" w:cs="Sylfaen"/>
          <w:sz w:val="24"/>
          <w:szCs w:val="24"/>
        </w:rPr>
        <w:t xml:space="preserve">) </w:t>
      </w:r>
      <w:r w:rsidR="00B271E5" w:rsidRPr="002F3166">
        <w:rPr>
          <w:rFonts w:ascii="GHEA Grapalat" w:hAnsi="GHEA Grapalat" w:cs="Sylfaen"/>
          <w:sz w:val="24"/>
          <w:szCs w:val="24"/>
        </w:rPr>
        <w:t>ա</w:t>
      </w:r>
      <w:r w:rsidR="0001612F" w:rsidRPr="00B271E5">
        <w:rPr>
          <w:rFonts w:ascii="GHEA Grapalat" w:hAnsi="GHEA Grapalat" w:cs="Sylfaen"/>
          <w:sz w:val="24"/>
          <w:szCs w:val="24"/>
        </w:rPr>
        <w:t>ուդիտորների որակավորման գործընթացը կազմակերպվում է Հայսատանի հաշ</w:t>
      </w:r>
      <w:r w:rsidR="0001612F" w:rsidRPr="00B271E5">
        <w:rPr>
          <w:rFonts w:ascii="GHEA Grapalat" w:hAnsi="GHEA Grapalat" w:cs="Sylfaen"/>
          <w:sz w:val="24"/>
          <w:szCs w:val="24"/>
        </w:rPr>
        <w:softHyphen/>
        <w:t xml:space="preserve">վապահների և աուդիտորների ասոցիացիայի (ՀՀԱԱ) կողմից: ՀՀԱԱ որակավորման </w:t>
      </w:r>
      <w:r w:rsidR="0001612F" w:rsidRPr="00B271E5">
        <w:rPr>
          <w:rFonts w:ascii="GHEA Grapalat" w:hAnsi="GHEA Grapalat" w:cs="Sylfaen"/>
          <w:sz w:val="24"/>
          <w:szCs w:val="24"/>
        </w:rPr>
        <w:lastRenderedPageBreak/>
        <w:t>հա</w:t>
      </w:r>
      <w:r w:rsidR="0001612F" w:rsidRPr="00B271E5">
        <w:rPr>
          <w:rFonts w:ascii="GHEA Grapalat" w:hAnsi="GHEA Grapalat" w:cs="Sylfaen"/>
          <w:sz w:val="24"/>
          <w:szCs w:val="24"/>
        </w:rPr>
        <w:softHyphen/>
        <w:t>մակարգը կազմված է Հաշվապահների միջազգային դաշնության` ՀՄԴ, (International Federation of Accountants, IFAC) կրթական ստանդարտների հիման վրա /Handbook of International Education Pronouncements/: Հաշվապահների միջազգային դաշնության ութ կրթա</w:t>
      </w:r>
      <w:r w:rsidR="0001612F" w:rsidRPr="00B271E5">
        <w:rPr>
          <w:rFonts w:ascii="GHEA Grapalat" w:hAnsi="GHEA Grapalat" w:cs="Sylfaen"/>
          <w:sz w:val="24"/>
          <w:szCs w:val="24"/>
        </w:rPr>
        <w:softHyphen/>
        <w:t>կան ստանդարտները սահմանում են պրոֆեսիոնալ հաշվապահի /աուդիտորի/ պատ</w:t>
      </w:r>
      <w:r w:rsidR="0001612F" w:rsidRPr="00B271E5">
        <w:rPr>
          <w:rFonts w:ascii="GHEA Grapalat" w:hAnsi="GHEA Grapalat" w:cs="Sylfaen"/>
          <w:sz w:val="24"/>
          <w:szCs w:val="24"/>
        </w:rPr>
        <w:softHyphen/>
        <w:t>րաստման` ներառյալ կրթության, մասնագիտական փորձի և շարունակական մաս</w:t>
      </w:r>
      <w:r w:rsidR="0001612F" w:rsidRPr="00B271E5">
        <w:rPr>
          <w:rFonts w:ascii="GHEA Grapalat" w:hAnsi="GHEA Grapalat" w:cs="Sylfaen"/>
          <w:sz w:val="24"/>
          <w:szCs w:val="24"/>
        </w:rPr>
        <w:softHyphen/>
        <w:t>նա</w:t>
      </w:r>
      <w:r w:rsidR="0001612F" w:rsidRPr="00B271E5">
        <w:rPr>
          <w:rFonts w:ascii="GHEA Grapalat" w:hAnsi="GHEA Grapalat" w:cs="Sylfaen"/>
          <w:sz w:val="24"/>
          <w:szCs w:val="24"/>
        </w:rPr>
        <w:softHyphen/>
        <w:t>գի</w:t>
      </w:r>
      <w:r w:rsidR="0001612F" w:rsidRPr="00B271E5">
        <w:rPr>
          <w:rFonts w:ascii="GHEA Grapalat" w:hAnsi="GHEA Grapalat" w:cs="Sylfaen"/>
          <w:sz w:val="24"/>
          <w:szCs w:val="24"/>
        </w:rPr>
        <w:softHyphen/>
        <w:t>տական զարգացման ապահովման համար անհրաժեշտ միջազգային պահանջ</w:t>
      </w:r>
      <w:r w:rsidR="00B271E5" w:rsidRPr="002F3166">
        <w:rPr>
          <w:rFonts w:ascii="GHEA Grapalat" w:hAnsi="GHEA Grapalat" w:cs="Sylfaen"/>
          <w:sz w:val="24"/>
          <w:szCs w:val="24"/>
        </w:rPr>
        <w:softHyphen/>
      </w:r>
      <w:r w:rsidR="0001612F" w:rsidRPr="00B271E5">
        <w:rPr>
          <w:rFonts w:ascii="GHEA Grapalat" w:hAnsi="GHEA Grapalat" w:cs="Sylfaen"/>
          <w:sz w:val="24"/>
          <w:szCs w:val="24"/>
        </w:rPr>
        <w:t>ները: Այնու</w:t>
      </w:r>
      <w:r w:rsidR="0001612F" w:rsidRPr="00B271E5">
        <w:rPr>
          <w:rFonts w:ascii="GHEA Grapalat" w:hAnsi="GHEA Grapalat" w:cs="Sylfaen"/>
          <w:sz w:val="24"/>
          <w:szCs w:val="24"/>
        </w:rPr>
        <w:softHyphen/>
        <w:t>ա</w:t>
      </w:r>
      <w:r w:rsidR="0001612F" w:rsidRPr="00B271E5">
        <w:rPr>
          <w:rFonts w:ascii="GHEA Grapalat" w:hAnsi="GHEA Grapalat" w:cs="Sylfaen"/>
          <w:sz w:val="24"/>
          <w:szCs w:val="24"/>
        </w:rPr>
        <w:softHyphen/>
        <w:t>մե</w:t>
      </w:r>
      <w:r w:rsidR="0001612F" w:rsidRPr="00B271E5">
        <w:rPr>
          <w:rFonts w:ascii="GHEA Grapalat" w:hAnsi="GHEA Grapalat" w:cs="Sylfaen"/>
          <w:sz w:val="24"/>
          <w:szCs w:val="24"/>
        </w:rPr>
        <w:softHyphen/>
        <w:t>նայնիվ, անհրաժեշտ է թարմացնել նաև ՀՀԱԱ կրթական որոշ ծրագրեր և վերա</w:t>
      </w:r>
      <w:r w:rsidR="0001612F" w:rsidRPr="00B271E5">
        <w:rPr>
          <w:rFonts w:ascii="GHEA Grapalat" w:hAnsi="GHEA Grapalat" w:cs="Sylfaen"/>
          <w:sz w:val="24"/>
          <w:szCs w:val="24"/>
        </w:rPr>
        <w:softHyphen/>
        <w:t>հրա</w:t>
      </w:r>
      <w:r w:rsidR="0001612F" w:rsidRPr="00B271E5">
        <w:rPr>
          <w:rFonts w:ascii="GHEA Grapalat" w:hAnsi="GHEA Grapalat" w:cs="Sylfaen"/>
          <w:sz w:val="24"/>
          <w:szCs w:val="24"/>
        </w:rPr>
        <w:softHyphen/>
        <w:t>տարակել ու արդիականացնել որոշ դասագրքեր:</w:t>
      </w:r>
    </w:p>
    <w:p w:rsidR="0001612F" w:rsidRPr="00C8266A" w:rsidRDefault="0001612F" w:rsidP="00C8266A">
      <w:pPr>
        <w:pStyle w:val="ListParagraph"/>
        <w:numPr>
          <w:ilvl w:val="0"/>
          <w:numId w:val="37"/>
        </w:numPr>
        <w:tabs>
          <w:tab w:val="left" w:pos="284"/>
        </w:tabs>
        <w:spacing w:after="0" w:line="360" w:lineRule="auto"/>
        <w:ind w:left="0" w:firstLine="284"/>
        <w:jc w:val="both"/>
        <w:rPr>
          <w:rFonts w:ascii="GHEA Grapalat" w:hAnsi="GHEA Grapalat"/>
          <w:sz w:val="24"/>
          <w:szCs w:val="24"/>
        </w:rPr>
      </w:pPr>
      <w:r w:rsidRPr="00B271E5">
        <w:rPr>
          <w:rFonts w:ascii="GHEA Grapalat" w:hAnsi="GHEA Grapalat" w:cs="Sylfaen"/>
          <w:sz w:val="24"/>
          <w:szCs w:val="24"/>
        </w:rPr>
        <w:t>Կարևոր նշանակություն ունի նաև ոլորտներում գործունեություն իրականացնող մաս</w:t>
      </w:r>
      <w:r w:rsidR="009F59C4">
        <w:rPr>
          <w:rFonts w:ascii="GHEA Grapalat" w:hAnsi="GHEA Grapalat" w:cs="Sylfaen"/>
          <w:sz w:val="24"/>
          <w:szCs w:val="24"/>
          <w:lang w:val="hy-AM"/>
        </w:rPr>
        <w:softHyphen/>
      </w:r>
      <w:r w:rsidRPr="00B271E5">
        <w:rPr>
          <w:rFonts w:ascii="GHEA Grapalat" w:hAnsi="GHEA Grapalat" w:cs="Sylfaen"/>
          <w:sz w:val="24"/>
          <w:szCs w:val="24"/>
        </w:rPr>
        <w:softHyphen/>
        <w:t>նա</w:t>
      </w:r>
      <w:r w:rsidRPr="00B271E5">
        <w:rPr>
          <w:rFonts w:ascii="GHEA Grapalat" w:hAnsi="GHEA Grapalat" w:cs="Sylfaen"/>
          <w:sz w:val="24"/>
          <w:szCs w:val="24"/>
        </w:rPr>
        <w:softHyphen/>
        <w:t>գիտական կարողությունների և գիտելիքների պատշաճ մակարդակի պահ</w:t>
      </w:r>
      <w:r w:rsidR="009F59C4">
        <w:rPr>
          <w:rFonts w:ascii="GHEA Grapalat" w:hAnsi="GHEA Grapalat" w:cs="Sylfaen"/>
          <w:sz w:val="24"/>
          <w:szCs w:val="24"/>
          <w:lang w:val="hy-AM"/>
        </w:rPr>
        <w:softHyphen/>
      </w:r>
      <w:r w:rsidRPr="00B271E5">
        <w:rPr>
          <w:rFonts w:ascii="GHEA Grapalat" w:hAnsi="GHEA Grapalat" w:cs="Sylfaen"/>
          <w:sz w:val="24"/>
          <w:szCs w:val="24"/>
        </w:rPr>
        <w:t>պան</w:t>
      </w:r>
      <w:r w:rsidR="009F59C4">
        <w:rPr>
          <w:rFonts w:ascii="GHEA Grapalat" w:hAnsi="GHEA Grapalat" w:cs="Sylfaen"/>
          <w:sz w:val="24"/>
          <w:szCs w:val="24"/>
          <w:lang w:val="hy-AM"/>
        </w:rPr>
        <w:softHyphen/>
      </w:r>
      <w:r w:rsidRPr="00B271E5">
        <w:rPr>
          <w:rFonts w:ascii="GHEA Grapalat" w:hAnsi="GHEA Grapalat" w:cs="Sylfaen"/>
          <w:sz w:val="24"/>
          <w:szCs w:val="24"/>
        </w:rPr>
        <w:t>ման ապա</w:t>
      </w:r>
      <w:r w:rsidRPr="00B271E5">
        <w:rPr>
          <w:rFonts w:ascii="GHEA Grapalat" w:hAnsi="GHEA Grapalat" w:cs="Sylfaen"/>
          <w:sz w:val="24"/>
          <w:szCs w:val="24"/>
        </w:rPr>
        <w:softHyphen/>
        <w:t>հովումը: Պետության կողմից մասնագետների շարունակական մասնագիտա</w:t>
      </w:r>
      <w:r w:rsidR="009F59C4">
        <w:rPr>
          <w:rFonts w:ascii="GHEA Grapalat" w:hAnsi="GHEA Grapalat" w:cs="Sylfaen"/>
          <w:sz w:val="24"/>
          <w:szCs w:val="24"/>
          <w:lang w:val="hy-AM"/>
        </w:rPr>
        <w:softHyphen/>
      </w:r>
      <w:r w:rsidRPr="00B271E5">
        <w:rPr>
          <w:rFonts w:ascii="GHEA Grapalat" w:hAnsi="GHEA Grapalat" w:cs="Sylfaen"/>
          <w:sz w:val="24"/>
          <w:szCs w:val="24"/>
        </w:rPr>
        <w:t>կան զարգացման պահանջներ չեն ներկայացվում, իսկ մասնագիտացված կառույցի կողմից այդ պահանջները սահմանված են միայն կառույցի անդամ հանդիսացող մասնա</w:t>
      </w:r>
      <w:r w:rsidR="009F59C4">
        <w:rPr>
          <w:rFonts w:ascii="GHEA Grapalat" w:hAnsi="GHEA Grapalat" w:cs="Sylfaen"/>
          <w:sz w:val="24"/>
          <w:szCs w:val="24"/>
          <w:lang w:val="hy-AM"/>
        </w:rPr>
        <w:softHyphen/>
      </w:r>
      <w:r w:rsidRPr="00B271E5">
        <w:rPr>
          <w:rFonts w:ascii="GHEA Grapalat" w:hAnsi="GHEA Grapalat" w:cs="Sylfaen"/>
          <w:sz w:val="24"/>
          <w:szCs w:val="24"/>
        </w:rPr>
        <w:t>գետների համար: Արդյունքում մասնագետների մի ստվար զանգված ՀՀԱԱ-ի կողմից ստանալով աուդիտորի որակավորումը, հետագայում չի պահպանում շարունակական մաս</w:t>
      </w:r>
      <w:r w:rsidR="009F59C4">
        <w:rPr>
          <w:rFonts w:ascii="GHEA Grapalat" w:hAnsi="GHEA Grapalat" w:cs="Sylfaen"/>
          <w:sz w:val="24"/>
          <w:szCs w:val="24"/>
          <w:lang w:val="hy-AM"/>
        </w:rPr>
        <w:softHyphen/>
      </w:r>
      <w:r w:rsidRPr="00B271E5">
        <w:rPr>
          <w:rFonts w:ascii="GHEA Grapalat" w:hAnsi="GHEA Grapalat" w:cs="Sylfaen"/>
          <w:sz w:val="24"/>
          <w:szCs w:val="24"/>
        </w:rPr>
        <w:t>նագի</w:t>
      </w:r>
      <w:r w:rsidR="00B271E5" w:rsidRPr="002F3166">
        <w:rPr>
          <w:rFonts w:ascii="GHEA Grapalat" w:hAnsi="GHEA Grapalat" w:cs="Sylfaen"/>
          <w:sz w:val="24"/>
          <w:szCs w:val="24"/>
        </w:rPr>
        <w:softHyphen/>
      </w:r>
      <w:r w:rsidRPr="00B271E5">
        <w:rPr>
          <w:rFonts w:ascii="GHEA Grapalat" w:hAnsi="GHEA Grapalat" w:cs="Sylfaen"/>
          <w:sz w:val="24"/>
          <w:szCs w:val="24"/>
        </w:rPr>
        <w:t>տա</w:t>
      </w:r>
      <w:r w:rsidR="00B271E5" w:rsidRPr="002F3166">
        <w:rPr>
          <w:rFonts w:ascii="GHEA Grapalat" w:hAnsi="GHEA Grapalat" w:cs="Sylfaen"/>
          <w:sz w:val="24"/>
          <w:szCs w:val="24"/>
        </w:rPr>
        <w:softHyphen/>
      </w:r>
      <w:r w:rsidRPr="00B271E5">
        <w:rPr>
          <w:rFonts w:ascii="GHEA Grapalat" w:hAnsi="GHEA Grapalat" w:cs="Sylfaen"/>
          <w:sz w:val="24"/>
          <w:szCs w:val="24"/>
        </w:rPr>
        <w:t>կան զարգացման պահանջները, որն էլ ի վերջո անուղղակիորեն ազդե</w:t>
      </w:r>
      <w:r w:rsidR="009F59C4">
        <w:rPr>
          <w:rFonts w:ascii="GHEA Grapalat" w:hAnsi="GHEA Grapalat" w:cs="Sylfaen"/>
          <w:sz w:val="24"/>
          <w:szCs w:val="24"/>
          <w:lang w:val="hy-AM"/>
        </w:rPr>
        <w:softHyphen/>
      </w:r>
      <w:r w:rsidRPr="00C8266A">
        <w:rPr>
          <w:rFonts w:ascii="GHEA Grapalat" w:hAnsi="GHEA Grapalat"/>
          <w:sz w:val="24"/>
          <w:szCs w:val="24"/>
        </w:rPr>
        <w:t>ցություն է թողնում աուդիտորական ծառայությունների որակի վրա:</w:t>
      </w:r>
    </w:p>
    <w:p w:rsidR="0001612F" w:rsidRPr="00B271E5" w:rsidRDefault="0001612F" w:rsidP="00C8266A">
      <w:pPr>
        <w:pStyle w:val="ListParagraph"/>
        <w:numPr>
          <w:ilvl w:val="0"/>
          <w:numId w:val="37"/>
        </w:numPr>
        <w:tabs>
          <w:tab w:val="left" w:pos="284"/>
        </w:tabs>
        <w:spacing w:after="0" w:line="360" w:lineRule="auto"/>
        <w:ind w:left="0" w:firstLine="284"/>
        <w:jc w:val="both"/>
        <w:rPr>
          <w:rFonts w:ascii="GHEA Grapalat" w:hAnsi="GHEA Grapalat"/>
          <w:sz w:val="24"/>
          <w:szCs w:val="24"/>
        </w:rPr>
      </w:pPr>
      <w:r w:rsidRPr="00C8266A">
        <w:rPr>
          <w:rFonts w:ascii="GHEA Grapalat" w:hAnsi="GHEA Grapalat"/>
          <w:sz w:val="24"/>
          <w:szCs w:val="24"/>
        </w:rPr>
        <w:t>Կարելի է եզրակացնել, որ ՀՀ-ում կարգավորման հիմնական գործառույթներն իրա</w:t>
      </w:r>
      <w:r w:rsidRPr="00C8266A">
        <w:rPr>
          <w:rFonts w:ascii="GHEA Grapalat" w:hAnsi="GHEA Grapalat"/>
          <w:sz w:val="24"/>
          <w:szCs w:val="24"/>
        </w:rPr>
        <w:softHyphen/>
        <w:t>կանացնում է պետությունը՝ միաժամանակ ներգրավելով նաև մասնագիտական հանրու</w:t>
      </w:r>
      <w:r w:rsidRPr="00C8266A">
        <w:rPr>
          <w:rFonts w:ascii="GHEA Grapalat" w:hAnsi="GHEA Grapalat"/>
          <w:sz w:val="24"/>
          <w:szCs w:val="24"/>
        </w:rPr>
        <w:softHyphen/>
      </w:r>
      <w:r w:rsidRPr="00B271E5">
        <w:rPr>
          <w:rFonts w:ascii="GHEA Grapalat" w:hAnsi="GHEA Grapalat" w:cs="Sylfaen"/>
          <w:sz w:val="24"/>
          <w:szCs w:val="24"/>
        </w:rPr>
        <w:t>թյանը</w:t>
      </w:r>
      <w:r w:rsidRPr="002F3166">
        <w:rPr>
          <w:rFonts w:ascii="GHEA Grapalat" w:hAnsi="GHEA Grapalat" w:cs="Sylfaen"/>
          <w:sz w:val="24"/>
          <w:szCs w:val="24"/>
        </w:rPr>
        <w:t xml:space="preserve">` </w:t>
      </w:r>
      <w:r w:rsidRPr="00B271E5">
        <w:rPr>
          <w:rFonts w:ascii="GHEA Grapalat" w:hAnsi="GHEA Grapalat" w:cs="Sylfaen"/>
          <w:sz w:val="24"/>
          <w:szCs w:val="24"/>
        </w:rPr>
        <w:t>որակավորման</w:t>
      </w:r>
      <w:r w:rsidRPr="002F3166">
        <w:rPr>
          <w:rFonts w:ascii="GHEA Grapalat" w:hAnsi="GHEA Grapalat" w:cs="Sylfaen"/>
          <w:sz w:val="24"/>
          <w:szCs w:val="24"/>
        </w:rPr>
        <w:t xml:space="preserve"> </w:t>
      </w:r>
      <w:r w:rsidRPr="00B271E5">
        <w:rPr>
          <w:rFonts w:ascii="GHEA Grapalat" w:hAnsi="GHEA Grapalat" w:cs="Sylfaen"/>
          <w:sz w:val="24"/>
          <w:szCs w:val="24"/>
        </w:rPr>
        <w:t>քննություններ</w:t>
      </w:r>
      <w:r w:rsidRPr="002F3166">
        <w:rPr>
          <w:rFonts w:ascii="GHEA Grapalat" w:hAnsi="GHEA Grapalat" w:cs="Sylfaen"/>
          <w:sz w:val="24"/>
          <w:szCs w:val="24"/>
        </w:rPr>
        <w:t xml:space="preserve"> </w:t>
      </w:r>
      <w:r w:rsidRPr="00B271E5">
        <w:rPr>
          <w:rFonts w:ascii="GHEA Grapalat" w:hAnsi="GHEA Grapalat" w:cs="Sylfaen"/>
          <w:sz w:val="24"/>
          <w:szCs w:val="24"/>
        </w:rPr>
        <w:t>կազմակերպելու</w:t>
      </w:r>
      <w:r w:rsidRPr="002F3166">
        <w:rPr>
          <w:rFonts w:ascii="GHEA Grapalat" w:hAnsi="GHEA Grapalat" w:cs="Sylfaen"/>
          <w:sz w:val="24"/>
          <w:szCs w:val="24"/>
        </w:rPr>
        <w:t xml:space="preserve"> </w:t>
      </w:r>
      <w:r w:rsidRPr="00B271E5">
        <w:rPr>
          <w:rFonts w:ascii="GHEA Grapalat" w:hAnsi="GHEA Grapalat" w:cs="Sylfaen"/>
          <w:sz w:val="24"/>
          <w:szCs w:val="24"/>
        </w:rPr>
        <w:t>մասով</w:t>
      </w:r>
      <w:r w:rsidRPr="002F3166">
        <w:rPr>
          <w:rFonts w:ascii="GHEA Grapalat" w:hAnsi="GHEA Grapalat" w:cs="Sylfaen"/>
          <w:sz w:val="24"/>
          <w:szCs w:val="24"/>
        </w:rPr>
        <w:t>:</w:t>
      </w:r>
    </w:p>
    <w:p w:rsidR="0001612F" w:rsidRDefault="0001612F" w:rsidP="009F59C4">
      <w:pPr>
        <w:pStyle w:val="Heading2"/>
        <w:ind w:firstLine="567"/>
        <w:rPr>
          <w:rFonts w:ascii="GHEA Grapalat" w:hAnsi="GHEA Grapalat"/>
          <w:color w:val="auto"/>
          <w:sz w:val="24"/>
          <w:szCs w:val="24"/>
          <w:u w:val="single"/>
        </w:rPr>
      </w:pPr>
      <w:r w:rsidRPr="00B271E5">
        <w:rPr>
          <w:rFonts w:ascii="GHEA Grapalat" w:hAnsi="GHEA Grapalat"/>
          <w:color w:val="auto"/>
          <w:sz w:val="24"/>
          <w:szCs w:val="24"/>
          <w:u w:val="single"/>
        </w:rPr>
        <w:t>I</w:t>
      </w:r>
      <w:r w:rsidR="00720B0F" w:rsidRPr="00B271E5">
        <w:rPr>
          <w:rFonts w:ascii="GHEA Grapalat" w:hAnsi="GHEA Grapalat"/>
          <w:color w:val="auto"/>
          <w:sz w:val="24"/>
          <w:szCs w:val="24"/>
          <w:u w:val="single"/>
        </w:rPr>
        <w:t>II</w:t>
      </w:r>
      <w:r w:rsidRPr="00B271E5">
        <w:rPr>
          <w:rFonts w:ascii="GHEA Grapalat" w:hAnsi="GHEA Grapalat"/>
          <w:color w:val="auto"/>
          <w:sz w:val="24"/>
          <w:szCs w:val="24"/>
          <w:u w:val="single"/>
        </w:rPr>
        <w:t>. Աուդիտորական կազմակերպությունների լիցենզավորում</w:t>
      </w:r>
    </w:p>
    <w:p w:rsidR="0001612F" w:rsidRPr="00C8266A" w:rsidRDefault="0001612F" w:rsidP="00C925ED">
      <w:pPr>
        <w:pStyle w:val="ListParagraph"/>
        <w:numPr>
          <w:ilvl w:val="0"/>
          <w:numId w:val="37"/>
        </w:numPr>
        <w:tabs>
          <w:tab w:val="left" w:pos="284"/>
        </w:tabs>
        <w:spacing w:before="240" w:after="0" w:line="360" w:lineRule="auto"/>
        <w:ind w:left="0" w:firstLine="284"/>
        <w:jc w:val="both"/>
        <w:rPr>
          <w:rFonts w:ascii="GHEA Grapalat" w:hAnsi="GHEA Grapalat"/>
          <w:sz w:val="24"/>
          <w:szCs w:val="24"/>
        </w:rPr>
      </w:pPr>
      <w:r w:rsidRPr="00C8266A">
        <w:rPr>
          <w:rFonts w:ascii="GHEA Grapalat" w:hAnsi="GHEA Grapalat"/>
          <w:sz w:val="24"/>
          <w:szCs w:val="24"/>
        </w:rPr>
        <w:t>Աուդիտորական գործունեության շուկա մուտքի թույլտվությունը ներկայումս իրակա</w:t>
      </w:r>
      <w:r w:rsidRPr="00C8266A">
        <w:rPr>
          <w:rFonts w:ascii="GHEA Grapalat" w:hAnsi="GHEA Grapalat"/>
          <w:sz w:val="24"/>
          <w:szCs w:val="24"/>
        </w:rPr>
        <w:softHyphen/>
        <w:t>նացվում է «Աուդիտորական գործունեության մասին» և «Լիցենզավորման մասին» ՀՀ օրենք</w:t>
      </w:r>
      <w:r w:rsidRPr="00C8266A">
        <w:rPr>
          <w:rFonts w:ascii="GHEA Grapalat" w:hAnsi="GHEA Grapalat"/>
          <w:sz w:val="24"/>
          <w:szCs w:val="24"/>
        </w:rPr>
        <w:softHyphen/>
        <w:t>ներ</w:t>
      </w:r>
      <w:r w:rsidR="00BA1186" w:rsidRPr="00C8266A">
        <w:rPr>
          <w:rFonts w:ascii="GHEA Grapalat" w:hAnsi="GHEA Grapalat"/>
          <w:sz w:val="24"/>
          <w:szCs w:val="24"/>
        </w:rPr>
        <w:t>ով սահմանված</w:t>
      </w:r>
      <w:r w:rsidRPr="00C8266A">
        <w:rPr>
          <w:rFonts w:ascii="GHEA Grapalat" w:hAnsi="GHEA Grapalat"/>
          <w:sz w:val="24"/>
          <w:szCs w:val="24"/>
        </w:rPr>
        <w:t xml:space="preserve"> պահանջներին համապատասխան:</w:t>
      </w:r>
      <w:r w:rsidR="00BA1186" w:rsidRPr="00C8266A">
        <w:rPr>
          <w:rFonts w:ascii="GHEA Grapalat" w:hAnsi="GHEA Grapalat"/>
          <w:sz w:val="24"/>
          <w:szCs w:val="24"/>
        </w:rPr>
        <w:t xml:space="preserve"> </w:t>
      </w:r>
      <w:r w:rsidRPr="00C8266A">
        <w:rPr>
          <w:rFonts w:ascii="GHEA Grapalat" w:hAnsi="GHEA Grapalat"/>
          <w:sz w:val="24"/>
          <w:szCs w:val="24"/>
        </w:rPr>
        <w:t xml:space="preserve">Մասնավորապես, </w:t>
      </w:r>
      <w:r w:rsidR="00BA1186" w:rsidRPr="00C8266A">
        <w:rPr>
          <w:rFonts w:ascii="GHEA Grapalat" w:hAnsi="GHEA Grapalat"/>
          <w:sz w:val="24"/>
          <w:szCs w:val="24"/>
        </w:rPr>
        <w:t xml:space="preserve">օրենքով </w:t>
      </w:r>
      <w:r w:rsidRPr="00C8266A">
        <w:rPr>
          <w:rFonts w:ascii="GHEA Grapalat" w:hAnsi="GHEA Grapalat"/>
          <w:sz w:val="24"/>
          <w:szCs w:val="24"/>
        </w:rPr>
        <w:t>լիցեն</w:t>
      </w:r>
      <w:r w:rsidR="00B271E5" w:rsidRPr="00C8266A">
        <w:rPr>
          <w:rFonts w:ascii="GHEA Grapalat" w:hAnsi="GHEA Grapalat"/>
          <w:sz w:val="24"/>
          <w:szCs w:val="24"/>
        </w:rPr>
        <w:softHyphen/>
      </w:r>
      <w:r w:rsidRPr="00C8266A">
        <w:rPr>
          <w:rFonts w:ascii="GHEA Grapalat" w:hAnsi="GHEA Grapalat"/>
          <w:sz w:val="24"/>
          <w:szCs w:val="24"/>
        </w:rPr>
        <w:t>զավորման պայման են հանդիսանում պարտադիր թվով 5 որակավորված աուդի</w:t>
      </w:r>
      <w:r w:rsidR="00B271E5" w:rsidRPr="00C8266A">
        <w:rPr>
          <w:rFonts w:ascii="GHEA Grapalat" w:hAnsi="GHEA Grapalat"/>
          <w:sz w:val="24"/>
          <w:szCs w:val="24"/>
        </w:rPr>
        <w:softHyphen/>
      </w:r>
      <w:r w:rsidRPr="00C8266A">
        <w:rPr>
          <w:rFonts w:ascii="GHEA Grapalat" w:hAnsi="GHEA Grapalat"/>
          <w:sz w:val="24"/>
          <w:szCs w:val="24"/>
        </w:rPr>
        <w:t>տոր</w:t>
      </w:r>
      <w:r w:rsidR="00B271E5" w:rsidRPr="00C8266A">
        <w:rPr>
          <w:rFonts w:ascii="GHEA Grapalat" w:hAnsi="GHEA Grapalat"/>
          <w:sz w:val="24"/>
          <w:szCs w:val="24"/>
        </w:rPr>
        <w:softHyphen/>
      </w:r>
      <w:r w:rsidRPr="00C8266A">
        <w:rPr>
          <w:rFonts w:ascii="GHEA Grapalat" w:hAnsi="GHEA Grapalat"/>
          <w:sz w:val="24"/>
          <w:szCs w:val="24"/>
        </w:rPr>
        <w:t>ներ ունենալու, կազմակերպության կանոնադրական կապիտալի պատկանելիության, կազմա</w:t>
      </w:r>
      <w:r w:rsidRPr="00C8266A">
        <w:rPr>
          <w:rFonts w:ascii="GHEA Grapalat" w:hAnsi="GHEA Grapalat"/>
          <w:sz w:val="24"/>
          <w:szCs w:val="24"/>
        </w:rPr>
        <w:softHyphen/>
        <w:t>կեր</w:t>
      </w:r>
      <w:r w:rsidRPr="00C8266A">
        <w:rPr>
          <w:rFonts w:ascii="GHEA Grapalat" w:hAnsi="GHEA Grapalat"/>
          <w:sz w:val="24"/>
          <w:szCs w:val="24"/>
        </w:rPr>
        <w:softHyphen/>
        <w:t>պա-իրավական ձևին, ղեկավարին ներկայացվող պահանջները:</w:t>
      </w:r>
    </w:p>
    <w:p w:rsidR="0001612F" w:rsidRPr="00B271E5" w:rsidRDefault="0001612F" w:rsidP="00C8266A">
      <w:pPr>
        <w:pStyle w:val="ListParagraph"/>
        <w:numPr>
          <w:ilvl w:val="0"/>
          <w:numId w:val="37"/>
        </w:numPr>
        <w:tabs>
          <w:tab w:val="left" w:pos="284"/>
        </w:tabs>
        <w:spacing w:after="0" w:line="360" w:lineRule="auto"/>
        <w:ind w:left="0" w:firstLine="284"/>
        <w:jc w:val="both"/>
        <w:rPr>
          <w:rFonts w:ascii="GHEA Grapalat" w:hAnsi="GHEA Grapalat" w:cs="Sylfaen"/>
          <w:sz w:val="24"/>
          <w:szCs w:val="24"/>
        </w:rPr>
      </w:pPr>
      <w:r w:rsidRPr="00C8266A">
        <w:rPr>
          <w:rFonts w:ascii="GHEA Grapalat" w:hAnsi="GHEA Grapalat"/>
          <w:sz w:val="24"/>
          <w:szCs w:val="24"/>
        </w:rPr>
        <w:lastRenderedPageBreak/>
        <w:t>Լիցեն</w:t>
      </w:r>
      <w:r w:rsidR="00221131" w:rsidRPr="00C8266A">
        <w:rPr>
          <w:rFonts w:ascii="GHEA Grapalat" w:hAnsi="GHEA Grapalat"/>
          <w:sz w:val="24"/>
          <w:szCs w:val="24"/>
        </w:rPr>
        <w:t>զ</w:t>
      </w:r>
      <w:r w:rsidRPr="00C8266A">
        <w:rPr>
          <w:rFonts w:ascii="GHEA Grapalat" w:hAnsi="GHEA Grapalat"/>
          <w:sz w:val="24"/>
          <w:szCs w:val="24"/>
        </w:rPr>
        <w:t xml:space="preserve">ավորումն իրականացվում է պետական լիազոր մարմնի՝ </w:t>
      </w:r>
      <w:r w:rsidR="00720B0F" w:rsidRPr="00C8266A">
        <w:rPr>
          <w:rFonts w:ascii="GHEA Grapalat" w:hAnsi="GHEA Grapalat"/>
          <w:sz w:val="24"/>
          <w:szCs w:val="24"/>
        </w:rPr>
        <w:t xml:space="preserve">ՀՀ </w:t>
      </w:r>
      <w:r w:rsidRPr="00C8266A">
        <w:rPr>
          <w:rFonts w:ascii="GHEA Grapalat" w:hAnsi="GHEA Grapalat"/>
          <w:sz w:val="24"/>
          <w:szCs w:val="24"/>
        </w:rPr>
        <w:t>Ֆ</w:t>
      </w:r>
      <w:r w:rsidR="00720B0F" w:rsidRPr="00C8266A">
        <w:rPr>
          <w:rFonts w:ascii="GHEA Grapalat" w:hAnsi="GHEA Grapalat"/>
          <w:sz w:val="24"/>
          <w:szCs w:val="24"/>
        </w:rPr>
        <w:t>ինանսների</w:t>
      </w:r>
      <w:r w:rsidR="00720B0F" w:rsidRPr="00B271E5">
        <w:rPr>
          <w:rFonts w:ascii="GHEA Grapalat" w:hAnsi="GHEA Grapalat" w:cs="Sylfaen"/>
          <w:sz w:val="24"/>
          <w:szCs w:val="24"/>
        </w:rPr>
        <w:t xml:space="preserve"> նախարարության</w:t>
      </w:r>
      <w:r w:rsidRPr="00B271E5">
        <w:rPr>
          <w:rFonts w:ascii="GHEA Grapalat" w:hAnsi="GHEA Grapalat" w:cs="Sylfaen"/>
          <w:sz w:val="24"/>
          <w:szCs w:val="24"/>
        </w:rPr>
        <w:t xml:space="preserve"> կողմից:</w:t>
      </w:r>
    </w:p>
    <w:p w:rsidR="0001612F" w:rsidRPr="00B271E5" w:rsidRDefault="00720B0F" w:rsidP="009F59C4">
      <w:pPr>
        <w:pStyle w:val="Heading2"/>
        <w:ind w:firstLine="567"/>
        <w:rPr>
          <w:rFonts w:ascii="GHEA Grapalat" w:hAnsi="GHEA Grapalat"/>
          <w:color w:val="auto"/>
          <w:sz w:val="24"/>
          <w:szCs w:val="24"/>
          <w:u w:val="single"/>
        </w:rPr>
      </w:pPr>
      <w:r w:rsidRPr="00B271E5">
        <w:rPr>
          <w:rFonts w:ascii="GHEA Grapalat" w:hAnsi="GHEA Grapalat"/>
          <w:color w:val="auto"/>
          <w:sz w:val="24"/>
          <w:szCs w:val="24"/>
          <w:u w:val="single"/>
        </w:rPr>
        <w:t>I</w:t>
      </w:r>
      <w:r w:rsidR="0001612F" w:rsidRPr="00B271E5">
        <w:rPr>
          <w:rFonts w:ascii="GHEA Grapalat" w:hAnsi="GHEA Grapalat"/>
          <w:color w:val="auto"/>
          <w:sz w:val="24"/>
          <w:szCs w:val="24"/>
          <w:u w:val="single"/>
        </w:rPr>
        <w:t>V. Աուդիտորական կազմակերպությունների որակի հսկողություն</w:t>
      </w:r>
    </w:p>
    <w:p w:rsidR="0001612F" w:rsidRPr="00C925ED" w:rsidRDefault="0001612F" w:rsidP="00C925ED">
      <w:pPr>
        <w:pStyle w:val="ListParagraph"/>
        <w:numPr>
          <w:ilvl w:val="0"/>
          <w:numId w:val="37"/>
        </w:numPr>
        <w:tabs>
          <w:tab w:val="left" w:pos="284"/>
        </w:tabs>
        <w:spacing w:before="240" w:after="0" w:line="360" w:lineRule="auto"/>
        <w:ind w:left="0" w:firstLine="284"/>
        <w:jc w:val="both"/>
        <w:rPr>
          <w:rFonts w:ascii="GHEA Grapalat" w:hAnsi="GHEA Grapalat"/>
          <w:sz w:val="24"/>
          <w:szCs w:val="24"/>
        </w:rPr>
      </w:pPr>
      <w:r w:rsidRPr="002F3166">
        <w:rPr>
          <w:rFonts w:ascii="GHEA Grapalat" w:hAnsi="GHEA Grapalat" w:cs="Sylfaen"/>
          <w:sz w:val="24"/>
          <w:szCs w:val="24"/>
        </w:rPr>
        <w:t>Աուդիտորական գործունեության արդյունավետությունը և վստահությունը աուդիտի նկատմամբ մեծապես կախված է աուդիտի որակի վերահսկողության արդյունավետ հա</w:t>
      </w:r>
      <w:r w:rsidR="009F59C4">
        <w:rPr>
          <w:rFonts w:ascii="GHEA Grapalat" w:hAnsi="GHEA Grapalat" w:cs="Sylfaen"/>
          <w:sz w:val="24"/>
          <w:szCs w:val="24"/>
          <w:lang w:val="hy-AM"/>
        </w:rPr>
        <w:softHyphen/>
      </w:r>
      <w:r w:rsidRPr="002F3166">
        <w:rPr>
          <w:rFonts w:ascii="GHEA Grapalat" w:hAnsi="GHEA Grapalat" w:cs="Sylfaen"/>
          <w:sz w:val="24"/>
          <w:szCs w:val="24"/>
        </w:rPr>
        <w:t>մա</w:t>
      </w:r>
      <w:r w:rsidR="009F59C4">
        <w:rPr>
          <w:rFonts w:ascii="GHEA Grapalat" w:hAnsi="GHEA Grapalat" w:cs="Sylfaen"/>
          <w:sz w:val="24"/>
          <w:szCs w:val="24"/>
          <w:lang w:val="hy-AM"/>
        </w:rPr>
        <w:softHyphen/>
      </w:r>
      <w:r w:rsidRPr="002F3166">
        <w:rPr>
          <w:rFonts w:ascii="GHEA Grapalat" w:hAnsi="GHEA Grapalat" w:cs="Sylfaen"/>
          <w:sz w:val="24"/>
          <w:szCs w:val="24"/>
        </w:rPr>
        <w:softHyphen/>
        <w:t>կարգի առկայությունից: Այստեղ կարևոր նշանակություն ունի աուդիտի որակի վերա</w:t>
      </w:r>
      <w:r w:rsidRPr="002F3166">
        <w:rPr>
          <w:rFonts w:ascii="GHEA Grapalat" w:hAnsi="GHEA Grapalat" w:cs="Sylfaen"/>
          <w:sz w:val="24"/>
          <w:szCs w:val="24"/>
        </w:rPr>
        <w:softHyphen/>
        <w:t>հսկո</w:t>
      </w:r>
      <w:r w:rsidRPr="002F3166">
        <w:rPr>
          <w:rFonts w:ascii="GHEA Grapalat" w:hAnsi="GHEA Grapalat" w:cs="Sylfaen"/>
          <w:sz w:val="24"/>
          <w:szCs w:val="24"/>
        </w:rPr>
        <w:softHyphen/>
        <w:t>ղության համակարգի առկայությունը, որն ըստ էության պահանջում է բաձր որա</w:t>
      </w:r>
      <w:r w:rsidR="009F59C4">
        <w:rPr>
          <w:rFonts w:ascii="GHEA Grapalat" w:hAnsi="GHEA Grapalat" w:cs="Sylfaen"/>
          <w:sz w:val="24"/>
          <w:szCs w:val="24"/>
          <w:lang w:val="hy-AM"/>
        </w:rPr>
        <w:softHyphen/>
      </w:r>
      <w:r w:rsidRPr="002F3166">
        <w:rPr>
          <w:rFonts w:ascii="GHEA Grapalat" w:hAnsi="GHEA Grapalat" w:cs="Sylfaen"/>
          <w:sz w:val="24"/>
          <w:szCs w:val="24"/>
        </w:rPr>
        <w:t>կա</w:t>
      </w:r>
      <w:r w:rsidR="009F59C4">
        <w:rPr>
          <w:rFonts w:ascii="GHEA Grapalat" w:hAnsi="GHEA Grapalat" w:cs="Sylfaen"/>
          <w:sz w:val="24"/>
          <w:szCs w:val="24"/>
          <w:lang w:val="hy-AM"/>
        </w:rPr>
        <w:softHyphen/>
      </w:r>
      <w:r w:rsidRPr="002F3166">
        <w:rPr>
          <w:rFonts w:ascii="GHEA Grapalat" w:hAnsi="GHEA Grapalat" w:cs="Sylfaen"/>
          <w:sz w:val="24"/>
          <w:szCs w:val="24"/>
        </w:rPr>
        <w:t>վորում ունեցող մասնագետների, այդ թվում աուդիտի ոլորտում գործնական փորձ ունե</w:t>
      </w:r>
      <w:r w:rsidR="009F59C4">
        <w:rPr>
          <w:rFonts w:ascii="GHEA Grapalat" w:hAnsi="GHEA Grapalat" w:cs="Sylfaen"/>
          <w:sz w:val="24"/>
          <w:szCs w:val="24"/>
          <w:lang w:val="hy-AM"/>
        </w:rPr>
        <w:softHyphen/>
      </w:r>
      <w:r w:rsidRPr="002F3166">
        <w:rPr>
          <w:rFonts w:ascii="GHEA Grapalat" w:hAnsi="GHEA Grapalat" w:cs="Sylfaen"/>
          <w:sz w:val="24"/>
          <w:szCs w:val="24"/>
        </w:rPr>
        <w:t>ցող մաս</w:t>
      </w:r>
      <w:r w:rsidRPr="002F3166">
        <w:rPr>
          <w:rFonts w:ascii="GHEA Grapalat" w:hAnsi="GHEA Grapalat" w:cs="Sylfaen"/>
          <w:sz w:val="24"/>
          <w:szCs w:val="24"/>
        </w:rPr>
        <w:softHyphen/>
        <w:t>նագետների ներգրավում: Հասկանալի է, որ պետական մարմնի կազմում այդ</w:t>
      </w:r>
      <w:r w:rsidR="009F59C4">
        <w:rPr>
          <w:rFonts w:ascii="GHEA Grapalat" w:hAnsi="GHEA Grapalat" w:cs="Sylfaen"/>
          <w:sz w:val="24"/>
          <w:szCs w:val="24"/>
          <w:lang w:val="hy-AM"/>
        </w:rPr>
        <w:softHyphen/>
      </w:r>
      <w:r w:rsidRPr="00C925ED">
        <w:rPr>
          <w:rFonts w:ascii="GHEA Grapalat" w:hAnsi="GHEA Grapalat"/>
          <w:sz w:val="24"/>
          <w:szCs w:val="24"/>
        </w:rPr>
        <w:t>պիսի համա</w:t>
      </w:r>
      <w:r w:rsidRPr="00C925ED">
        <w:rPr>
          <w:rFonts w:ascii="GHEA Grapalat" w:hAnsi="GHEA Grapalat"/>
          <w:sz w:val="24"/>
          <w:szCs w:val="24"/>
        </w:rPr>
        <w:softHyphen/>
        <w:t>կարգ ունենալը կապված է ֆինանսական և մասնագիտական զգալի ռեսուրս</w:t>
      </w:r>
      <w:r w:rsidR="009F59C4" w:rsidRPr="00C925ED">
        <w:rPr>
          <w:rFonts w:ascii="GHEA Grapalat" w:hAnsi="GHEA Grapalat"/>
          <w:sz w:val="24"/>
          <w:szCs w:val="24"/>
        </w:rPr>
        <w:softHyphen/>
      </w:r>
      <w:r w:rsidRPr="00C925ED">
        <w:rPr>
          <w:rFonts w:ascii="GHEA Grapalat" w:hAnsi="GHEA Grapalat"/>
          <w:sz w:val="24"/>
          <w:szCs w:val="24"/>
        </w:rPr>
        <w:t>ներ ներգրա</w:t>
      </w:r>
      <w:r w:rsidRPr="00C925ED">
        <w:rPr>
          <w:rFonts w:ascii="GHEA Grapalat" w:hAnsi="GHEA Grapalat"/>
          <w:sz w:val="24"/>
          <w:szCs w:val="24"/>
        </w:rPr>
        <w:softHyphen/>
        <w:t>վելու անհրաժեշտության հետ:</w:t>
      </w:r>
    </w:p>
    <w:p w:rsidR="00221131" w:rsidRPr="00B271E5" w:rsidRDefault="00221131" w:rsidP="00C925ED">
      <w:pPr>
        <w:pStyle w:val="ListParagraph"/>
        <w:numPr>
          <w:ilvl w:val="0"/>
          <w:numId w:val="37"/>
        </w:numPr>
        <w:tabs>
          <w:tab w:val="left" w:pos="284"/>
        </w:tabs>
        <w:spacing w:after="0" w:line="360" w:lineRule="auto"/>
        <w:ind w:left="0" w:firstLine="284"/>
        <w:jc w:val="both"/>
        <w:rPr>
          <w:rFonts w:ascii="GHEA Grapalat" w:hAnsi="GHEA Grapalat" w:cs="Sylfaen"/>
          <w:sz w:val="24"/>
          <w:szCs w:val="24"/>
        </w:rPr>
      </w:pPr>
      <w:r w:rsidRPr="00C925ED">
        <w:rPr>
          <w:rFonts w:ascii="GHEA Grapalat" w:hAnsi="GHEA Grapalat"/>
          <w:sz w:val="24"/>
          <w:szCs w:val="24"/>
        </w:rPr>
        <w:t>Ներկայումս աուդիտի որակի հսկողության գործառույթն իրականացվում է ՀՀ</w:t>
      </w:r>
      <w:r w:rsidRPr="00B271E5">
        <w:rPr>
          <w:rFonts w:ascii="GHEA Grapalat" w:hAnsi="GHEA Grapalat" w:cs="Sylfaen"/>
          <w:sz w:val="24"/>
          <w:szCs w:val="24"/>
        </w:rPr>
        <w:t xml:space="preserve"> ֆինանսների նախարարության կողմից:</w:t>
      </w:r>
      <w:r w:rsidR="00B271E5">
        <w:rPr>
          <w:rFonts w:ascii="GHEA Grapalat" w:hAnsi="GHEA Grapalat" w:cs="Sylfaen"/>
          <w:sz w:val="24"/>
          <w:szCs w:val="24"/>
        </w:rPr>
        <w:t xml:space="preserve"> </w:t>
      </w:r>
    </w:p>
    <w:p w:rsidR="00350A10" w:rsidRDefault="00350A10" w:rsidP="00540CB3">
      <w:pPr>
        <w:pStyle w:val="Heading1"/>
        <w:numPr>
          <w:ilvl w:val="0"/>
          <w:numId w:val="2"/>
        </w:numPr>
        <w:ind w:left="567" w:hanging="567"/>
        <w:rPr>
          <w:rFonts w:ascii="GHEA Grapalat" w:hAnsi="GHEA Grapalat" w:cs="Sylfaen"/>
          <w:color w:val="auto"/>
          <w:sz w:val="24"/>
          <w:szCs w:val="24"/>
        </w:rPr>
      </w:pPr>
      <w:r>
        <w:rPr>
          <w:rFonts w:ascii="GHEA Grapalat" w:hAnsi="GHEA Grapalat" w:cs="Sylfaen"/>
          <w:color w:val="auto"/>
          <w:sz w:val="24"/>
          <w:szCs w:val="24"/>
        </w:rPr>
        <w:t>ԽՆԴԻՐՆԵՐ ԵՎ ՆՊԱՏԱԿՆԵՐ</w:t>
      </w:r>
    </w:p>
    <w:p w:rsidR="008978FC" w:rsidRPr="00C925ED" w:rsidRDefault="008978FC" w:rsidP="00C925ED">
      <w:pPr>
        <w:pStyle w:val="ListParagraph"/>
        <w:numPr>
          <w:ilvl w:val="0"/>
          <w:numId w:val="37"/>
        </w:numPr>
        <w:tabs>
          <w:tab w:val="left" w:pos="284"/>
        </w:tabs>
        <w:spacing w:before="240" w:after="0" w:line="360" w:lineRule="auto"/>
        <w:ind w:left="0" w:firstLine="284"/>
        <w:jc w:val="both"/>
        <w:rPr>
          <w:rFonts w:ascii="GHEA Grapalat" w:hAnsi="GHEA Grapalat"/>
          <w:sz w:val="24"/>
          <w:szCs w:val="24"/>
        </w:rPr>
      </w:pPr>
      <w:r w:rsidRPr="002F3166">
        <w:rPr>
          <w:rFonts w:ascii="GHEA Grapalat" w:hAnsi="GHEA Grapalat" w:cs="Sylfaen"/>
          <w:sz w:val="24"/>
          <w:szCs w:val="24"/>
        </w:rPr>
        <w:t xml:space="preserve">Հաշվապահական հաշվառման և </w:t>
      </w:r>
      <w:r w:rsidR="0032343B" w:rsidRPr="002F3166">
        <w:rPr>
          <w:rFonts w:ascii="GHEA Grapalat" w:hAnsi="GHEA Grapalat" w:cs="Sylfaen"/>
          <w:sz w:val="24"/>
          <w:szCs w:val="24"/>
        </w:rPr>
        <w:t>աուդիտ</w:t>
      </w:r>
      <w:r w:rsidR="0032343B">
        <w:rPr>
          <w:rFonts w:ascii="GHEA Grapalat" w:hAnsi="GHEA Grapalat" w:cs="Sylfaen"/>
          <w:sz w:val="24"/>
          <w:szCs w:val="24"/>
          <w:lang w:val="hy-AM"/>
        </w:rPr>
        <w:t>որական գործունեության</w:t>
      </w:r>
      <w:r w:rsidR="0032343B" w:rsidRPr="002F3166">
        <w:rPr>
          <w:rFonts w:ascii="GHEA Grapalat" w:hAnsi="GHEA Grapalat" w:cs="Sylfaen"/>
          <w:sz w:val="24"/>
          <w:szCs w:val="24"/>
        </w:rPr>
        <w:t xml:space="preserve"> </w:t>
      </w:r>
      <w:r w:rsidRPr="002F3166">
        <w:rPr>
          <w:rFonts w:ascii="GHEA Grapalat" w:hAnsi="GHEA Grapalat" w:cs="Sylfaen"/>
          <w:sz w:val="24"/>
          <w:szCs w:val="24"/>
        </w:rPr>
        <w:t>ոլորտների կարգավորման արդյունա</w:t>
      </w:r>
      <w:r w:rsidR="009F59C4">
        <w:rPr>
          <w:rFonts w:ascii="GHEA Grapalat" w:hAnsi="GHEA Grapalat" w:cs="Sylfaen"/>
          <w:sz w:val="24"/>
          <w:szCs w:val="24"/>
          <w:lang w:val="hy-AM"/>
        </w:rPr>
        <w:softHyphen/>
      </w:r>
      <w:r w:rsidRPr="002F3166">
        <w:rPr>
          <w:rFonts w:ascii="GHEA Grapalat" w:hAnsi="GHEA Grapalat" w:cs="Sylfaen"/>
          <w:sz w:val="24"/>
          <w:szCs w:val="24"/>
        </w:rPr>
        <w:t>վետ համակարգ ձևավորելու նպատակով անհրաժեշտ է պետական մարմնի հաշվապա</w:t>
      </w:r>
      <w:r w:rsidR="009F59C4">
        <w:rPr>
          <w:rFonts w:ascii="GHEA Grapalat" w:hAnsi="GHEA Grapalat" w:cs="Sylfaen"/>
          <w:sz w:val="24"/>
          <w:szCs w:val="24"/>
          <w:lang w:val="hy-AM"/>
        </w:rPr>
        <w:softHyphen/>
      </w:r>
      <w:r w:rsidRPr="002F3166">
        <w:rPr>
          <w:rFonts w:ascii="GHEA Grapalat" w:hAnsi="GHEA Grapalat" w:cs="Sylfaen"/>
          <w:sz w:val="24"/>
          <w:szCs w:val="24"/>
        </w:rPr>
        <w:t>հա</w:t>
      </w:r>
      <w:r w:rsidR="009F59C4">
        <w:rPr>
          <w:rFonts w:ascii="GHEA Grapalat" w:hAnsi="GHEA Grapalat" w:cs="Sylfaen"/>
          <w:sz w:val="24"/>
          <w:szCs w:val="24"/>
          <w:lang w:val="hy-AM"/>
        </w:rPr>
        <w:softHyphen/>
      </w:r>
      <w:r w:rsidRPr="002F3166">
        <w:rPr>
          <w:rFonts w:ascii="GHEA Grapalat" w:hAnsi="GHEA Grapalat" w:cs="Sylfaen"/>
          <w:sz w:val="24"/>
          <w:szCs w:val="24"/>
        </w:rPr>
        <w:t>կան հաշվառման ու աուդիտի մասնագիտության կարգավորման որոշակի գործա</w:t>
      </w:r>
      <w:r w:rsidR="009F59C4">
        <w:rPr>
          <w:rFonts w:ascii="GHEA Grapalat" w:hAnsi="GHEA Grapalat" w:cs="Sylfaen"/>
          <w:sz w:val="24"/>
          <w:szCs w:val="24"/>
          <w:lang w:val="hy-AM"/>
        </w:rPr>
        <w:softHyphen/>
      </w:r>
      <w:r w:rsidRPr="002F3166">
        <w:rPr>
          <w:rFonts w:ascii="GHEA Grapalat" w:hAnsi="GHEA Grapalat" w:cs="Sylfaen"/>
          <w:sz w:val="24"/>
          <w:szCs w:val="24"/>
        </w:rPr>
        <w:t>ռույթ</w:t>
      </w:r>
      <w:r w:rsidR="009F59C4">
        <w:rPr>
          <w:rFonts w:ascii="GHEA Grapalat" w:hAnsi="GHEA Grapalat" w:cs="Sylfaen"/>
          <w:sz w:val="24"/>
          <w:szCs w:val="24"/>
          <w:lang w:val="hy-AM"/>
        </w:rPr>
        <w:softHyphen/>
      </w:r>
      <w:r w:rsidRPr="002F3166">
        <w:rPr>
          <w:rFonts w:ascii="GHEA Grapalat" w:hAnsi="GHEA Grapalat" w:cs="Sylfaen"/>
          <w:sz w:val="24"/>
          <w:szCs w:val="24"/>
        </w:rPr>
        <w:t>ներ պատ</w:t>
      </w:r>
      <w:r w:rsidRPr="002F3166">
        <w:rPr>
          <w:rFonts w:ascii="GHEA Grapalat" w:hAnsi="GHEA Grapalat" w:cs="Sylfaen"/>
          <w:sz w:val="24"/>
          <w:szCs w:val="24"/>
        </w:rPr>
        <w:softHyphen/>
        <w:t>վ</w:t>
      </w:r>
      <w:r w:rsidRPr="002F3166">
        <w:rPr>
          <w:rFonts w:ascii="GHEA Grapalat" w:hAnsi="GHEA Grapalat" w:cs="Sylfaen"/>
          <w:sz w:val="24"/>
          <w:szCs w:val="24"/>
        </w:rPr>
        <w:softHyphen/>
        <w:t>իրակել մասնագիտական կազմակերպություններին: Ըստ այդմ, ՀՀ ֆի</w:t>
      </w:r>
      <w:r w:rsidR="009F59C4">
        <w:rPr>
          <w:rFonts w:ascii="GHEA Grapalat" w:hAnsi="GHEA Grapalat" w:cs="Sylfaen"/>
          <w:sz w:val="24"/>
          <w:szCs w:val="24"/>
          <w:lang w:val="hy-AM"/>
        </w:rPr>
        <w:softHyphen/>
      </w:r>
      <w:r w:rsidRPr="002F3166">
        <w:rPr>
          <w:rFonts w:ascii="GHEA Grapalat" w:hAnsi="GHEA Grapalat" w:cs="Sylfaen"/>
          <w:sz w:val="24"/>
          <w:szCs w:val="24"/>
        </w:rPr>
        <w:t>նանս</w:t>
      </w:r>
      <w:r w:rsidR="009F59C4">
        <w:rPr>
          <w:rFonts w:ascii="GHEA Grapalat" w:hAnsi="GHEA Grapalat" w:cs="Sylfaen"/>
          <w:sz w:val="24"/>
          <w:szCs w:val="24"/>
          <w:lang w:val="hy-AM"/>
        </w:rPr>
        <w:softHyphen/>
      </w:r>
      <w:r w:rsidRPr="002F3166">
        <w:rPr>
          <w:rFonts w:ascii="GHEA Grapalat" w:hAnsi="GHEA Grapalat" w:cs="Sylfaen"/>
          <w:sz w:val="24"/>
          <w:szCs w:val="24"/>
        </w:rPr>
        <w:t>ների նախա</w:t>
      </w:r>
      <w:r w:rsidRPr="002F3166">
        <w:rPr>
          <w:rFonts w:ascii="GHEA Grapalat" w:hAnsi="GHEA Grapalat" w:cs="Sylfaen"/>
          <w:sz w:val="24"/>
          <w:szCs w:val="24"/>
        </w:rPr>
        <w:softHyphen/>
        <w:t>րա</w:t>
      </w:r>
      <w:r w:rsidRPr="002F3166">
        <w:rPr>
          <w:rFonts w:ascii="GHEA Grapalat" w:hAnsi="GHEA Grapalat" w:cs="Sylfaen"/>
          <w:sz w:val="24"/>
          <w:szCs w:val="24"/>
        </w:rPr>
        <w:softHyphen/>
        <w:t>րությունը կարող է վերանայել իր դերը` ստանձնելով մասնագի</w:t>
      </w:r>
      <w:r w:rsidR="009F59C4">
        <w:rPr>
          <w:rFonts w:ascii="GHEA Grapalat" w:hAnsi="GHEA Grapalat" w:cs="Sylfaen"/>
          <w:sz w:val="24"/>
          <w:szCs w:val="24"/>
          <w:lang w:val="hy-AM"/>
        </w:rPr>
        <w:softHyphen/>
      </w:r>
      <w:r w:rsidRPr="002F3166">
        <w:rPr>
          <w:rFonts w:ascii="GHEA Grapalat" w:hAnsi="GHEA Grapalat" w:cs="Sylfaen"/>
          <w:sz w:val="24"/>
          <w:szCs w:val="24"/>
        </w:rPr>
        <w:t>տու</w:t>
      </w:r>
      <w:r w:rsidR="009F59C4">
        <w:rPr>
          <w:rFonts w:ascii="GHEA Grapalat" w:hAnsi="GHEA Grapalat" w:cs="Sylfaen"/>
          <w:sz w:val="24"/>
          <w:szCs w:val="24"/>
          <w:lang w:val="hy-AM"/>
        </w:rPr>
        <w:softHyphen/>
      </w:r>
      <w:r w:rsidRPr="002F3166">
        <w:rPr>
          <w:rFonts w:ascii="GHEA Grapalat" w:hAnsi="GHEA Grapalat" w:cs="Sylfaen"/>
          <w:sz w:val="24"/>
          <w:szCs w:val="24"/>
        </w:rPr>
        <w:t>թյան նկատ</w:t>
      </w:r>
      <w:r w:rsidR="009A0DE1" w:rsidRPr="002F3166">
        <w:rPr>
          <w:rFonts w:ascii="GHEA Grapalat" w:hAnsi="GHEA Grapalat" w:cs="Sylfaen"/>
          <w:sz w:val="24"/>
          <w:szCs w:val="24"/>
        </w:rPr>
        <w:softHyphen/>
      </w:r>
      <w:r w:rsidRPr="002F3166">
        <w:rPr>
          <w:rFonts w:ascii="GHEA Grapalat" w:hAnsi="GHEA Grapalat" w:cs="Sylfaen"/>
          <w:sz w:val="24"/>
          <w:szCs w:val="24"/>
        </w:rPr>
        <w:t>մամբ հսկո</w:t>
      </w:r>
      <w:r w:rsidRPr="002F3166">
        <w:rPr>
          <w:rFonts w:ascii="GHEA Grapalat" w:hAnsi="GHEA Grapalat" w:cs="Sylfaen"/>
          <w:sz w:val="24"/>
          <w:szCs w:val="24"/>
        </w:rPr>
        <w:softHyphen/>
        <w:t>ղությունն իրականացնողի գործառույթը, միաժամանակ՝ օրենքով ստեղծել</w:t>
      </w:r>
      <w:r w:rsidR="00BA1186" w:rsidRPr="002F3166">
        <w:rPr>
          <w:rFonts w:ascii="GHEA Grapalat" w:hAnsi="GHEA Grapalat" w:cs="Sylfaen"/>
          <w:sz w:val="24"/>
          <w:szCs w:val="24"/>
        </w:rPr>
        <w:t>ով</w:t>
      </w:r>
      <w:r w:rsidRPr="002F3166">
        <w:rPr>
          <w:rFonts w:ascii="GHEA Grapalat" w:hAnsi="GHEA Grapalat" w:cs="Sylfaen"/>
          <w:sz w:val="24"/>
          <w:szCs w:val="24"/>
        </w:rPr>
        <w:t xml:space="preserve"> նաև մաս</w:t>
      </w:r>
      <w:r w:rsidRPr="002F3166">
        <w:rPr>
          <w:rFonts w:ascii="GHEA Grapalat" w:hAnsi="GHEA Grapalat" w:cs="Sylfaen"/>
          <w:sz w:val="24"/>
          <w:szCs w:val="24"/>
        </w:rPr>
        <w:softHyphen/>
        <w:t>նա</w:t>
      </w:r>
      <w:r w:rsidRPr="002F3166">
        <w:rPr>
          <w:rFonts w:ascii="GHEA Grapalat" w:hAnsi="GHEA Grapalat" w:cs="Sylfaen"/>
          <w:sz w:val="24"/>
          <w:szCs w:val="24"/>
        </w:rPr>
        <w:softHyphen/>
        <w:t>գիտացված ինքնակարգավորվող կառույց: Ներկայումս ՀՀ ֆինանսների նախա</w:t>
      </w:r>
      <w:r w:rsidR="009A0DE1" w:rsidRPr="002F3166">
        <w:rPr>
          <w:rFonts w:ascii="GHEA Grapalat" w:hAnsi="GHEA Grapalat" w:cs="Sylfaen"/>
          <w:sz w:val="24"/>
          <w:szCs w:val="24"/>
        </w:rPr>
        <w:softHyphen/>
      </w:r>
      <w:r w:rsidRPr="002F3166">
        <w:rPr>
          <w:rFonts w:ascii="GHEA Grapalat" w:hAnsi="GHEA Grapalat" w:cs="Sylfaen"/>
          <w:sz w:val="24"/>
          <w:szCs w:val="24"/>
        </w:rPr>
        <w:t>րա</w:t>
      </w:r>
      <w:r w:rsidRPr="002F3166">
        <w:rPr>
          <w:rFonts w:ascii="GHEA Grapalat" w:hAnsi="GHEA Grapalat" w:cs="Sylfaen"/>
          <w:sz w:val="24"/>
          <w:szCs w:val="24"/>
        </w:rPr>
        <w:softHyphen/>
        <w:t>րության և ՀՀԱԱ-ի գործառույթներն այդ տեսանկյունից մի շարք առումներով կրկնորդում են միմյանց, և նման պատվիրակումը թույլ կտա ապահովել ռեսուրսների ավելի արդյունավետ տեղաբաշխում: Բացի այդ, նախարարության կողմից առավել հսկո</w:t>
      </w:r>
      <w:r w:rsidR="009A0DE1" w:rsidRPr="002F3166">
        <w:rPr>
          <w:rFonts w:ascii="GHEA Grapalat" w:hAnsi="GHEA Grapalat" w:cs="Sylfaen"/>
          <w:sz w:val="24"/>
          <w:szCs w:val="24"/>
        </w:rPr>
        <w:softHyphen/>
      </w:r>
      <w:r w:rsidRPr="002F3166">
        <w:rPr>
          <w:rFonts w:ascii="GHEA Grapalat" w:hAnsi="GHEA Grapalat" w:cs="Sylfaen"/>
          <w:sz w:val="24"/>
          <w:szCs w:val="24"/>
        </w:rPr>
        <w:t>ղամետ դերի ստանձ</w:t>
      </w:r>
      <w:r w:rsidRPr="002F3166">
        <w:rPr>
          <w:rFonts w:ascii="GHEA Grapalat" w:hAnsi="GHEA Grapalat" w:cs="Sylfaen"/>
          <w:sz w:val="24"/>
          <w:szCs w:val="24"/>
        </w:rPr>
        <w:softHyphen/>
        <w:t xml:space="preserve">նումն ավելի է համապատասխանում ԵՄ-ի աուդիտի դիրեկտիվին, որի </w:t>
      </w:r>
      <w:r w:rsidRPr="00B271E5">
        <w:rPr>
          <w:rFonts w:ascii="GHEA Grapalat" w:hAnsi="GHEA Grapalat" w:cs="Sylfaen"/>
          <w:sz w:val="24"/>
          <w:szCs w:val="24"/>
        </w:rPr>
        <w:t>առան</w:t>
      </w:r>
      <w:r w:rsidRPr="00B271E5">
        <w:rPr>
          <w:rFonts w:ascii="GHEA Grapalat" w:hAnsi="GHEA Grapalat" w:cs="Sylfaen"/>
          <w:sz w:val="24"/>
          <w:szCs w:val="24"/>
        </w:rPr>
        <w:softHyphen/>
        <w:t xml:space="preserve">ձին դրույթներով կարգավորվում է մասնագիտության նկատմամբ </w:t>
      </w:r>
      <w:r w:rsidR="00851A41">
        <w:rPr>
          <w:rFonts w:ascii="GHEA Grapalat" w:hAnsi="GHEA Grapalat" w:cs="Sylfaen"/>
          <w:sz w:val="24"/>
          <w:szCs w:val="24"/>
        </w:rPr>
        <w:t xml:space="preserve">հանրային </w:t>
      </w:r>
      <w:r w:rsidR="00851A41" w:rsidRPr="00C925ED">
        <w:rPr>
          <w:rFonts w:ascii="GHEA Grapalat" w:hAnsi="GHEA Grapalat"/>
          <w:sz w:val="24"/>
          <w:szCs w:val="24"/>
        </w:rPr>
        <w:t>վերա</w:t>
      </w:r>
      <w:r w:rsidRPr="00C925ED">
        <w:rPr>
          <w:rFonts w:ascii="GHEA Grapalat" w:hAnsi="GHEA Grapalat"/>
          <w:sz w:val="24"/>
          <w:szCs w:val="24"/>
        </w:rPr>
        <w:t>հսկողությունը:</w:t>
      </w:r>
    </w:p>
    <w:p w:rsidR="008978FC" w:rsidRPr="00C925ED" w:rsidRDefault="008978FC" w:rsidP="00C925ED">
      <w:pPr>
        <w:pStyle w:val="ListParagraph"/>
        <w:numPr>
          <w:ilvl w:val="0"/>
          <w:numId w:val="37"/>
        </w:numPr>
        <w:tabs>
          <w:tab w:val="left" w:pos="284"/>
        </w:tabs>
        <w:spacing w:after="0" w:line="360" w:lineRule="auto"/>
        <w:ind w:left="0" w:firstLine="284"/>
        <w:jc w:val="both"/>
        <w:rPr>
          <w:rFonts w:ascii="GHEA Grapalat" w:hAnsi="GHEA Grapalat"/>
          <w:sz w:val="24"/>
          <w:szCs w:val="24"/>
        </w:rPr>
      </w:pPr>
      <w:r w:rsidRPr="00C925ED">
        <w:rPr>
          <w:rFonts w:ascii="GHEA Grapalat" w:hAnsi="GHEA Grapalat"/>
          <w:sz w:val="24"/>
          <w:szCs w:val="24"/>
        </w:rPr>
        <w:lastRenderedPageBreak/>
        <w:t>Միջազգային փորձի, մասնավորապես ԵՄ անդամ երկրներում գործող կարգա</w:t>
      </w:r>
      <w:r w:rsidR="009F59C4" w:rsidRPr="00C925ED">
        <w:rPr>
          <w:rFonts w:ascii="GHEA Grapalat" w:hAnsi="GHEA Grapalat"/>
          <w:sz w:val="24"/>
          <w:szCs w:val="24"/>
        </w:rPr>
        <w:softHyphen/>
      </w:r>
      <w:r w:rsidRPr="00C925ED">
        <w:rPr>
          <w:rFonts w:ascii="GHEA Grapalat" w:hAnsi="GHEA Grapalat"/>
          <w:sz w:val="24"/>
          <w:szCs w:val="24"/>
        </w:rPr>
        <w:t>վոր</w:t>
      </w:r>
      <w:r w:rsidR="009F59C4" w:rsidRPr="00C925ED">
        <w:rPr>
          <w:rFonts w:ascii="GHEA Grapalat" w:hAnsi="GHEA Grapalat"/>
          <w:sz w:val="24"/>
          <w:szCs w:val="24"/>
        </w:rPr>
        <w:softHyphen/>
      </w:r>
      <w:r w:rsidRPr="00C925ED">
        <w:rPr>
          <w:rFonts w:ascii="GHEA Grapalat" w:hAnsi="GHEA Grapalat"/>
          <w:sz w:val="24"/>
          <w:szCs w:val="24"/>
        </w:rPr>
        <w:t>ման համակարգերի ուսումնասիրության արդյունքում կարելի է եզրակացնել, որ երկաս</w:t>
      </w:r>
      <w:r w:rsidR="009F59C4" w:rsidRPr="00C925ED">
        <w:rPr>
          <w:rFonts w:ascii="GHEA Grapalat" w:hAnsi="GHEA Grapalat"/>
          <w:sz w:val="24"/>
          <w:szCs w:val="24"/>
        </w:rPr>
        <w:softHyphen/>
      </w:r>
      <w:r w:rsidRPr="00C925ED">
        <w:rPr>
          <w:rFonts w:ascii="GHEA Grapalat" w:hAnsi="GHEA Grapalat"/>
          <w:sz w:val="24"/>
          <w:szCs w:val="24"/>
        </w:rPr>
        <w:t>տիճան կարգավորման մոդելն է հիմնականում գործում ԵՄ անդամ երկրներում և ՀՀ-ում նմանա</w:t>
      </w:r>
      <w:r w:rsidRPr="00C925ED">
        <w:rPr>
          <w:rFonts w:ascii="GHEA Grapalat" w:hAnsi="GHEA Grapalat"/>
          <w:sz w:val="24"/>
          <w:szCs w:val="24"/>
        </w:rPr>
        <w:softHyphen/>
        <w:t>տիպ համակարգի ներդնումը համապատասխանում է միջազգային լավագույն փորձին: Ընդ որում, նման հայեցակարգ է սահմանված նաև աուդիտորական գործունեու</w:t>
      </w:r>
      <w:r w:rsidR="009F59C4" w:rsidRPr="00C925ED">
        <w:rPr>
          <w:rFonts w:ascii="GHEA Grapalat" w:hAnsi="GHEA Grapalat"/>
          <w:sz w:val="24"/>
          <w:szCs w:val="24"/>
        </w:rPr>
        <w:softHyphen/>
      </w:r>
      <w:r w:rsidRPr="00C925ED">
        <w:rPr>
          <w:rFonts w:ascii="GHEA Grapalat" w:hAnsi="GHEA Grapalat"/>
          <w:sz w:val="24"/>
          <w:szCs w:val="24"/>
        </w:rPr>
        <w:t>թյունը կարգավորող ԵՄ դիրեկտիվում, որը նախատեսում է հանրային վերահսկողության անհրա</w:t>
      </w:r>
      <w:r w:rsidRPr="00C925ED">
        <w:rPr>
          <w:rFonts w:ascii="GHEA Grapalat" w:hAnsi="GHEA Grapalat"/>
          <w:sz w:val="24"/>
          <w:szCs w:val="24"/>
        </w:rPr>
        <w:softHyphen/>
        <w:t xml:space="preserve">ժեշտությունը՝ աուդիտի արդյունավետ համակարգ ունենալու համար: Պետք է նշել նաև, որ ԵՄ անդամ երկրներում կիրառվում է և՛ որպես հանրային վերահսկողության առանձին, և՛ անկախ մարմին ձևավորելու մոտեցումը, ինչպես նաև </w:t>
      </w:r>
      <w:r w:rsidR="00BA1186" w:rsidRPr="00C925ED">
        <w:rPr>
          <w:rFonts w:ascii="GHEA Grapalat" w:hAnsi="GHEA Grapalat"/>
          <w:sz w:val="24"/>
          <w:szCs w:val="24"/>
        </w:rPr>
        <w:t>ո</w:t>
      </w:r>
      <w:r w:rsidRPr="00C925ED">
        <w:rPr>
          <w:rFonts w:ascii="GHEA Grapalat" w:hAnsi="GHEA Grapalat"/>
          <w:sz w:val="24"/>
          <w:szCs w:val="24"/>
        </w:rPr>
        <w:t>րոշ դեպքերում որևէ պետական մարմնի կազմում կամ ենթակայությամբ դրա կիրառման հնարավորությունը:</w:t>
      </w:r>
    </w:p>
    <w:p w:rsidR="006E2064" w:rsidRPr="00C925ED" w:rsidRDefault="006E2064" w:rsidP="00C925ED">
      <w:pPr>
        <w:pStyle w:val="ListParagraph"/>
        <w:numPr>
          <w:ilvl w:val="0"/>
          <w:numId w:val="37"/>
        </w:numPr>
        <w:tabs>
          <w:tab w:val="left" w:pos="284"/>
        </w:tabs>
        <w:spacing w:after="0" w:line="360" w:lineRule="auto"/>
        <w:ind w:left="0" w:firstLine="284"/>
        <w:jc w:val="both"/>
        <w:rPr>
          <w:rFonts w:ascii="GHEA Grapalat" w:hAnsi="GHEA Grapalat"/>
          <w:sz w:val="24"/>
          <w:szCs w:val="24"/>
        </w:rPr>
      </w:pPr>
      <w:r w:rsidRPr="00C925ED">
        <w:rPr>
          <w:rFonts w:ascii="GHEA Grapalat" w:hAnsi="GHEA Grapalat"/>
          <w:sz w:val="24"/>
          <w:szCs w:val="24"/>
        </w:rPr>
        <w:t xml:space="preserve">Վրաստանում </w:t>
      </w:r>
      <w:r w:rsidR="008945EC" w:rsidRPr="00C925ED">
        <w:rPr>
          <w:rFonts w:ascii="GHEA Grapalat" w:hAnsi="GHEA Grapalat"/>
          <w:sz w:val="24"/>
          <w:szCs w:val="24"/>
        </w:rPr>
        <w:t xml:space="preserve">ևս գործում է </w:t>
      </w:r>
      <w:r w:rsidRPr="00C925ED">
        <w:rPr>
          <w:rFonts w:ascii="GHEA Grapalat" w:hAnsi="GHEA Grapalat"/>
          <w:sz w:val="24"/>
          <w:szCs w:val="24"/>
        </w:rPr>
        <w:t>մասնագիտացված կառույց</w:t>
      </w:r>
      <w:r w:rsidR="008945EC" w:rsidRPr="00C925ED">
        <w:rPr>
          <w:rFonts w:ascii="GHEA Grapalat" w:hAnsi="GHEA Grapalat"/>
          <w:sz w:val="24"/>
          <w:szCs w:val="24"/>
        </w:rPr>
        <w:t>, որ</w:t>
      </w:r>
      <w:r w:rsidRPr="00C925ED">
        <w:rPr>
          <w:rFonts w:ascii="GHEA Grapalat" w:hAnsi="GHEA Grapalat"/>
          <w:sz w:val="24"/>
          <w:szCs w:val="24"/>
        </w:rPr>
        <w:t xml:space="preserve">ը պատասխանատու է </w:t>
      </w:r>
      <w:r w:rsidR="00FF2B56" w:rsidRPr="00C925ED">
        <w:rPr>
          <w:rFonts w:ascii="GHEA Grapalat" w:hAnsi="GHEA Grapalat"/>
          <w:sz w:val="24"/>
          <w:szCs w:val="24"/>
        </w:rPr>
        <w:t>մասնագիտական որակավորումներ և շարունակական մասնագիտական զարգացման համակարգի արդյունավետ գործունեության համար, իսկ մասնագիտացված կառույցի նկատմամբ հսկողությունն ու աուդիտորական կազմակերպությունների նկատմամբ հանրային վերահսկողությունն իրականացնում է ՀՀ ֆինանսների նախարարության առընթեր հաշվապահության, ֆինանսական հաշվետվականության ու աուդիտի վերահսկողության ծառայությունը</w:t>
      </w:r>
      <w:r w:rsidR="00D749B0" w:rsidRPr="00C925ED">
        <w:rPr>
          <w:rFonts w:ascii="GHEA Grapalat" w:hAnsi="GHEA Grapalat"/>
          <w:sz w:val="24"/>
          <w:szCs w:val="24"/>
        </w:rPr>
        <w:t>, որը գործում է բյուջետային մարմնի կարգավիճակով</w:t>
      </w:r>
      <w:r w:rsidR="00FF2B56" w:rsidRPr="00C925ED">
        <w:rPr>
          <w:rFonts w:ascii="GHEA Grapalat" w:hAnsi="GHEA Grapalat"/>
          <w:sz w:val="24"/>
          <w:szCs w:val="24"/>
        </w:rPr>
        <w:t xml:space="preserve">: </w:t>
      </w:r>
    </w:p>
    <w:p w:rsidR="00AB75B3" w:rsidRPr="00C925ED" w:rsidRDefault="00267929" w:rsidP="00C925ED">
      <w:pPr>
        <w:pStyle w:val="ListParagraph"/>
        <w:numPr>
          <w:ilvl w:val="0"/>
          <w:numId w:val="37"/>
        </w:numPr>
        <w:tabs>
          <w:tab w:val="left" w:pos="284"/>
        </w:tabs>
        <w:spacing w:after="0" w:line="360" w:lineRule="auto"/>
        <w:ind w:left="0" w:firstLine="284"/>
        <w:jc w:val="both"/>
        <w:rPr>
          <w:rFonts w:ascii="GHEA Grapalat" w:hAnsi="GHEA Grapalat"/>
          <w:sz w:val="24"/>
          <w:szCs w:val="24"/>
        </w:rPr>
      </w:pPr>
      <w:r w:rsidRPr="00C925ED">
        <w:rPr>
          <w:rFonts w:ascii="GHEA Grapalat" w:hAnsi="GHEA Grapalat"/>
          <w:sz w:val="24"/>
          <w:szCs w:val="24"/>
        </w:rPr>
        <w:t>Եվրասիական տնտեսական միության անդամ երկրները հաշվապահական հաշվառման և աուդիտորական գործունեության ոլորտներում բարեփոխումներ իրականացնելու տեսանկյունից գտնվում են զարգացման տարբեր փուլերում:</w:t>
      </w:r>
      <w:r w:rsidR="008945EC" w:rsidRPr="00C925ED">
        <w:rPr>
          <w:rFonts w:ascii="GHEA Grapalat" w:hAnsi="GHEA Grapalat"/>
          <w:sz w:val="24"/>
          <w:szCs w:val="24"/>
        </w:rPr>
        <w:t xml:space="preserve"> Մասնավորապես, </w:t>
      </w:r>
      <w:r w:rsidR="00487869" w:rsidRPr="00C925ED">
        <w:rPr>
          <w:rFonts w:ascii="GHEA Grapalat" w:hAnsi="GHEA Grapalat"/>
          <w:sz w:val="24"/>
          <w:szCs w:val="24"/>
        </w:rPr>
        <w:tab/>
      </w:r>
      <w:r w:rsidRPr="00C925ED">
        <w:rPr>
          <w:rFonts w:ascii="GHEA Grapalat" w:hAnsi="GHEA Grapalat"/>
          <w:sz w:val="24"/>
          <w:szCs w:val="24"/>
        </w:rPr>
        <w:t xml:space="preserve">Ռուսաստանի Դաշնությունում, օրինակ, գործում են մասնագիտացված </w:t>
      </w:r>
      <w:r w:rsidR="008945EC" w:rsidRPr="00C925ED">
        <w:rPr>
          <w:rFonts w:ascii="GHEA Grapalat" w:hAnsi="GHEA Grapalat"/>
          <w:sz w:val="24"/>
          <w:szCs w:val="24"/>
        </w:rPr>
        <w:t xml:space="preserve">մի քանի </w:t>
      </w:r>
      <w:r w:rsidRPr="00C925ED">
        <w:rPr>
          <w:rFonts w:ascii="GHEA Grapalat" w:hAnsi="GHEA Grapalat"/>
          <w:sz w:val="24"/>
          <w:szCs w:val="24"/>
        </w:rPr>
        <w:t xml:space="preserve">կառույցներ, որոնց պատվիրակված է աուդիտորների որակավորման գործընթացի կազմակերպումը, ոչ հանրային նշանակության ընկերությունների աուդիտի նկատմամբ որակի հսկողությունը, ստանդարտների թարգմանությունը: Մասնագիտացված կազմակերպությունների նկատմամբ վերահսկողությունը, հանրային նշանակության ընկերությունների աուդիտի որակի նկատմամբ հսկողությունն ու </w:t>
      </w:r>
      <w:r w:rsidR="00AB75B3" w:rsidRPr="00C925ED">
        <w:rPr>
          <w:rFonts w:ascii="GHEA Grapalat" w:hAnsi="GHEA Grapalat"/>
          <w:sz w:val="24"/>
          <w:szCs w:val="24"/>
        </w:rPr>
        <w:t>ոլորտի պետական քաղաքականության սահմանումն իրականացնում է պետությունը</w:t>
      </w:r>
      <w:r w:rsidR="008945EC" w:rsidRPr="00C925ED">
        <w:rPr>
          <w:rFonts w:ascii="GHEA Grapalat" w:hAnsi="GHEA Grapalat"/>
          <w:sz w:val="24"/>
          <w:szCs w:val="24"/>
        </w:rPr>
        <w:t>՝ ի դեմս ՌԴ ֆինանսների նախարարության և ՌԴ դաշնային գանձապետարանի</w:t>
      </w:r>
      <w:r w:rsidR="00AB75B3" w:rsidRPr="00C925ED">
        <w:rPr>
          <w:rFonts w:ascii="GHEA Grapalat" w:hAnsi="GHEA Grapalat"/>
          <w:sz w:val="24"/>
          <w:szCs w:val="24"/>
        </w:rPr>
        <w:t>:</w:t>
      </w:r>
    </w:p>
    <w:p w:rsidR="00AB75B3" w:rsidRPr="00C925ED" w:rsidRDefault="00AB75B3" w:rsidP="00C925ED">
      <w:pPr>
        <w:pStyle w:val="ListParagraph"/>
        <w:numPr>
          <w:ilvl w:val="0"/>
          <w:numId w:val="37"/>
        </w:numPr>
        <w:tabs>
          <w:tab w:val="left" w:pos="284"/>
        </w:tabs>
        <w:spacing w:after="0" w:line="360" w:lineRule="auto"/>
        <w:ind w:left="0" w:firstLine="284"/>
        <w:jc w:val="both"/>
        <w:rPr>
          <w:rFonts w:ascii="GHEA Grapalat" w:hAnsi="GHEA Grapalat"/>
          <w:sz w:val="24"/>
          <w:szCs w:val="24"/>
        </w:rPr>
      </w:pPr>
      <w:r w:rsidRPr="00C925ED">
        <w:rPr>
          <w:rFonts w:ascii="GHEA Grapalat" w:hAnsi="GHEA Grapalat"/>
          <w:sz w:val="24"/>
          <w:szCs w:val="24"/>
        </w:rPr>
        <w:lastRenderedPageBreak/>
        <w:t>Բելառուսում ոլորտների կարգավորման և վերահսկողության գործառույթները կենտրոնացված են պետության մոտ՝ ֆինանսների նախարարության ու Ազգային բանկի միջոցով:</w:t>
      </w:r>
    </w:p>
    <w:p w:rsidR="00267929" w:rsidRPr="00C925ED" w:rsidRDefault="00AB75B3" w:rsidP="00C925ED">
      <w:pPr>
        <w:pStyle w:val="ListParagraph"/>
        <w:numPr>
          <w:ilvl w:val="0"/>
          <w:numId w:val="37"/>
        </w:numPr>
        <w:tabs>
          <w:tab w:val="left" w:pos="284"/>
        </w:tabs>
        <w:spacing w:after="0" w:line="360" w:lineRule="auto"/>
        <w:ind w:left="0" w:firstLine="284"/>
        <w:jc w:val="both"/>
        <w:rPr>
          <w:rFonts w:ascii="GHEA Grapalat" w:hAnsi="GHEA Grapalat"/>
          <w:sz w:val="24"/>
          <w:szCs w:val="24"/>
        </w:rPr>
      </w:pPr>
      <w:r w:rsidRPr="00C925ED">
        <w:rPr>
          <w:rFonts w:ascii="GHEA Grapalat" w:hAnsi="GHEA Grapalat"/>
          <w:sz w:val="24"/>
          <w:szCs w:val="24"/>
        </w:rPr>
        <w:t xml:space="preserve">Ղազախստանում </w:t>
      </w:r>
      <w:r w:rsidR="00E23280" w:rsidRPr="00C925ED">
        <w:rPr>
          <w:rFonts w:ascii="GHEA Grapalat" w:hAnsi="GHEA Grapalat"/>
          <w:sz w:val="24"/>
          <w:szCs w:val="24"/>
        </w:rPr>
        <w:t xml:space="preserve">գործում է ՀՀ-ում ներկայումս գործող մոդելը, այն է՝ կարգավորման ու վերահսկողության գործառույթներն իրականացվում են պետության կողմից՝ ֆինանսների նախարարության միջոցով, իսկ աուդիտորների որակավորումն իրականացվում է մասնագիտացված կառույցների կողմից: </w:t>
      </w:r>
      <w:r w:rsidRPr="00C925ED">
        <w:rPr>
          <w:rFonts w:ascii="GHEA Grapalat" w:hAnsi="GHEA Grapalat"/>
          <w:sz w:val="24"/>
          <w:szCs w:val="24"/>
        </w:rPr>
        <w:t xml:space="preserve"> </w:t>
      </w:r>
      <w:r w:rsidR="00267929" w:rsidRPr="00C925ED">
        <w:rPr>
          <w:rFonts w:ascii="GHEA Grapalat" w:hAnsi="GHEA Grapalat"/>
          <w:sz w:val="24"/>
          <w:szCs w:val="24"/>
        </w:rPr>
        <w:t xml:space="preserve">  </w:t>
      </w:r>
    </w:p>
    <w:p w:rsidR="00DC3DDC" w:rsidRPr="00C925ED" w:rsidRDefault="008945EC" w:rsidP="00C925ED">
      <w:pPr>
        <w:pStyle w:val="ListParagraph"/>
        <w:numPr>
          <w:ilvl w:val="0"/>
          <w:numId w:val="37"/>
        </w:numPr>
        <w:tabs>
          <w:tab w:val="left" w:pos="284"/>
        </w:tabs>
        <w:spacing w:after="0" w:line="360" w:lineRule="auto"/>
        <w:ind w:left="0" w:firstLine="284"/>
        <w:jc w:val="both"/>
        <w:rPr>
          <w:rFonts w:ascii="GHEA Grapalat" w:hAnsi="GHEA Grapalat"/>
          <w:sz w:val="24"/>
          <w:szCs w:val="24"/>
        </w:rPr>
      </w:pPr>
      <w:r w:rsidRPr="00C925ED">
        <w:rPr>
          <w:rFonts w:ascii="GHEA Grapalat" w:hAnsi="GHEA Grapalat"/>
          <w:sz w:val="24"/>
          <w:szCs w:val="24"/>
        </w:rPr>
        <w:t>Այնուամենայնիվ, պ</w:t>
      </w:r>
      <w:r w:rsidR="00DC3DDC" w:rsidRPr="00C925ED">
        <w:rPr>
          <w:rFonts w:ascii="GHEA Grapalat" w:hAnsi="GHEA Grapalat"/>
          <w:sz w:val="24"/>
          <w:szCs w:val="24"/>
        </w:rPr>
        <w:t>ետք է նկատել, որ ներկայումս քննար</w:t>
      </w:r>
      <w:r w:rsidR="006851AC" w:rsidRPr="00C925ED">
        <w:rPr>
          <w:rFonts w:ascii="GHEA Grapalat" w:hAnsi="GHEA Grapalat"/>
          <w:sz w:val="24"/>
          <w:szCs w:val="24"/>
        </w:rPr>
        <w:t xml:space="preserve">կվում է ԵՏՄ տարածքում Աուդիտորական գործունեության մասին համաձայնագրի նախագիծը, որի աշխատանքային հանդիպումներին </w:t>
      </w:r>
      <w:r w:rsidR="00594CAF" w:rsidRPr="00C925ED">
        <w:rPr>
          <w:rFonts w:ascii="GHEA Grapalat" w:hAnsi="GHEA Grapalat"/>
          <w:sz w:val="24"/>
          <w:szCs w:val="24"/>
        </w:rPr>
        <w:t xml:space="preserve">իրենց մասնակցությունն են ցուցաբերում նաև ՀՀ ֆինանսների նախարարության մասնագետները: </w:t>
      </w:r>
      <w:r w:rsidR="00B2026F" w:rsidRPr="00C925ED">
        <w:rPr>
          <w:rFonts w:ascii="GHEA Grapalat" w:hAnsi="GHEA Grapalat"/>
          <w:sz w:val="24"/>
          <w:szCs w:val="24"/>
        </w:rPr>
        <w:t>Համաձայնագրի դրույթները, ընդհանուր առմամբ համահունչ են սույն հայեցակարգով առաջարկվող մոտեցումների հետ, մասնավորապես, ո</w:t>
      </w:r>
      <w:r w:rsidR="00594CAF" w:rsidRPr="00C925ED">
        <w:rPr>
          <w:rFonts w:ascii="GHEA Grapalat" w:hAnsi="GHEA Grapalat"/>
          <w:sz w:val="24"/>
          <w:szCs w:val="24"/>
        </w:rPr>
        <w:t xml:space="preserve">րպես բոլոր կողմերի համար ընդունելի մոտեցում </w:t>
      </w:r>
      <w:r w:rsidR="00B2026F" w:rsidRPr="00C925ED">
        <w:rPr>
          <w:rFonts w:ascii="GHEA Grapalat" w:hAnsi="GHEA Grapalat"/>
          <w:sz w:val="24"/>
          <w:szCs w:val="24"/>
        </w:rPr>
        <w:t>առաջարկվում</w:t>
      </w:r>
      <w:r w:rsidR="00594CAF" w:rsidRPr="00C925ED">
        <w:rPr>
          <w:rFonts w:ascii="GHEA Grapalat" w:hAnsi="GHEA Grapalat"/>
          <w:sz w:val="24"/>
          <w:szCs w:val="24"/>
        </w:rPr>
        <w:t xml:space="preserve"> է դիտարկել լիցենզավորման գործընթացի փոխարեն աուդիտորական կազմակերպությունների ռեեստրի ներդրումը: </w:t>
      </w:r>
      <w:r w:rsidR="006851AC" w:rsidRPr="00C925ED">
        <w:rPr>
          <w:rFonts w:ascii="GHEA Grapalat" w:hAnsi="GHEA Grapalat"/>
          <w:sz w:val="24"/>
          <w:szCs w:val="24"/>
        </w:rPr>
        <w:t xml:space="preserve"> </w:t>
      </w:r>
    </w:p>
    <w:p w:rsidR="008978FC" w:rsidRPr="00C925ED" w:rsidRDefault="008978FC" w:rsidP="00C925ED">
      <w:pPr>
        <w:pStyle w:val="ListParagraph"/>
        <w:numPr>
          <w:ilvl w:val="0"/>
          <w:numId w:val="37"/>
        </w:numPr>
        <w:tabs>
          <w:tab w:val="left" w:pos="284"/>
        </w:tabs>
        <w:spacing w:after="0" w:line="360" w:lineRule="auto"/>
        <w:ind w:left="0" w:firstLine="284"/>
        <w:jc w:val="both"/>
        <w:rPr>
          <w:rFonts w:ascii="GHEA Grapalat" w:hAnsi="GHEA Grapalat"/>
          <w:sz w:val="24"/>
          <w:szCs w:val="24"/>
        </w:rPr>
      </w:pPr>
      <w:r w:rsidRPr="00C925ED">
        <w:rPr>
          <w:rFonts w:ascii="GHEA Grapalat" w:hAnsi="GHEA Grapalat"/>
          <w:sz w:val="24"/>
          <w:szCs w:val="24"/>
        </w:rPr>
        <w:t>Հաշվապահական հաշվառման և աուդիտորական գործունեության ոլորտներում ներ</w:t>
      </w:r>
      <w:r w:rsidR="009F59C4" w:rsidRPr="00C925ED">
        <w:rPr>
          <w:rFonts w:ascii="GHEA Grapalat" w:hAnsi="GHEA Grapalat"/>
          <w:sz w:val="24"/>
          <w:szCs w:val="24"/>
        </w:rPr>
        <w:softHyphen/>
      </w:r>
      <w:r w:rsidR="00B271E5" w:rsidRPr="00C925ED">
        <w:rPr>
          <w:rFonts w:ascii="GHEA Grapalat" w:hAnsi="GHEA Grapalat"/>
          <w:sz w:val="24"/>
          <w:szCs w:val="24"/>
        </w:rPr>
        <w:softHyphen/>
      </w:r>
      <w:r w:rsidRPr="00C925ED">
        <w:rPr>
          <w:rFonts w:ascii="GHEA Grapalat" w:hAnsi="GHEA Grapalat"/>
          <w:sz w:val="24"/>
          <w:szCs w:val="24"/>
        </w:rPr>
        <w:t>կա</w:t>
      </w:r>
      <w:r w:rsidR="00B271E5" w:rsidRPr="00C925ED">
        <w:rPr>
          <w:rFonts w:ascii="GHEA Grapalat" w:hAnsi="GHEA Grapalat"/>
          <w:sz w:val="24"/>
          <w:szCs w:val="24"/>
        </w:rPr>
        <w:softHyphen/>
      </w:r>
      <w:r w:rsidRPr="00C925ED">
        <w:rPr>
          <w:rFonts w:ascii="GHEA Grapalat" w:hAnsi="GHEA Grapalat"/>
          <w:sz w:val="24"/>
          <w:szCs w:val="24"/>
        </w:rPr>
        <w:t>յումս կարևոր խնդիր է հանդիսանում ոլորտների կարգավորման և վերահսկո</w:t>
      </w:r>
      <w:r w:rsidR="009F59C4" w:rsidRPr="00C925ED">
        <w:rPr>
          <w:rFonts w:ascii="GHEA Grapalat" w:hAnsi="GHEA Grapalat"/>
          <w:sz w:val="24"/>
          <w:szCs w:val="24"/>
        </w:rPr>
        <w:softHyphen/>
      </w:r>
      <w:r w:rsidRPr="00C925ED">
        <w:rPr>
          <w:rFonts w:ascii="GHEA Grapalat" w:hAnsi="GHEA Grapalat"/>
          <w:sz w:val="24"/>
          <w:szCs w:val="24"/>
        </w:rPr>
        <w:t>ղու</w:t>
      </w:r>
      <w:r w:rsidR="009F59C4" w:rsidRPr="00C925ED">
        <w:rPr>
          <w:rFonts w:ascii="GHEA Grapalat" w:hAnsi="GHEA Grapalat"/>
          <w:sz w:val="24"/>
          <w:szCs w:val="24"/>
        </w:rPr>
        <w:softHyphen/>
      </w:r>
      <w:r w:rsidRPr="00C925ED">
        <w:rPr>
          <w:rFonts w:ascii="GHEA Grapalat" w:hAnsi="GHEA Grapalat"/>
          <w:sz w:val="24"/>
          <w:szCs w:val="24"/>
        </w:rPr>
        <w:t>թյան հետագա մոտեցումների սահմանումը, թե ինչպես պետք է հաշվապահական հաշ</w:t>
      </w:r>
      <w:r w:rsidR="009F59C4" w:rsidRPr="00C925ED">
        <w:rPr>
          <w:rFonts w:ascii="GHEA Grapalat" w:hAnsi="GHEA Grapalat"/>
          <w:sz w:val="24"/>
          <w:szCs w:val="24"/>
        </w:rPr>
        <w:softHyphen/>
      </w:r>
      <w:r w:rsidRPr="00C925ED">
        <w:rPr>
          <w:rFonts w:ascii="GHEA Grapalat" w:hAnsi="GHEA Grapalat"/>
          <w:sz w:val="24"/>
          <w:szCs w:val="24"/>
        </w:rPr>
        <w:t>վառ</w:t>
      </w:r>
      <w:r w:rsidR="009F59C4" w:rsidRPr="00C925ED">
        <w:rPr>
          <w:rFonts w:ascii="GHEA Grapalat" w:hAnsi="GHEA Grapalat"/>
          <w:sz w:val="24"/>
          <w:szCs w:val="24"/>
        </w:rPr>
        <w:softHyphen/>
      </w:r>
      <w:r w:rsidRPr="00C925ED">
        <w:rPr>
          <w:rFonts w:ascii="GHEA Grapalat" w:hAnsi="GHEA Grapalat"/>
          <w:sz w:val="24"/>
          <w:szCs w:val="24"/>
        </w:rPr>
        <w:t>ման և աուդիտի կանոնակարգման համար պարտականություններն արդյունա</w:t>
      </w:r>
      <w:r w:rsidR="009F59C4" w:rsidRPr="00C925ED">
        <w:rPr>
          <w:rFonts w:ascii="GHEA Grapalat" w:hAnsi="GHEA Grapalat"/>
          <w:sz w:val="24"/>
          <w:szCs w:val="24"/>
        </w:rPr>
        <w:softHyphen/>
      </w:r>
      <w:r w:rsidRPr="00C925ED">
        <w:rPr>
          <w:rFonts w:ascii="GHEA Grapalat" w:hAnsi="GHEA Grapalat"/>
          <w:sz w:val="24"/>
          <w:szCs w:val="24"/>
        </w:rPr>
        <w:t>վե</w:t>
      </w:r>
      <w:r w:rsidR="009F59C4" w:rsidRPr="00C925ED">
        <w:rPr>
          <w:rFonts w:ascii="GHEA Grapalat" w:hAnsi="GHEA Grapalat"/>
          <w:sz w:val="24"/>
          <w:szCs w:val="24"/>
        </w:rPr>
        <w:softHyphen/>
      </w:r>
      <w:r w:rsidRPr="00C925ED">
        <w:rPr>
          <w:rFonts w:ascii="GHEA Grapalat" w:hAnsi="GHEA Grapalat"/>
          <w:sz w:val="24"/>
          <w:szCs w:val="24"/>
        </w:rPr>
        <w:t>տո</w:t>
      </w:r>
      <w:r w:rsidR="009F59C4" w:rsidRPr="00C925ED">
        <w:rPr>
          <w:rFonts w:ascii="GHEA Grapalat" w:hAnsi="GHEA Grapalat"/>
          <w:sz w:val="24"/>
          <w:szCs w:val="24"/>
        </w:rPr>
        <w:softHyphen/>
      </w:r>
      <w:r w:rsidRPr="00C925ED">
        <w:rPr>
          <w:rFonts w:ascii="GHEA Grapalat" w:hAnsi="GHEA Grapalat"/>
          <w:sz w:val="24"/>
          <w:szCs w:val="24"/>
        </w:rPr>
        <w:t>րեն բաշ</w:t>
      </w:r>
      <w:r w:rsidR="00B271E5" w:rsidRPr="00C925ED">
        <w:rPr>
          <w:rFonts w:ascii="GHEA Grapalat" w:hAnsi="GHEA Grapalat"/>
          <w:sz w:val="24"/>
          <w:szCs w:val="24"/>
        </w:rPr>
        <w:softHyphen/>
      </w:r>
      <w:r w:rsidRPr="00C925ED">
        <w:rPr>
          <w:rFonts w:ascii="GHEA Grapalat" w:hAnsi="GHEA Grapalat"/>
          <w:sz w:val="24"/>
          <w:szCs w:val="24"/>
        </w:rPr>
        <w:t>խվեն: Համաշխարհային Բանկի 2008թ.</w:t>
      </w:r>
      <w:r w:rsidR="009A0DE1" w:rsidRPr="00C925ED">
        <w:rPr>
          <w:rFonts w:ascii="GHEA Grapalat" w:hAnsi="GHEA Grapalat"/>
          <w:sz w:val="24"/>
          <w:szCs w:val="24"/>
        </w:rPr>
        <w:t xml:space="preserve"> «</w:t>
      </w:r>
      <w:r w:rsidRPr="00C925ED">
        <w:rPr>
          <w:rFonts w:ascii="GHEA Grapalat" w:hAnsi="GHEA Grapalat"/>
          <w:sz w:val="24"/>
          <w:szCs w:val="24"/>
        </w:rPr>
        <w:t>Հ</w:t>
      </w:r>
      <w:r w:rsidR="00A31CD9" w:rsidRPr="00C925ED">
        <w:rPr>
          <w:rFonts w:ascii="GHEA Grapalat" w:hAnsi="GHEA Grapalat"/>
          <w:sz w:val="24"/>
          <w:szCs w:val="24"/>
        </w:rPr>
        <w:t>աշվապահական հաշվառման</w:t>
      </w:r>
      <w:r w:rsidRPr="00C925ED">
        <w:rPr>
          <w:rFonts w:ascii="GHEA Grapalat" w:hAnsi="GHEA Grapalat"/>
          <w:sz w:val="24"/>
          <w:szCs w:val="24"/>
        </w:rPr>
        <w:t xml:space="preserve"> </w:t>
      </w:r>
      <w:r w:rsidR="00A31CD9" w:rsidRPr="00C925ED">
        <w:rPr>
          <w:rFonts w:ascii="GHEA Grapalat" w:hAnsi="GHEA Grapalat"/>
          <w:sz w:val="24"/>
          <w:szCs w:val="24"/>
        </w:rPr>
        <w:t>և աուդի</w:t>
      </w:r>
      <w:r w:rsidR="009F59C4" w:rsidRPr="00C925ED">
        <w:rPr>
          <w:rFonts w:ascii="GHEA Grapalat" w:hAnsi="GHEA Grapalat"/>
          <w:sz w:val="24"/>
          <w:szCs w:val="24"/>
        </w:rPr>
        <w:softHyphen/>
      </w:r>
      <w:r w:rsidR="00A31CD9" w:rsidRPr="00C925ED">
        <w:rPr>
          <w:rFonts w:ascii="GHEA Grapalat" w:hAnsi="GHEA Grapalat"/>
          <w:sz w:val="24"/>
          <w:szCs w:val="24"/>
        </w:rPr>
        <w:t>տի Ստան</w:t>
      </w:r>
      <w:r w:rsidR="009A0DE1" w:rsidRPr="00C925ED">
        <w:rPr>
          <w:rFonts w:ascii="GHEA Grapalat" w:hAnsi="GHEA Grapalat"/>
          <w:sz w:val="24"/>
          <w:szCs w:val="24"/>
        </w:rPr>
        <w:softHyphen/>
      </w:r>
      <w:r w:rsidR="00B271E5" w:rsidRPr="00C925ED">
        <w:rPr>
          <w:rFonts w:ascii="GHEA Grapalat" w:hAnsi="GHEA Grapalat"/>
          <w:sz w:val="24"/>
          <w:szCs w:val="24"/>
        </w:rPr>
        <w:softHyphen/>
      </w:r>
      <w:r w:rsidR="00A31CD9" w:rsidRPr="00C925ED">
        <w:rPr>
          <w:rFonts w:ascii="GHEA Grapalat" w:hAnsi="GHEA Grapalat"/>
          <w:sz w:val="24"/>
          <w:szCs w:val="24"/>
        </w:rPr>
        <w:t>դարտների և կանոնների պահպանման</w:t>
      </w:r>
      <w:r w:rsidR="009A0DE1" w:rsidRPr="00C925ED">
        <w:rPr>
          <w:rFonts w:ascii="GHEA Grapalat" w:hAnsi="GHEA Grapalat"/>
          <w:sz w:val="24"/>
          <w:szCs w:val="24"/>
        </w:rPr>
        <w:t>»</w:t>
      </w:r>
      <w:r w:rsidR="00A31CD9" w:rsidRPr="00C925ED">
        <w:rPr>
          <w:rFonts w:ascii="GHEA Grapalat" w:hAnsi="GHEA Grapalat"/>
          <w:sz w:val="24"/>
          <w:szCs w:val="24"/>
        </w:rPr>
        <w:t xml:space="preserve"> հաշվետվության</w:t>
      </w:r>
      <w:r w:rsidRPr="00C925ED">
        <w:rPr>
          <w:rFonts w:ascii="GHEA Grapalat" w:hAnsi="GHEA Grapalat"/>
          <w:sz w:val="24"/>
          <w:szCs w:val="24"/>
        </w:rPr>
        <w:t xml:space="preserve"> շրջանակ</w:t>
      </w:r>
      <w:r w:rsidR="009F59C4" w:rsidRPr="00C925ED">
        <w:rPr>
          <w:rFonts w:ascii="GHEA Grapalat" w:hAnsi="GHEA Grapalat"/>
          <w:sz w:val="24"/>
          <w:szCs w:val="24"/>
        </w:rPr>
        <w:softHyphen/>
      </w:r>
      <w:r w:rsidRPr="00C925ED">
        <w:rPr>
          <w:rFonts w:ascii="GHEA Grapalat" w:hAnsi="GHEA Grapalat"/>
          <w:sz w:val="24"/>
          <w:szCs w:val="24"/>
        </w:rPr>
        <w:t>նե</w:t>
      </w:r>
      <w:r w:rsidR="009F59C4" w:rsidRPr="00C925ED">
        <w:rPr>
          <w:rFonts w:ascii="GHEA Grapalat" w:hAnsi="GHEA Grapalat"/>
          <w:sz w:val="24"/>
          <w:szCs w:val="24"/>
        </w:rPr>
        <w:softHyphen/>
      </w:r>
      <w:r w:rsidRPr="00C925ED">
        <w:rPr>
          <w:rFonts w:ascii="GHEA Grapalat" w:hAnsi="GHEA Grapalat"/>
          <w:sz w:val="24"/>
          <w:szCs w:val="24"/>
        </w:rPr>
        <w:t>րում առա</w:t>
      </w:r>
      <w:r w:rsidR="009A0DE1" w:rsidRPr="00C925ED">
        <w:rPr>
          <w:rFonts w:ascii="GHEA Grapalat" w:hAnsi="GHEA Grapalat"/>
          <w:sz w:val="24"/>
          <w:szCs w:val="24"/>
        </w:rPr>
        <w:softHyphen/>
      </w:r>
      <w:r w:rsidRPr="00C925ED">
        <w:rPr>
          <w:rFonts w:ascii="GHEA Grapalat" w:hAnsi="GHEA Grapalat"/>
          <w:sz w:val="24"/>
          <w:szCs w:val="24"/>
        </w:rPr>
        <w:t>ջարկ</w:t>
      </w:r>
      <w:r w:rsidR="009A0DE1" w:rsidRPr="00C925ED">
        <w:rPr>
          <w:rFonts w:ascii="GHEA Grapalat" w:hAnsi="GHEA Grapalat"/>
          <w:sz w:val="24"/>
          <w:szCs w:val="24"/>
        </w:rPr>
        <w:softHyphen/>
      </w:r>
      <w:r w:rsidRPr="00C925ED">
        <w:rPr>
          <w:rFonts w:ascii="GHEA Grapalat" w:hAnsi="GHEA Grapalat"/>
          <w:sz w:val="24"/>
          <w:szCs w:val="24"/>
        </w:rPr>
        <w:t>վում էր, որ սա կարող է ապահովվել ՀՀ ֆինանսների նախարարությանը կից Հան</w:t>
      </w:r>
      <w:r w:rsidR="009A0DE1" w:rsidRPr="00C925ED">
        <w:rPr>
          <w:rFonts w:ascii="GHEA Grapalat" w:hAnsi="GHEA Grapalat"/>
          <w:sz w:val="24"/>
          <w:szCs w:val="24"/>
        </w:rPr>
        <w:softHyphen/>
      </w:r>
      <w:r w:rsidRPr="00C925ED">
        <w:rPr>
          <w:rFonts w:ascii="GHEA Grapalat" w:hAnsi="GHEA Grapalat"/>
          <w:sz w:val="24"/>
          <w:szCs w:val="24"/>
        </w:rPr>
        <w:t>րային վերահսկողության խորհրդի վերահսկողությամբ գործող Հաշվապահների և աու</w:t>
      </w:r>
      <w:r w:rsidR="009A0DE1" w:rsidRPr="00C925ED">
        <w:rPr>
          <w:rFonts w:ascii="GHEA Grapalat" w:hAnsi="GHEA Grapalat"/>
          <w:sz w:val="24"/>
          <w:szCs w:val="24"/>
        </w:rPr>
        <w:softHyphen/>
      </w:r>
      <w:r w:rsidRPr="00C925ED">
        <w:rPr>
          <w:rFonts w:ascii="GHEA Grapalat" w:hAnsi="GHEA Grapalat"/>
          <w:sz w:val="24"/>
          <w:szCs w:val="24"/>
        </w:rPr>
        <w:t>դի</w:t>
      </w:r>
      <w:r w:rsidR="009A0DE1" w:rsidRPr="00C925ED">
        <w:rPr>
          <w:rFonts w:ascii="GHEA Grapalat" w:hAnsi="GHEA Grapalat"/>
          <w:sz w:val="24"/>
          <w:szCs w:val="24"/>
        </w:rPr>
        <w:softHyphen/>
      </w:r>
      <w:r w:rsidRPr="00C925ED">
        <w:rPr>
          <w:rFonts w:ascii="GHEA Grapalat" w:hAnsi="GHEA Grapalat"/>
          <w:sz w:val="24"/>
          <w:szCs w:val="24"/>
        </w:rPr>
        <w:t>տորների պալատին որոշ գործառույթներ պատվիրակելով: Պալատը նախա</w:t>
      </w:r>
      <w:r w:rsidR="009A0DE1" w:rsidRPr="00C925ED">
        <w:rPr>
          <w:rFonts w:ascii="GHEA Grapalat" w:hAnsi="GHEA Grapalat"/>
          <w:sz w:val="24"/>
          <w:szCs w:val="24"/>
        </w:rPr>
        <w:softHyphen/>
      </w:r>
      <w:r w:rsidRPr="00C925ED">
        <w:rPr>
          <w:rFonts w:ascii="GHEA Grapalat" w:hAnsi="GHEA Grapalat"/>
          <w:sz w:val="24"/>
          <w:szCs w:val="24"/>
        </w:rPr>
        <w:t>տեսվում է ստեղծել օրենքով</w:t>
      </w:r>
      <w:r w:rsidR="009A0DE1" w:rsidRPr="00C925ED">
        <w:rPr>
          <w:rFonts w:ascii="GHEA Grapalat" w:hAnsi="GHEA Grapalat"/>
          <w:sz w:val="24"/>
          <w:szCs w:val="24"/>
        </w:rPr>
        <w:t>, որը</w:t>
      </w:r>
      <w:r w:rsidRPr="00C925ED">
        <w:rPr>
          <w:rFonts w:ascii="GHEA Grapalat" w:hAnsi="GHEA Grapalat"/>
          <w:sz w:val="24"/>
          <w:szCs w:val="24"/>
        </w:rPr>
        <w:t xml:space="preserve"> կ</w:t>
      </w:r>
      <w:r w:rsidR="0032343B" w:rsidRPr="00C925ED">
        <w:rPr>
          <w:rFonts w:ascii="GHEA Grapalat" w:hAnsi="GHEA Grapalat"/>
          <w:sz w:val="24"/>
          <w:szCs w:val="24"/>
        </w:rPr>
        <w:t xml:space="preserve">արող է </w:t>
      </w:r>
      <w:r w:rsidRPr="00C925ED">
        <w:rPr>
          <w:rFonts w:ascii="GHEA Grapalat" w:hAnsi="GHEA Grapalat"/>
          <w:sz w:val="24"/>
          <w:szCs w:val="24"/>
        </w:rPr>
        <w:t>հան</w:t>
      </w:r>
      <w:r w:rsidRPr="00C925ED">
        <w:rPr>
          <w:rFonts w:ascii="GHEA Grapalat" w:hAnsi="GHEA Grapalat"/>
          <w:sz w:val="24"/>
          <w:szCs w:val="24"/>
        </w:rPr>
        <w:softHyphen/>
        <w:t>դիսանա</w:t>
      </w:r>
      <w:r w:rsidR="0032343B" w:rsidRPr="00C925ED">
        <w:rPr>
          <w:rFonts w:ascii="GHEA Grapalat" w:hAnsi="GHEA Grapalat"/>
          <w:sz w:val="24"/>
          <w:szCs w:val="24"/>
        </w:rPr>
        <w:t>լ</w:t>
      </w:r>
      <w:r w:rsidRPr="00C925ED">
        <w:rPr>
          <w:rFonts w:ascii="GHEA Grapalat" w:hAnsi="GHEA Grapalat"/>
          <w:sz w:val="24"/>
          <w:szCs w:val="24"/>
        </w:rPr>
        <w:t xml:space="preserve"> ՀՀԱԱ-ի իրավահաջորդը: Այս առա</w:t>
      </w:r>
      <w:r w:rsidR="009F59C4" w:rsidRPr="00C925ED">
        <w:rPr>
          <w:rFonts w:ascii="GHEA Grapalat" w:hAnsi="GHEA Grapalat"/>
          <w:sz w:val="24"/>
          <w:szCs w:val="24"/>
        </w:rPr>
        <w:softHyphen/>
      </w:r>
      <w:r w:rsidRPr="00C925ED">
        <w:rPr>
          <w:rFonts w:ascii="GHEA Grapalat" w:hAnsi="GHEA Grapalat"/>
          <w:sz w:val="24"/>
          <w:szCs w:val="24"/>
        </w:rPr>
        <w:t>ջարկի իրակա</w:t>
      </w:r>
      <w:r w:rsidR="009A0DE1" w:rsidRPr="00C925ED">
        <w:rPr>
          <w:rFonts w:ascii="GHEA Grapalat" w:hAnsi="GHEA Grapalat"/>
          <w:sz w:val="24"/>
          <w:szCs w:val="24"/>
        </w:rPr>
        <w:softHyphen/>
      </w:r>
      <w:r w:rsidRPr="00C925ED">
        <w:rPr>
          <w:rFonts w:ascii="GHEA Grapalat" w:hAnsi="GHEA Grapalat"/>
          <w:sz w:val="24"/>
          <w:szCs w:val="24"/>
        </w:rPr>
        <w:t>նացման հետ կապված մշակվել է նոր օրենսդրական փաթեթ, որը</w:t>
      </w:r>
      <w:r w:rsidR="0032343B" w:rsidRPr="00C925ED">
        <w:rPr>
          <w:rFonts w:ascii="GHEA Grapalat" w:hAnsi="GHEA Grapalat"/>
          <w:sz w:val="24"/>
          <w:szCs w:val="24"/>
        </w:rPr>
        <w:t xml:space="preserve"> ներկայումս գտնվում է լրամշակման փուլում</w:t>
      </w:r>
      <w:r w:rsidRPr="00C925ED">
        <w:rPr>
          <w:rFonts w:ascii="GHEA Grapalat" w:hAnsi="GHEA Grapalat"/>
          <w:sz w:val="24"/>
          <w:szCs w:val="24"/>
        </w:rPr>
        <w:t xml:space="preserve"> </w:t>
      </w:r>
      <w:r w:rsidR="0032343B" w:rsidRPr="00C925ED">
        <w:rPr>
          <w:rFonts w:ascii="GHEA Grapalat" w:hAnsi="GHEA Grapalat"/>
          <w:sz w:val="24"/>
          <w:szCs w:val="24"/>
        </w:rPr>
        <w:t xml:space="preserve">և </w:t>
      </w:r>
      <w:r w:rsidRPr="00C925ED">
        <w:rPr>
          <w:rFonts w:ascii="GHEA Grapalat" w:hAnsi="GHEA Grapalat"/>
          <w:sz w:val="24"/>
          <w:szCs w:val="24"/>
        </w:rPr>
        <w:t xml:space="preserve">նպատակ ունի իրականացնել վերը նշված առաջարկը: </w:t>
      </w:r>
    </w:p>
    <w:p w:rsidR="008978FC" w:rsidRPr="00C925ED" w:rsidRDefault="008978FC" w:rsidP="00C925ED">
      <w:pPr>
        <w:pStyle w:val="ListParagraph"/>
        <w:numPr>
          <w:ilvl w:val="0"/>
          <w:numId w:val="37"/>
        </w:numPr>
        <w:tabs>
          <w:tab w:val="left" w:pos="284"/>
        </w:tabs>
        <w:spacing w:after="0" w:line="360" w:lineRule="auto"/>
        <w:ind w:left="0" w:firstLine="284"/>
        <w:jc w:val="both"/>
        <w:rPr>
          <w:rFonts w:ascii="GHEA Grapalat" w:hAnsi="GHEA Grapalat"/>
          <w:sz w:val="24"/>
          <w:szCs w:val="24"/>
        </w:rPr>
      </w:pPr>
      <w:r w:rsidRPr="00C925ED">
        <w:rPr>
          <w:rFonts w:ascii="GHEA Grapalat" w:hAnsi="GHEA Grapalat"/>
          <w:sz w:val="24"/>
          <w:szCs w:val="24"/>
        </w:rPr>
        <w:t>Վերոհիշյալ հանգամանքները, ինչպես նաև միջազգային լավագույն պրակտիկայում առկա կար</w:t>
      </w:r>
      <w:r w:rsidRPr="00C925ED">
        <w:rPr>
          <w:rFonts w:ascii="GHEA Grapalat" w:hAnsi="GHEA Grapalat"/>
          <w:sz w:val="24"/>
          <w:szCs w:val="24"/>
        </w:rPr>
        <w:softHyphen/>
        <w:t>գա</w:t>
      </w:r>
      <w:r w:rsidRPr="00C925ED">
        <w:rPr>
          <w:rFonts w:ascii="GHEA Grapalat" w:hAnsi="GHEA Grapalat"/>
          <w:sz w:val="24"/>
          <w:szCs w:val="24"/>
        </w:rPr>
        <w:softHyphen/>
        <w:t xml:space="preserve">վորումները հաշվի առնելով, նախընտրելի է ՀՀ-ում ևս </w:t>
      </w:r>
      <w:r w:rsidRPr="00C925ED">
        <w:rPr>
          <w:rFonts w:ascii="GHEA Grapalat" w:hAnsi="GHEA Grapalat"/>
          <w:sz w:val="24"/>
          <w:szCs w:val="24"/>
        </w:rPr>
        <w:lastRenderedPageBreak/>
        <w:t>ներդնել ոլորտների կարգավորման և վերահսկողության նոր համակարգ` հիմք ընդունելով «Հանրային Վերահսկողության Խորհուրդ - մասնագիտացված կառույց (պալատ)» բազային մոդելը:</w:t>
      </w:r>
    </w:p>
    <w:p w:rsidR="008978FC" w:rsidRPr="00C925ED" w:rsidRDefault="008978FC" w:rsidP="00C925ED">
      <w:pPr>
        <w:pStyle w:val="ListParagraph"/>
        <w:numPr>
          <w:ilvl w:val="0"/>
          <w:numId w:val="37"/>
        </w:numPr>
        <w:tabs>
          <w:tab w:val="left" w:pos="284"/>
        </w:tabs>
        <w:spacing w:after="0" w:line="360" w:lineRule="auto"/>
        <w:ind w:left="0" w:firstLine="284"/>
        <w:jc w:val="both"/>
        <w:rPr>
          <w:rFonts w:ascii="GHEA Grapalat" w:hAnsi="GHEA Grapalat"/>
          <w:sz w:val="24"/>
          <w:szCs w:val="24"/>
        </w:rPr>
      </w:pPr>
      <w:r w:rsidRPr="00C925ED">
        <w:rPr>
          <w:rFonts w:ascii="GHEA Grapalat" w:hAnsi="GHEA Grapalat"/>
          <w:sz w:val="24"/>
          <w:szCs w:val="24"/>
        </w:rPr>
        <w:t>Դեռևս 2013 թվականին Համաշխարհային բանկի աջակցությամբ մշակվել է ոլորտ</w:t>
      </w:r>
      <w:r w:rsidRPr="00C925ED">
        <w:rPr>
          <w:rFonts w:ascii="GHEA Grapalat" w:hAnsi="GHEA Grapalat"/>
          <w:sz w:val="24"/>
          <w:szCs w:val="24"/>
        </w:rPr>
        <w:softHyphen/>
        <w:t xml:space="preserve">ների կարգավորման և վերահսկողության նոր հայեցակարգ, որի դրույթներն ամփոփվել են օրենսդրական նոր փաթեթում: Նշված փաթեթը ներառում է 3 օրենքի նախագիծ՝ </w:t>
      </w:r>
    </w:p>
    <w:p w:rsidR="008978FC" w:rsidRPr="00C925ED" w:rsidRDefault="008978FC" w:rsidP="00C925ED">
      <w:pPr>
        <w:pStyle w:val="ListParagraph"/>
        <w:numPr>
          <w:ilvl w:val="0"/>
          <w:numId w:val="38"/>
        </w:numPr>
        <w:tabs>
          <w:tab w:val="left" w:pos="900"/>
        </w:tabs>
        <w:spacing w:before="80" w:after="0" w:line="360" w:lineRule="auto"/>
        <w:jc w:val="both"/>
        <w:rPr>
          <w:rFonts w:ascii="GHEA Grapalat" w:hAnsi="GHEA Grapalat" w:cs="Sylfaen"/>
          <w:sz w:val="24"/>
          <w:szCs w:val="24"/>
        </w:rPr>
      </w:pPr>
      <w:r w:rsidRPr="00C925ED">
        <w:rPr>
          <w:rFonts w:ascii="GHEA Grapalat" w:hAnsi="GHEA Grapalat" w:cs="Sylfaen"/>
          <w:sz w:val="24"/>
          <w:szCs w:val="24"/>
        </w:rPr>
        <w:t xml:space="preserve">«Հաշվապահական հաշվառման մասին» ՀՀ նոր օրենքի նախագիծ, </w:t>
      </w:r>
    </w:p>
    <w:p w:rsidR="008978FC" w:rsidRPr="001C57DD" w:rsidRDefault="008978FC" w:rsidP="00C925ED">
      <w:pPr>
        <w:pStyle w:val="ListParagraph"/>
        <w:numPr>
          <w:ilvl w:val="0"/>
          <w:numId w:val="38"/>
        </w:numPr>
        <w:tabs>
          <w:tab w:val="left" w:pos="900"/>
        </w:tabs>
        <w:spacing w:before="80" w:after="0" w:line="360" w:lineRule="auto"/>
        <w:jc w:val="both"/>
        <w:rPr>
          <w:rFonts w:ascii="GHEA Grapalat" w:hAnsi="GHEA Grapalat" w:cs="Sylfaen"/>
          <w:sz w:val="24"/>
          <w:szCs w:val="24"/>
        </w:rPr>
      </w:pPr>
      <w:r w:rsidRPr="001C57DD">
        <w:rPr>
          <w:rFonts w:ascii="GHEA Grapalat" w:hAnsi="GHEA Grapalat" w:cs="Sylfaen"/>
          <w:sz w:val="24"/>
          <w:szCs w:val="24"/>
        </w:rPr>
        <w:t>«Աուդիտորական գործունեության մասին» ՀՀ նոր օրենքի նախագիծ,</w:t>
      </w:r>
    </w:p>
    <w:p w:rsidR="008978FC" w:rsidRPr="001C57DD" w:rsidRDefault="008978FC" w:rsidP="00C925ED">
      <w:pPr>
        <w:pStyle w:val="ListParagraph"/>
        <w:numPr>
          <w:ilvl w:val="0"/>
          <w:numId w:val="38"/>
        </w:numPr>
        <w:tabs>
          <w:tab w:val="left" w:pos="900"/>
        </w:tabs>
        <w:spacing w:before="80" w:after="0" w:line="360" w:lineRule="auto"/>
        <w:jc w:val="both"/>
        <w:rPr>
          <w:rFonts w:ascii="GHEA Grapalat" w:hAnsi="GHEA Grapalat" w:cs="Sylfaen"/>
          <w:sz w:val="24"/>
          <w:szCs w:val="24"/>
        </w:rPr>
      </w:pPr>
      <w:r w:rsidRPr="001C57DD">
        <w:rPr>
          <w:rFonts w:ascii="GHEA Grapalat" w:hAnsi="GHEA Grapalat" w:cs="Sylfaen"/>
          <w:sz w:val="24"/>
          <w:szCs w:val="24"/>
        </w:rPr>
        <w:t>«Հաշվապահական հաշվառման և աուդիտորական գործունեության կարգավոր</w:t>
      </w:r>
      <w:r w:rsidRPr="001C57DD">
        <w:rPr>
          <w:rFonts w:ascii="GHEA Grapalat" w:hAnsi="GHEA Grapalat" w:cs="Sylfaen"/>
          <w:sz w:val="24"/>
          <w:szCs w:val="24"/>
        </w:rPr>
        <w:softHyphen/>
        <w:t xml:space="preserve">ման և հանրային վերահսկողության մասին» ՀՀ օրենքի նախագիծ: </w:t>
      </w:r>
    </w:p>
    <w:p w:rsidR="00535237" w:rsidRPr="00C925ED" w:rsidRDefault="008978FC" w:rsidP="00C925ED">
      <w:pPr>
        <w:pStyle w:val="ListParagraph"/>
        <w:numPr>
          <w:ilvl w:val="0"/>
          <w:numId w:val="37"/>
        </w:numPr>
        <w:tabs>
          <w:tab w:val="left" w:pos="284"/>
        </w:tabs>
        <w:spacing w:after="0" w:line="360" w:lineRule="auto"/>
        <w:ind w:left="0" w:firstLine="284"/>
        <w:jc w:val="both"/>
        <w:rPr>
          <w:rFonts w:ascii="GHEA Grapalat" w:hAnsi="GHEA Grapalat"/>
          <w:sz w:val="24"/>
          <w:szCs w:val="24"/>
        </w:rPr>
      </w:pPr>
      <w:r w:rsidRPr="00C925ED">
        <w:rPr>
          <w:rFonts w:ascii="GHEA Grapalat" w:hAnsi="GHEA Grapalat"/>
          <w:sz w:val="24"/>
          <w:szCs w:val="24"/>
        </w:rPr>
        <w:t>Նախագծերը մշակման հիմքում ընկած է</w:t>
      </w:r>
      <w:r w:rsidR="006A6256" w:rsidRPr="00C925ED">
        <w:rPr>
          <w:rFonts w:ascii="GHEA Grapalat" w:hAnsi="GHEA Grapalat"/>
          <w:sz w:val="24"/>
          <w:szCs w:val="24"/>
        </w:rPr>
        <w:t xml:space="preserve"> եղել</w:t>
      </w:r>
      <w:r w:rsidRPr="00C925ED">
        <w:rPr>
          <w:rFonts w:ascii="GHEA Grapalat" w:hAnsi="GHEA Grapalat"/>
          <w:sz w:val="24"/>
          <w:szCs w:val="24"/>
        </w:rPr>
        <w:t xml:space="preserve"> ԵՄ դիրեկտիվներին համապատաս</w:t>
      </w:r>
      <w:r w:rsidRPr="00C925ED">
        <w:rPr>
          <w:rFonts w:ascii="GHEA Grapalat" w:hAnsi="GHEA Grapalat"/>
          <w:sz w:val="24"/>
          <w:szCs w:val="24"/>
        </w:rPr>
        <w:softHyphen/>
        <w:t>խա</w:t>
      </w:r>
      <w:r w:rsidR="009A0DE1" w:rsidRPr="00C925ED">
        <w:rPr>
          <w:rFonts w:ascii="GHEA Grapalat" w:hAnsi="GHEA Grapalat"/>
          <w:sz w:val="24"/>
          <w:szCs w:val="24"/>
        </w:rPr>
        <w:softHyphen/>
      </w:r>
      <w:r w:rsidRPr="00C925ED">
        <w:rPr>
          <w:rFonts w:ascii="GHEA Grapalat" w:hAnsi="GHEA Grapalat"/>
          <w:sz w:val="24"/>
          <w:szCs w:val="24"/>
        </w:rPr>
        <w:t>նու</w:t>
      </w:r>
      <w:r w:rsidR="006671A6" w:rsidRPr="00C925ED">
        <w:rPr>
          <w:rFonts w:ascii="GHEA Grapalat" w:hAnsi="GHEA Grapalat"/>
          <w:sz w:val="24"/>
          <w:szCs w:val="24"/>
        </w:rPr>
        <w:softHyphen/>
      </w:r>
      <w:r w:rsidRPr="00C925ED">
        <w:rPr>
          <w:rFonts w:ascii="GHEA Grapalat" w:hAnsi="GHEA Grapalat"/>
          <w:sz w:val="24"/>
          <w:szCs w:val="24"/>
        </w:rPr>
        <w:t>թյունը</w:t>
      </w:r>
      <w:r w:rsidR="00843088" w:rsidRPr="00C925ED">
        <w:rPr>
          <w:rFonts w:ascii="GHEA Grapalat" w:hAnsi="GHEA Grapalat"/>
          <w:sz w:val="24"/>
          <w:szCs w:val="24"/>
        </w:rPr>
        <w:t xml:space="preserve">: </w:t>
      </w:r>
      <w:r w:rsidRPr="00C925ED">
        <w:rPr>
          <w:rFonts w:ascii="GHEA Grapalat" w:hAnsi="GHEA Grapalat"/>
          <w:sz w:val="24"/>
          <w:szCs w:val="24"/>
        </w:rPr>
        <w:t xml:space="preserve">Կազմակերպությունների համար </w:t>
      </w:r>
      <w:r w:rsidR="00843088" w:rsidRPr="00C925ED">
        <w:rPr>
          <w:rFonts w:ascii="GHEA Grapalat" w:hAnsi="GHEA Grapalat"/>
          <w:sz w:val="24"/>
          <w:szCs w:val="24"/>
        </w:rPr>
        <w:t xml:space="preserve">սահմանվելու է </w:t>
      </w:r>
      <w:r w:rsidRPr="00C925ED">
        <w:rPr>
          <w:rFonts w:ascii="GHEA Grapalat" w:hAnsi="GHEA Grapalat"/>
          <w:sz w:val="24"/>
          <w:szCs w:val="24"/>
        </w:rPr>
        <w:t>հաշվետվողականության եռաս</w:t>
      </w:r>
      <w:r w:rsidR="009A0DE1" w:rsidRPr="00C925ED">
        <w:rPr>
          <w:rFonts w:ascii="GHEA Grapalat" w:hAnsi="GHEA Grapalat"/>
          <w:sz w:val="24"/>
          <w:szCs w:val="24"/>
        </w:rPr>
        <w:softHyphen/>
      </w:r>
      <w:r w:rsidRPr="00C925ED">
        <w:rPr>
          <w:rFonts w:ascii="GHEA Grapalat" w:hAnsi="GHEA Grapalat"/>
          <w:sz w:val="24"/>
          <w:szCs w:val="24"/>
        </w:rPr>
        <w:t>տիճան համա</w:t>
      </w:r>
      <w:r w:rsidRPr="00C925ED">
        <w:rPr>
          <w:rFonts w:ascii="GHEA Grapalat" w:hAnsi="GHEA Grapalat"/>
          <w:sz w:val="24"/>
          <w:szCs w:val="24"/>
        </w:rPr>
        <w:softHyphen/>
      </w:r>
      <w:r w:rsidR="00843088" w:rsidRPr="00C925ED">
        <w:rPr>
          <w:rFonts w:ascii="GHEA Grapalat" w:hAnsi="GHEA Grapalat"/>
          <w:sz w:val="24"/>
          <w:szCs w:val="24"/>
        </w:rPr>
        <w:t>կարգ</w:t>
      </w:r>
      <w:r w:rsidRPr="00C925ED">
        <w:rPr>
          <w:rFonts w:ascii="GHEA Grapalat" w:hAnsi="GHEA Grapalat"/>
          <w:sz w:val="24"/>
          <w:szCs w:val="24"/>
        </w:rPr>
        <w:t>՝ ամբողջական ՖՀՄՍ-ներ, ՓՄԿ-ների ՖՀՄՍ և միկրոկազմա</w:t>
      </w:r>
      <w:r w:rsidRPr="00C925ED">
        <w:rPr>
          <w:rFonts w:ascii="GHEA Grapalat" w:hAnsi="GHEA Grapalat"/>
          <w:sz w:val="24"/>
          <w:szCs w:val="24"/>
        </w:rPr>
        <w:softHyphen/>
        <w:t>կեր</w:t>
      </w:r>
      <w:r w:rsidRPr="00C925ED">
        <w:rPr>
          <w:rFonts w:ascii="GHEA Grapalat" w:hAnsi="GHEA Grapalat"/>
          <w:sz w:val="24"/>
          <w:szCs w:val="24"/>
        </w:rPr>
        <w:softHyphen/>
        <w:t>պու</w:t>
      </w:r>
      <w:r w:rsidRPr="00C925ED">
        <w:rPr>
          <w:rFonts w:ascii="GHEA Grapalat" w:hAnsi="GHEA Grapalat"/>
          <w:sz w:val="24"/>
          <w:szCs w:val="24"/>
        </w:rPr>
        <w:softHyphen/>
        <w:t>թյուն</w:t>
      </w:r>
      <w:r w:rsidRPr="00C925ED">
        <w:rPr>
          <w:rFonts w:ascii="GHEA Grapalat" w:hAnsi="GHEA Grapalat"/>
          <w:sz w:val="24"/>
          <w:szCs w:val="24"/>
        </w:rPr>
        <w:softHyphen/>
        <w:t>ների պարզեցված կարգ:</w:t>
      </w:r>
    </w:p>
    <w:p w:rsidR="00350A10" w:rsidRDefault="00350A10" w:rsidP="00540CB3">
      <w:pPr>
        <w:pStyle w:val="Heading1"/>
        <w:numPr>
          <w:ilvl w:val="0"/>
          <w:numId w:val="2"/>
        </w:numPr>
        <w:ind w:left="567" w:hanging="567"/>
        <w:rPr>
          <w:rFonts w:ascii="GHEA Grapalat" w:hAnsi="GHEA Grapalat" w:cs="Sylfaen"/>
          <w:color w:val="auto"/>
          <w:sz w:val="24"/>
          <w:szCs w:val="24"/>
        </w:rPr>
      </w:pPr>
      <w:r>
        <w:rPr>
          <w:rFonts w:ascii="GHEA Grapalat" w:hAnsi="GHEA Grapalat" w:cs="Sylfaen"/>
          <w:color w:val="auto"/>
          <w:sz w:val="24"/>
          <w:szCs w:val="24"/>
        </w:rPr>
        <w:t>ԱՌԱՋԱՐԿՎՈՂ ԼՈՒԾՈՒՄՆԵՐ</w:t>
      </w:r>
    </w:p>
    <w:p w:rsidR="00D107D2" w:rsidRPr="00C925ED" w:rsidRDefault="00D107D2" w:rsidP="00C925ED">
      <w:pPr>
        <w:pStyle w:val="ListParagraph"/>
        <w:numPr>
          <w:ilvl w:val="0"/>
          <w:numId w:val="37"/>
        </w:numPr>
        <w:tabs>
          <w:tab w:val="left" w:pos="284"/>
        </w:tabs>
        <w:spacing w:before="240" w:after="0" w:line="360" w:lineRule="auto"/>
        <w:ind w:left="0" w:firstLine="284"/>
        <w:jc w:val="both"/>
        <w:rPr>
          <w:rFonts w:ascii="GHEA Grapalat" w:hAnsi="GHEA Grapalat"/>
          <w:sz w:val="24"/>
          <w:szCs w:val="24"/>
        </w:rPr>
      </w:pPr>
      <w:r w:rsidRPr="00C925ED">
        <w:rPr>
          <w:rFonts w:ascii="GHEA Grapalat" w:hAnsi="GHEA Grapalat"/>
          <w:sz w:val="24"/>
          <w:szCs w:val="24"/>
        </w:rPr>
        <w:t>Ինչպես արդեն նշվել է</w:t>
      </w:r>
      <w:r w:rsidR="00B628FD" w:rsidRPr="00C925ED">
        <w:rPr>
          <w:rFonts w:ascii="GHEA Grapalat" w:hAnsi="GHEA Grapalat"/>
          <w:sz w:val="24"/>
          <w:szCs w:val="24"/>
        </w:rPr>
        <w:t>,</w:t>
      </w:r>
      <w:r w:rsidRPr="00C925ED">
        <w:rPr>
          <w:rFonts w:ascii="GHEA Grapalat" w:hAnsi="GHEA Grapalat"/>
          <w:sz w:val="24"/>
          <w:szCs w:val="24"/>
        </w:rPr>
        <w:t xml:space="preserve"> ոլորտ</w:t>
      </w:r>
      <w:r w:rsidRPr="00C925ED">
        <w:rPr>
          <w:rFonts w:ascii="GHEA Grapalat" w:hAnsi="GHEA Grapalat"/>
          <w:sz w:val="24"/>
          <w:szCs w:val="24"/>
        </w:rPr>
        <w:softHyphen/>
        <w:t xml:space="preserve">ների կարգավորման և վերահսկողության հիմնական </w:t>
      </w:r>
      <w:r w:rsidR="00B628FD" w:rsidRPr="00C925ED">
        <w:rPr>
          <w:rFonts w:ascii="GHEA Grapalat" w:hAnsi="GHEA Grapalat"/>
          <w:sz w:val="24"/>
          <w:szCs w:val="24"/>
        </w:rPr>
        <w:t>կար</w:t>
      </w:r>
      <w:r w:rsidR="006671A6" w:rsidRPr="00C925ED">
        <w:rPr>
          <w:rFonts w:ascii="GHEA Grapalat" w:hAnsi="GHEA Grapalat"/>
          <w:sz w:val="24"/>
          <w:szCs w:val="24"/>
        </w:rPr>
        <w:softHyphen/>
      </w:r>
      <w:r w:rsidR="006671A6" w:rsidRPr="00C925ED">
        <w:rPr>
          <w:rFonts w:ascii="GHEA Grapalat" w:hAnsi="GHEA Grapalat"/>
          <w:sz w:val="24"/>
          <w:szCs w:val="24"/>
        </w:rPr>
        <w:softHyphen/>
      </w:r>
      <w:r w:rsidR="00B628FD" w:rsidRPr="00C925ED">
        <w:rPr>
          <w:rFonts w:ascii="GHEA Grapalat" w:hAnsi="GHEA Grapalat"/>
          <w:sz w:val="24"/>
          <w:szCs w:val="24"/>
        </w:rPr>
        <w:t>գավորումն</w:t>
      </w:r>
      <w:r w:rsidRPr="00C925ED">
        <w:rPr>
          <w:rFonts w:ascii="GHEA Grapalat" w:hAnsi="GHEA Grapalat"/>
          <w:sz w:val="24"/>
          <w:szCs w:val="24"/>
        </w:rPr>
        <w:t>երը ներկայացվելու են 3 օրենքի նախագիծ</w:t>
      </w:r>
      <w:r w:rsidR="00B271E5" w:rsidRPr="00C925ED">
        <w:rPr>
          <w:rFonts w:ascii="GHEA Grapalat" w:hAnsi="GHEA Grapalat"/>
          <w:sz w:val="24"/>
          <w:szCs w:val="24"/>
        </w:rPr>
        <w:t xml:space="preserve"> </w:t>
      </w:r>
      <w:r w:rsidRPr="00C925ED">
        <w:rPr>
          <w:rFonts w:ascii="GHEA Grapalat" w:hAnsi="GHEA Grapalat"/>
          <w:sz w:val="24"/>
          <w:szCs w:val="24"/>
        </w:rPr>
        <w:t xml:space="preserve">ներառող օրենսդրական նոր փաթեթում: </w:t>
      </w:r>
    </w:p>
    <w:p w:rsidR="004630E8" w:rsidRPr="00B271E5" w:rsidRDefault="00D107D2" w:rsidP="00540CB3">
      <w:pPr>
        <w:pStyle w:val="Heading2"/>
        <w:numPr>
          <w:ilvl w:val="0"/>
          <w:numId w:val="3"/>
        </w:numPr>
        <w:ind w:left="990"/>
        <w:rPr>
          <w:rFonts w:ascii="GHEA Grapalat" w:hAnsi="GHEA Grapalat"/>
          <w:b w:val="0"/>
          <w:i/>
          <w:color w:val="auto"/>
          <w:sz w:val="24"/>
          <w:szCs w:val="24"/>
          <w:u w:val="single"/>
          <w:lang w:val="hy-AM"/>
        </w:rPr>
      </w:pPr>
      <w:r w:rsidRPr="00B271E5">
        <w:rPr>
          <w:rFonts w:ascii="GHEA Grapalat" w:hAnsi="GHEA Grapalat"/>
          <w:b w:val="0"/>
          <w:i/>
          <w:color w:val="auto"/>
          <w:sz w:val="24"/>
          <w:szCs w:val="24"/>
          <w:u w:val="single"/>
          <w:lang w:val="hy-AM"/>
        </w:rPr>
        <w:t>«</w:t>
      </w:r>
      <w:r w:rsidRPr="00B271E5">
        <w:rPr>
          <w:rFonts w:ascii="GHEA Grapalat" w:hAnsi="GHEA Grapalat" w:cs="Sylfaen"/>
          <w:b w:val="0"/>
          <w:i/>
          <w:color w:val="auto"/>
          <w:sz w:val="24"/>
          <w:szCs w:val="24"/>
          <w:u w:val="single"/>
          <w:lang w:val="hy-AM"/>
        </w:rPr>
        <w:t>Հաշվապահական</w:t>
      </w:r>
      <w:r w:rsidRPr="00B271E5">
        <w:rPr>
          <w:rFonts w:ascii="GHEA Grapalat" w:hAnsi="GHEA Grapalat"/>
          <w:b w:val="0"/>
          <w:i/>
          <w:color w:val="auto"/>
          <w:sz w:val="24"/>
          <w:szCs w:val="24"/>
          <w:u w:val="single"/>
          <w:lang w:val="hy-AM"/>
        </w:rPr>
        <w:t xml:space="preserve"> </w:t>
      </w:r>
      <w:r w:rsidRPr="00B271E5">
        <w:rPr>
          <w:rFonts w:ascii="GHEA Grapalat" w:hAnsi="GHEA Grapalat" w:cs="Sylfaen"/>
          <w:b w:val="0"/>
          <w:i/>
          <w:color w:val="auto"/>
          <w:sz w:val="24"/>
          <w:szCs w:val="24"/>
          <w:u w:val="single"/>
          <w:lang w:val="hy-AM"/>
        </w:rPr>
        <w:t>հաշվառման</w:t>
      </w:r>
      <w:r w:rsidRPr="00B271E5">
        <w:rPr>
          <w:rFonts w:ascii="GHEA Grapalat" w:hAnsi="GHEA Grapalat"/>
          <w:b w:val="0"/>
          <w:i/>
          <w:color w:val="auto"/>
          <w:sz w:val="24"/>
          <w:szCs w:val="24"/>
          <w:u w:val="single"/>
          <w:lang w:val="hy-AM"/>
        </w:rPr>
        <w:t xml:space="preserve"> </w:t>
      </w:r>
      <w:r w:rsidRPr="00B271E5">
        <w:rPr>
          <w:rFonts w:ascii="GHEA Grapalat" w:hAnsi="GHEA Grapalat" w:cs="Sylfaen"/>
          <w:b w:val="0"/>
          <w:i/>
          <w:color w:val="auto"/>
          <w:sz w:val="24"/>
          <w:szCs w:val="24"/>
          <w:u w:val="single"/>
          <w:lang w:val="hy-AM"/>
        </w:rPr>
        <w:t>մասին</w:t>
      </w:r>
      <w:r w:rsidRPr="00B271E5">
        <w:rPr>
          <w:rFonts w:ascii="GHEA Grapalat" w:hAnsi="GHEA Grapalat"/>
          <w:b w:val="0"/>
          <w:i/>
          <w:color w:val="auto"/>
          <w:sz w:val="24"/>
          <w:szCs w:val="24"/>
          <w:u w:val="single"/>
          <w:lang w:val="hy-AM"/>
        </w:rPr>
        <w:t xml:space="preserve">» </w:t>
      </w:r>
      <w:r w:rsidRPr="00B271E5">
        <w:rPr>
          <w:rFonts w:ascii="GHEA Grapalat" w:hAnsi="GHEA Grapalat" w:cs="Sylfaen"/>
          <w:b w:val="0"/>
          <w:i/>
          <w:color w:val="auto"/>
          <w:sz w:val="24"/>
          <w:szCs w:val="24"/>
          <w:u w:val="single"/>
          <w:lang w:val="hy-AM"/>
        </w:rPr>
        <w:t>ՀՀ</w:t>
      </w:r>
      <w:r w:rsidRPr="00B271E5">
        <w:rPr>
          <w:rFonts w:ascii="GHEA Grapalat" w:hAnsi="GHEA Grapalat"/>
          <w:b w:val="0"/>
          <w:i/>
          <w:color w:val="auto"/>
          <w:sz w:val="24"/>
          <w:szCs w:val="24"/>
          <w:u w:val="single"/>
          <w:lang w:val="hy-AM"/>
        </w:rPr>
        <w:t xml:space="preserve"> </w:t>
      </w:r>
      <w:r w:rsidRPr="00B271E5">
        <w:rPr>
          <w:rFonts w:ascii="GHEA Grapalat" w:hAnsi="GHEA Grapalat" w:cs="Sylfaen"/>
          <w:b w:val="0"/>
          <w:i/>
          <w:color w:val="auto"/>
          <w:sz w:val="24"/>
          <w:szCs w:val="24"/>
          <w:u w:val="single"/>
          <w:lang w:val="hy-AM"/>
        </w:rPr>
        <w:t>օրենք</w:t>
      </w:r>
    </w:p>
    <w:p w:rsidR="00D932EF" w:rsidRPr="00C925ED" w:rsidRDefault="003F7182" w:rsidP="00C925ED">
      <w:pPr>
        <w:pStyle w:val="ListParagraph"/>
        <w:numPr>
          <w:ilvl w:val="0"/>
          <w:numId w:val="37"/>
        </w:numPr>
        <w:tabs>
          <w:tab w:val="left" w:pos="284"/>
        </w:tabs>
        <w:spacing w:before="240" w:after="0" w:line="360" w:lineRule="auto"/>
        <w:ind w:left="0" w:firstLine="284"/>
        <w:jc w:val="both"/>
        <w:rPr>
          <w:rFonts w:ascii="GHEA Grapalat" w:hAnsi="GHEA Grapalat"/>
          <w:sz w:val="24"/>
          <w:szCs w:val="24"/>
          <w:lang w:val="hy-AM"/>
        </w:rPr>
      </w:pPr>
      <w:r w:rsidRPr="00C925ED">
        <w:rPr>
          <w:rFonts w:ascii="GHEA Grapalat" w:hAnsi="GHEA Grapalat"/>
          <w:sz w:val="24"/>
          <w:szCs w:val="24"/>
          <w:lang w:val="hy-AM"/>
        </w:rPr>
        <w:t>Բարեփոխումների հիմնական նպատակներից է հնարավորինս միանման պահանջներ սահմանել համեմատաբար փոքր կազմակերպությունների համար: Այդ նպատակը հիմք ընդունելով՝ Հայեցակարգի հիմքում ընկած է «սկզբում մտածիր փոքրերի համար» սկզբունքը՝ նշված կազմակերպությունների համար վարչա</w:t>
      </w:r>
      <w:r w:rsidR="00540CB3" w:rsidRPr="00C925ED">
        <w:rPr>
          <w:rFonts w:ascii="GHEA Grapalat" w:hAnsi="GHEA Grapalat"/>
          <w:sz w:val="24"/>
          <w:szCs w:val="24"/>
          <w:lang w:val="hy-AM"/>
        </w:rPr>
        <w:t>րարա</w:t>
      </w:r>
      <w:r w:rsidRPr="00C925ED">
        <w:rPr>
          <w:rFonts w:ascii="GHEA Grapalat" w:hAnsi="GHEA Grapalat"/>
          <w:sz w:val="24"/>
          <w:szCs w:val="24"/>
          <w:lang w:val="hy-AM"/>
        </w:rPr>
        <w:t xml:space="preserve">կան անհամաչափ բեռ </w:t>
      </w:r>
      <w:r w:rsidR="006F3D17" w:rsidRPr="00C925ED">
        <w:rPr>
          <w:rFonts w:ascii="GHEA Grapalat" w:hAnsi="GHEA Grapalat"/>
          <w:sz w:val="24"/>
          <w:szCs w:val="24"/>
          <w:lang w:val="hy-AM"/>
        </w:rPr>
        <w:t>չ</w:t>
      </w:r>
      <w:r w:rsidR="00D932EF" w:rsidRPr="00C925ED">
        <w:rPr>
          <w:rFonts w:ascii="GHEA Grapalat" w:hAnsi="GHEA Grapalat"/>
          <w:sz w:val="24"/>
          <w:szCs w:val="24"/>
          <w:lang w:val="hy-AM"/>
        </w:rPr>
        <w:t xml:space="preserve">սահմանելու </w:t>
      </w:r>
      <w:r w:rsidR="00E657BC" w:rsidRPr="00C925ED">
        <w:rPr>
          <w:rFonts w:ascii="GHEA Grapalat" w:hAnsi="GHEA Grapalat"/>
          <w:sz w:val="24"/>
          <w:szCs w:val="24"/>
          <w:lang w:val="hy-AM"/>
        </w:rPr>
        <w:t>տեսանկյունից</w:t>
      </w:r>
      <w:r w:rsidRPr="00C925ED">
        <w:rPr>
          <w:rFonts w:ascii="GHEA Grapalat" w:hAnsi="GHEA Grapalat"/>
          <w:sz w:val="24"/>
          <w:szCs w:val="24"/>
          <w:lang w:val="hy-AM"/>
        </w:rPr>
        <w:t>:</w:t>
      </w:r>
      <w:r w:rsidR="00557118" w:rsidRPr="00C925ED">
        <w:rPr>
          <w:rFonts w:ascii="GHEA Grapalat" w:hAnsi="GHEA Grapalat"/>
          <w:sz w:val="24"/>
          <w:szCs w:val="24"/>
          <w:lang w:val="hy-AM"/>
        </w:rPr>
        <w:t xml:space="preserve"> Այս հիմնավորմամբ էլ </w:t>
      </w:r>
      <w:r w:rsidR="000A7AF0" w:rsidRPr="00C925ED">
        <w:rPr>
          <w:rFonts w:ascii="GHEA Grapalat" w:hAnsi="GHEA Grapalat"/>
          <w:sz w:val="24"/>
          <w:szCs w:val="24"/>
          <w:lang w:val="hy-AM"/>
        </w:rPr>
        <w:t>հաշվետվությունների պարտադիր  աուդիտի պահանջը չի տարա</w:t>
      </w:r>
      <w:r w:rsidR="00F0263C" w:rsidRPr="00C925ED">
        <w:rPr>
          <w:rFonts w:ascii="GHEA Grapalat" w:hAnsi="GHEA Grapalat"/>
          <w:sz w:val="24"/>
          <w:szCs w:val="24"/>
          <w:lang w:val="hy-AM"/>
        </w:rPr>
        <w:t>ծ</w:t>
      </w:r>
      <w:r w:rsidR="000A7AF0" w:rsidRPr="00C925ED">
        <w:rPr>
          <w:rFonts w:ascii="GHEA Grapalat" w:hAnsi="GHEA Grapalat"/>
          <w:sz w:val="24"/>
          <w:szCs w:val="24"/>
          <w:lang w:val="hy-AM"/>
        </w:rPr>
        <w:t xml:space="preserve">վի </w:t>
      </w:r>
      <w:r w:rsidR="00557118" w:rsidRPr="00C925ED">
        <w:rPr>
          <w:rFonts w:ascii="GHEA Grapalat" w:hAnsi="GHEA Grapalat"/>
          <w:sz w:val="24"/>
          <w:szCs w:val="24"/>
          <w:lang w:val="hy-AM"/>
        </w:rPr>
        <w:t xml:space="preserve">համեմատաբար փոքր ընկերությունների </w:t>
      </w:r>
      <w:r w:rsidR="000A7AF0" w:rsidRPr="00C925ED">
        <w:rPr>
          <w:rFonts w:ascii="GHEA Grapalat" w:hAnsi="GHEA Grapalat"/>
          <w:sz w:val="24"/>
          <w:szCs w:val="24"/>
          <w:lang w:val="hy-AM"/>
        </w:rPr>
        <w:t>վրա</w:t>
      </w:r>
      <w:r w:rsidR="00557118" w:rsidRPr="00C925ED">
        <w:rPr>
          <w:rFonts w:ascii="GHEA Grapalat" w:hAnsi="GHEA Grapalat"/>
          <w:sz w:val="24"/>
          <w:szCs w:val="24"/>
          <w:lang w:val="hy-AM"/>
        </w:rPr>
        <w:t xml:space="preserve">: </w:t>
      </w:r>
    </w:p>
    <w:p w:rsidR="0028130B" w:rsidRPr="00B51640" w:rsidRDefault="0028130B" w:rsidP="00C925ED">
      <w:pPr>
        <w:pStyle w:val="ListParagraph"/>
        <w:numPr>
          <w:ilvl w:val="0"/>
          <w:numId w:val="37"/>
        </w:numPr>
        <w:tabs>
          <w:tab w:val="left" w:pos="284"/>
        </w:tabs>
        <w:spacing w:before="240" w:after="0" w:line="360" w:lineRule="auto"/>
        <w:ind w:left="0" w:firstLine="284"/>
        <w:jc w:val="both"/>
        <w:rPr>
          <w:rFonts w:ascii="GHEA Grapalat" w:hAnsi="GHEA Grapalat"/>
          <w:sz w:val="24"/>
          <w:szCs w:val="24"/>
          <w:lang w:val="hy-AM"/>
        </w:rPr>
      </w:pPr>
      <w:r w:rsidRPr="00B51640">
        <w:rPr>
          <w:rFonts w:ascii="GHEA Grapalat" w:hAnsi="GHEA Grapalat"/>
          <w:sz w:val="24"/>
          <w:szCs w:val="24"/>
          <w:lang w:val="hy-AM"/>
        </w:rPr>
        <w:t>Ներկայում տարբեր օրենքներով պարտադիր աուդիտի ենթակա է 117</w:t>
      </w:r>
      <w:r w:rsidR="0043660A" w:rsidRPr="00B51640">
        <w:rPr>
          <w:rFonts w:ascii="GHEA Grapalat" w:hAnsi="GHEA Grapalat"/>
          <w:sz w:val="24"/>
          <w:szCs w:val="24"/>
          <w:lang w:val="hy-AM"/>
        </w:rPr>
        <w:t>4</w:t>
      </w:r>
      <w:r w:rsidRPr="00B51640">
        <w:rPr>
          <w:rFonts w:ascii="GHEA Grapalat" w:hAnsi="GHEA Grapalat"/>
          <w:sz w:val="24"/>
          <w:szCs w:val="24"/>
          <w:lang w:val="hy-AM"/>
        </w:rPr>
        <w:t xml:space="preserve"> կազմակերպություն, որոնց գերակշիռ մասը (շուրջ 54%-ը) որևէ գործունեություն </w:t>
      </w:r>
      <w:r w:rsidRPr="00B51640">
        <w:rPr>
          <w:rFonts w:ascii="GHEA Grapalat" w:hAnsi="GHEA Grapalat"/>
          <w:sz w:val="24"/>
          <w:szCs w:val="24"/>
          <w:lang w:val="hy-AM"/>
        </w:rPr>
        <w:lastRenderedPageBreak/>
        <w:t>չիրականացնող բաց բաժնետիրական ընկերություններ</w:t>
      </w:r>
      <w:r w:rsidR="0043660A" w:rsidRPr="00B51640">
        <w:rPr>
          <w:rFonts w:ascii="GHEA Grapalat" w:hAnsi="GHEA Grapalat"/>
          <w:sz w:val="24"/>
          <w:szCs w:val="24"/>
          <w:lang w:val="hy-AM"/>
        </w:rPr>
        <w:t>ն</w:t>
      </w:r>
      <w:r w:rsidRPr="00B51640">
        <w:rPr>
          <w:rFonts w:ascii="GHEA Grapalat" w:hAnsi="GHEA Grapalat"/>
          <w:sz w:val="24"/>
          <w:szCs w:val="24"/>
          <w:lang w:val="hy-AM"/>
        </w:rPr>
        <w:t xml:space="preserve"> են: Բարեփոխումների նպատակն է նաև հստակեցնել նշված կազմակերպությունների շրջանակը՝ աուդիտի պահանջ</w:t>
      </w:r>
      <w:r w:rsidR="0041098C" w:rsidRPr="00B51640">
        <w:rPr>
          <w:rFonts w:ascii="GHEA Grapalat" w:hAnsi="GHEA Grapalat"/>
          <w:sz w:val="24"/>
          <w:szCs w:val="24"/>
          <w:lang w:val="hy-AM"/>
        </w:rPr>
        <w:t>ը</w:t>
      </w:r>
      <w:r w:rsidRPr="00B51640">
        <w:rPr>
          <w:rFonts w:ascii="GHEA Grapalat" w:hAnsi="GHEA Grapalat"/>
          <w:sz w:val="24"/>
          <w:szCs w:val="24"/>
          <w:lang w:val="hy-AM"/>
        </w:rPr>
        <w:t xml:space="preserve"> տարածելու իրապես հանրային հաշվետվողականություն ունեցող կազմա</w:t>
      </w:r>
      <w:r w:rsidR="00C63344" w:rsidRPr="00B51640">
        <w:rPr>
          <w:rFonts w:ascii="GHEA Grapalat" w:hAnsi="GHEA Grapalat"/>
          <w:sz w:val="24"/>
          <w:szCs w:val="24"/>
          <w:lang w:val="hy-AM"/>
        </w:rPr>
        <w:t>կ</w:t>
      </w:r>
      <w:r w:rsidRPr="00B51640">
        <w:rPr>
          <w:rFonts w:ascii="GHEA Grapalat" w:hAnsi="GHEA Grapalat"/>
          <w:sz w:val="24"/>
          <w:szCs w:val="24"/>
          <w:lang w:val="hy-AM"/>
        </w:rPr>
        <w:t>երպութ</w:t>
      </w:r>
      <w:r w:rsidR="0041098C" w:rsidRPr="00B51640">
        <w:rPr>
          <w:rFonts w:ascii="GHEA Grapalat" w:hAnsi="GHEA Grapalat"/>
          <w:sz w:val="24"/>
          <w:szCs w:val="24"/>
          <w:lang w:val="hy-AM"/>
        </w:rPr>
        <w:softHyphen/>
      </w:r>
      <w:r w:rsidRPr="00B51640">
        <w:rPr>
          <w:rFonts w:ascii="GHEA Grapalat" w:hAnsi="GHEA Grapalat"/>
          <w:sz w:val="24"/>
          <w:szCs w:val="24"/>
          <w:lang w:val="hy-AM"/>
        </w:rPr>
        <w:t>յուն</w:t>
      </w:r>
      <w:r w:rsidR="0041098C" w:rsidRPr="00B51640">
        <w:rPr>
          <w:rFonts w:ascii="GHEA Grapalat" w:hAnsi="GHEA Grapalat"/>
          <w:sz w:val="24"/>
          <w:szCs w:val="24"/>
          <w:lang w:val="hy-AM"/>
        </w:rPr>
        <w:softHyphen/>
      </w:r>
      <w:r w:rsidRPr="00B51640">
        <w:rPr>
          <w:rFonts w:ascii="GHEA Grapalat" w:hAnsi="GHEA Grapalat"/>
          <w:sz w:val="24"/>
          <w:szCs w:val="24"/>
          <w:lang w:val="hy-AM"/>
        </w:rPr>
        <w:t xml:space="preserve">ների, այլ ոչ թե ֆորմալ առումով </w:t>
      </w:r>
      <w:r w:rsidR="00C63344" w:rsidRPr="00B51640">
        <w:rPr>
          <w:rFonts w:ascii="GHEA Grapalat" w:hAnsi="GHEA Grapalat"/>
          <w:sz w:val="24"/>
          <w:szCs w:val="24"/>
          <w:lang w:val="hy-AM"/>
        </w:rPr>
        <w:t>օրենքի պահանջին բավարարող կազմակերպութ</w:t>
      </w:r>
      <w:r w:rsidR="0041098C" w:rsidRPr="00B51640">
        <w:rPr>
          <w:rFonts w:ascii="GHEA Grapalat" w:hAnsi="GHEA Grapalat"/>
          <w:sz w:val="24"/>
          <w:szCs w:val="24"/>
          <w:lang w:val="hy-AM"/>
        </w:rPr>
        <w:softHyphen/>
      </w:r>
      <w:r w:rsidR="00C63344" w:rsidRPr="00B51640">
        <w:rPr>
          <w:rFonts w:ascii="GHEA Grapalat" w:hAnsi="GHEA Grapalat"/>
          <w:sz w:val="24"/>
          <w:szCs w:val="24"/>
          <w:lang w:val="hy-AM"/>
        </w:rPr>
        <w:t>յուն</w:t>
      </w:r>
      <w:r w:rsidR="0041098C" w:rsidRPr="00B51640">
        <w:rPr>
          <w:rFonts w:ascii="GHEA Grapalat" w:hAnsi="GHEA Grapalat"/>
          <w:sz w:val="24"/>
          <w:szCs w:val="24"/>
          <w:lang w:val="hy-AM"/>
        </w:rPr>
        <w:softHyphen/>
      </w:r>
      <w:r w:rsidR="00C63344" w:rsidRPr="00B51640">
        <w:rPr>
          <w:rFonts w:ascii="GHEA Grapalat" w:hAnsi="GHEA Grapalat"/>
          <w:sz w:val="24"/>
          <w:szCs w:val="24"/>
          <w:lang w:val="hy-AM"/>
        </w:rPr>
        <w:t>ների նկատմամբ:</w:t>
      </w:r>
      <w:r w:rsidRPr="00B51640">
        <w:rPr>
          <w:rFonts w:ascii="GHEA Grapalat" w:hAnsi="GHEA Grapalat"/>
          <w:sz w:val="24"/>
          <w:szCs w:val="24"/>
          <w:lang w:val="hy-AM"/>
        </w:rPr>
        <w:t xml:space="preserve">   </w:t>
      </w:r>
    </w:p>
    <w:p w:rsidR="00D932EF" w:rsidRPr="00B51640" w:rsidRDefault="009A0DE1" w:rsidP="00C925ED">
      <w:pPr>
        <w:pStyle w:val="ListParagraph"/>
        <w:numPr>
          <w:ilvl w:val="0"/>
          <w:numId w:val="37"/>
        </w:numPr>
        <w:tabs>
          <w:tab w:val="left" w:pos="284"/>
        </w:tabs>
        <w:spacing w:before="240" w:after="0" w:line="360" w:lineRule="auto"/>
        <w:ind w:left="0" w:firstLine="284"/>
        <w:jc w:val="both"/>
        <w:rPr>
          <w:rFonts w:ascii="GHEA Grapalat" w:hAnsi="GHEA Grapalat"/>
          <w:sz w:val="24"/>
          <w:szCs w:val="24"/>
          <w:lang w:val="hy-AM"/>
        </w:rPr>
      </w:pPr>
      <w:r w:rsidRPr="00B51640">
        <w:rPr>
          <w:rFonts w:ascii="GHEA Grapalat" w:hAnsi="GHEA Grapalat"/>
          <w:sz w:val="24"/>
          <w:szCs w:val="24"/>
          <w:lang w:val="hy-AM"/>
        </w:rPr>
        <w:t xml:space="preserve">«Հաշվապահական հաշվառման մասին» ՀՀ նոր օրենքով նախատեսվում է </w:t>
      </w:r>
      <w:r w:rsidR="009C6A2D" w:rsidRPr="00B51640">
        <w:rPr>
          <w:rFonts w:ascii="GHEA Grapalat" w:hAnsi="GHEA Grapalat"/>
          <w:sz w:val="24"/>
          <w:szCs w:val="24"/>
          <w:lang w:val="hy-AM"/>
        </w:rPr>
        <w:t>սահ</w:t>
      </w:r>
      <w:r w:rsidRPr="00B51640">
        <w:rPr>
          <w:rFonts w:ascii="GHEA Grapalat" w:hAnsi="GHEA Grapalat"/>
          <w:sz w:val="24"/>
          <w:szCs w:val="24"/>
          <w:lang w:val="hy-AM"/>
        </w:rPr>
        <w:softHyphen/>
        <w:t>ման</w:t>
      </w:r>
      <w:r w:rsidR="009C6A2D" w:rsidRPr="00B51640">
        <w:rPr>
          <w:rFonts w:ascii="GHEA Grapalat" w:hAnsi="GHEA Grapalat"/>
          <w:sz w:val="24"/>
          <w:szCs w:val="24"/>
          <w:lang w:val="hy-AM"/>
        </w:rPr>
        <w:t xml:space="preserve">ել </w:t>
      </w:r>
      <w:r w:rsidR="00F1391A" w:rsidRPr="00B51640">
        <w:rPr>
          <w:rFonts w:ascii="GHEA Grapalat" w:hAnsi="GHEA Grapalat"/>
          <w:sz w:val="24"/>
          <w:szCs w:val="24"/>
          <w:lang w:val="hy-AM"/>
        </w:rPr>
        <w:t xml:space="preserve">հաշվետվողականություն ունեցող, </w:t>
      </w:r>
      <w:r w:rsidR="009C6A2D" w:rsidRPr="00B51640">
        <w:rPr>
          <w:rFonts w:ascii="GHEA Grapalat" w:hAnsi="GHEA Grapalat"/>
          <w:sz w:val="24"/>
          <w:szCs w:val="24"/>
          <w:lang w:val="hy-AM"/>
        </w:rPr>
        <w:t>խոշոր, փոքր</w:t>
      </w:r>
      <w:r w:rsidR="00F1391A" w:rsidRPr="00B51640">
        <w:rPr>
          <w:rFonts w:ascii="GHEA Grapalat" w:hAnsi="GHEA Grapalat"/>
          <w:sz w:val="24"/>
          <w:szCs w:val="24"/>
          <w:lang w:val="hy-AM"/>
        </w:rPr>
        <w:t>,</w:t>
      </w:r>
      <w:r w:rsidR="009C6A2D" w:rsidRPr="00B51640">
        <w:rPr>
          <w:rFonts w:ascii="GHEA Grapalat" w:hAnsi="GHEA Grapalat"/>
          <w:sz w:val="24"/>
          <w:szCs w:val="24"/>
          <w:lang w:val="hy-AM"/>
        </w:rPr>
        <w:t xml:space="preserve"> միջին, ինչպես նաև միկրո կազմակերպությունների</w:t>
      </w:r>
      <w:r w:rsidR="005F5DCF" w:rsidRPr="00B51640">
        <w:rPr>
          <w:rFonts w:ascii="GHEA Grapalat" w:hAnsi="GHEA Grapalat"/>
          <w:sz w:val="24"/>
          <w:szCs w:val="24"/>
          <w:lang w:val="hy-AM"/>
        </w:rPr>
        <w:t>, ինչպես նաև խմբերի</w:t>
      </w:r>
      <w:r w:rsidR="009C6A2D" w:rsidRPr="00B51640">
        <w:rPr>
          <w:rFonts w:ascii="GHEA Grapalat" w:hAnsi="GHEA Grapalat"/>
          <w:sz w:val="24"/>
          <w:szCs w:val="24"/>
          <w:lang w:val="hy-AM"/>
        </w:rPr>
        <w:t xml:space="preserve"> հասկացու</w:t>
      </w:r>
      <w:r w:rsidR="00C87AD2" w:rsidRPr="00B51640">
        <w:rPr>
          <w:rFonts w:ascii="GHEA Grapalat" w:hAnsi="GHEA Grapalat"/>
          <w:sz w:val="24"/>
          <w:szCs w:val="24"/>
          <w:lang w:val="hy-AM"/>
        </w:rPr>
        <w:softHyphen/>
      </w:r>
      <w:r w:rsidR="009C6A2D" w:rsidRPr="00B51640">
        <w:rPr>
          <w:rFonts w:ascii="GHEA Grapalat" w:hAnsi="GHEA Grapalat"/>
          <w:sz w:val="24"/>
          <w:szCs w:val="24"/>
          <w:lang w:val="hy-AM"/>
        </w:rPr>
        <w:t>թյուն</w:t>
      </w:r>
      <w:r w:rsidR="00C87AD2" w:rsidRPr="00B51640">
        <w:rPr>
          <w:rFonts w:ascii="GHEA Grapalat" w:hAnsi="GHEA Grapalat"/>
          <w:sz w:val="24"/>
          <w:szCs w:val="24"/>
          <w:lang w:val="hy-AM"/>
        </w:rPr>
        <w:softHyphen/>
        <w:t>ներ</w:t>
      </w:r>
      <w:r w:rsidR="009C6A2D" w:rsidRPr="00B51640">
        <w:rPr>
          <w:rFonts w:ascii="GHEA Grapalat" w:hAnsi="GHEA Grapalat"/>
          <w:sz w:val="24"/>
          <w:szCs w:val="24"/>
          <w:lang w:val="hy-AM"/>
        </w:rPr>
        <w:t>ը</w:t>
      </w:r>
      <w:r w:rsidRPr="00B51640">
        <w:rPr>
          <w:rFonts w:ascii="GHEA Grapalat" w:hAnsi="GHEA Grapalat"/>
          <w:sz w:val="24"/>
          <w:szCs w:val="24"/>
          <w:lang w:val="hy-AM"/>
        </w:rPr>
        <w:t>՝</w:t>
      </w:r>
      <w:r w:rsidR="009C6A2D" w:rsidRPr="00B51640">
        <w:rPr>
          <w:rFonts w:ascii="GHEA Grapalat" w:hAnsi="GHEA Grapalat"/>
          <w:sz w:val="24"/>
          <w:szCs w:val="24"/>
          <w:lang w:val="hy-AM"/>
        </w:rPr>
        <w:t xml:space="preserve"> </w:t>
      </w:r>
      <w:r w:rsidR="004630E8" w:rsidRPr="00B51640">
        <w:rPr>
          <w:rFonts w:ascii="GHEA Grapalat" w:hAnsi="GHEA Grapalat"/>
          <w:sz w:val="24"/>
          <w:szCs w:val="24"/>
          <w:lang w:val="hy-AM"/>
        </w:rPr>
        <w:t>հստակեց</w:t>
      </w:r>
      <w:r w:rsidRPr="00B51640">
        <w:rPr>
          <w:rFonts w:ascii="GHEA Grapalat" w:hAnsi="GHEA Grapalat"/>
          <w:sz w:val="24"/>
          <w:szCs w:val="24"/>
          <w:lang w:val="hy-AM"/>
        </w:rPr>
        <w:t>նելով</w:t>
      </w:r>
      <w:r w:rsidR="004630E8" w:rsidRPr="00B51640">
        <w:rPr>
          <w:rFonts w:ascii="GHEA Grapalat" w:hAnsi="GHEA Grapalat"/>
          <w:sz w:val="24"/>
          <w:szCs w:val="24"/>
          <w:lang w:val="hy-AM"/>
        </w:rPr>
        <w:t xml:space="preserve">, թե </w:t>
      </w:r>
      <w:r w:rsidR="009C6A2D" w:rsidRPr="00B51640">
        <w:rPr>
          <w:rFonts w:ascii="GHEA Grapalat" w:hAnsi="GHEA Grapalat"/>
          <w:sz w:val="24"/>
          <w:szCs w:val="24"/>
          <w:lang w:val="hy-AM"/>
        </w:rPr>
        <w:t>նշված կազմակերպու</w:t>
      </w:r>
      <w:r w:rsidRPr="00B51640">
        <w:rPr>
          <w:rFonts w:ascii="GHEA Grapalat" w:hAnsi="GHEA Grapalat"/>
          <w:sz w:val="24"/>
          <w:szCs w:val="24"/>
          <w:lang w:val="hy-AM"/>
        </w:rPr>
        <w:softHyphen/>
      </w:r>
      <w:r w:rsidR="009C6A2D" w:rsidRPr="00B51640">
        <w:rPr>
          <w:rFonts w:ascii="GHEA Grapalat" w:hAnsi="GHEA Grapalat"/>
          <w:sz w:val="24"/>
          <w:szCs w:val="24"/>
          <w:lang w:val="hy-AM"/>
        </w:rPr>
        <w:t>թյուն</w:t>
      </w:r>
      <w:r w:rsidRPr="00B51640">
        <w:rPr>
          <w:rFonts w:ascii="GHEA Grapalat" w:hAnsi="GHEA Grapalat"/>
          <w:sz w:val="24"/>
          <w:szCs w:val="24"/>
          <w:lang w:val="hy-AM"/>
        </w:rPr>
        <w:softHyphen/>
      </w:r>
      <w:r w:rsidR="009C6A2D" w:rsidRPr="00B51640">
        <w:rPr>
          <w:rFonts w:ascii="GHEA Grapalat" w:hAnsi="GHEA Grapalat"/>
          <w:sz w:val="24"/>
          <w:szCs w:val="24"/>
          <w:lang w:val="hy-AM"/>
        </w:rPr>
        <w:t xml:space="preserve">ները </w:t>
      </w:r>
      <w:r w:rsidR="005F5DCF" w:rsidRPr="00B51640">
        <w:rPr>
          <w:rFonts w:ascii="GHEA Grapalat" w:hAnsi="GHEA Grapalat"/>
          <w:sz w:val="24"/>
          <w:szCs w:val="24"/>
          <w:lang w:val="hy-AM"/>
        </w:rPr>
        <w:t xml:space="preserve">կամ խմբերը </w:t>
      </w:r>
      <w:r w:rsidR="009C6A2D" w:rsidRPr="00B51640">
        <w:rPr>
          <w:rFonts w:ascii="GHEA Grapalat" w:hAnsi="GHEA Grapalat"/>
          <w:sz w:val="24"/>
          <w:szCs w:val="24"/>
          <w:lang w:val="hy-AM"/>
        </w:rPr>
        <w:t>հաշվապահական հաշ</w:t>
      </w:r>
      <w:r w:rsidR="00C87AD2" w:rsidRPr="00B51640">
        <w:rPr>
          <w:rFonts w:ascii="GHEA Grapalat" w:hAnsi="GHEA Grapalat"/>
          <w:sz w:val="24"/>
          <w:szCs w:val="24"/>
          <w:lang w:val="hy-AM"/>
        </w:rPr>
        <w:softHyphen/>
      </w:r>
      <w:r w:rsidR="009C6A2D" w:rsidRPr="00B51640">
        <w:rPr>
          <w:rFonts w:ascii="GHEA Grapalat" w:hAnsi="GHEA Grapalat"/>
          <w:sz w:val="24"/>
          <w:szCs w:val="24"/>
          <w:lang w:val="hy-AM"/>
        </w:rPr>
        <w:t>վառ</w:t>
      </w:r>
      <w:r w:rsidR="00C87AD2" w:rsidRPr="00B51640">
        <w:rPr>
          <w:rFonts w:ascii="GHEA Grapalat" w:hAnsi="GHEA Grapalat"/>
          <w:sz w:val="24"/>
          <w:szCs w:val="24"/>
          <w:lang w:val="hy-AM"/>
        </w:rPr>
        <w:softHyphen/>
      </w:r>
      <w:r w:rsidR="009C6A2D" w:rsidRPr="00B51640">
        <w:rPr>
          <w:rFonts w:ascii="GHEA Grapalat" w:hAnsi="GHEA Grapalat"/>
          <w:sz w:val="24"/>
          <w:szCs w:val="24"/>
          <w:lang w:val="hy-AM"/>
        </w:rPr>
        <w:t>ման մեթո</w:t>
      </w:r>
      <w:r w:rsidRPr="00B51640">
        <w:rPr>
          <w:rFonts w:ascii="GHEA Grapalat" w:hAnsi="GHEA Grapalat"/>
          <w:sz w:val="24"/>
          <w:szCs w:val="24"/>
          <w:lang w:val="hy-AM"/>
        </w:rPr>
        <w:softHyphen/>
      </w:r>
      <w:r w:rsidR="009C6A2D" w:rsidRPr="00B51640">
        <w:rPr>
          <w:rFonts w:ascii="GHEA Grapalat" w:hAnsi="GHEA Grapalat"/>
          <w:sz w:val="24"/>
          <w:szCs w:val="24"/>
          <w:lang w:val="hy-AM"/>
        </w:rPr>
        <w:t>դա</w:t>
      </w:r>
      <w:r w:rsidRPr="00B51640">
        <w:rPr>
          <w:rFonts w:ascii="GHEA Grapalat" w:hAnsi="GHEA Grapalat"/>
          <w:sz w:val="24"/>
          <w:szCs w:val="24"/>
          <w:lang w:val="hy-AM"/>
        </w:rPr>
        <w:softHyphen/>
      </w:r>
      <w:r w:rsidR="009C6A2D" w:rsidRPr="00B51640">
        <w:rPr>
          <w:rFonts w:ascii="GHEA Grapalat" w:hAnsi="GHEA Grapalat"/>
          <w:sz w:val="24"/>
          <w:szCs w:val="24"/>
          <w:lang w:val="hy-AM"/>
        </w:rPr>
        <w:t>բանական ինչպիսի հիմքեր պետք է կիրա</w:t>
      </w:r>
      <w:r w:rsidRPr="00B51640">
        <w:rPr>
          <w:rFonts w:ascii="GHEA Grapalat" w:hAnsi="GHEA Grapalat"/>
          <w:sz w:val="24"/>
          <w:szCs w:val="24"/>
          <w:lang w:val="hy-AM"/>
        </w:rPr>
        <w:softHyphen/>
      </w:r>
      <w:r w:rsidR="009C6A2D" w:rsidRPr="00B51640">
        <w:rPr>
          <w:rFonts w:ascii="GHEA Grapalat" w:hAnsi="GHEA Grapalat"/>
          <w:sz w:val="24"/>
          <w:szCs w:val="24"/>
          <w:lang w:val="hy-AM"/>
        </w:rPr>
        <w:t xml:space="preserve">ռեն և ինչպիսի իրավական ակտերով պետք է առաջնորդվեն: </w:t>
      </w:r>
      <w:r w:rsidR="00D932EF" w:rsidRPr="00B51640">
        <w:rPr>
          <w:rFonts w:ascii="GHEA Grapalat" w:hAnsi="GHEA Grapalat"/>
          <w:sz w:val="24"/>
          <w:szCs w:val="24"/>
          <w:lang w:val="hy-AM"/>
        </w:rPr>
        <w:t>Կազմակերպութ</w:t>
      </w:r>
      <w:r w:rsidR="00AC6F24" w:rsidRPr="00B51640">
        <w:rPr>
          <w:rFonts w:ascii="GHEA Grapalat" w:hAnsi="GHEA Grapalat"/>
          <w:sz w:val="24"/>
          <w:szCs w:val="24"/>
          <w:lang w:val="hy-AM"/>
        </w:rPr>
        <w:t>յ</w:t>
      </w:r>
      <w:r w:rsidR="00D932EF" w:rsidRPr="00B51640">
        <w:rPr>
          <w:rFonts w:ascii="GHEA Grapalat" w:hAnsi="GHEA Grapalat"/>
          <w:sz w:val="24"/>
          <w:szCs w:val="24"/>
          <w:lang w:val="hy-AM"/>
        </w:rPr>
        <w:t>ունների</w:t>
      </w:r>
      <w:r w:rsidR="00D97F3A" w:rsidRPr="00B51640">
        <w:rPr>
          <w:rFonts w:ascii="GHEA Grapalat" w:hAnsi="GHEA Grapalat"/>
          <w:sz w:val="24"/>
          <w:szCs w:val="24"/>
          <w:lang w:val="hy-AM"/>
        </w:rPr>
        <w:t>՝ վերը նշված</w:t>
      </w:r>
      <w:r w:rsidR="00D932EF" w:rsidRPr="00B51640">
        <w:rPr>
          <w:rFonts w:ascii="GHEA Grapalat" w:hAnsi="GHEA Grapalat"/>
          <w:sz w:val="24"/>
          <w:szCs w:val="24"/>
          <w:lang w:val="hy-AM"/>
        </w:rPr>
        <w:t xml:space="preserve"> բնորոշման ու տարանջատման համար հիմք </w:t>
      </w:r>
      <w:r w:rsidR="000A7E43" w:rsidRPr="00B51640">
        <w:rPr>
          <w:rFonts w:ascii="GHEA Grapalat" w:hAnsi="GHEA Grapalat"/>
          <w:sz w:val="24"/>
          <w:szCs w:val="24"/>
          <w:lang w:val="hy-AM"/>
        </w:rPr>
        <w:t>են</w:t>
      </w:r>
      <w:r w:rsidR="00D932EF" w:rsidRPr="00B51640">
        <w:rPr>
          <w:rFonts w:ascii="GHEA Grapalat" w:hAnsi="GHEA Grapalat"/>
          <w:sz w:val="24"/>
          <w:szCs w:val="24"/>
          <w:lang w:val="hy-AM"/>
        </w:rPr>
        <w:t xml:space="preserve"> ընդունվել նախորդ հաշվետու ժամանակաշրջանի համար </w:t>
      </w:r>
      <w:r w:rsidR="007E12CA" w:rsidRPr="00B51640">
        <w:rPr>
          <w:rFonts w:ascii="GHEA Grapalat" w:hAnsi="GHEA Grapalat"/>
          <w:sz w:val="24"/>
          <w:szCs w:val="24"/>
          <w:lang w:val="hy-AM"/>
        </w:rPr>
        <w:t>ֆինանսական վիճակի մասին հաշվետվության մեջ արտացոլված համախառն ակտիվների հաշվեկշային արժեքը</w:t>
      </w:r>
      <w:r w:rsidR="000A7E43" w:rsidRPr="00B51640">
        <w:rPr>
          <w:rFonts w:ascii="GHEA Grapalat" w:hAnsi="GHEA Grapalat"/>
          <w:sz w:val="24"/>
          <w:szCs w:val="24"/>
          <w:lang w:val="hy-AM"/>
        </w:rPr>
        <w:t xml:space="preserve"> </w:t>
      </w:r>
      <w:r w:rsidR="007E12CA" w:rsidRPr="00B51640">
        <w:rPr>
          <w:rFonts w:ascii="GHEA Grapalat" w:hAnsi="GHEA Grapalat"/>
          <w:sz w:val="24"/>
          <w:szCs w:val="24"/>
          <w:lang w:val="hy-AM"/>
        </w:rPr>
        <w:t xml:space="preserve">(հաշվեկշռի </w:t>
      </w:r>
      <w:r w:rsidR="000A7E43" w:rsidRPr="00B51640">
        <w:rPr>
          <w:rFonts w:ascii="GHEA Grapalat" w:hAnsi="GHEA Grapalat"/>
          <w:sz w:val="24"/>
          <w:szCs w:val="24"/>
          <w:lang w:val="hy-AM"/>
        </w:rPr>
        <w:t>ընդհանուր գումարը</w:t>
      </w:r>
      <w:r w:rsidR="007E12CA" w:rsidRPr="00B51640">
        <w:rPr>
          <w:rFonts w:ascii="GHEA Grapalat" w:hAnsi="GHEA Grapalat"/>
          <w:sz w:val="24"/>
          <w:szCs w:val="24"/>
          <w:lang w:val="hy-AM"/>
        </w:rPr>
        <w:t>)</w:t>
      </w:r>
      <w:r w:rsidR="000A7E43" w:rsidRPr="00B51640">
        <w:rPr>
          <w:rFonts w:ascii="GHEA Grapalat" w:hAnsi="GHEA Grapalat"/>
          <w:sz w:val="24"/>
          <w:szCs w:val="24"/>
          <w:lang w:val="hy-AM"/>
        </w:rPr>
        <w:t xml:space="preserve">, հիմնական գործունեությունից հասույթն ու աշխատողների միջին տարեկան թվաքանակը, քանի որ, որպես կանոն, այս չափանիշները օբյետիվ տեղեկատվություն են տրամադրում կազմակերպության չափերի վերաբերյալ: </w:t>
      </w:r>
      <w:r w:rsidR="00D932EF" w:rsidRPr="00B51640">
        <w:rPr>
          <w:rFonts w:ascii="GHEA Grapalat" w:hAnsi="GHEA Grapalat"/>
          <w:sz w:val="24"/>
          <w:szCs w:val="24"/>
          <w:lang w:val="hy-AM"/>
        </w:rPr>
        <w:t xml:space="preserve"> </w:t>
      </w:r>
    </w:p>
    <w:p w:rsidR="00F704A7" w:rsidRPr="00C87AD2" w:rsidRDefault="00F1391A" w:rsidP="00C925ED">
      <w:pPr>
        <w:pStyle w:val="ListParagraph"/>
        <w:numPr>
          <w:ilvl w:val="0"/>
          <w:numId w:val="37"/>
        </w:numPr>
        <w:tabs>
          <w:tab w:val="left" w:pos="284"/>
        </w:tabs>
        <w:spacing w:before="240" w:after="0" w:line="360" w:lineRule="auto"/>
        <w:ind w:left="0" w:firstLine="284"/>
        <w:jc w:val="both"/>
        <w:rPr>
          <w:rFonts w:ascii="GHEA Grapalat" w:hAnsi="GHEA Grapalat" w:cs="Sylfaen"/>
          <w:sz w:val="24"/>
          <w:szCs w:val="24"/>
          <w:lang w:val="hy-AM"/>
        </w:rPr>
      </w:pPr>
      <w:r w:rsidRPr="00B51640">
        <w:rPr>
          <w:rFonts w:ascii="GHEA Grapalat" w:hAnsi="GHEA Grapalat"/>
          <w:sz w:val="24"/>
          <w:szCs w:val="24"/>
          <w:lang w:val="hy-AM"/>
        </w:rPr>
        <w:t>Մասնավորապես</w:t>
      </w:r>
      <w:r w:rsidR="007E12CA" w:rsidRPr="00B51640">
        <w:rPr>
          <w:rFonts w:ascii="GHEA Grapalat" w:hAnsi="GHEA Grapalat"/>
          <w:sz w:val="24"/>
          <w:szCs w:val="24"/>
          <w:lang w:val="hy-AM"/>
        </w:rPr>
        <w:t>, կազմակերպությունների (խմբերի) բնորոշումները տրվել են</w:t>
      </w:r>
      <w:r w:rsidR="007E12CA">
        <w:rPr>
          <w:rFonts w:ascii="GHEA Grapalat" w:hAnsi="GHEA Grapalat" w:cs="Sylfaen"/>
          <w:sz w:val="24"/>
          <w:szCs w:val="24"/>
          <w:lang w:val="hy-AM"/>
        </w:rPr>
        <w:t xml:space="preserve"> հետևյալ կերպ</w:t>
      </w:r>
      <w:r>
        <w:rPr>
          <w:rFonts w:ascii="GHEA Grapalat" w:hAnsi="GHEA Grapalat" w:cs="Sylfaen"/>
          <w:sz w:val="24"/>
          <w:szCs w:val="24"/>
          <w:lang w:val="hy-AM"/>
        </w:rPr>
        <w:t>՝</w:t>
      </w:r>
    </w:p>
    <w:p w:rsidR="00F1391A" w:rsidRPr="00C925ED" w:rsidRDefault="00F1391A" w:rsidP="00B51640">
      <w:pPr>
        <w:pStyle w:val="ListParagraph"/>
        <w:numPr>
          <w:ilvl w:val="0"/>
          <w:numId w:val="39"/>
        </w:numPr>
        <w:spacing w:after="0" w:line="360" w:lineRule="auto"/>
        <w:ind w:left="0" w:firstLine="360"/>
        <w:jc w:val="both"/>
        <w:rPr>
          <w:rFonts w:ascii="GHEA Grapalat" w:hAnsi="GHEA Grapalat" w:cs="Sylfaen"/>
          <w:sz w:val="24"/>
          <w:szCs w:val="24"/>
          <w:lang w:val="hy-AM"/>
        </w:rPr>
      </w:pPr>
      <w:r w:rsidRPr="00C925ED">
        <w:rPr>
          <w:rFonts w:ascii="GHEA Grapalat" w:hAnsi="GHEA Grapalat" w:cs="Sylfaen"/>
          <w:b/>
          <w:sz w:val="24"/>
          <w:szCs w:val="24"/>
          <w:lang w:val="hy-AM"/>
        </w:rPr>
        <w:t>հանրային հաշվետվողականություն ունեցող կազմակերպություն</w:t>
      </w:r>
      <w:r w:rsidR="009440F2" w:rsidRPr="00C925ED">
        <w:rPr>
          <w:rFonts w:ascii="GHEA Grapalat" w:eastAsia="MS Gothic" w:hAnsi="GHEA Grapalat" w:cs="Sylfaen" w:hint="eastAsia"/>
          <w:b/>
          <w:sz w:val="24"/>
          <w:szCs w:val="24"/>
          <w:lang w:val="hy-AM"/>
        </w:rPr>
        <w:t>.</w:t>
      </w:r>
      <w:r w:rsidR="007F1EFF" w:rsidRPr="00C925ED">
        <w:rPr>
          <w:rFonts w:ascii="GHEA Grapalat" w:eastAsia="MS Gothic" w:hAnsi="GHEA Grapalat" w:cs="Sylfaen"/>
          <w:b/>
          <w:sz w:val="24"/>
          <w:szCs w:val="24"/>
          <w:lang w:val="hy-AM"/>
        </w:rPr>
        <w:t xml:space="preserve"> </w:t>
      </w:r>
      <w:r w:rsidRPr="00C925ED">
        <w:rPr>
          <w:rFonts w:ascii="GHEA Grapalat" w:hAnsi="GHEA Grapalat" w:cs="Sylfaen"/>
          <w:sz w:val="24"/>
          <w:szCs w:val="24"/>
          <w:lang w:val="hy-AM"/>
        </w:rPr>
        <w:t>կազմակերպու</w:t>
      </w:r>
      <w:r w:rsidR="007E12CA" w:rsidRPr="00C925ED">
        <w:rPr>
          <w:rFonts w:ascii="GHEA Grapalat" w:hAnsi="GHEA Grapalat" w:cs="Sylfaen"/>
          <w:sz w:val="24"/>
          <w:szCs w:val="24"/>
          <w:lang w:val="hy-AM"/>
        </w:rPr>
        <w:softHyphen/>
      </w:r>
      <w:r w:rsidRPr="00C925ED">
        <w:rPr>
          <w:rFonts w:ascii="GHEA Grapalat" w:hAnsi="GHEA Grapalat" w:cs="Sylfaen"/>
          <w:sz w:val="24"/>
          <w:szCs w:val="24"/>
          <w:lang w:val="hy-AM"/>
        </w:rPr>
        <w:t xml:space="preserve">թյուն` </w:t>
      </w:r>
    </w:p>
    <w:p w:rsidR="00F1391A" w:rsidRPr="001C57DD" w:rsidRDefault="00B51640" w:rsidP="00B51640">
      <w:pPr>
        <w:tabs>
          <w:tab w:val="left" w:pos="810"/>
        </w:tabs>
        <w:spacing w:after="0" w:line="360" w:lineRule="auto"/>
        <w:ind w:firstLine="284"/>
        <w:jc w:val="both"/>
        <w:rPr>
          <w:rFonts w:ascii="GHEA Grapalat" w:hAnsi="GHEA Grapalat" w:cs="Sylfaen"/>
          <w:sz w:val="24"/>
          <w:szCs w:val="24"/>
          <w:lang w:val="hy-AM"/>
        </w:rPr>
      </w:pPr>
      <w:r w:rsidRPr="00B51640">
        <w:rPr>
          <w:rFonts w:ascii="GHEA Grapalat" w:hAnsi="GHEA Grapalat" w:cs="Sylfaen"/>
          <w:sz w:val="24"/>
          <w:szCs w:val="24"/>
          <w:lang w:val="hy-AM"/>
        </w:rPr>
        <w:t xml:space="preserve"> </w:t>
      </w:r>
      <w:r w:rsidR="00C925ED" w:rsidRPr="00C925ED">
        <w:rPr>
          <w:rFonts w:ascii="GHEA Grapalat" w:hAnsi="GHEA Grapalat" w:cs="Sylfaen"/>
          <w:sz w:val="24"/>
          <w:szCs w:val="24"/>
          <w:lang w:val="hy-AM"/>
        </w:rPr>
        <w:t xml:space="preserve">ա) </w:t>
      </w:r>
      <w:r w:rsidR="00B469A7" w:rsidRPr="001C57DD">
        <w:rPr>
          <w:rFonts w:ascii="GHEA Grapalat" w:hAnsi="GHEA Grapalat" w:cs="Sylfaen"/>
          <w:sz w:val="24"/>
          <w:szCs w:val="24"/>
          <w:lang w:val="hy-AM"/>
        </w:rPr>
        <w:t>որը հանդիսանում է Հայաստանի Հանրապետության տարածքում արժեթղթերի հրապարակային առաջարկ անող անձ կամ հաշվետու թողարկող, բացառությամբ հրապարակային առաջարկ անող անձ կամ հաշվետու թողարկող հանդիսացող Արժույթի միջազգային հիմնադրամի, Եվրոպական կենտրոնական բանկի, Եվրոպական ներդրումային բանկի, այլ միջազգային կազմակերպությունների, որոնց անդամակցում է Հայաստանի Հանրապետությունը</w:t>
      </w:r>
      <w:r w:rsidR="00F1391A" w:rsidRPr="001C57DD">
        <w:rPr>
          <w:rFonts w:ascii="GHEA Grapalat" w:hAnsi="GHEA Grapalat" w:cs="Sylfaen"/>
          <w:sz w:val="24"/>
          <w:szCs w:val="24"/>
          <w:lang w:val="hy-AM"/>
        </w:rPr>
        <w:t xml:space="preserve">, կամ </w:t>
      </w:r>
    </w:p>
    <w:p w:rsidR="00F1391A" w:rsidRPr="004F4253" w:rsidRDefault="00ED386B" w:rsidP="00B51640">
      <w:pPr>
        <w:tabs>
          <w:tab w:val="left" w:pos="810"/>
        </w:tabs>
        <w:spacing w:after="0" w:line="360" w:lineRule="auto"/>
        <w:ind w:firstLine="426"/>
        <w:jc w:val="both"/>
        <w:rPr>
          <w:rFonts w:ascii="GHEA Grapalat" w:hAnsi="GHEA Grapalat" w:cs="Sylfaen"/>
          <w:sz w:val="24"/>
          <w:szCs w:val="24"/>
          <w:lang w:val="hy-AM"/>
        </w:rPr>
      </w:pPr>
      <w:r w:rsidRPr="00ED386B">
        <w:rPr>
          <w:rFonts w:ascii="GHEA Grapalat" w:hAnsi="GHEA Grapalat" w:cs="Sylfaen"/>
          <w:sz w:val="24"/>
          <w:szCs w:val="24"/>
          <w:lang w:val="hy-AM"/>
        </w:rPr>
        <w:t xml:space="preserve">բ) </w:t>
      </w:r>
      <w:r w:rsidR="00F1391A" w:rsidRPr="004F4253">
        <w:rPr>
          <w:rFonts w:ascii="GHEA Grapalat" w:hAnsi="GHEA Grapalat" w:cs="Sylfaen"/>
          <w:sz w:val="24"/>
          <w:szCs w:val="24"/>
          <w:lang w:val="hy-AM"/>
        </w:rPr>
        <w:t xml:space="preserve">որը հանդիսանում է բանկ, վարկային կազմակերպություն, վճարահաշվարկային կազմակերպություն, ներդրումային ընկերություն, կարգավորվող շուկայի oպերատոր, կենտրոնական դեպոզիտարիա, ապահովագրական ընկերություն, </w:t>
      </w:r>
      <w:r w:rsidR="00F1391A" w:rsidRPr="004F4253">
        <w:rPr>
          <w:rFonts w:ascii="GHEA Grapalat" w:hAnsi="GHEA Grapalat" w:cs="Sylfaen"/>
          <w:sz w:val="24"/>
          <w:szCs w:val="24"/>
          <w:lang w:val="hy-AM"/>
        </w:rPr>
        <w:lastRenderedPageBreak/>
        <w:t xml:space="preserve">վերաապահովագրական ընկերություն, </w:t>
      </w:r>
      <w:r w:rsidR="00B469A7" w:rsidRPr="004F4253">
        <w:rPr>
          <w:rFonts w:ascii="GHEA Grapalat" w:hAnsi="GHEA Grapalat" w:cs="Sylfaen"/>
          <w:sz w:val="24"/>
          <w:szCs w:val="24"/>
          <w:lang w:val="hy-AM"/>
        </w:rPr>
        <w:t xml:space="preserve">ապահովագրական բրոքերային կազմակերպություն </w:t>
      </w:r>
      <w:r w:rsidR="00F1391A" w:rsidRPr="004F4253">
        <w:rPr>
          <w:rFonts w:ascii="GHEA Grapalat" w:hAnsi="GHEA Grapalat" w:cs="Sylfaen"/>
          <w:sz w:val="24"/>
          <w:szCs w:val="24"/>
          <w:lang w:val="hy-AM"/>
        </w:rPr>
        <w:t>կամ ներդրումային ֆոնդի կառավարիչ</w:t>
      </w:r>
      <w:r w:rsidR="009440F2" w:rsidRPr="004F4253">
        <w:rPr>
          <w:rFonts w:ascii="GHEA Grapalat" w:hAnsi="GHEA Grapalat" w:cs="Sylfaen"/>
          <w:sz w:val="24"/>
          <w:szCs w:val="24"/>
          <w:lang w:val="hy-AM"/>
        </w:rPr>
        <w:t>.</w:t>
      </w:r>
    </w:p>
    <w:p w:rsidR="00F1391A" w:rsidRPr="00F1391A" w:rsidRDefault="00F1391A" w:rsidP="00B51640">
      <w:pPr>
        <w:pStyle w:val="ListParagraph"/>
        <w:numPr>
          <w:ilvl w:val="0"/>
          <w:numId w:val="39"/>
        </w:numPr>
        <w:spacing w:after="0" w:line="360" w:lineRule="auto"/>
        <w:ind w:left="0" w:firstLine="360"/>
        <w:jc w:val="both"/>
        <w:rPr>
          <w:rFonts w:ascii="GHEA Grapalat" w:hAnsi="GHEA Grapalat" w:cs="Sylfaen"/>
          <w:sz w:val="24"/>
          <w:szCs w:val="24"/>
          <w:lang w:val="hy-AM"/>
        </w:rPr>
      </w:pPr>
      <w:r w:rsidRPr="00F309F8">
        <w:rPr>
          <w:rFonts w:ascii="GHEA Grapalat" w:hAnsi="GHEA Grapalat" w:cs="Sylfaen"/>
          <w:b/>
          <w:sz w:val="24"/>
          <w:szCs w:val="24"/>
          <w:lang w:val="hy-AM"/>
        </w:rPr>
        <w:t>խոշոր կազմակերպություն</w:t>
      </w:r>
      <w:r w:rsidR="009440F2">
        <w:rPr>
          <w:rFonts w:ascii="GHEA Grapalat" w:eastAsia="MS Gothic" w:hAnsi="GHEA Grapalat" w:cs="Sylfaen" w:hint="eastAsia"/>
          <w:sz w:val="24"/>
          <w:szCs w:val="24"/>
          <w:lang w:val="hy-AM"/>
        </w:rPr>
        <w:t>.</w:t>
      </w:r>
      <w:r w:rsidRPr="00F1391A">
        <w:rPr>
          <w:rFonts w:ascii="GHEA Grapalat" w:hAnsi="GHEA Grapalat" w:cs="Sylfaen"/>
          <w:sz w:val="24"/>
          <w:szCs w:val="24"/>
          <w:lang w:val="hy-AM"/>
        </w:rPr>
        <w:tab/>
        <w:t xml:space="preserve">  կազմակերպություն, որը հաշվետու տարվան անմիջապես նախորդող տարվա վերջի դրությամբ գերազանցել է հետևյալ երեք ցուցանիշներից առնվազն երկուսը. </w:t>
      </w:r>
    </w:p>
    <w:p w:rsidR="00F1391A" w:rsidRPr="004F4253" w:rsidRDefault="0009354B" w:rsidP="0009354B">
      <w:pPr>
        <w:tabs>
          <w:tab w:val="left" w:pos="810"/>
        </w:tabs>
        <w:spacing w:after="0" w:line="360" w:lineRule="auto"/>
        <w:ind w:firstLine="284"/>
        <w:jc w:val="both"/>
        <w:rPr>
          <w:rFonts w:ascii="GHEA Grapalat" w:hAnsi="GHEA Grapalat" w:cs="Sylfaen"/>
          <w:sz w:val="24"/>
          <w:szCs w:val="24"/>
          <w:lang w:val="hy-AM"/>
        </w:rPr>
      </w:pPr>
      <w:r w:rsidRPr="0009354B">
        <w:rPr>
          <w:rFonts w:ascii="GHEA Grapalat" w:hAnsi="GHEA Grapalat" w:cs="Sylfaen"/>
          <w:sz w:val="24"/>
          <w:szCs w:val="24"/>
          <w:lang w:val="hy-AM"/>
        </w:rPr>
        <w:t>ա</w:t>
      </w:r>
      <w:r w:rsidRPr="00ED386B">
        <w:rPr>
          <w:rFonts w:ascii="GHEA Grapalat" w:hAnsi="GHEA Grapalat" w:cs="Sylfaen"/>
          <w:sz w:val="24"/>
          <w:szCs w:val="24"/>
          <w:lang w:val="hy-AM"/>
        </w:rPr>
        <w:t xml:space="preserve">) </w:t>
      </w:r>
      <w:r w:rsidR="00F1391A" w:rsidRPr="004F4253">
        <w:rPr>
          <w:rFonts w:ascii="GHEA Grapalat" w:hAnsi="GHEA Grapalat" w:cs="Sylfaen"/>
          <w:sz w:val="24"/>
          <w:szCs w:val="24"/>
          <w:lang w:val="hy-AM"/>
        </w:rPr>
        <w:t>ֆինանսական վիճակի մասին հաշվետվության (հաշվեկշռի) ընդհանուր գումարը՝ տաս</w:t>
      </w:r>
      <w:r w:rsidR="001E40AE" w:rsidRPr="004F4253">
        <w:rPr>
          <w:rFonts w:ascii="GHEA Grapalat" w:hAnsi="GHEA Grapalat" w:cs="Sylfaen"/>
          <w:sz w:val="24"/>
          <w:szCs w:val="24"/>
          <w:lang w:val="hy-AM"/>
        </w:rPr>
        <w:t>ը</w:t>
      </w:r>
      <w:r w:rsidR="00F1391A" w:rsidRPr="004F4253">
        <w:rPr>
          <w:rFonts w:ascii="GHEA Grapalat" w:hAnsi="GHEA Grapalat" w:cs="Sylfaen"/>
          <w:sz w:val="24"/>
          <w:szCs w:val="24"/>
          <w:lang w:val="hy-AM"/>
        </w:rPr>
        <w:t xml:space="preserve"> միլիարդ դրամ.</w:t>
      </w:r>
    </w:p>
    <w:p w:rsidR="00F1391A" w:rsidRPr="004F4253" w:rsidRDefault="0009354B" w:rsidP="0009354B">
      <w:pPr>
        <w:tabs>
          <w:tab w:val="left" w:pos="810"/>
        </w:tabs>
        <w:spacing w:after="0" w:line="360" w:lineRule="auto"/>
        <w:ind w:firstLine="284"/>
        <w:jc w:val="both"/>
        <w:rPr>
          <w:rFonts w:ascii="GHEA Grapalat" w:hAnsi="GHEA Grapalat" w:cs="Sylfaen"/>
          <w:sz w:val="24"/>
          <w:szCs w:val="24"/>
          <w:lang w:val="hy-AM"/>
        </w:rPr>
      </w:pPr>
      <w:r w:rsidRPr="00ED386B">
        <w:rPr>
          <w:rFonts w:ascii="GHEA Grapalat" w:hAnsi="GHEA Grapalat" w:cs="Sylfaen"/>
          <w:sz w:val="24"/>
          <w:szCs w:val="24"/>
          <w:lang w:val="hy-AM"/>
        </w:rPr>
        <w:t xml:space="preserve">բ) </w:t>
      </w:r>
      <w:r w:rsidR="00F1391A" w:rsidRPr="004F4253">
        <w:rPr>
          <w:rFonts w:ascii="GHEA Grapalat" w:hAnsi="GHEA Grapalat" w:cs="Sylfaen"/>
          <w:sz w:val="24"/>
          <w:szCs w:val="24"/>
          <w:lang w:val="hy-AM"/>
        </w:rPr>
        <w:t>հիմնական գործունեությունից հասույթը՝ քսան միլիարդ դրամ.</w:t>
      </w:r>
    </w:p>
    <w:p w:rsidR="00F1391A" w:rsidRPr="004F4253" w:rsidRDefault="0009354B" w:rsidP="0009354B">
      <w:pPr>
        <w:tabs>
          <w:tab w:val="left" w:pos="810"/>
        </w:tabs>
        <w:spacing w:after="0" w:line="360" w:lineRule="auto"/>
        <w:ind w:firstLine="284"/>
        <w:jc w:val="both"/>
        <w:rPr>
          <w:rFonts w:ascii="GHEA Grapalat" w:hAnsi="GHEA Grapalat" w:cs="Sylfaen"/>
          <w:sz w:val="24"/>
          <w:szCs w:val="24"/>
          <w:lang w:val="hy-AM"/>
        </w:rPr>
      </w:pPr>
      <w:r w:rsidRPr="0009354B">
        <w:rPr>
          <w:rFonts w:ascii="GHEA Grapalat" w:hAnsi="GHEA Grapalat" w:cs="Sylfaen"/>
          <w:sz w:val="24"/>
          <w:szCs w:val="24"/>
          <w:lang w:val="hy-AM"/>
        </w:rPr>
        <w:t>գ</w:t>
      </w:r>
      <w:r w:rsidRPr="00ED386B">
        <w:rPr>
          <w:rFonts w:ascii="GHEA Grapalat" w:hAnsi="GHEA Grapalat" w:cs="Sylfaen"/>
          <w:sz w:val="24"/>
          <w:szCs w:val="24"/>
          <w:lang w:val="hy-AM"/>
        </w:rPr>
        <w:t xml:space="preserve">) </w:t>
      </w:r>
      <w:r w:rsidR="00F1391A" w:rsidRPr="004F4253">
        <w:rPr>
          <w:rFonts w:ascii="GHEA Grapalat" w:hAnsi="GHEA Grapalat" w:cs="Sylfaen"/>
          <w:sz w:val="24"/>
          <w:szCs w:val="24"/>
          <w:lang w:val="hy-AM"/>
        </w:rPr>
        <w:t>Հայաստանի Հանրապետության Ազգային վիճակագրական ծառայության կողմից սահմանված կարգով հաշվարկված աշխատողների միջին տարեկան թվաքանակը՝ երկու հարյուր հիսուն</w:t>
      </w:r>
      <w:r w:rsidR="009440F2" w:rsidRPr="004F4253">
        <w:rPr>
          <w:rFonts w:ascii="GHEA Grapalat" w:hAnsi="GHEA Grapalat" w:cs="Sylfaen"/>
          <w:sz w:val="24"/>
          <w:szCs w:val="24"/>
          <w:lang w:val="hy-AM"/>
        </w:rPr>
        <w:t>.</w:t>
      </w:r>
    </w:p>
    <w:p w:rsidR="00F1391A" w:rsidRPr="00F1391A" w:rsidRDefault="00F1391A" w:rsidP="00B51640">
      <w:pPr>
        <w:pStyle w:val="ListParagraph"/>
        <w:numPr>
          <w:ilvl w:val="0"/>
          <w:numId w:val="39"/>
        </w:numPr>
        <w:spacing w:after="0" w:line="360" w:lineRule="auto"/>
        <w:ind w:left="0" w:firstLine="360"/>
        <w:jc w:val="both"/>
        <w:rPr>
          <w:rFonts w:ascii="GHEA Grapalat" w:hAnsi="GHEA Grapalat" w:cs="Sylfaen"/>
          <w:sz w:val="24"/>
          <w:szCs w:val="24"/>
          <w:lang w:val="hy-AM"/>
        </w:rPr>
      </w:pPr>
      <w:r w:rsidRPr="00F309F8">
        <w:rPr>
          <w:rFonts w:ascii="GHEA Grapalat" w:hAnsi="GHEA Grapalat" w:cs="Sylfaen"/>
          <w:b/>
          <w:sz w:val="24"/>
          <w:szCs w:val="24"/>
          <w:lang w:val="hy-AM"/>
        </w:rPr>
        <w:t>միջին կազմակերպություն</w:t>
      </w:r>
      <w:r w:rsidR="009440F2">
        <w:rPr>
          <w:rFonts w:ascii="GHEA Grapalat" w:eastAsia="MS Gothic" w:hAnsi="GHEA Grapalat" w:cs="Sylfaen" w:hint="eastAsia"/>
          <w:sz w:val="24"/>
          <w:szCs w:val="24"/>
          <w:lang w:val="hy-AM"/>
        </w:rPr>
        <w:t>.</w:t>
      </w:r>
      <w:r w:rsidRPr="00F1391A">
        <w:rPr>
          <w:rFonts w:ascii="GHEA Grapalat" w:hAnsi="GHEA Grapalat" w:cs="Sylfaen"/>
          <w:sz w:val="24"/>
          <w:szCs w:val="24"/>
          <w:lang w:val="hy-AM"/>
        </w:rPr>
        <w:t xml:space="preserve">  կազմակերպություն, որը չի հանդիսանում փոքր կամ միկրո կազմակերպություն և որը հաշվետու տարվան անմիջապես նախորդող տարվա վերջի դրությամբ չի գերազանցել հետևյալ երեք ցուցանիշներից առնվազն երկուսը. </w:t>
      </w:r>
    </w:p>
    <w:p w:rsidR="00F1391A" w:rsidRPr="004F4253" w:rsidRDefault="0009354B" w:rsidP="002E550B">
      <w:pPr>
        <w:tabs>
          <w:tab w:val="left" w:pos="810"/>
        </w:tabs>
        <w:spacing w:after="0" w:line="360" w:lineRule="auto"/>
        <w:ind w:firstLine="284"/>
        <w:jc w:val="both"/>
        <w:rPr>
          <w:rFonts w:ascii="GHEA Grapalat" w:hAnsi="GHEA Grapalat" w:cs="Sylfaen"/>
          <w:sz w:val="24"/>
          <w:szCs w:val="24"/>
          <w:lang w:val="hy-AM"/>
        </w:rPr>
      </w:pPr>
      <w:r w:rsidRPr="0009354B">
        <w:rPr>
          <w:rFonts w:ascii="GHEA Grapalat" w:hAnsi="GHEA Grapalat" w:cs="Sylfaen"/>
          <w:sz w:val="24"/>
          <w:szCs w:val="24"/>
          <w:lang w:val="hy-AM"/>
        </w:rPr>
        <w:t>ա</w:t>
      </w:r>
      <w:r w:rsidRPr="00ED386B">
        <w:rPr>
          <w:rFonts w:ascii="GHEA Grapalat" w:hAnsi="GHEA Grapalat" w:cs="Sylfaen"/>
          <w:sz w:val="24"/>
          <w:szCs w:val="24"/>
          <w:lang w:val="hy-AM"/>
        </w:rPr>
        <w:t xml:space="preserve">) </w:t>
      </w:r>
      <w:r w:rsidR="00F1391A" w:rsidRPr="004F4253">
        <w:rPr>
          <w:rFonts w:ascii="GHEA Grapalat" w:hAnsi="GHEA Grapalat" w:cs="Sylfaen"/>
          <w:sz w:val="24"/>
          <w:szCs w:val="24"/>
          <w:lang w:val="hy-AM"/>
        </w:rPr>
        <w:t>ֆինանսական վիճակի մասին հաշվետվության (հաշվեկշռի) ընդհանուր գումարը՝ տաս</w:t>
      </w:r>
      <w:r w:rsidR="001E40AE" w:rsidRPr="004F4253">
        <w:rPr>
          <w:rFonts w:ascii="GHEA Grapalat" w:hAnsi="GHEA Grapalat" w:cs="Sylfaen"/>
          <w:sz w:val="24"/>
          <w:szCs w:val="24"/>
          <w:lang w:val="hy-AM"/>
        </w:rPr>
        <w:t>ը</w:t>
      </w:r>
      <w:r w:rsidR="00F1391A" w:rsidRPr="004F4253">
        <w:rPr>
          <w:rFonts w:ascii="GHEA Grapalat" w:hAnsi="GHEA Grapalat" w:cs="Sylfaen"/>
          <w:sz w:val="24"/>
          <w:szCs w:val="24"/>
          <w:lang w:val="hy-AM"/>
        </w:rPr>
        <w:t xml:space="preserve"> միլիարդ դրամ.</w:t>
      </w:r>
    </w:p>
    <w:p w:rsidR="00F1391A" w:rsidRPr="004F4253" w:rsidRDefault="0009354B" w:rsidP="002E550B">
      <w:pPr>
        <w:tabs>
          <w:tab w:val="left" w:pos="810"/>
        </w:tabs>
        <w:spacing w:after="0" w:line="360" w:lineRule="auto"/>
        <w:ind w:firstLine="284"/>
        <w:jc w:val="both"/>
        <w:rPr>
          <w:rFonts w:ascii="GHEA Grapalat" w:hAnsi="GHEA Grapalat" w:cs="Sylfaen"/>
          <w:sz w:val="24"/>
          <w:szCs w:val="24"/>
          <w:lang w:val="hy-AM"/>
        </w:rPr>
      </w:pPr>
      <w:r w:rsidRPr="00ED386B">
        <w:rPr>
          <w:rFonts w:ascii="GHEA Grapalat" w:hAnsi="GHEA Grapalat" w:cs="Sylfaen"/>
          <w:sz w:val="24"/>
          <w:szCs w:val="24"/>
          <w:lang w:val="hy-AM"/>
        </w:rPr>
        <w:t xml:space="preserve">բ) </w:t>
      </w:r>
      <w:r w:rsidR="00F1391A" w:rsidRPr="004F4253">
        <w:rPr>
          <w:rFonts w:ascii="GHEA Grapalat" w:hAnsi="GHEA Grapalat" w:cs="Sylfaen"/>
          <w:sz w:val="24"/>
          <w:szCs w:val="24"/>
          <w:lang w:val="hy-AM"/>
        </w:rPr>
        <w:t>հիմնական գործունեությունից հասույթը՝ քսան միլիարդ դրամ.</w:t>
      </w:r>
    </w:p>
    <w:p w:rsidR="00F1391A" w:rsidRPr="004F4253" w:rsidRDefault="0009354B" w:rsidP="002E550B">
      <w:pPr>
        <w:tabs>
          <w:tab w:val="left" w:pos="810"/>
        </w:tabs>
        <w:spacing w:after="0" w:line="360" w:lineRule="auto"/>
        <w:ind w:firstLine="284"/>
        <w:jc w:val="both"/>
        <w:rPr>
          <w:rFonts w:ascii="GHEA Grapalat" w:hAnsi="GHEA Grapalat" w:cs="Sylfaen"/>
          <w:sz w:val="24"/>
          <w:szCs w:val="24"/>
          <w:lang w:val="hy-AM"/>
        </w:rPr>
      </w:pPr>
      <w:r w:rsidRPr="0009354B">
        <w:rPr>
          <w:rFonts w:ascii="GHEA Grapalat" w:hAnsi="GHEA Grapalat" w:cs="Sylfaen"/>
          <w:sz w:val="24"/>
          <w:szCs w:val="24"/>
          <w:lang w:val="hy-AM"/>
        </w:rPr>
        <w:t>գ</w:t>
      </w:r>
      <w:r w:rsidRPr="00ED386B">
        <w:rPr>
          <w:rFonts w:ascii="GHEA Grapalat" w:hAnsi="GHEA Grapalat" w:cs="Sylfaen"/>
          <w:sz w:val="24"/>
          <w:szCs w:val="24"/>
          <w:lang w:val="hy-AM"/>
        </w:rPr>
        <w:t xml:space="preserve">) </w:t>
      </w:r>
      <w:r w:rsidR="00F1391A" w:rsidRPr="004F4253">
        <w:rPr>
          <w:rFonts w:ascii="GHEA Grapalat" w:hAnsi="GHEA Grapalat" w:cs="Sylfaen"/>
          <w:sz w:val="24"/>
          <w:szCs w:val="24"/>
          <w:lang w:val="hy-AM"/>
        </w:rPr>
        <w:t>Հայաստանի Հանրապետության Ազգային վիճակագրական ծառայության կողմից սահմանված կարգով հաշվարկված աշխատողների միջին տարեկան թվաքանակը՝ երկու հարյուր հիսուն</w:t>
      </w:r>
      <w:r w:rsidR="009440F2" w:rsidRPr="004F4253">
        <w:rPr>
          <w:rFonts w:ascii="GHEA Grapalat" w:hAnsi="GHEA Grapalat" w:cs="Sylfaen" w:hint="eastAsia"/>
          <w:sz w:val="24"/>
          <w:szCs w:val="24"/>
          <w:lang w:val="hy-AM"/>
        </w:rPr>
        <w:t>.</w:t>
      </w:r>
    </w:p>
    <w:p w:rsidR="00F1391A" w:rsidRPr="00F1391A" w:rsidRDefault="00F1391A" w:rsidP="00B51640">
      <w:pPr>
        <w:pStyle w:val="ListParagraph"/>
        <w:numPr>
          <w:ilvl w:val="0"/>
          <w:numId w:val="39"/>
        </w:numPr>
        <w:spacing w:after="0" w:line="360" w:lineRule="auto"/>
        <w:ind w:left="0" w:firstLine="360"/>
        <w:jc w:val="both"/>
        <w:rPr>
          <w:rFonts w:ascii="GHEA Grapalat" w:hAnsi="GHEA Grapalat" w:cs="Sylfaen"/>
          <w:sz w:val="24"/>
          <w:szCs w:val="24"/>
          <w:lang w:val="hy-AM"/>
        </w:rPr>
      </w:pPr>
      <w:r w:rsidRPr="00F309F8">
        <w:rPr>
          <w:rFonts w:ascii="GHEA Grapalat" w:hAnsi="GHEA Grapalat" w:cs="Sylfaen"/>
          <w:b/>
          <w:sz w:val="24"/>
          <w:szCs w:val="24"/>
          <w:lang w:val="hy-AM"/>
        </w:rPr>
        <w:t>փոքր կազմակերպություն</w:t>
      </w:r>
      <w:r w:rsidR="009440F2">
        <w:rPr>
          <w:rFonts w:ascii="GHEA Grapalat" w:eastAsia="MS Gothic" w:hAnsi="GHEA Grapalat" w:cs="Sylfaen" w:hint="eastAsia"/>
          <w:sz w:val="24"/>
          <w:szCs w:val="24"/>
          <w:lang w:val="hy-AM"/>
        </w:rPr>
        <w:t>.</w:t>
      </w:r>
      <w:r w:rsidRPr="00F1391A">
        <w:rPr>
          <w:rFonts w:ascii="GHEA Grapalat" w:hAnsi="GHEA Grapalat" w:cs="Sylfaen"/>
          <w:sz w:val="24"/>
          <w:szCs w:val="24"/>
          <w:lang w:val="hy-AM"/>
        </w:rPr>
        <w:t xml:space="preserve">  կազմակերպություն, որը չի հանդիսանում միկրո կազմակերպություն և որը հաշվետու տարվան անմիջապես նախորդող տարվա վերջի դրությամբ չի գերազանցել հետևյալ երեք ցուցանիշներից առնվազն երկուսը. </w:t>
      </w:r>
    </w:p>
    <w:p w:rsidR="00F1391A" w:rsidRPr="004F4253" w:rsidRDefault="0009354B" w:rsidP="002E550B">
      <w:pPr>
        <w:tabs>
          <w:tab w:val="left" w:pos="810"/>
        </w:tabs>
        <w:spacing w:after="0" w:line="360" w:lineRule="auto"/>
        <w:ind w:firstLine="284"/>
        <w:jc w:val="both"/>
        <w:rPr>
          <w:rFonts w:ascii="GHEA Grapalat" w:hAnsi="GHEA Grapalat" w:cs="Sylfaen"/>
          <w:sz w:val="24"/>
          <w:szCs w:val="24"/>
          <w:lang w:val="hy-AM"/>
        </w:rPr>
      </w:pPr>
      <w:r w:rsidRPr="0009354B">
        <w:rPr>
          <w:rFonts w:ascii="GHEA Grapalat" w:hAnsi="GHEA Grapalat" w:cs="Sylfaen"/>
          <w:sz w:val="24"/>
          <w:szCs w:val="24"/>
          <w:lang w:val="hy-AM"/>
        </w:rPr>
        <w:t>ա</w:t>
      </w:r>
      <w:r w:rsidRPr="00ED386B">
        <w:rPr>
          <w:rFonts w:ascii="GHEA Grapalat" w:hAnsi="GHEA Grapalat" w:cs="Sylfaen"/>
          <w:sz w:val="24"/>
          <w:szCs w:val="24"/>
          <w:lang w:val="hy-AM"/>
        </w:rPr>
        <w:t xml:space="preserve">) </w:t>
      </w:r>
      <w:r w:rsidR="00F1391A" w:rsidRPr="004F4253">
        <w:rPr>
          <w:rFonts w:ascii="GHEA Grapalat" w:hAnsi="GHEA Grapalat" w:cs="Sylfaen"/>
          <w:sz w:val="24"/>
          <w:szCs w:val="24"/>
          <w:lang w:val="hy-AM"/>
        </w:rPr>
        <w:t>ֆինանսական վիճակի մասին հաշվետվության (հաշվեկշռի) ընդհանուր գումարը՝ երկու միլիարդ դրամ.</w:t>
      </w:r>
    </w:p>
    <w:p w:rsidR="00F1391A" w:rsidRPr="004F4253" w:rsidRDefault="0009354B" w:rsidP="002E550B">
      <w:pPr>
        <w:tabs>
          <w:tab w:val="left" w:pos="810"/>
        </w:tabs>
        <w:spacing w:after="0" w:line="360" w:lineRule="auto"/>
        <w:ind w:firstLine="284"/>
        <w:jc w:val="both"/>
        <w:rPr>
          <w:rFonts w:ascii="GHEA Grapalat" w:hAnsi="GHEA Grapalat" w:cs="Sylfaen"/>
          <w:sz w:val="24"/>
          <w:szCs w:val="24"/>
          <w:lang w:val="hy-AM"/>
        </w:rPr>
      </w:pPr>
      <w:r w:rsidRPr="00ED386B">
        <w:rPr>
          <w:rFonts w:ascii="GHEA Grapalat" w:hAnsi="GHEA Grapalat" w:cs="Sylfaen"/>
          <w:sz w:val="24"/>
          <w:szCs w:val="24"/>
          <w:lang w:val="hy-AM"/>
        </w:rPr>
        <w:t xml:space="preserve">բ) </w:t>
      </w:r>
      <w:r w:rsidR="00F1391A" w:rsidRPr="004F4253">
        <w:rPr>
          <w:rFonts w:ascii="GHEA Grapalat" w:hAnsi="GHEA Grapalat" w:cs="Sylfaen"/>
          <w:sz w:val="24"/>
          <w:szCs w:val="24"/>
          <w:lang w:val="hy-AM"/>
        </w:rPr>
        <w:t>հիմնական գործունեությունից հասույթը՝ չորս միլիարդ դրամ.</w:t>
      </w:r>
    </w:p>
    <w:p w:rsidR="00F1391A" w:rsidRPr="004F4253" w:rsidRDefault="0009354B" w:rsidP="002E550B">
      <w:pPr>
        <w:tabs>
          <w:tab w:val="left" w:pos="810"/>
        </w:tabs>
        <w:spacing w:after="0" w:line="360" w:lineRule="auto"/>
        <w:ind w:firstLine="284"/>
        <w:jc w:val="both"/>
        <w:rPr>
          <w:rFonts w:ascii="GHEA Grapalat" w:hAnsi="GHEA Grapalat" w:cs="Sylfaen"/>
          <w:sz w:val="24"/>
          <w:szCs w:val="24"/>
          <w:lang w:val="hy-AM"/>
        </w:rPr>
      </w:pPr>
      <w:r w:rsidRPr="0009354B">
        <w:rPr>
          <w:rFonts w:ascii="GHEA Grapalat" w:hAnsi="GHEA Grapalat" w:cs="Sylfaen"/>
          <w:sz w:val="24"/>
          <w:szCs w:val="24"/>
          <w:lang w:val="hy-AM"/>
        </w:rPr>
        <w:t>գ</w:t>
      </w:r>
      <w:r w:rsidRPr="00ED386B">
        <w:rPr>
          <w:rFonts w:ascii="GHEA Grapalat" w:hAnsi="GHEA Grapalat" w:cs="Sylfaen"/>
          <w:sz w:val="24"/>
          <w:szCs w:val="24"/>
          <w:lang w:val="hy-AM"/>
        </w:rPr>
        <w:t xml:space="preserve">) </w:t>
      </w:r>
      <w:r w:rsidR="00F1391A" w:rsidRPr="004F4253">
        <w:rPr>
          <w:rFonts w:ascii="GHEA Grapalat" w:hAnsi="GHEA Grapalat" w:cs="Sylfaen"/>
          <w:sz w:val="24"/>
          <w:szCs w:val="24"/>
          <w:lang w:val="hy-AM"/>
        </w:rPr>
        <w:t xml:space="preserve">Հայաստանի Հանրապետության Ազգային վիճակագրական ծառայության կողմից սահմանված կարգով հաշվարկված աշխատողների միջին տարեկան թվաքանակը՝ </w:t>
      </w:r>
      <w:r w:rsidR="00B56D66" w:rsidRPr="004F4253">
        <w:rPr>
          <w:rFonts w:ascii="GHEA Grapalat" w:hAnsi="GHEA Grapalat" w:cs="Sylfaen"/>
          <w:sz w:val="24"/>
          <w:szCs w:val="24"/>
          <w:lang w:val="hy-AM"/>
        </w:rPr>
        <w:t>հարյուր</w:t>
      </w:r>
      <w:r w:rsidR="009440F2" w:rsidRPr="004F4253">
        <w:rPr>
          <w:rFonts w:ascii="GHEA Grapalat" w:hAnsi="GHEA Grapalat" w:cs="Sylfaen"/>
          <w:sz w:val="24"/>
          <w:szCs w:val="24"/>
          <w:lang w:val="hy-AM"/>
        </w:rPr>
        <w:t>.</w:t>
      </w:r>
      <w:r w:rsidR="00F1391A" w:rsidRPr="004F4253">
        <w:rPr>
          <w:rFonts w:ascii="GHEA Grapalat" w:hAnsi="GHEA Grapalat" w:cs="Sylfaen"/>
          <w:sz w:val="24"/>
          <w:szCs w:val="24"/>
          <w:lang w:val="hy-AM"/>
        </w:rPr>
        <w:tab/>
      </w:r>
    </w:p>
    <w:p w:rsidR="00F1391A" w:rsidRPr="00F1391A" w:rsidRDefault="00F1391A" w:rsidP="00B51640">
      <w:pPr>
        <w:pStyle w:val="ListParagraph"/>
        <w:numPr>
          <w:ilvl w:val="0"/>
          <w:numId w:val="39"/>
        </w:numPr>
        <w:spacing w:after="0" w:line="360" w:lineRule="auto"/>
        <w:ind w:left="0" w:firstLine="360"/>
        <w:jc w:val="both"/>
        <w:rPr>
          <w:rFonts w:ascii="GHEA Grapalat" w:hAnsi="GHEA Grapalat" w:cs="Sylfaen"/>
          <w:sz w:val="24"/>
          <w:szCs w:val="24"/>
          <w:lang w:val="hy-AM"/>
        </w:rPr>
      </w:pPr>
      <w:r w:rsidRPr="00F309F8">
        <w:rPr>
          <w:rFonts w:ascii="GHEA Grapalat" w:hAnsi="GHEA Grapalat" w:cs="Sylfaen"/>
          <w:b/>
          <w:sz w:val="24"/>
          <w:szCs w:val="24"/>
          <w:lang w:val="hy-AM"/>
        </w:rPr>
        <w:lastRenderedPageBreak/>
        <w:t>միկրո կազմակերպություն</w:t>
      </w:r>
      <w:r w:rsidR="009440F2">
        <w:rPr>
          <w:rFonts w:ascii="GHEA Grapalat" w:eastAsia="MS Gothic" w:hAnsi="GHEA Grapalat" w:cs="Sylfaen" w:hint="eastAsia"/>
          <w:sz w:val="24"/>
          <w:szCs w:val="24"/>
          <w:lang w:val="hy-AM"/>
        </w:rPr>
        <w:t>.</w:t>
      </w:r>
      <w:r w:rsidRPr="00F1391A">
        <w:rPr>
          <w:rFonts w:ascii="GHEA Grapalat" w:hAnsi="GHEA Grapalat" w:cs="Sylfaen"/>
          <w:sz w:val="24"/>
          <w:szCs w:val="24"/>
          <w:lang w:val="hy-AM"/>
        </w:rPr>
        <w:t xml:space="preserve">  կազմակերպություն, որը հաշվետու տարվան անմիջապես նախորդող տարվա վերջի դրությամբ չի գերազանցել հետևյալ երեք ցուցանիշներից առնվազն երկուսը. </w:t>
      </w:r>
    </w:p>
    <w:p w:rsidR="00F1391A" w:rsidRPr="004F4253" w:rsidRDefault="0009354B" w:rsidP="002E550B">
      <w:pPr>
        <w:tabs>
          <w:tab w:val="left" w:pos="810"/>
        </w:tabs>
        <w:spacing w:after="0" w:line="360" w:lineRule="auto"/>
        <w:ind w:firstLine="284"/>
        <w:jc w:val="both"/>
        <w:rPr>
          <w:rFonts w:ascii="GHEA Grapalat" w:hAnsi="GHEA Grapalat" w:cs="Sylfaen"/>
          <w:sz w:val="24"/>
          <w:szCs w:val="24"/>
          <w:lang w:val="hy-AM"/>
        </w:rPr>
      </w:pPr>
      <w:r w:rsidRPr="0009354B">
        <w:rPr>
          <w:rFonts w:ascii="GHEA Grapalat" w:hAnsi="GHEA Grapalat" w:cs="Sylfaen"/>
          <w:sz w:val="24"/>
          <w:szCs w:val="24"/>
          <w:lang w:val="hy-AM"/>
        </w:rPr>
        <w:t>ա</w:t>
      </w:r>
      <w:r w:rsidRPr="00ED386B">
        <w:rPr>
          <w:rFonts w:ascii="GHEA Grapalat" w:hAnsi="GHEA Grapalat" w:cs="Sylfaen"/>
          <w:sz w:val="24"/>
          <w:szCs w:val="24"/>
          <w:lang w:val="hy-AM"/>
        </w:rPr>
        <w:t xml:space="preserve">) </w:t>
      </w:r>
      <w:r w:rsidR="00F1391A" w:rsidRPr="004F4253">
        <w:rPr>
          <w:rFonts w:ascii="GHEA Grapalat" w:hAnsi="GHEA Grapalat" w:cs="Sylfaen"/>
          <w:sz w:val="24"/>
          <w:szCs w:val="24"/>
          <w:lang w:val="hy-AM"/>
        </w:rPr>
        <w:t>ֆինանսական վիճակի մասին հաշվետվության (հաշվեկշռի) ընդհանուր գումարը՝ հարյուր յոթանասունհինգ միլիոն դրամ.</w:t>
      </w:r>
    </w:p>
    <w:p w:rsidR="00F1391A" w:rsidRPr="004F4253" w:rsidRDefault="0009354B" w:rsidP="002E550B">
      <w:pPr>
        <w:tabs>
          <w:tab w:val="left" w:pos="810"/>
        </w:tabs>
        <w:spacing w:after="0" w:line="360" w:lineRule="auto"/>
        <w:ind w:firstLine="284"/>
        <w:jc w:val="both"/>
        <w:rPr>
          <w:rFonts w:ascii="GHEA Grapalat" w:hAnsi="GHEA Grapalat" w:cs="Sylfaen"/>
          <w:sz w:val="24"/>
          <w:szCs w:val="24"/>
          <w:lang w:val="hy-AM"/>
        </w:rPr>
      </w:pPr>
      <w:r w:rsidRPr="00ED386B">
        <w:rPr>
          <w:rFonts w:ascii="GHEA Grapalat" w:hAnsi="GHEA Grapalat" w:cs="Sylfaen"/>
          <w:sz w:val="24"/>
          <w:szCs w:val="24"/>
          <w:lang w:val="hy-AM"/>
        </w:rPr>
        <w:t xml:space="preserve">բ) </w:t>
      </w:r>
      <w:r w:rsidR="00F1391A" w:rsidRPr="004F4253">
        <w:rPr>
          <w:rFonts w:ascii="GHEA Grapalat" w:hAnsi="GHEA Grapalat" w:cs="Sylfaen"/>
          <w:sz w:val="24"/>
          <w:szCs w:val="24"/>
          <w:lang w:val="hy-AM"/>
        </w:rPr>
        <w:t>հիմնական գործունեությունից հասույթը՝ երեք հարյուր միլիոն դրամ.</w:t>
      </w:r>
    </w:p>
    <w:p w:rsidR="00F1391A" w:rsidRPr="004F4253" w:rsidRDefault="0009354B" w:rsidP="002E550B">
      <w:pPr>
        <w:tabs>
          <w:tab w:val="left" w:pos="810"/>
        </w:tabs>
        <w:spacing w:after="0" w:line="360" w:lineRule="auto"/>
        <w:ind w:firstLine="284"/>
        <w:jc w:val="both"/>
        <w:rPr>
          <w:rFonts w:ascii="GHEA Grapalat" w:hAnsi="GHEA Grapalat" w:cs="Sylfaen"/>
          <w:sz w:val="24"/>
          <w:szCs w:val="24"/>
          <w:lang w:val="hy-AM"/>
        </w:rPr>
      </w:pPr>
      <w:r w:rsidRPr="0009354B">
        <w:rPr>
          <w:rFonts w:ascii="GHEA Grapalat" w:hAnsi="GHEA Grapalat" w:cs="Sylfaen"/>
          <w:sz w:val="24"/>
          <w:szCs w:val="24"/>
          <w:lang w:val="hy-AM"/>
        </w:rPr>
        <w:t>գ</w:t>
      </w:r>
      <w:r w:rsidRPr="00ED386B">
        <w:rPr>
          <w:rFonts w:ascii="GHEA Grapalat" w:hAnsi="GHEA Grapalat" w:cs="Sylfaen"/>
          <w:sz w:val="24"/>
          <w:szCs w:val="24"/>
          <w:lang w:val="hy-AM"/>
        </w:rPr>
        <w:t xml:space="preserve">) </w:t>
      </w:r>
      <w:r w:rsidR="00F1391A" w:rsidRPr="004F4253">
        <w:rPr>
          <w:rFonts w:ascii="GHEA Grapalat" w:hAnsi="GHEA Grapalat" w:cs="Sylfaen"/>
          <w:sz w:val="24"/>
          <w:szCs w:val="24"/>
          <w:lang w:val="hy-AM"/>
        </w:rPr>
        <w:t>Հայաստանի Հանրապետության Ազգային վիճակագրական ծառայության կողմից սահմանված կարգով հաշվարկված աշխատողների միջին տարեկան թվաքանակը՝ տաս</w:t>
      </w:r>
      <w:r w:rsidR="00B56D66" w:rsidRPr="004F4253">
        <w:rPr>
          <w:rFonts w:ascii="GHEA Grapalat" w:hAnsi="GHEA Grapalat" w:cs="Sylfaen"/>
          <w:sz w:val="24"/>
          <w:szCs w:val="24"/>
          <w:lang w:val="hy-AM"/>
        </w:rPr>
        <w:t>ը</w:t>
      </w:r>
      <w:r w:rsidR="009440F2" w:rsidRPr="004F4253">
        <w:rPr>
          <w:rFonts w:ascii="GHEA Grapalat" w:hAnsi="GHEA Grapalat" w:cs="Sylfaen"/>
          <w:sz w:val="24"/>
          <w:szCs w:val="24"/>
          <w:lang w:val="hy-AM"/>
        </w:rPr>
        <w:t>.</w:t>
      </w:r>
    </w:p>
    <w:p w:rsidR="00F1391A" w:rsidRPr="00F1391A" w:rsidRDefault="00F1391A" w:rsidP="00B51640">
      <w:pPr>
        <w:pStyle w:val="ListParagraph"/>
        <w:numPr>
          <w:ilvl w:val="0"/>
          <w:numId w:val="39"/>
        </w:numPr>
        <w:spacing w:after="0" w:line="360" w:lineRule="auto"/>
        <w:ind w:left="0" w:firstLine="360"/>
        <w:jc w:val="both"/>
        <w:rPr>
          <w:rFonts w:ascii="GHEA Grapalat" w:hAnsi="GHEA Grapalat" w:cs="Sylfaen"/>
          <w:sz w:val="24"/>
          <w:szCs w:val="24"/>
          <w:lang w:val="hy-AM"/>
        </w:rPr>
      </w:pPr>
      <w:r w:rsidRPr="006C2ECC">
        <w:rPr>
          <w:rFonts w:ascii="GHEA Grapalat" w:hAnsi="GHEA Grapalat" w:cs="Sylfaen"/>
          <w:b/>
          <w:sz w:val="24"/>
          <w:szCs w:val="24"/>
          <w:lang w:val="hy-AM"/>
        </w:rPr>
        <w:t>խումբ</w:t>
      </w:r>
      <w:r w:rsidR="009440F2">
        <w:rPr>
          <w:rFonts w:ascii="GHEA Grapalat" w:hAnsi="GHEA Grapalat" w:cs="Sylfaen" w:hint="eastAsia"/>
          <w:b/>
          <w:sz w:val="24"/>
          <w:szCs w:val="24"/>
          <w:lang w:val="hy-AM"/>
        </w:rPr>
        <w:t>.</w:t>
      </w:r>
      <w:r w:rsidRPr="00F1391A">
        <w:rPr>
          <w:rFonts w:ascii="GHEA Grapalat" w:hAnsi="GHEA Grapalat" w:cs="Sylfaen"/>
          <w:sz w:val="24"/>
          <w:szCs w:val="24"/>
          <w:lang w:val="hy-AM"/>
        </w:rPr>
        <w:t xml:space="preserve"> մայր կազմակերպությունը և իր դուստր կազմակերպությունները.</w:t>
      </w:r>
    </w:p>
    <w:p w:rsidR="00F1391A" w:rsidRPr="00F1391A" w:rsidRDefault="00F1391A" w:rsidP="00B51640">
      <w:pPr>
        <w:pStyle w:val="ListParagraph"/>
        <w:numPr>
          <w:ilvl w:val="0"/>
          <w:numId w:val="39"/>
        </w:numPr>
        <w:spacing w:after="0" w:line="360" w:lineRule="auto"/>
        <w:ind w:left="0" w:firstLine="360"/>
        <w:jc w:val="both"/>
        <w:rPr>
          <w:rFonts w:ascii="GHEA Grapalat" w:hAnsi="GHEA Grapalat" w:cs="Sylfaen"/>
          <w:sz w:val="24"/>
          <w:szCs w:val="24"/>
          <w:lang w:val="hy-AM"/>
        </w:rPr>
      </w:pPr>
      <w:r w:rsidRPr="009440F2">
        <w:rPr>
          <w:rFonts w:ascii="GHEA Grapalat" w:hAnsi="GHEA Grapalat" w:cs="Sylfaen"/>
          <w:b/>
          <w:sz w:val="24"/>
          <w:szCs w:val="24"/>
          <w:lang w:val="hy-AM"/>
        </w:rPr>
        <w:t>մայր</w:t>
      </w:r>
      <w:r w:rsidRPr="00F1391A">
        <w:rPr>
          <w:rFonts w:ascii="GHEA Grapalat" w:hAnsi="GHEA Grapalat" w:cs="Sylfaen"/>
          <w:sz w:val="24"/>
          <w:szCs w:val="24"/>
          <w:lang w:val="hy-AM"/>
        </w:rPr>
        <w:t xml:space="preserve"> </w:t>
      </w:r>
      <w:r w:rsidRPr="009440F2">
        <w:rPr>
          <w:rFonts w:ascii="GHEA Grapalat" w:hAnsi="GHEA Grapalat" w:cs="Sylfaen"/>
          <w:b/>
          <w:sz w:val="24"/>
          <w:szCs w:val="24"/>
          <w:lang w:val="hy-AM"/>
        </w:rPr>
        <w:t>կազմակերպություն</w:t>
      </w:r>
      <w:r w:rsidRPr="00F1391A">
        <w:rPr>
          <w:rFonts w:ascii="GHEA Grapalat" w:hAnsi="GHEA Grapalat" w:cs="Sylfaen"/>
          <w:sz w:val="24"/>
          <w:szCs w:val="24"/>
          <w:lang w:val="hy-AM"/>
        </w:rPr>
        <w:t>. կազմակերպություն, որը վերահսկում է մեկ կամ ավելի դուստր կազմակերպությունների</w:t>
      </w:r>
      <w:r w:rsidR="009440F2">
        <w:rPr>
          <w:rFonts w:ascii="GHEA Grapalat" w:hAnsi="GHEA Grapalat" w:cs="Sylfaen" w:hint="eastAsia"/>
          <w:sz w:val="24"/>
          <w:szCs w:val="24"/>
          <w:lang w:val="hy-AM"/>
        </w:rPr>
        <w:t>.</w:t>
      </w:r>
    </w:p>
    <w:p w:rsidR="00F1391A" w:rsidRPr="00F1391A" w:rsidRDefault="00F1391A" w:rsidP="00B51640">
      <w:pPr>
        <w:pStyle w:val="ListParagraph"/>
        <w:numPr>
          <w:ilvl w:val="0"/>
          <w:numId w:val="39"/>
        </w:numPr>
        <w:spacing w:after="0" w:line="360" w:lineRule="auto"/>
        <w:ind w:left="0" w:firstLine="360"/>
        <w:jc w:val="both"/>
        <w:rPr>
          <w:rFonts w:ascii="GHEA Grapalat" w:hAnsi="GHEA Grapalat" w:cs="Sylfaen"/>
          <w:sz w:val="24"/>
          <w:szCs w:val="24"/>
          <w:lang w:val="hy-AM"/>
        </w:rPr>
      </w:pPr>
      <w:r w:rsidRPr="00B56D66">
        <w:rPr>
          <w:rFonts w:ascii="GHEA Grapalat" w:hAnsi="GHEA Grapalat" w:cs="Sylfaen"/>
          <w:b/>
          <w:sz w:val="24"/>
          <w:szCs w:val="24"/>
          <w:lang w:val="hy-AM"/>
        </w:rPr>
        <w:t>դուստր</w:t>
      </w:r>
      <w:r w:rsidRPr="00F1391A">
        <w:rPr>
          <w:rFonts w:ascii="GHEA Grapalat" w:hAnsi="GHEA Grapalat" w:cs="Sylfaen"/>
          <w:sz w:val="24"/>
          <w:szCs w:val="24"/>
          <w:lang w:val="hy-AM"/>
        </w:rPr>
        <w:t xml:space="preserve"> </w:t>
      </w:r>
      <w:r w:rsidRPr="009440F2">
        <w:rPr>
          <w:rFonts w:ascii="GHEA Grapalat" w:hAnsi="GHEA Grapalat" w:cs="Sylfaen"/>
          <w:b/>
          <w:sz w:val="24"/>
          <w:szCs w:val="24"/>
          <w:lang w:val="hy-AM"/>
        </w:rPr>
        <w:t>կազմակերպություն</w:t>
      </w:r>
      <w:r w:rsidR="009440F2">
        <w:rPr>
          <w:rFonts w:ascii="GHEA Grapalat" w:hAnsi="GHEA Grapalat" w:cs="Sylfaen" w:hint="eastAsia"/>
          <w:sz w:val="24"/>
          <w:szCs w:val="24"/>
          <w:lang w:val="hy-AM"/>
        </w:rPr>
        <w:t>.</w:t>
      </w:r>
      <w:r w:rsidRPr="00F1391A">
        <w:rPr>
          <w:rFonts w:ascii="GHEA Grapalat" w:hAnsi="GHEA Grapalat" w:cs="Sylfaen"/>
          <w:sz w:val="24"/>
          <w:szCs w:val="24"/>
          <w:lang w:val="hy-AM"/>
        </w:rPr>
        <w:t xml:space="preserve"> կազմակերպություն, որը վերահսկվում է մեկ այլ կազմակերպության կողմից</w:t>
      </w:r>
      <w:r w:rsidR="009440F2">
        <w:rPr>
          <w:rFonts w:ascii="GHEA Grapalat" w:hAnsi="GHEA Grapalat" w:cs="Sylfaen" w:hint="eastAsia"/>
          <w:sz w:val="24"/>
          <w:szCs w:val="24"/>
          <w:lang w:val="hy-AM"/>
        </w:rPr>
        <w:t>.</w:t>
      </w:r>
      <w:r w:rsidRPr="00F1391A">
        <w:rPr>
          <w:rFonts w:ascii="GHEA Grapalat" w:hAnsi="GHEA Grapalat" w:cs="Sylfaen"/>
          <w:sz w:val="24"/>
          <w:szCs w:val="24"/>
          <w:lang w:val="hy-AM"/>
        </w:rPr>
        <w:t xml:space="preserve"> </w:t>
      </w:r>
    </w:p>
    <w:p w:rsidR="00F1391A" w:rsidRPr="00F1391A" w:rsidRDefault="00F1391A" w:rsidP="00B51640">
      <w:pPr>
        <w:pStyle w:val="ListParagraph"/>
        <w:numPr>
          <w:ilvl w:val="0"/>
          <w:numId w:val="39"/>
        </w:numPr>
        <w:spacing w:after="0" w:line="360" w:lineRule="auto"/>
        <w:ind w:left="0" w:firstLine="360"/>
        <w:jc w:val="both"/>
        <w:rPr>
          <w:rFonts w:ascii="GHEA Grapalat" w:hAnsi="GHEA Grapalat" w:cs="Sylfaen"/>
          <w:sz w:val="24"/>
          <w:szCs w:val="24"/>
          <w:lang w:val="hy-AM"/>
        </w:rPr>
      </w:pPr>
      <w:r w:rsidRPr="00F309F8">
        <w:rPr>
          <w:rFonts w:ascii="GHEA Grapalat" w:hAnsi="GHEA Grapalat" w:cs="Sylfaen"/>
          <w:b/>
          <w:sz w:val="24"/>
          <w:szCs w:val="24"/>
          <w:lang w:val="hy-AM"/>
        </w:rPr>
        <w:t>խոշոր խումբ</w:t>
      </w:r>
      <w:r w:rsidR="009440F2">
        <w:rPr>
          <w:rFonts w:ascii="GHEA Grapalat" w:eastAsia="MS Gothic" w:hAnsi="GHEA Grapalat" w:cs="Sylfaen" w:hint="eastAsia"/>
          <w:sz w:val="24"/>
          <w:szCs w:val="24"/>
          <w:lang w:val="hy-AM"/>
        </w:rPr>
        <w:t>.</w:t>
      </w:r>
      <w:r w:rsidRPr="00F1391A">
        <w:rPr>
          <w:rFonts w:ascii="GHEA Grapalat" w:hAnsi="GHEA Grapalat" w:cs="Sylfaen"/>
          <w:sz w:val="24"/>
          <w:szCs w:val="24"/>
          <w:lang w:val="hy-AM"/>
        </w:rPr>
        <w:t xml:space="preserve"> խում</w:t>
      </w:r>
      <w:r w:rsidR="00F309F8">
        <w:rPr>
          <w:rFonts w:ascii="GHEA Grapalat" w:hAnsi="GHEA Grapalat" w:cs="Sylfaen"/>
          <w:sz w:val="24"/>
          <w:szCs w:val="24"/>
          <w:lang w:val="hy-AM"/>
        </w:rPr>
        <w:t>բ</w:t>
      </w:r>
      <w:r w:rsidRPr="00F1391A">
        <w:rPr>
          <w:rFonts w:ascii="GHEA Grapalat" w:hAnsi="GHEA Grapalat" w:cs="Sylfaen"/>
          <w:sz w:val="24"/>
          <w:szCs w:val="24"/>
          <w:lang w:val="hy-AM"/>
        </w:rPr>
        <w:t xml:space="preserve">, որը բացկացած է մայր կազմակերպությունից և դուստր կազմակերպություններից, որոնք ներառվում են համախմբման մեջ և որը մայր կազմակերպության հաշվետու տարվան անմիջապես նախորդող տարվա վերջի դրությամբ համախմբման հիմունքով գերազանցել է հետևյալ երեք ցուցանիշներից առնվազն երկուսը. </w:t>
      </w:r>
    </w:p>
    <w:p w:rsidR="00F1391A" w:rsidRPr="004F4253" w:rsidRDefault="0009354B" w:rsidP="002E550B">
      <w:pPr>
        <w:tabs>
          <w:tab w:val="left" w:pos="810"/>
        </w:tabs>
        <w:spacing w:after="0" w:line="360" w:lineRule="auto"/>
        <w:ind w:firstLine="284"/>
        <w:jc w:val="both"/>
        <w:rPr>
          <w:rFonts w:ascii="GHEA Grapalat" w:hAnsi="GHEA Grapalat" w:cs="Sylfaen"/>
          <w:sz w:val="24"/>
          <w:szCs w:val="24"/>
          <w:lang w:val="hy-AM"/>
        </w:rPr>
      </w:pPr>
      <w:r w:rsidRPr="0009354B">
        <w:rPr>
          <w:rFonts w:ascii="GHEA Grapalat" w:hAnsi="GHEA Grapalat" w:cs="Sylfaen"/>
          <w:sz w:val="24"/>
          <w:szCs w:val="24"/>
          <w:lang w:val="hy-AM"/>
        </w:rPr>
        <w:t>ա</w:t>
      </w:r>
      <w:r w:rsidRPr="00ED386B">
        <w:rPr>
          <w:rFonts w:ascii="GHEA Grapalat" w:hAnsi="GHEA Grapalat" w:cs="Sylfaen"/>
          <w:sz w:val="24"/>
          <w:szCs w:val="24"/>
          <w:lang w:val="hy-AM"/>
        </w:rPr>
        <w:t xml:space="preserve">) </w:t>
      </w:r>
      <w:r w:rsidR="00F1391A" w:rsidRPr="004F4253">
        <w:rPr>
          <w:rFonts w:ascii="GHEA Grapalat" w:hAnsi="GHEA Grapalat" w:cs="Sylfaen"/>
          <w:sz w:val="24"/>
          <w:szCs w:val="24"/>
          <w:lang w:val="hy-AM"/>
        </w:rPr>
        <w:t>ֆինանսական վիճակի մասին հաշվետվության (հաշվեկշռի) ընդհանուր գումարը՝ տաս միլիարդ դրամ.</w:t>
      </w:r>
    </w:p>
    <w:p w:rsidR="00F1391A" w:rsidRPr="004F4253" w:rsidRDefault="0009354B" w:rsidP="002E550B">
      <w:pPr>
        <w:tabs>
          <w:tab w:val="left" w:pos="810"/>
        </w:tabs>
        <w:spacing w:after="0" w:line="360" w:lineRule="auto"/>
        <w:ind w:firstLine="284"/>
        <w:jc w:val="both"/>
        <w:rPr>
          <w:rFonts w:ascii="GHEA Grapalat" w:hAnsi="GHEA Grapalat" w:cs="Sylfaen"/>
          <w:sz w:val="24"/>
          <w:szCs w:val="24"/>
          <w:lang w:val="hy-AM"/>
        </w:rPr>
      </w:pPr>
      <w:r w:rsidRPr="00ED386B">
        <w:rPr>
          <w:rFonts w:ascii="GHEA Grapalat" w:hAnsi="GHEA Grapalat" w:cs="Sylfaen"/>
          <w:sz w:val="24"/>
          <w:szCs w:val="24"/>
          <w:lang w:val="hy-AM"/>
        </w:rPr>
        <w:t xml:space="preserve">բ) </w:t>
      </w:r>
      <w:r w:rsidR="00F1391A" w:rsidRPr="004F4253">
        <w:rPr>
          <w:rFonts w:ascii="GHEA Grapalat" w:hAnsi="GHEA Grapalat" w:cs="Sylfaen"/>
          <w:sz w:val="24"/>
          <w:szCs w:val="24"/>
          <w:lang w:val="hy-AM"/>
        </w:rPr>
        <w:t>հիմնական գործունեությունից հասույթը՝ քսան միլիարդ դրամ.</w:t>
      </w:r>
    </w:p>
    <w:p w:rsidR="00F1391A" w:rsidRPr="004F4253" w:rsidRDefault="0009354B" w:rsidP="002E550B">
      <w:pPr>
        <w:tabs>
          <w:tab w:val="left" w:pos="810"/>
        </w:tabs>
        <w:spacing w:after="0" w:line="360" w:lineRule="auto"/>
        <w:ind w:firstLine="284"/>
        <w:jc w:val="both"/>
        <w:rPr>
          <w:rFonts w:ascii="GHEA Grapalat" w:hAnsi="GHEA Grapalat" w:cs="Sylfaen"/>
          <w:sz w:val="24"/>
          <w:szCs w:val="24"/>
          <w:lang w:val="hy-AM"/>
        </w:rPr>
      </w:pPr>
      <w:r w:rsidRPr="0009354B">
        <w:rPr>
          <w:rFonts w:ascii="GHEA Grapalat" w:hAnsi="GHEA Grapalat" w:cs="Sylfaen"/>
          <w:sz w:val="24"/>
          <w:szCs w:val="24"/>
          <w:lang w:val="hy-AM"/>
        </w:rPr>
        <w:t>գ</w:t>
      </w:r>
      <w:r w:rsidRPr="00ED386B">
        <w:rPr>
          <w:rFonts w:ascii="GHEA Grapalat" w:hAnsi="GHEA Grapalat" w:cs="Sylfaen"/>
          <w:sz w:val="24"/>
          <w:szCs w:val="24"/>
          <w:lang w:val="hy-AM"/>
        </w:rPr>
        <w:t xml:space="preserve">) </w:t>
      </w:r>
      <w:r w:rsidR="00F1391A" w:rsidRPr="004F4253">
        <w:rPr>
          <w:rFonts w:ascii="GHEA Grapalat" w:hAnsi="GHEA Grapalat" w:cs="Sylfaen"/>
          <w:sz w:val="24"/>
          <w:szCs w:val="24"/>
          <w:lang w:val="hy-AM"/>
        </w:rPr>
        <w:t>Հայաստանի Հանրապետության Ազգային վիճակագրական ծառայության կողմից սահմանված կարգով հաշվարկված աշխատողների միջին տարեկան թվաքանակը՝ երկու հարյուր հիսուն</w:t>
      </w:r>
      <w:r w:rsidR="009440F2" w:rsidRPr="004F4253">
        <w:rPr>
          <w:rFonts w:ascii="GHEA Grapalat" w:hAnsi="GHEA Grapalat" w:cs="Sylfaen"/>
          <w:sz w:val="24"/>
          <w:szCs w:val="24"/>
          <w:lang w:val="hy-AM"/>
        </w:rPr>
        <w:t>.</w:t>
      </w:r>
    </w:p>
    <w:p w:rsidR="00F1391A" w:rsidRPr="00F1391A" w:rsidRDefault="00F1391A" w:rsidP="00B51640">
      <w:pPr>
        <w:pStyle w:val="ListParagraph"/>
        <w:numPr>
          <w:ilvl w:val="0"/>
          <w:numId w:val="39"/>
        </w:numPr>
        <w:spacing w:after="0" w:line="360" w:lineRule="auto"/>
        <w:ind w:left="0" w:firstLine="360"/>
        <w:jc w:val="both"/>
        <w:rPr>
          <w:rFonts w:ascii="GHEA Grapalat" w:hAnsi="GHEA Grapalat" w:cs="Sylfaen"/>
          <w:sz w:val="24"/>
          <w:szCs w:val="24"/>
          <w:lang w:val="hy-AM"/>
        </w:rPr>
      </w:pPr>
      <w:r w:rsidRPr="00F309F8">
        <w:rPr>
          <w:rFonts w:ascii="GHEA Grapalat" w:hAnsi="GHEA Grapalat" w:cs="Sylfaen"/>
          <w:b/>
          <w:sz w:val="24"/>
          <w:szCs w:val="24"/>
          <w:lang w:val="hy-AM"/>
        </w:rPr>
        <w:t>միջին խումբ</w:t>
      </w:r>
      <w:r w:rsidR="009440F2">
        <w:rPr>
          <w:rFonts w:ascii="GHEA Grapalat" w:eastAsia="MS Gothic" w:hAnsi="GHEA Grapalat" w:cs="Sylfaen" w:hint="eastAsia"/>
          <w:sz w:val="24"/>
          <w:szCs w:val="24"/>
          <w:lang w:val="hy-AM"/>
        </w:rPr>
        <w:t>.</w:t>
      </w:r>
      <w:r w:rsidRPr="00F1391A">
        <w:rPr>
          <w:rFonts w:ascii="GHEA Grapalat" w:hAnsi="GHEA Grapalat" w:cs="Sylfaen"/>
          <w:sz w:val="24"/>
          <w:szCs w:val="24"/>
          <w:lang w:val="hy-AM"/>
        </w:rPr>
        <w:t xml:space="preserve"> խում</w:t>
      </w:r>
      <w:r w:rsidR="003248AE">
        <w:rPr>
          <w:rFonts w:ascii="GHEA Grapalat" w:hAnsi="GHEA Grapalat" w:cs="Sylfaen"/>
          <w:sz w:val="24"/>
          <w:szCs w:val="24"/>
          <w:lang w:val="hy-AM"/>
        </w:rPr>
        <w:t>բ</w:t>
      </w:r>
      <w:r w:rsidRPr="00F1391A">
        <w:rPr>
          <w:rFonts w:ascii="GHEA Grapalat" w:hAnsi="GHEA Grapalat" w:cs="Sylfaen"/>
          <w:sz w:val="24"/>
          <w:szCs w:val="24"/>
          <w:lang w:val="hy-AM"/>
        </w:rPr>
        <w:t>, որը չի հանդիսանում փոքր խումբ, որը բա</w:t>
      </w:r>
      <w:r w:rsidR="00703C61" w:rsidRPr="00E657BC">
        <w:rPr>
          <w:rFonts w:ascii="GHEA Grapalat" w:hAnsi="GHEA Grapalat" w:cs="Sylfaen"/>
          <w:sz w:val="24"/>
          <w:szCs w:val="24"/>
          <w:lang w:val="hy-AM"/>
        </w:rPr>
        <w:t>ղ</w:t>
      </w:r>
      <w:r w:rsidRPr="00F1391A">
        <w:rPr>
          <w:rFonts w:ascii="GHEA Grapalat" w:hAnsi="GHEA Grapalat" w:cs="Sylfaen"/>
          <w:sz w:val="24"/>
          <w:szCs w:val="24"/>
          <w:lang w:val="hy-AM"/>
        </w:rPr>
        <w:t xml:space="preserve">կացած է մայր կազմակերպությունից և դուստր կազմակերպություններից, որոնք ներառվում են համախմբման մեջ և որը մայր կազմակերպության հաշվետու տարվան անմիջապես նախորդող տարվա վերջի դրությամբ համախմբման հիմունքով չի գերազանցել է հետևյալ երեք ցուցանիշներից առնվազն երկուսը.  </w:t>
      </w:r>
    </w:p>
    <w:p w:rsidR="00F1391A" w:rsidRPr="004F4253" w:rsidRDefault="0009354B" w:rsidP="002E550B">
      <w:pPr>
        <w:tabs>
          <w:tab w:val="left" w:pos="810"/>
        </w:tabs>
        <w:spacing w:after="0" w:line="360" w:lineRule="auto"/>
        <w:ind w:firstLine="284"/>
        <w:jc w:val="both"/>
        <w:rPr>
          <w:rFonts w:ascii="GHEA Grapalat" w:hAnsi="GHEA Grapalat" w:cs="Sylfaen"/>
          <w:sz w:val="24"/>
          <w:szCs w:val="24"/>
          <w:lang w:val="hy-AM"/>
        </w:rPr>
      </w:pPr>
      <w:r w:rsidRPr="0009354B">
        <w:rPr>
          <w:rFonts w:ascii="GHEA Grapalat" w:hAnsi="GHEA Grapalat" w:cs="Sylfaen"/>
          <w:sz w:val="24"/>
          <w:szCs w:val="24"/>
          <w:lang w:val="hy-AM"/>
        </w:rPr>
        <w:lastRenderedPageBreak/>
        <w:t>ա</w:t>
      </w:r>
      <w:r w:rsidRPr="00ED386B">
        <w:rPr>
          <w:rFonts w:ascii="GHEA Grapalat" w:hAnsi="GHEA Grapalat" w:cs="Sylfaen"/>
          <w:sz w:val="24"/>
          <w:szCs w:val="24"/>
          <w:lang w:val="hy-AM"/>
        </w:rPr>
        <w:t xml:space="preserve">) </w:t>
      </w:r>
      <w:r w:rsidR="00F1391A" w:rsidRPr="004F4253">
        <w:rPr>
          <w:rFonts w:ascii="GHEA Grapalat" w:hAnsi="GHEA Grapalat" w:cs="Sylfaen"/>
          <w:sz w:val="24"/>
          <w:szCs w:val="24"/>
          <w:lang w:val="hy-AM"/>
        </w:rPr>
        <w:t>ֆինանսական վիճակի մասին հաշվետվության (հաշվեկշռի) ընդհանուր գումարը՝ տաս միլիարդ դրամ.</w:t>
      </w:r>
    </w:p>
    <w:p w:rsidR="00F1391A" w:rsidRPr="004F4253" w:rsidRDefault="0009354B" w:rsidP="002E550B">
      <w:pPr>
        <w:tabs>
          <w:tab w:val="left" w:pos="810"/>
        </w:tabs>
        <w:spacing w:after="0" w:line="360" w:lineRule="auto"/>
        <w:ind w:firstLine="284"/>
        <w:jc w:val="both"/>
        <w:rPr>
          <w:rFonts w:ascii="GHEA Grapalat" w:hAnsi="GHEA Grapalat" w:cs="Sylfaen"/>
          <w:sz w:val="24"/>
          <w:szCs w:val="24"/>
          <w:lang w:val="hy-AM"/>
        </w:rPr>
      </w:pPr>
      <w:r w:rsidRPr="00ED386B">
        <w:rPr>
          <w:rFonts w:ascii="GHEA Grapalat" w:hAnsi="GHEA Grapalat" w:cs="Sylfaen"/>
          <w:sz w:val="24"/>
          <w:szCs w:val="24"/>
          <w:lang w:val="hy-AM"/>
        </w:rPr>
        <w:t xml:space="preserve">բ) </w:t>
      </w:r>
      <w:r w:rsidR="00F1391A" w:rsidRPr="004F4253">
        <w:rPr>
          <w:rFonts w:ascii="GHEA Grapalat" w:hAnsi="GHEA Grapalat" w:cs="Sylfaen"/>
          <w:sz w:val="24"/>
          <w:szCs w:val="24"/>
          <w:lang w:val="hy-AM"/>
        </w:rPr>
        <w:t>հիմնական գործունեությունից հասույթը՝ քսան միլիարդ դրամ.</w:t>
      </w:r>
    </w:p>
    <w:p w:rsidR="00F1391A" w:rsidRPr="004F4253" w:rsidRDefault="0009354B" w:rsidP="002E550B">
      <w:pPr>
        <w:tabs>
          <w:tab w:val="left" w:pos="810"/>
        </w:tabs>
        <w:spacing w:after="0" w:line="360" w:lineRule="auto"/>
        <w:ind w:firstLine="284"/>
        <w:jc w:val="both"/>
        <w:rPr>
          <w:rFonts w:ascii="GHEA Grapalat" w:hAnsi="GHEA Grapalat" w:cs="Sylfaen"/>
          <w:sz w:val="24"/>
          <w:szCs w:val="24"/>
          <w:lang w:val="hy-AM"/>
        </w:rPr>
      </w:pPr>
      <w:r w:rsidRPr="0009354B">
        <w:rPr>
          <w:rFonts w:ascii="GHEA Grapalat" w:hAnsi="GHEA Grapalat" w:cs="Sylfaen"/>
          <w:sz w:val="24"/>
          <w:szCs w:val="24"/>
          <w:lang w:val="hy-AM"/>
        </w:rPr>
        <w:t>գ</w:t>
      </w:r>
      <w:r w:rsidRPr="00ED386B">
        <w:rPr>
          <w:rFonts w:ascii="GHEA Grapalat" w:hAnsi="GHEA Grapalat" w:cs="Sylfaen"/>
          <w:sz w:val="24"/>
          <w:szCs w:val="24"/>
          <w:lang w:val="hy-AM"/>
        </w:rPr>
        <w:t xml:space="preserve">) </w:t>
      </w:r>
      <w:r w:rsidR="00F1391A" w:rsidRPr="004F4253">
        <w:rPr>
          <w:rFonts w:ascii="GHEA Grapalat" w:hAnsi="GHEA Grapalat" w:cs="Sylfaen"/>
          <w:sz w:val="24"/>
          <w:szCs w:val="24"/>
          <w:lang w:val="hy-AM"/>
        </w:rPr>
        <w:t>Հայաստանի Հանրապետության Ազգային վիճակագրական ծառայության կողմից սահմանված կարգով հաշվարկված աշխատողների միջին տարեկան թվաքանակը՝ երկու հարյուր հիսուն</w:t>
      </w:r>
      <w:r w:rsidR="009440F2" w:rsidRPr="004F4253">
        <w:rPr>
          <w:rFonts w:ascii="GHEA Grapalat" w:hAnsi="GHEA Grapalat" w:cs="Sylfaen"/>
          <w:sz w:val="24"/>
          <w:szCs w:val="24"/>
          <w:lang w:val="hy-AM"/>
        </w:rPr>
        <w:t>.</w:t>
      </w:r>
    </w:p>
    <w:p w:rsidR="00F1391A" w:rsidRPr="00F1391A" w:rsidRDefault="00F1391A" w:rsidP="00B51640">
      <w:pPr>
        <w:pStyle w:val="ListParagraph"/>
        <w:numPr>
          <w:ilvl w:val="0"/>
          <w:numId w:val="39"/>
        </w:numPr>
        <w:spacing w:after="0" w:line="360" w:lineRule="auto"/>
        <w:ind w:left="0" w:firstLine="360"/>
        <w:jc w:val="both"/>
        <w:rPr>
          <w:rFonts w:ascii="GHEA Grapalat" w:hAnsi="GHEA Grapalat" w:cs="Sylfaen"/>
          <w:sz w:val="24"/>
          <w:szCs w:val="24"/>
          <w:lang w:val="hy-AM"/>
        </w:rPr>
      </w:pPr>
      <w:r w:rsidRPr="00F309F8">
        <w:rPr>
          <w:rFonts w:ascii="GHEA Grapalat" w:hAnsi="GHEA Grapalat" w:cs="Sylfaen"/>
          <w:b/>
          <w:sz w:val="24"/>
          <w:szCs w:val="24"/>
          <w:lang w:val="hy-AM"/>
        </w:rPr>
        <w:t>փոքր խումբ</w:t>
      </w:r>
      <w:r w:rsidR="009440F2">
        <w:rPr>
          <w:rFonts w:ascii="GHEA Grapalat" w:eastAsia="MS Gothic" w:hAnsi="GHEA Grapalat" w:cs="Sylfaen" w:hint="eastAsia"/>
          <w:sz w:val="24"/>
          <w:szCs w:val="24"/>
          <w:lang w:val="hy-AM"/>
        </w:rPr>
        <w:t>.</w:t>
      </w:r>
      <w:r w:rsidRPr="00F1391A">
        <w:rPr>
          <w:rFonts w:ascii="GHEA Grapalat" w:hAnsi="GHEA Grapalat" w:cs="Sylfaen"/>
          <w:sz w:val="24"/>
          <w:szCs w:val="24"/>
          <w:lang w:val="hy-AM"/>
        </w:rPr>
        <w:t xml:space="preserve"> խում</w:t>
      </w:r>
      <w:r w:rsidR="003248AE">
        <w:rPr>
          <w:rFonts w:ascii="GHEA Grapalat" w:hAnsi="GHEA Grapalat" w:cs="Sylfaen"/>
          <w:sz w:val="24"/>
          <w:szCs w:val="24"/>
          <w:lang w:val="hy-AM"/>
        </w:rPr>
        <w:t>բ</w:t>
      </w:r>
      <w:r w:rsidRPr="00F1391A">
        <w:rPr>
          <w:rFonts w:ascii="GHEA Grapalat" w:hAnsi="GHEA Grapalat" w:cs="Sylfaen"/>
          <w:sz w:val="24"/>
          <w:szCs w:val="24"/>
          <w:lang w:val="hy-AM"/>
        </w:rPr>
        <w:t xml:space="preserve">, որը բացկացած է մայր կազմակերպությունից և դուստր կազմակերպություններից, որոնք ներառվում են համախմբման մեջ և որը մայր կազմակերպության հաշվետու տարվան անմիջապես նախորդող տարվա վերջի դրությամբ համախմբման հիմունքով չի գերազանցել հետևյալ երեք ցուցանիշներից առնվազն երկուսը. </w:t>
      </w:r>
    </w:p>
    <w:p w:rsidR="00F1391A" w:rsidRPr="004F4253" w:rsidRDefault="0009354B" w:rsidP="002E550B">
      <w:pPr>
        <w:tabs>
          <w:tab w:val="left" w:pos="810"/>
        </w:tabs>
        <w:spacing w:after="0" w:line="360" w:lineRule="auto"/>
        <w:ind w:firstLine="284"/>
        <w:jc w:val="both"/>
        <w:rPr>
          <w:rFonts w:ascii="GHEA Grapalat" w:hAnsi="GHEA Grapalat" w:cs="Sylfaen"/>
          <w:sz w:val="24"/>
          <w:szCs w:val="24"/>
          <w:lang w:val="hy-AM"/>
        </w:rPr>
      </w:pPr>
      <w:r w:rsidRPr="0009354B">
        <w:rPr>
          <w:rFonts w:ascii="GHEA Grapalat" w:hAnsi="GHEA Grapalat" w:cs="Sylfaen"/>
          <w:sz w:val="24"/>
          <w:szCs w:val="24"/>
          <w:lang w:val="hy-AM"/>
        </w:rPr>
        <w:t>ա</w:t>
      </w:r>
      <w:r w:rsidRPr="00ED386B">
        <w:rPr>
          <w:rFonts w:ascii="GHEA Grapalat" w:hAnsi="GHEA Grapalat" w:cs="Sylfaen"/>
          <w:sz w:val="24"/>
          <w:szCs w:val="24"/>
          <w:lang w:val="hy-AM"/>
        </w:rPr>
        <w:t xml:space="preserve">) </w:t>
      </w:r>
      <w:r w:rsidR="00F1391A" w:rsidRPr="004F4253">
        <w:rPr>
          <w:rFonts w:ascii="GHEA Grapalat" w:hAnsi="GHEA Grapalat" w:cs="Sylfaen"/>
          <w:sz w:val="24"/>
          <w:szCs w:val="24"/>
          <w:lang w:val="hy-AM"/>
        </w:rPr>
        <w:t xml:space="preserve">ֆինանսական վիճակի մասին հաշվետվության (հաշվեկշռի) ընդհանուր գումարը՝ երկու միլիարդ դրամ. </w:t>
      </w:r>
    </w:p>
    <w:p w:rsidR="00F1391A" w:rsidRPr="004F4253" w:rsidRDefault="0009354B" w:rsidP="002E550B">
      <w:pPr>
        <w:tabs>
          <w:tab w:val="left" w:pos="810"/>
        </w:tabs>
        <w:spacing w:after="0" w:line="360" w:lineRule="auto"/>
        <w:ind w:firstLine="284"/>
        <w:jc w:val="both"/>
        <w:rPr>
          <w:rFonts w:ascii="GHEA Grapalat" w:hAnsi="GHEA Grapalat" w:cs="Sylfaen"/>
          <w:sz w:val="24"/>
          <w:szCs w:val="24"/>
          <w:lang w:val="hy-AM"/>
        </w:rPr>
      </w:pPr>
      <w:r w:rsidRPr="00ED386B">
        <w:rPr>
          <w:rFonts w:ascii="GHEA Grapalat" w:hAnsi="GHEA Grapalat" w:cs="Sylfaen"/>
          <w:sz w:val="24"/>
          <w:szCs w:val="24"/>
          <w:lang w:val="hy-AM"/>
        </w:rPr>
        <w:t xml:space="preserve">բ) </w:t>
      </w:r>
      <w:r w:rsidR="00F1391A" w:rsidRPr="004F4253">
        <w:rPr>
          <w:rFonts w:ascii="GHEA Grapalat" w:hAnsi="GHEA Grapalat" w:cs="Sylfaen"/>
          <w:sz w:val="24"/>
          <w:szCs w:val="24"/>
          <w:lang w:val="hy-AM"/>
        </w:rPr>
        <w:t>հիմնական գործունեությունից հասույթը՝ չորս միլիարդ դրամ.</w:t>
      </w:r>
    </w:p>
    <w:p w:rsidR="00F1391A" w:rsidRPr="004F4253" w:rsidRDefault="0009354B" w:rsidP="002E550B">
      <w:pPr>
        <w:tabs>
          <w:tab w:val="left" w:pos="810"/>
        </w:tabs>
        <w:spacing w:after="0" w:line="360" w:lineRule="auto"/>
        <w:ind w:firstLine="284"/>
        <w:jc w:val="both"/>
        <w:rPr>
          <w:rFonts w:ascii="GHEA Grapalat" w:hAnsi="GHEA Grapalat" w:cs="Sylfaen"/>
          <w:sz w:val="24"/>
          <w:szCs w:val="24"/>
          <w:lang w:val="hy-AM"/>
        </w:rPr>
      </w:pPr>
      <w:r w:rsidRPr="0009354B">
        <w:rPr>
          <w:rFonts w:ascii="GHEA Grapalat" w:hAnsi="GHEA Grapalat" w:cs="Sylfaen"/>
          <w:sz w:val="24"/>
          <w:szCs w:val="24"/>
          <w:lang w:val="hy-AM"/>
        </w:rPr>
        <w:t>գ</w:t>
      </w:r>
      <w:r w:rsidRPr="00ED386B">
        <w:rPr>
          <w:rFonts w:ascii="GHEA Grapalat" w:hAnsi="GHEA Grapalat" w:cs="Sylfaen"/>
          <w:sz w:val="24"/>
          <w:szCs w:val="24"/>
          <w:lang w:val="hy-AM"/>
        </w:rPr>
        <w:t xml:space="preserve">) </w:t>
      </w:r>
      <w:r w:rsidR="00F1391A" w:rsidRPr="004F4253">
        <w:rPr>
          <w:rFonts w:ascii="GHEA Grapalat" w:hAnsi="GHEA Grapalat" w:cs="Sylfaen"/>
          <w:sz w:val="24"/>
          <w:szCs w:val="24"/>
          <w:lang w:val="hy-AM"/>
        </w:rPr>
        <w:t xml:space="preserve">Հայաստանի Հանրապետության Ազգային վիճակագրական ծառայության կողմից սահմանված կարգով հաշվարկված աշխատողների միջին տարեկան թվաքանակը՝ </w:t>
      </w:r>
      <w:r w:rsidR="00F7794D" w:rsidRPr="004F4253">
        <w:rPr>
          <w:rFonts w:ascii="GHEA Grapalat" w:hAnsi="GHEA Grapalat" w:cs="Sylfaen"/>
          <w:sz w:val="24"/>
          <w:szCs w:val="24"/>
          <w:lang w:val="hy-AM"/>
        </w:rPr>
        <w:t>հարյուր</w:t>
      </w:r>
      <w:r w:rsidR="009440F2" w:rsidRPr="004F4253">
        <w:rPr>
          <w:rFonts w:ascii="GHEA Grapalat" w:hAnsi="GHEA Grapalat" w:cs="Sylfaen"/>
          <w:sz w:val="24"/>
          <w:szCs w:val="24"/>
          <w:lang w:val="hy-AM"/>
        </w:rPr>
        <w:t>.</w:t>
      </w:r>
    </w:p>
    <w:p w:rsidR="00F1391A" w:rsidRPr="00336183" w:rsidRDefault="00F1391A" w:rsidP="00336183">
      <w:pPr>
        <w:pStyle w:val="ListParagraph"/>
        <w:numPr>
          <w:ilvl w:val="0"/>
          <w:numId w:val="37"/>
        </w:numPr>
        <w:tabs>
          <w:tab w:val="left" w:pos="284"/>
        </w:tabs>
        <w:spacing w:after="0" w:line="360" w:lineRule="auto"/>
        <w:ind w:left="0" w:firstLine="284"/>
        <w:jc w:val="both"/>
        <w:rPr>
          <w:rFonts w:ascii="GHEA Grapalat" w:hAnsi="GHEA Grapalat"/>
          <w:sz w:val="24"/>
          <w:szCs w:val="24"/>
        </w:rPr>
      </w:pPr>
      <w:r w:rsidRPr="00F1391A">
        <w:rPr>
          <w:rFonts w:ascii="GHEA Grapalat" w:hAnsi="GHEA Grapalat" w:cs="Sylfaen"/>
          <w:sz w:val="24"/>
          <w:szCs w:val="24"/>
          <w:lang w:val="hy-AM"/>
        </w:rPr>
        <w:t xml:space="preserve">Որպես այլընտրանք, </w:t>
      </w:r>
      <w:r w:rsidR="001E40AE">
        <w:rPr>
          <w:rFonts w:ascii="GHEA Grapalat" w:hAnsi="GHEA Grapalat" w:cs="Sylfaen"/>
          <w:sz w:val="24"/>
          <w:szCs w:val="24"/>
          <w:lang w:val="hy-AM"/>
        </w:rPr>
        <w:t>խմբերի տեսակը</w:t>
      </w:r>
      <w:r w:rsidRPr="00F1391A">
        <w:rPr>
          <w:rFonts w:ascii="GHEA Grapalat" w:hAnsi="GHEA Grapalat" w:cs="Sylfaen"/>
          <w:sz w:val="24"/>
          <w:szCs w:val="24"/>
          <w:lang w:val="hy-AM"/>
        </w:rPr>
        <w:t xml:space="preserve"> </w:t>
      </w:r>
      <w:r w:rsidR="001E40AE">
        <w:rPr>
          <w:rFonts w:ascii="GHEA Grapalat" w:hAnsi="GHEA Grapalat" w:cs="Sylfaen"/>
          <w:sz w:val="24"/>
          <w:szCs w:val="24"/>
          <w:lang w:val="hy-AM"/>
        </w:rPr>
        <w:t xml:space="preserve">բնորոշող </w:t>
      </w:r>
      <w:r w:rsidRPr="00F1391A">
        <w:rPr>
          <w:rFonts w:ascii="GHEA Grapalat" w:hAnsi="GHEA Grapalat" w:cs="Sylfaen"/>
          <w:sz w:val="24"/>
          <w:szCs w:val="24"/>
          <w:lang w:val="hy-AM"/>
        </w:rPr>
        <w:t xml:space="preserve">ցուցանիշների գումարները կարելի է հաշվարկել ոչ թե համախմբման հիմունքով, այլ համապատասխան ցուցանիշների թվաբանական գումարման միջոցով։ Այս դեպքում </w:t>
      </w:r>
      <w:r w:rsidR="00F5392B">
        <w:rPr>
          <w:rFonts w:ascii="GHEA Grapalat" w:hAnsi="GHEA Grapalat" w:cs="Sylfaen"/>
          <w:sz w:val="24"/>
          <w:szCs w:val="24"/>
          <w:lang w:val="hy-AM"/>
        </w:rPr>
        <w:t>հաշվեկշռի</w:t>
      </w:r>
      <w:r w:rsidRPr="00F1391A">
        <w:rPr>
          <w:rFonts w:ascii="GHEA Grapalat" w:hAnsi="GHEA Grapalat" w:cs="Sylfaen"/>
          <w:sz w:val="24"/>
          <w:szCs w:val="24"/>
          <w:lang w:val="hy-AM"/>
        </w:rPr>
        <w:t xml:space="preserve"> և </w:t>
      </w:r>
      <w:r w:rsidR="00F5392B">
        <w:rPr>
          <w:rFonts w:ascii="GHEA Grapalat" w:hAnsi="GHEA Grapalat" w:cs="Sylfaen"/>
          <w:sz w:val="24"/>
          <w:szCs w:val="24"/>
          <w:lang w:val="hy-AM"/>
        </w:rPr>
        <w:t>հասույթի</w:t>
      </w:r>
      <w:r w:rsidRPr="00F1391A">
        <w:rPr>
          <w:rFonts w:ascii="GHEA Grapalat" w:hAnsi="GHEA Grapalat" w:cs="Sylfaen"/>
          <w:sz w:val="24"/>
          <w:szCs w:val="24"/>
          <w:lang w:val="hy-AM"/>
        </w:rPr>
        <w:t xml:space="preserve"> ցուցանիշների </w:t>
      </w:r>
      <w:r w:rsidRPr="00336183">
        <w:rPr>
          <w:rFonts w:ascii="GHEA Grapalat" w:hAnsi="GHEA Grapalat"/>
          <w:sz w:val="24"/>
          <w:szCs w:val="24"/>
        </w:rPr>
        <w:t>գումարները համապատասխանաբար ավելանում են քսան տոկոսով։</w:t>
      </w:r>
    </w:p>
    <w:p w:rsidR="009440F2" w:rsidRPr="00336183" w:rsidRDefault="009440F2" w:rsidP="00336183">
      <w:pPr>
        <w:pStyle w:val="ListParagraph"/>
        <w:numPr>
          <w:ilvl w:val="0"/>
          <w:numId w:val="37"/>
        </w:numPr>
        <w:tabs>
          <w:tab w:val="left" w:pos="284"/>
        </w:tabs>
        <w:spacing w:after="0" w:line="360" w:lineRule="auto"/>
        <w:ind w:left="0" w:firstLine="284"/>
        <w:jc w:val="both"/>
        <w:rPr>
          <w:rFonts w:ascii="GHEA Grapalat" w:hAnsi="GHEA Grapalat"/>
          <w:sz w:val="24"/>
          <w:szCs w:val="24"/>
        </w:rPr>
      </w:pPr>
      <w:r w:rsidRPr="00336183">
        <w:rPr>
          <w:rFonts w:ascii="GHEA Grapalat" w:hAnsi="GHEA Grapalat"/>
          <w:sz w:val="24"/>
          <w:szCs w:val="24"/>
        </w:rPr>
        <w:t>Նախատեսվում է հստակեցնել, որ կազմակերպության ղեկավարությունն է պատաս</w:t>
      </w:r>
      <w:r w:rsidRPr="00336183">
        <w:rPr>
          <w:rFonts w:ascii="GHEA Grapalat" w:hAnsi="GHEA Grapalat"/>
          <w:sz w:val="24"/>
          <w:szCs w:val="24"/>
        </w:rPr>
        <w:softHyphen/>
        <w:t>խա</w:t>
      </w:r>
      <w:r w:rsidRPr="00336183">
        <w:rPr>
          <w:rFonts w:ascii="GHEA Grapalat" w:hAnsi="GHEA Grapalat"/>
          <w:sz w:val="24"/>
          <w:szCs w:val="24"/>
        </w:rPr>
        <w:softHyphen/>
        <w:t>նատու լինելու հաշվապահական հաշվառում կազմակերպելու և ֆինանսական հաշվե</w:t>
      </w:r>
      <w:r w:rsidRPr="00336183">
        <w:rPr>
          <w:rFonts w:ascii="GHEA Grapalat" w:hAnsi="GHEA Grapalat"/>
          <w:sz w:val="24"/>
          <w:szCs w:val="24"/>
        </w:rPr>
        <w:softHyphen/>
        <w:t xml:space="preserve">տվություններ ներկայացնելու համար, ինչպես նաև սահմանվել է կազմակերպության ղեկավարություն հասկացությունը: </w:t>
      </w:r>
    </w:p>
    <w:p w:rsidR="009440F2" w:rsidRPr="00D672C1" w:rsidRDefault="009440F2" w:rsidP="00336183">
      <w:pPr>
        <w:pStyle w:val="ListParagraph"/>
        <w:numPr>
          <w:ilvl w:val="0"/>
          <w:numId w:val="37"/>
        </w:numPr>
        <w:tabs>
          <w:tab w:val="left" w:pos="284"/>
        </w:tabs>
        <w:spacing w:after="0" w:line="360" w:lineRule="auto"/>
        <w:ind w:left="0" w:firstLine="284"/>
        <w:jc w:val="both"/>
        <w:rPr>
          <w:rFonts w:ascii="GHEA Grapalat" w:hAnsi="GHEA Grapalat" w:cs="Sylfaen"/>
          <w:sz w:val="24"/>
          <w:szCs w:val="24"/>
          <w:lang w:val="hy-AM"/>
        </w:rPr>
      </w:pPr>
      <w:r w:rsidRPr="00336183">
        <w:rPr>
          <w:rFonts w:ascii="GHEA Grapalat" w:hAnsi="GHEA Grapalat"/>
          <w:sz w:val="24"/>
          <w:szCs w:val="24"/>
        </w:rPr>
        <w:t>Հրապարակվող ֆինանսական հաշվետվություններ ներկայացնող կազմակերպություններում գլխավոր հաշվապահ կարող է աշխատել միայն հաշ</w:t>
      </w:r>
      <w:r w:rsidRPr="00336183">
        <w:rPr>
          <w:rFonts w:ascii="GHEA Grapalat" w:hAnsi="GHEA Grapalat"/>
          <w:sz w:val="24"/>
          <w:szCs w:val="24"/>
        </w:rPr>
        <w:softHyphen/>
        <w:t>վապահի</w:t>
      </w:r>
      <w:r w:rsidRPr="00D672C1">
        <w:rPr>
          <w:rFonts w:ascii="GHEA Grapalat" w:hAnsi="GHEA Grapalat" w:cs="Sylfaen"/>
          <w:sz w:val="24"/>
          <w:szCs w:val="24"/>
          <w:lang w:val="hy-AM"/>
        </w:rPr>
        <w:t xml:space="preserve"> կամ աուդիտորի որակավորում ունեցող և Պալատի անդամ հանդիսացող անձը, իսկ </w:t>
      </w:r>
      <w:r w:rsidRPr="00D672C1">
        <w:rPr>
          <w:rFonts w:ascii="GHEA Grapalat" w:hAnsi="GHEA Grapalat"/>
          <w:sz w:val="24"/>
          <w:lang w:val="hy-AM"/>
        </w:rPr>
        <w:t>բան</w:t>
      </w:r>
      <w:r w:rsidRPr="00D672C1">
        <w:rPr>
          <w:rFonts w:ascii="GHEA Grapalat" w:hAnsi="GHEA Grapalat"/>
          <w:sz w:val="24"/>
          <w:lang w:val="hy-AM"/>
        </w:rPr>
        <w:softHyphen/>
        <w:t>կե</w:t>
      </w:r>
      <w:r w:rsidRPr="00D672C1">
        <w:rPr>
          <w:rFonts w:ascii="GHEA Grapalat" w:hAnsi="GHEA Grapalat"/>
          <w:sz w:val="24"/>
          <w:lang w:val="hy-AM"/>
        </w:rPr>
        <w:softHyphen/>
        <w:t>րի և ՀՀ կենտրոնական բանկի կողմից վերահսկվող այլ կազմակերպութ</w:t>
      </w:r>
      <w:r w:rsidRPr="00D672C1">
        <w:rPr>
          <w:rFonts w:ascii="GHEA Grapalat" w:hAnsi="GHEA Grapalat"/>
          <w:sz w:val="24"/>
          <w:lang w:val="hy-AM"/>
        </w:rPr>
        <w:softHyphen/>
        <w:t>յուն</w:t>
      </w:r>
      <w:r w:rsidRPr="00D672C1">
        <w:rPr>
          <w:rFonts w:ascii="GHEA Grapalat" w:hAnsi="GHEA Grapalat"/>
          <w:sz w:val="24"/>
          <w:lang w:val="hy-AM"/>
        </w:rPr>
        <w:softHyphen/>
      </w:r>
      <w:r w:rsidRPr="00D672C1">
        <w:rPr>
          <w:rFonts w:ascii="GHEA Grapalat" w:hAnsi="GHEA Grapalat"/>
          <w:sz w:val="24"/>
          <w:lang w:val="hy-AM"/>
        </w:rPr>
        <w:lastRenderedPageBreak/>
        <w:t xml:space="preserve">ներում՝ ՀՀ կենտրոնական բանկի </w:t>
      </w:r>
      <w:r w:rsidR="006B79A8" w:rsidRPr="00756E9C">
        <w:rPr>
          <w:rFonts w:ascii="GHEA Grapalat" w:hAnsi="GHEA Grapalat"/>
          <w:sz w:val="24"/>
          <w:lang w:val="hy-AM"/>
        </w:rPr>
        <w:t>սահմանած պահանջներին համապատաս</w:t>
      </w:r>
      <w:r w:rsidR="006B79A8" w:rsidRPr="00F87DCC">
        <w:rPr>
          <w:rFonts w:ascii="GHEA Grapalat" w:hAnsi="GHEA Grapalat"/>
          <w:sz w:val="24"/>
          <w:lang w:val="hy-AM"/>
        </w:rPr>
        <w:t>խան</w:t>
      </w:r>
      <w:r w:rsidR="006B79A8" w:rsidRPr="00D672C1">
        <w:rPr>
          <w:rFonts w:ascii="GHEA Grapalat" w:hAnsi="GHEA Grapalat"/>
          <w:sz w:val="24"/>
          <w:lang w:val="hy-AM"/>
        </w:rPr>
        <w:t xml:space="preserve"> </w:t>
      </w:r>
      <w:r w:rsidR="00FF2B73" w:rsidRPr="00D672C1">
        <w:rPr>
          <w:rFonts w:ascii="GHEA Grapalat" w:hAnsi="GHEA Grapalat"/>
          <w:sz w:val="24"/>
          <w:lang w:val="hy-AM"/>
        </w:rPr>
        <w:t>որակավոր</w:t>
      </w:r>
      <w:r w:rsidR="00FF2B73" w:rsidRPr="008D29C2">
        <w:rPr>
          <w:rFonts w:ascii="GHEA Grapalat" w:hAnsi="GHEA Grapalat"/>
          <w:sz w:val="24"/>
          <w:lang w:val="hy-AM"/>
        </w:rPr>
        <w:t>ում ունեցող</w:t>
      </w:r>
      <w:r w:rsidR="00FF2B73" w:rsidRPr="00D672C1">
        <w:rPr>
          <w:rFonts w:ascii="GHEA Grapalat" w:hAnsi="GHEA Grapalat"/>
          <w:sz w:val="24"/>
          <w:lang w:val="hy-AM"/>
        </w:rPr>
        <w:t xml:space="preserve"> </w:t>
      </w:r>
      <w:r w:rsidRPr="00D672C1">
        <w:rPr>
          <w:rFonts w:ascii="GHEA Grapalat" w:hAnsi="GHEA Grapalat"/>
          <w:sz w:val="24"/>
          <w:lang w:val="hy-AM"/>
        </w:rPr>
        <w:t>գլխա</w:t>
      </w:r>
      <w:r w:rsidRPr="00D672C1">
        <w:rPr>
          <w:rFonts w:ascii="GHEA Grapalat" w:hAnsi="GHEA Grapalat"/>
          <w:sz w:val="24"/>
          <w:lang w:val="hy-AM"/>
        </w:rPr>
        <w:softHyphen/>
        <w:t>վոր հաշվապահը</w:t>
      </w:r>
      <w:r w:rsidRPr="00D672C1">
        <w:rPr>
          <w:rFonts w:ascii="GHEA Grapalat" w:hAnsi="GHEA Grapalat" w:cs="Sylfaen"/>
          <w:sz w:val="24"/>
          <w:szCs w:val="24"/>
          <w:lang w:val="hy-AM"/>
        </w:rPr>
        <w:t>:</w:t>
      </w:r>
    </w:p>
    <w:p w:rsidR="009440F2" w:rsidRPr="00336183" w:rsidRDefault="009440F2" w:rsidP="00336183">
      <w:pPr>
        <w:pStyle w:val="ListParagraph"/>
        <w:numPr>
          <w:ilvl w:val="0"/>
          <w:numId w:val="37"/>
        </w:numPr>
        <w:tabs>
          <w:tab w:val="left" w:pos="284"/>
        </w:tabs>
        <w:spacing w:after="0" w:line="360" w:lineRule="auto"/>
        <w:ind w:left="0" w:firstLine="284"/>
        <w:jc w:val="both"/>
        <w:rPr>
          <w:rFonts w:ascii="GHEA Grapalat" w:hAnsi="GHEA Grapalat"/>
          <w:sz w:val="24"/>
          <w:szCs w:val="24"/>
        </w:rPr>
      </w:pPr>
      <w:r w:rsidRPr="00336183">
        <w:rPr>
          <w:rFonts w:ascii="GHEA Grapalat" w:hAnsi="GHEA Grapalat"/>
          <w:sz w:val="24"/>
          <w:szCs w:val="24"/>
        </w:rPr>
        <w:t>Հստակեցվելու է, որ ֆինանսական հաշվետվությունների կազմը սահմանվում է համա</w:t>
      </w:r>
      <w:r w:rsidRPr="00336183">
        <w:rPr>
          <w:rFonts w:ascii="GHEA Grapalat" w:hAnsi="GHEA Grapalat"/>
          <w:sz w:val="24"/>
          <w:szCs w:val="24"/>
        </w:rPr>
        <w:softHyphen/>
        <w:t>պատասխան ստանդարտներով և պարզեցված կագով, իսկ պարտադիր աուդիտի դեպ</w:t>
      </w:r>
      <w:r w:rsidRPr="00336183">
        <w:rPr>
          <w:rFonts w:ascii="GHEA Grapalat" w:hAnsi="GHEA Grapalat"/>
          <w:sz w:val="24"/>
          <w:szCs w:val="24"/>
        </w:rPr>
        <w:softHyphen/>
        <w:t>քում ֆինանuական հաշվետվություններին կից պետք է ներկայացվի աուդիտորական եզրա</w:t>
      </w:r>
      <w:r w:rsidRPr="00336183">
        <w:rPr>
          <w:rFonts w:ascii="GHEA Grapalat" w:hAnsi="GHEA Grapalat"/>
          <w:sz w:val="24"/>
          <w:szCs w:val="24"/>
        </w:rPr>
        <w:softHyphen/>
        <w:t xml:space="preserve">կացություն: </w:t>
      </w:r>
    </w:p>
    <w:p w:rsidR="009440F2" w:rsidRPr="00336183" w:rsidRDefault="009440F2" w:rsidP="00336183">
      <w:pPr>
        <w:pStyle w:val="ListParagraph"/>
        <w:numPr>
          <w:ilvl w:val="0"/>
          <w:numId w:val="37"/>
        </w:numPr>
        <w:tabs>
          <w:tab w:val="left" w:pos="284"/>
        </w:tabs>
        <w:spacing w:after="0" w:line="360" w:lineRule="auto"/>
        <w:ind w:left="0" w:firstLine="284"/>
        <w:jc w:val="both"/>
        <w:rPr>
          <w:rFonts w:ascii="GHEA Grapalat" w:hAnsi="GHEA Grapalat"/>
          <w:sz w:val="24"/>
          <w:szCs w:val="24"/>
        </w:rPr>
      </w:pPr>
      <w:r w:rsidRPr="00336183">
        <w:rPr>
          <w:rFonts w:ascii="GHEA Grapalat" w:hAnsi="GHEA Grapalat"/>
          <w:sz w:val="24"/>
          <w:szCs w:val="24"/>
        </w:rPr>
        <w:t>Նախատեսվում է սահմանել, որ միկրոկազմակերպություններից և փոքր կազմակերպություններից բացի մնացած բո</w:t>
      </w:r>
      <w:r w:rsidRPr="00336183">
        <w:rPr>
          <w:rFonts w:ascii="GHEA Grapalat" w:hAnsi="GHEA Grapalat"/>
          <w:sz w:val="24"/>
          <w:szCs w:val="24"/>
        </w:rPr>
        <w:softHyphen/>
        <w:t>լոր կազ</w:t>
      </w:r>
      <w:r w:rsidRPr="00336183">
        <w:rPr>
          <w:rFonts w:ascii="GHEA Grapalat" w:hAnsi="GHEA Grapalat"/>
          <w:sz w:val="24"/>
          <w:szCs w:val="24"/>
        </w:rPr>
        <w:softHyphen/>
        <w:t>մա</w:t>
      </w:r>
      <w:r w:rsidRPr="00336183">
        <w:rPr>
          <w:rFonts w:ascii="GHEA Grapalat" w:hAnsi="GHEA Grapalat"/>
          <w:sz w:val="24"/>
          <w:szCs w:val="24"/>
        </w:rPr>
        <w:softHyphen/>
        <w:t>կերպությունների ֆինանսական</w:t>
      </w:r>
      <w:r w:rsidRPr="00D672C1">
        <w:rPr>
          <w:rFonts w:ascii="GHEA Grapalat" w:hAnsi="GHEA Grapalat" w:cs="Sylfaen"/>
          <w:sz w:val="24"/>
          <w:szCs w:val="24"/>
          <w:lang w:val="hy-AM"/>
        </w:rPr>
        <w:t xml:space="preserve"> </w:t>
      </w:r>
      <w:r w:rsidRPr="00336183">
        <w:rPr>
          <w:rFonts w:ascii="GHEA Grapalat" w:hAnsi="GHEA Grapalat"/>
          <w:sz w:val="24"/>
          <w:szCs w:val="24"/>
        </w:rPr>
        <w:t>հաշվետվությունները ենթակա են հրապա</w:t>
      </w:r>
      <w:r w:rsidRPr="00336183">
        <w:rPr>
          <w:rFonts w:ascii="GHEA Grapalat" w:hAnsi="GHEA Grapalat"/>
          <w:sz w:val="24"/>
          <w:szCs w:val="24"/>
        </w:rPr>
        <w:softHyphen/>
        <w:t>րակ</w:t>
      </w:r>
      <w:r w:rsidRPr="00336183">
        <w:rPr>
          <w:rFonts w:ascii="GHEA Grapalat" w:hAnsi="GHEA Grapalat"/>
          <w:sz w:val="24"/>
          <w:szCs w:val="24"/>
        </w:rPr>
        <w:softHyphen/>
      </w:r>
      <w:r w:rsidRPr="00336183">
        <w:rPr>
          <w:rFonts w:ascii="GHEA Grapalat" w:hAnsi="GHEA Grapalat"/>
          <w:sz w:val="24"/>
          <w:szCs w:val="24"/>
        </w:rPr>
        <w:softHyphen/>
        <w:t xml:space="preserve">ման: </w:t>
      </w:r>
    </w:p>
    <w:p w:rsidR="009440F2" w:rsidRPr="00336183" w:rsidRDefault="009440F2" w:rsidP="00336183">
      <w:pPr>
        <w:pStyle w:val="ListParagraph"/>
        <w:numPr>
          <w:ilvl w:val="0"/>
          <w:numId w:val="37"/>
        </w:numPr>
        <w:tabs>
          <w:tab w:val="left" w:pos="284"/>
        </w:tabs>
        <w:spacing w:after="0" w:line="360" w:lineRule="auto"/>
        <w:ind w:left="0" w:firstLine="284"/>
        <w:jc w:val="both"/>
        <w:rPr>
          <w:rFonts w:ascii="GHEA Grapalat" w:hAnsi="GHEA Grapalat"/>
          <w:sz w:val="24"/>
          <w:szCs w:val="24"/>
        </w:rPr>
      </w:pPr>
      <w:r w:rsidRPr="00336183">
        <w:rPr>
          <w:rFonts w:ascii="GHEA Grapalat" w:hAnsi="GHEA Grapalat"/>
          <w:sz w:val="24"/>
          <w:szCs w:val="24"/>
        </w:rPr>
        <w:t>Նախագծի համաձայն պարտադիր աուդիտի ենթակա են՝</w:t>
      </w:r>
    </w:p>
    <w:p w:rsidR="009440F2" w:rsidRPr="00336183" w:rsidRDefault="009440F2" w:rsidP="00336183">
      <w:pPr>
        <w:pStyle w:val="ListParagraph"/>
        <w:numPr>
          <w:ilvl w:val="0"/>
          <w:numId w:val="40"/>
        </w:numPr>
        <w:tabs>
          <w:tab w:val="left" w:pos="0"/>
        </w:tabs>
        <w:spacing w:after="0" w:line="360" w:lineRule="auto"/>
        <w:ind w:left="0" w:firstLine="284"/>
        <w:jc w:val="both"/>
        <w:rPr>
          <w:rFonts w:ascii="GHEA Grapalat" w:hAnsi="GHEA Grapalat" w:cs="Sylfaen"/>
          <w:sz w:val="24"/>
          <w:szCs w:val="24"/>
          <w:lang w:val="hy-AM"/>
        </w:rPr>
      </w:pPr>
      <w:r w:rsidRPr="00336183">
        <w:rPr>
          <w:rFonts w:ascii="GHEA Grapalat" w:hAnsi="GHEA Grapalat" w:cs="Sylfaen"/>
          <w:sz w:val="24"/>
          <w:szCs w:val="24"/>
          <w:lang w:val="hy-AM"/>
        </w:rPr>
        <w:t>hանրային հաշվետվողականություն ունեցող կազմակերպությունները և խոշոր կազմակերպությունները.</w:t>
      </w:r>
    </w:p>
    <w:p w:rsidR="009440F2" w:rsidRPr="004F4253" w:rsidRDefault="009440F2" w:rsidP="00336183">
      <w:pPr>
        <w:pStyle w:val="ListParagraph"/>
        <w:numPr>
          <w:ilvl w:val="0"/>
          <w:numId w:val="40"/>
        </w:numPr>
        <w:tabs>
          <w:tab w:val="left" w:pos="0"/>
        </w:tabs>
        <w:spacing w:after="0" w:line="360" w:lineRule="auto"/>
        <w:ind w:left="0" w:firstLine="284"/>
        <w:jc w:val="both"/>
        <w:rPr>
          <w:rFonts w:ascii="GHEA Grapalat" w:hAnsi="GHEA Grapalat" w:cs="Sylfaen"/>
          <w:sz w:val="24"/>
          <w:szCs w:val="24"/>
          <w:lang w:val="hy-AM"/>
        </w:rPr>
      </w:pPr>
      <w:r w:rsidRPr="004F4253">
        <w:rPr>
          <w:rFonts w:ascii="GHEA Grapalat" w:hAnsi="GHEA Grapalat" w:cs="Sylfaen"/>
          <w:sz w:val="24"/>
          <w:szCs w:val="24"/>
          <w:lang w:val="hy-AM"/>
        </w:rPr>
        <w:t>միջին կազմակերպությունները.</w:t>
      </w:r>
    </w:p>
    <w:p w:rsidR="009440F2" w:rsidRPr="004F4253" w:rsidRDefault="009440F2" w:rsidP="00336183">
      <w:pPr>
        <w:pStyle w:val="ListParagraph"/>
        <w:numPr>
          <w:ilvl w:val="0"/>
          <w:numId w:val="40"/>
        </w:numPr>
        <w:tabs>
          <w:tab w:val="left" w:pos="0"/>
        </w:tabs>
        <w:spacing w:after="0" w:line="360" w:lineRule="auto"/>
        <w:ind w:left="0" w:firstLine="284"/>
        <w:jc w:val="both"/>
        <w:rPr>
          <w:rFonts w:ascii="GHEA Grapalat" w:hAnsi="GHEA Grapalat" w:cs="Sylfaen"/>
          <w:sz w:val="24"/>
          <w:szCs w:val="24"/>
          <w:lang w:val="hy-AM"/>
        </w:rPr>
      </w:pPr>
      <w:r w:rsidRPr="004F4253">
        <w:rPr>
          <w:rFonts w:ascii="GHEA Grapalat" w:hAnsi="GHEA Grapalat" w:cs="Sylfaen"/>
          <w:sz w:val="24"/>
          <w:szCs w:val="24"/>
          <w:lang w:val="hy-AM"/>
        </w:rPr>
        <w:t>խումբը, որի մայր կազմակերպությունն ունի հանրային հաշվետվողականություն և խոշոր խմբերը.</w:t>
      </w:r>
    </w:p>
    <w:p w:rsidR="009440F2" w:rsidRPr="004F4253" w:rsidRDefault="009440F2" w:rsidP="00336183">
      <w:pPr>
        <w:pStyle w:val="ListParagraph"/>
        <w:numPr>
          <w:ilvl w:val="0"/>
          <w:numId w:val="40"/>
        </w:numPr>
        <w:tabs>
          <w:tab w:val="left" w:pos="0"/>
        </w:tabs>
        <w:spacing w:after="0" w:line="360" w:lineRule="auto"/>
        <w:ind w:left="0" w:firstLine="284"/>
        <w:jc w:val="both"/>
        <w:rPr>
          <w:rFonts w:ascii="GHEA Grapalat" w:hAnsi="GHEA Grapalat" w:cs="Sylfaen"/>
          <w:sz w:val="24"/>
          <w:szCs w:val="24"/>
          <w:lang w:val="hy-AM"/>
        </w:rPr>
      </w:pPr>
      <w:r w:rsidRPr="004F4253">
        <w:rPr>
          <w:rFonts w:ascii="GHEA Grapalat" w:hAnsi="GHEA Grapalat" w:cs="Sylfaen"/>
          <w:sz w:val="24"/>
          <w:szCs w:val="24"/>
          <w:lang w:val="hy-AM"/>
        </w:rPr>
        <w:t>միջին խմբերը։</w:t>
      </w:r>
    </w:p>
    <w:p w:rsidR="009440F2" w:rsidRPr="00336183" w:rsidRDefault="009440F2" w:rsidP="00336183">
      <w:pPr>
        <w:pStyle w:val="ListParagraph"/>
        <w:numPr>
          <w:ilvl w:val="0"/>
          <w:numId w:val="37"/>
        </w:numPr>
        <w:tabs>
          <w:tab w:val="left" w:pos="284"/>
        </w:tabs>
        <w:spacing w:after="0" w:line="360" w:lineRule="auto"/>
        <w:ind w:left="0" w:firstLine="284"/>
        <w:jc w:val="both"/>
        <w:rPr>
          <w:rFonts w:ascii="GHEA Grapalat" w:hAnsi="GHEA Grapalat"/>
          <w:sz w:val="24"/>
          <w:szCs w:val="24"/>
        </w:rPr>
      </w:pPr>
      <w:r w:rsidRPr="00336183">
        <w:rPr>
          <w:rFonts w:ascii="GHEA Grapalat" w:hAnsi="GHEA Grapalat"/>
          <w:sz w:val="24"/>
          <w:szCs w:val="24"/>
        </w:rPr>
        <w:t>Վերը նշված կազմակերպություններն ու խմբերը, ինչպես նաև տարբեր օրենքներով աուդիտի ենթակա կազմակերպությունները պարտավոր են տարեկան ֆինանսական հաշվետվությունները հրա</w:t>
      </w:r>
      <w:r w:rsidRPr="00336183">
        <w:rPr>
          <w:rFonts w:ascii="GHEA Grapalat" w:hAnsi="GHEA Grapalat"/>
          <w:sz w:val="24"/>
          <w:szCs w:val="24"/>
        </w:rPr>
        <w:softHyphen/>
        <w:t>պա</w:t>
      </w:r>
      <w:r w:rsidRPr="00336183">
        <w:rPr>
          <w:rFonts w:ascii="GHEA Grapalat" w:hAnsi="GHEA Grapalat"/>
          <w:sz w:val="24"/>
          <w:szCs w:val="24"/>
        </w:rPr>
        <w:softHyphen/>
        <w:t>րակել միայն աուդիտի ենթարկվելուց հետո` աուդիտորական եզրակացության հետ, իսկ առանց աուդիտորական եզրակացության հրապարակված ֆինանսական հաշվե</w:t>
      </w:r>
      <w:r w:rsidRPr="00336183">
        <w:rPr>
          <w:rFonts w:ascii="GHEA Grapalat" w:hAnsi="GHEA Grapalat"/>
          <w:sz w:val="24"/>
          <w:szCs w:val="24"/>
        </w:rPr>
        <w:softHyphen/>
        <w:t>տվու</w:t>
      </w:r>
      <w:r w:rsidRPr="00336183">
        <w:rPr>
          <w:rFonts w:ascii="GHEA Grapalat" w:hAnsi="GHEA Grapalat"/>
          <w:sz w:val="24"/>
          <w:szCs w:val="24"/>
        </w:rPr>
        <w:softHyphen/>
      </w:r>
      <w:r w:rsidRPr="00336183">
        <w:rPr>
          <w:rFonts w:ascii="GHEA Grapalat" w:hAnsi="GHEA Grapalat"/>
          <w:sz w:val="24"/>
          <w:szCs w:val="24"/>
        </w:rPr>
        <w:softHyphen/>
        <w:t>թյուն</w:t>
      </w:r>
      <w:r w:rsidRPr="00336183">
        <w:rPr>
          <w:rFonts w:ascii="GHEA Grapalat" w:hAnsi="GHEA Grapalat"/>
          <w:sz w:val="24"/>
          <w:szCs w:val="24"/>
        </w:rPr>
        <w:softHyphen/>
        <w:t xml:space="preserve">ները համարվելու են չհրապարակված: </w:t>
      </w:r>
    </w:p>
    <w:p w:rsidR="009440F2" w:rsidRPr="00D672C1" w:rsidRDefault="009440F2" w:rsidP="00336183">
      <w:pPr>
        <w:pStyle w:val="ListParagraph"/>
        <w:numPr>
          <w:ilvl w:val="0"/>
          <w:numId w:val="37"/>
        </w:numPr>
        <w:tabs>
          <w:tab w:val="left" w:pos="284"/>
        </w:tabs>
        <w:spacing w:after="0" w:line="360" w:lineRule="auto"/>
        <w:ind w:left="0" w:firstLine="284"/>
        <w:jc w:val="both"/>
        <w:rPr>
          <w:rFonts w:ascii="GHEA Grapalat" w:hAnsi="GHEA Grapalat" w:cs="Sylfaen"/>
          <w:sz w:val="24"/>
          <w:szCs w:val="24"/>
          <w:lang w:val="hy-AM"/>
        </w:rPr>
      </w:pPr>
      <w:r w:rsidRPr="00336183">
        <w:rPr>
          <w:rFonts w:ascii="GHEA Grapalat" w:hAnsi="GHEA Grapalat"/>
          <w:sz w:val="24"/>
          <w:szCs w:val="24"/>
        </w:rPr>
        <w:t>Կազմակերպությունների ու խմբերի տարանջատման վերաբերյալ տեղեկատվութ</w:t>
      </w:r>
      <w:r w:rsidR="004575B6" w:rsidRPr="00336183">
        <w:rPr>
          <w:rFonts w:ascii="GHEA Grapalat" w:hAnsi="GHEA Grapalat"/>
          <w:sz w:val="24"/>
          <w:szCs w:val="24"/>
        </w:rPr>
        <w:t>յ</w:t>
      </w:r>
      <w:r w:rsidRPr="00336183">
        <w:rPr>
          <w:rFonts w:ascii="GHEA Grapalat" w:hAnsi="GHEA Grapalat"/>
          <w:sz w:val="24"/>
          <w:szCs w:val="24"/>
        </w:rPr>
        <w:t>ունը</w:t>
      </w:r>
      <w:r w:rsidRPr="009440F2">
        <w:rPr>
          <w:rFonts w:ascii="GHEA Grapalat" w:hAnsi="GHEA Grapalat" w:cs="Sylfaen"/>
          <w:sz w:val="24"/>
          <w:szCs w:val="24"/>
          <w:lang w:val="hy-AM"/>
        </w:rPr>
        <w:t xml:space="preserve"> ամփոփված է ստորև ներկայացված աղյուսակում. </w:t>
      </w:r>
    </w:p>
    <w:p w:rsidR="009440F2" w:rsidRPr="00D672C1" w:rsidRDefault="009440F2" w:rsidP="009440F2">
      <w:pPr>
        <w:pStyle w:val="NoSpacing"/>
        <w:spacing w:line="360" w:lineRule="auto"/>
        <w:jc w:val="both"/>
        <w:rPr>
          <w:rFonts w:ascii="GHEA Grapalat" w:hAnsi="GHEA Grapalat" w:cs="Sylfaen"/>
          <w:sz w:val="24"/>
          <w:szCs w:val="24"/>
          <w:lang w:val="hy-AM"/>
        </w:rPr>
        <w:sectPr w:rsidR="009440F2" w:rsidRPr="00D672C1" w:rsidSect="00B271E5">
          <w:footerReference w:type="default" r:id="rId9"/>
          <w:headerReference w:type="first" r:id="rId10"/>
          <w:pgSz w:w="11906" w:h="16838" w:code="9"/>
          <w:pgMar w:top="1359" w:right="851" w:bottom="900" w:left="1134" w:header="709" w:footer="182" w:gutter="0"/>
          <w:cols w:space="708"/>
          <w:titlePg/>
          <w:docGrid w:linePitch="360"/>
        </w:sectPr>
      </w:pPr>
    </w:p>
    <w:tbl>
      <w:tblPr>
        <w:tblStyle w:val="MediumList1-Accent5"/>
        <w:tblW w:w="15276" w:type="dxa"/>
        <w:tblLayout w:type="fixed"/>
        <w:tblLook w:val="04A0" w:firstRow="1" w:lastRow="0" w:firstColumn="1" w:lastColumn="0" w:noHBand="0" w:noVBand="1"/>
      </w:tblPr>
      <w:tblGrid>
        <w:gridCol w:w="2518"/>
        <w:gridCol w:w="7088"/>
        <w:gridCol w:w="1984"/>
        <w:gridCol w:w="1843"/>
        <w:gridCol w:w="1843"/>
      </w:tblGrid>
      <w:tr w:rsidR="00E93DDC" w:rsidRPr="004C4F64" w:rsidTr="00353659">
        <w:trPr>
          <w:cnfStyle w:val="100000000000" w:firstRow="1" w:lastRow="0" w:firstColumn="0" w:lastColumn="0" w:oddVBand="0" w:evenVBand="0" w:oddHBand="0" w:evenHBand="0" w:firstRowFirstColumn="0" w:firstRowLastColumn="0" w:lastRowFirstColumn="0" w:lastRowLastColumn="0"/>
          <w:trHeight w:val="1988"/>
        </w:trPr>
        <w:tc>
          <w:tcPr>
            <w:cnfStyle w:val="001000000000" w:firstRow="0" w:lastRow="0" w:firstColumn="1" w:lastColumn="0" w:oddVBand="0" w:evenVBand="0" w:oddHBand="0" w:evenHBand="0" w:firstRowFirstColumn="0" w:firstRowLastColumn="0" w:lastRowFirstColumn="0" w:lastRowLastColumn="0"/>
            <w:tcW w:w="2518" w:type="dxa"/>
          </w:tcPr>
          <w:p w:rsidR="00D93356" w:rsidRPr="0028700E" w:rsidRDefault="00D93356" w:rsidP="004C4F64">
            <w:pPr>
              <w:pStyle w:val="Heading3"/>
              <w:jc w:val="center"/>
              <w:outlineLvl w:val="2"/>
              <w:rPr>
                <w:rFonts w:ascii="GHEA Grapalat" w:hAnsi="GHEA Grapalat"/>
                <w:b/>
                <w:lang w:val="hy-AM"/>
              </w:rPr>
            </w:pPr>
            <w:r w:rsidRPr="001110A5">
              <w:rPr>
                <w:rFonts w:ascii="GHEA Grapalat" w:hAnsi="GHEA Grapalat" w:cs="Sylfaen"/>
                <w:b/>
              </w:rPr>
              <w:lastRenderedPageBreak/>
              <w:t>Հաշվետու</w:t>
            </w:r>
            <w:r w:rsidRPr="001110A5">
              <w:rPr>
                <w:rFonts w:ascii="GHEA Grapalat" w:hAnsi="GHEA Grapalat"/>
                <w:b/>
              </w:rPr>
              <w:t xml:space="preserve"> </w:t>
            </w:r>
            <w:r w:rsidRPr="001110A5">
              <w:rPr>
                <w:rFonts w:ascii="GHEA Grapalat" w:hAnsi="GHEA Grapalat" w:cs="Sylfaen"/>
                <w:b/>
              </w:rPr>
              <w:t>միավոր</w:t>
            </w:r>
          </w:p>
        </w:tc>
        <w:tc>
          <w:tcPr>
            <w:tcW w:w="7088" w:type="dxa"/>
          </w:tcPr>
          <w:p w:rsidR="00D93356" w:rsidRPr="004C4F64" w:rsidRDefault="00D93356" w:rsidP="004C4F64">
            <w:pPr>
              <w:pStyle w:val="Heading3"/>
              <w:jc w:val="center"/>
              <w:outlineLvl w:val="2"/>
              <w:cnfStyle w:val="100000000000" w:firstRow="1" w:lastRow="0" w:firstColumn="0" w:lastColumn="0" w:oddVBand="0" w:evenVBand="0" w:oddHBand="0" w:evenHBand="0" w:firstRowFirstColumn="0" w:firstRowLastColumn="0" w:lastRowFirstColumn="0" w:lastRowLastColumn="0"/>
              <w:rPr>
                <w:rFonts w:ascii="GHEA Grapalat" w:hAnsi="GHEA Grapalat"/>
              </w:rPr>
            </w:pPr>
            <w:r w:rsidRPr="004C4F64">
              <w:rPr>
                <w:rFonts w:ascii="GHEA Grapalat" w:hAnsi="GHEA Grapalat" w:cs="Sylfaen"/>
              </w:rPr>
              <w:t>Չափանիշներ</w:t>
            </w:r>
          </w:p>
        </w:tc>
        <w:tc>
          <w:tcPr>
            <w:tcW w:w="1984" w:type="dxa"/>
          </w:tcPr>
          <w:p w:rsidR="00D93356" w:rsidRPr="004C4F64" w:rsidRDefault="00D93356" w:rsidP="004C4F64">
            <w:pPr>
              <w:pStyle w:val="Heading3"/>
              <w:jc w:val="center"/>
              <w:outlineLvl w:val="2"/>
              <w:cnfStyle w:val="100000000000" w:firstRow="1" w:lastRow="0" w:firstColumn="0" w:lastColumn="0" w:oddVBand="0" w:evenVBand="0" w:oddHBand="0" w:evenHBand="0" w:firstRowFirstColumn="0" w:firstRowLastColumn="0" w:lastRowFirstColumn="0" w:lastRowLastColumn="0"/>
              <w:rPr>
                <w:rFonts w:ascii="GHEA Grapalat" w:hAnsi="GHEA Grapalat"/>
              </w:rPr>
            </w:pPr>
            <w:r w:rsidRPr="004C4F64">
              <w:rPr>
                <w:rFonts w:ascii="GHEA Grapalat" w:hAnsi="GHEA Grapalat" w:cs="Sylfaen"/>
              </w:rPr>
              <w:t>Հաշվետվութ</w:t>
            </w:r>
            <w:r w:rsidR="00F661BA">
              <w:rPr>
                <w:rFonts w:ascii="GHEA Grapalat" w:hAnsi="GHEA Grapalat" w:cs="Sylfaen"/>
              </w:rPr>
              <w:t>-</w:t>
            </w:r>
            <w:r w:rsidRPr="004C4F64">
              <w:rPr>
                <w:rFonts w:ascii="GHEA Grapalat" w:hAnsi="GHEA Grapalat" w:cs="Sylfaen"/>
              </w:rPr>
              <w:t>յուններ</w:t>
            </w:r>
            <w:r w:rsidRPr="004C4F64">
              <w:rPr>
                <w:rFonts w:ascii="GHEA Grapalat" w:hAnsi="GHEA Grapalat"/>
              </w:rPr>
              <w:t xml:space="preserve"> </w:t>
            </w:r>
            <w:r w:rsidRPr="004C4F64">
              <w:rPr>
                <w:rFonts w:ascii="GHEA Grapalat" w:hAnsi="GHEA Grapalat" w:cs="Sylfaen"/>
              </w:rPr>
              <w:t>պատրաստելու</w:t>
            </w:r>
            <w:r w:rsidRPr="004C4F64">
              <w:rPr>
                <w:rFonts w:ascii="GHEA Grapalat" w:hAnsi="GHEA Grapalat"/>
              </w:rPr>
              <w:t xml:space="preserve"> </w:t>
            </w:r>
            <w:r w:rsidRPr="004C4F64">
              <w:rPr>
                <w:rFonts w:ascii="GHEA Grapalat" w:hAnsi="GHEA Grapalat" w:cs="Sylfaen"/>
              </w:rPr>
              <w:t>մեթոդաբանա</w:t>
            </w:r>
            <w:r w:rsidR="00E94175">
              <w:rPr>
                <w:rFonts w:ascii="GHEA Grapalat" w:hAnsi="GHEA Grapalat" w:cs="Sylfaen"/>
              </w:rPr>
              <w:t>-</w:t>
            </w:r>
            <w:r w:rsidRPr="004C4F64">
              <w:rPr>
                <w:rFonts w:ascii="GHEA Grapalat" w:hAnsi="GHEA Grapalat" w:cs="Sylfaen"/>
              </w:rPr>
              <w:t>կան</w:t>
            </w:r>
            <w:r w:rsidRPr="004C4F64">
              <w:rPr>
                <w:rFonts w:ascii="GHEA Grapalat" w:hAnsi="GHEA Grapalat"/>
              </w:rPr>
              <w:t xml:space="preserve"> </w:t>
            </w:r>
            <w:r w:rsidRPr="004C4F64">
              <w:rPr>
                <w:rFonts w:ascii="GHEA Grapalat" w:hAnsi="GHEA Grapalat" w:cs="Sylfaen"/>
              </w:rPr>
              <w:t>հիմքը</w:t>
            </w:r>
          </w:p>
        </w:tc>
        <w:tc>
          <w:tcPr>
            <w:tcW w:w="1843" w:type="dxa"/>
          </w:tcPr>
          <w:p w:rsidR="00D93356" w:rsidRPr="004C4F64" w:rsidRDefault="00D93356" w:rsidP="004C4F64">
            <w:pPr>
              <w:pStyle w:val="Heading3"/>
              <w:jc w:val="center"/>
              <w:outlineLvl w:val="2"/>
              <w:cnfStyle w:val="100000000000" w:firstRow="1" w:lastRow="0" w:firstColumn="0" w:lastColumn="0" w:oddVBand="0" w:evenVBand="0" w:oddHBand="0" w:evenHBand="0" w:firstRowFirstColumn="0" w:firstRowLastColumn="0" w:lastRowFirstColumn="0" w:lastRowLastColumn="0"/>
              <w:rPr>
                <w:rFonts w:ascii="GHEA Grapalat" w:hAnsi="GHEA Grapalat"/>
              </w:rPr>
            </w:pPr>
            <w:r w:rsidRPr="004C4F64">
              <w:rPr>
                <w:rFonts w:ascii="GHEA Grapalat" w:hAnsi="GHEA Grapalat" w:cs="Sylfaen"/>
              </w:rPr>
              <w:t>Հաշվետվութ</w:t>
            </w:r>
            <w:r w:rsidRPr="004C4F64">
              <w:rPr>
                <w:rFonts w:ascii="GHEA Grapalat" w:hAnsi="GHEA Grapalat"/>
              </w:rPr>
              <w:t>-</w:t>
            </w:r>
            <w:r w:rsidRPr="004C4F64">
              <w:rPr>
                <w:rFonts w:ascii="GHEA Grapalat" w:hAnsi="GHEA Grapalat" w:cs="Sylfaen"/>
              </w:rPr>
              <w:t>յունները</w:t>
            </w:r>
            <w:r w:rsidRPr="004C4F64">
              <w:rPr>
                <w:rFonts w:ascii="GHEA Grapalat" w:hAnsi="GHEA Grapalat"/>
              </w:rPr>
              <w:t xml:space="preserve"> </w:t>
            </w:r>
            <w:r w:rsidRPr="004C4F64">
              <w:rPr>
                <w:rFonts w:ascii="GHEA Grapalat" w:hAnsi="GHEA Grapalat" w:cs="Sylfaen"/>
              </w:rPr>
              <w:t>ենթակա</w:t>
            </w:r>
            <w:r w:rsidRPr="004C4F64">
              <w:rPr>
                <w:rFonts w:ascii="GHEA Grapalat" w:hAnsi="GHEA Grapalat"/>
              </w:rPr>
              <w:t xml:space="preserve"> </w:t>
            </w:r>
            <w:r w:rsidRPr="004C4F64">
              <w:rPr>
                <w:rFonts w:ascii="GHEA Grapalat" w:hAnsi="GHEA Grapalat" w:cs="Sylfaen"/>
              </w:rPr>
              <w:t>են</w:t>
            </w:r>
            <w:r w:rsidRPr="004C4F64">
              <w:rPr>
                <w:rFonts w:ascii="GHEA Grapalat" w:hAnsi="GHEA Grapalat"/>
              </w:rPr>
              <w:t xml:space="preserve"> </w:t>
            </w:r>
            <w:r w:rsidRPr="004C4F64">
              <w:rPr>
                <w:rFonts w:ascii="GHEA Grapalat" w:hAnsi="GHEA Grapalat" w:cs="Sylfaen"/>
              </w:rPr>
              <w:t>հրապարակման</w:t>
            </w:r>
          </w:p>
        </w:tc>
        <w:tc>
          <w:tcPr>
            <w:tcW w:w="1843" w:type="dxa"/>
          </w:tcPr>
          <w:p w:rsidR="00D93356" w:rsidRPr="004C4F64" w:rsidRDefault="00D93356" w:rsidP="001B1668">
            <w:pPr>
              <w:pStyle w:val="Heading3"/>
              <w:jc w:val="center"/>
              <w:outlineLvl w:val="2"/>
              <w:cnfStyle w:val="100000000000" w:firstRow="1" w:lastRow="0" w:firstColumn="0" w:lastColumn="0" w:oddVBand="0" w:evenVBand="0" w:oddHBand="0" w:evenHBand="0" w:firstRowFirstColumn="0" w:firstRowLastColumn="0" w:lastRowFirstColumn="0" w:lastRowLastColumn="0"/>
              <w:rPr>
                <w:rFonts w:ascii="GHEA Grapalat" w:hAnsi="GHEA Grapalat"/>
              </w:rPr>
            </w:pPr>
            <w:r w:rsidRPr="004C4F64">
              <w:rPr>
                <w:rFonts w:ascii="GHEA Grapalat" w:hAnsi="GHEA Grapalat" w:cs="Sylfaen"/>
              </w:rPr>
              <w:t>Հաշվետվութ</w:t>
            </w:r>
            <w:r w:rsidR="001B1668">
              <w:rPr>
                <w:rFonts w:ascii="GHEA Grapalat" w:hAnsi="GHEA Grapalat" w:cs="Sylfaen"/>
              </w:rPr>
              <w:t>-յ</w:t>
            </w:r>
            <w:r w:rsidRPr="004C4F64">
              <w:rPr>
                <w:rFonts w:ascii="GHEA Grapalat" w:hAnsi="GHEA Grapalat" w:cs="Sylfaen"/>
              </w:rPr>
              <w:t>ունները</w:t>
            </w:r>
            <w:r w:rsidRPr="004C4F64">
              <w:rPr>
                <w:rFonts w:ascii="GHEA Grapalat" w:hAnsi="GHEA Grapalat"/>
              </w:rPr>
              <w:t xml:space="preserve"> </w:t>
            </w:r>
            <w:r w:rsidRPr="004C4F64">
              <w:rPr>
                <w:rFonts w:ascii="GHEA Grapalat" w:hAnsi="GHEA Grapalat" w:cs="Sylfaen"/>
              </w:rPr>
              <w:t>ենթակա</w:t>
            </w:r>
            <w:r w:rsidRPr="004C4F64">
              <w:rPr>
                <w:rFonts w:ascii="GHEA Grapalat" w:hAnsi="GHEA Grapalat"/>
              </w:rPr>
              <w:t xml:space="preserve"> </w:t>
            </w:r>
            <w:r w:rsidRPr="004C4F64">
              <w:rPr>
                <w:rFonts w:ascii="GHEA Grapalat" w:hAnsi="GHEA Grapalat" w:cs="Sylfaen"/>
              </w:rPr>
              <w:t>են</w:t>
            </w:r>
            <w:r w:rsidRPr="004C4F64">
              <w:rPr>
                <w:rFonts w:ascii="GHEA Grapalat" w:hAnsi="GHEA Grapalat"/>
              </w:rPr>
              <w:t xml:space="preserve"> </w:t>
            </w:r>
            <w:r w:rsidRPr="004C4F64">
              <w:rPr>
                <w:rFonts w:ascii="GHEA Grapalat" w:hAnsi="GHEA Grapalat" w:cs="Sylfaen"/>
              </w:rPr>
              <w:t>պարտադիր</w:t>
            </w:r>
            <w:r w:rsidRPr="004C4F64">
              <w:rPr>
                <w:rFonts w:ascii="GHEA Grapalat" w:hAnsi="GHEA Grapalat"/>
              </w:rPr>
              <w:t xml:space="preserve"> </w:t>
            </w:r>
            <w:r w:rsidRPr="004C4F64">
              <w:rPr>
                <w:rFonts w:ascii="GHEA Grapalat" w:hAnsi="GHEA Grapalat" w:cs="Sylfaen"/>
              </w:rPr>
              <w:t>աուդիտի</w:t>
            </w:r>
          </w:p>
        </w:tc>
      </w:tr>
      <w:tr w:rsidR="00E93DDC" w:rsidTr="00353659">
        <w:trPr>
          <w:cnfStyle w:val="000000100000" w:firstRow="0" w:lastRow="0" w:firstColumn="0" w:lastColumn="0" w:oddVBand="0" w:evenVBand="0" w:oddHBand="1" w:evenHBand="0" w:firstRowFirstColumn="0" w:firstRowLastColumn="0" w:lastRowFirstColumn="0" w:lastRowLastColumn="0"/>
          <w:trHeight w:val="1605"/>
        </w:trPr>
        <w:tc>
          <w:tcPr>
            <w:cnfStyle w:val="001000000000" w:firstRow="0" w:lastRow="0" w:firstColumn="1" w:lastColumn="0" w:oddVBand="0" w:evenVBand="0" w:oddHBand="0" w:evenHBand="0" w:firstRowFirstColumn="0" w:firstRowLastColumn="0" w:lastRowFirstColumn="0" w:lastRowLastColumn="0"/>
            <w:tcW w:w="2518" w:type="dxa"/>
          </w:tcPr>
          <w:p w:rsidR="00D93356" w:rsidRPr="001110A5" w:rsidRDefault="002926B6" w:rsidP="001B1668">
            <w:pPr>
              <w:pStyle w:val="Heading3"/>
              <w:outlineLvl w:val="2"/>
              <w:rPr>
                <w:rFonts w:ascii="GHEA Grapalat" w:hAnsi="GHEA Grapalat" w:cs="Sylfaen"/>
                <w:b/>
              </w:rPr>
            </w:pPr>
            <w:r w:rsidRPr="001110A5">
              <w:rPr>
                <w:rFonts w:ascii="GHEA Grapalat" w:hAnsi="GHEA Grapalat" w:cs="Sylfaen"/>
                <w:b/>
              </w:rPr>
              <w:t>Հանրային հաշվետ-վողականություն ունեցող կազմակեր-պություն</w:t>
            </w:r>
          </w:p>
        </w:tc>
        <w:tc>
          <w:tcPr>
            <w:tcW w:w="7088" w:type="dxa"/>
          </w:tcPr>
          <w:p w:rsidR="00D93356" w:rsidRPr="001F799E" w:rsidRDefault="007B69A8" w:rsidP="00540CB3">
            <w:pPr>
              <w:pStyle w:val="NoSpacing"/>
              <w:numPr>
                <w:ilvl w:val="0"/>
                <w:numId w:val="17"/>
              </w:numPr>
              <w:cnfStyle w:val="000000100000" w:firstRow="0" w:lastRow="0" w:firstColumn="0" w:lastColumn="0" w:oddVBand="0" w:evenVBand="0" w:oddHBand="1" w:evenHBand="0" w:firstRowFirstColumn="0" w:firstRowLastColumn="0" w:lastRowFirstColumn="0" w:lastRowLastColumn="0"/>
              <w:rPr>
                <w:rFonts w:ascii="GHEA Grapalat" w:hAnsi="GHEA Grapalat" w:cs="Sylfaen"/>
                <w:color w:val="auto"/>
              </w:rPr>
            </w:pPr>
            <w:r w:rsidRPr="001F799E">
              <w:rPr>
                <w:rFonts w:ascii="GHEA Grapalat" w:hAnsi="GHEA Grapalat"/>
              </w:rPr>
              <w:t xml:space="preserve">արժեթղթերի </w:t>
            </w:r>
            <w:r w:rsidRPr="001F799E">
              <w:rPr>
                <w:rFonts w:ascii="GHEA Grapalat" w:hAnsi="GHEA Grapalat" w:cs="Sylfaen"/>
              </w:rPr>
              <w:t>հրապարակային առաջարկ անող անձ կամ    հաշվետու թողարկող</w:t>
            </w:r>
          </w:p>
          <w:p w:rsidR="007B69A8" w:rsidRPr="001F799E" w:rsidRDefault="007B69A8" w:rsidP="00540CB3">
            <w:pPr>
              <w:pStyle w:val="NoSpacing"/>
              <w:numPr>
                <w:ilvl w:val="0"/>
                <w:numId w:val="17"/>
              </w:numPr>
              <w:cnfStyle w:val="000000100000" w:firstRow="0" w:lastRow="0" w:firstColumn="0" w:lastColumn="0" w:oddVBand="0" w:evenVBand="0" w:oddHBand="1" w:evenHBand="0" w:firstRowFirstColumn="0" w:firstRowLastColumn="0" w:lastRowFirstColumn="0" w:lastRowLastColumn="0"/>
              <w:rPr>
                <w:rFonts w:ascii="GHEA Grapalat" w:hAnsi="GHEA Grapalat"/>
                <w:color w:val="auto"/>
              </w:rPr>
            </w:pPr>
            <w:proofErr w:type="gramStart"/>
            <w:r w:rsidRPr="001F799E">
              <w:rPr>
                <w:rFonts w:ascii="GHEA Grapalat" w:hAnsi="GHEA Grapalat" w:cs="Sylfaen"/>
              </w:rPr>
              <w:t>ֆինանսական</w:t>
            </w:r>
            <w:proofErr w:type="gramEnd"/>
            <w:r w:rsidRPr="001F799E">
              <w:rPr>
                <w:rFonts w:ascii="GHEA Grapalat" w:hAnsi="GHEA Grapalat" w:cs="Sylfaen"/>
              </w:rPr>
              <w:t xml:space="preserve"> հատվածի կազմակերպություն</w:t>
            </w:r>
            <w:r w:rsidRPr="001F799E">
              <w:rPr>
                <w:rFonts w:ascii="GHEA Grapalat" w:hAnsi="GHEA Grapalat"/>
              </w:rPr>
              <w:t>.</w:t>
            </w:r>
          </w:p>
          <w:p w:rsidR="007B69A8" w:rsidRPr="001F799E" w:rsidRDefault="007B69A8" w:rsidP="007B69A8">
            <w:pPr>
              <w:pStyle w:val="NoSpacing"/>
              <w:cnfStyle w:val="000000100000" w:firstRow="0" w:lastRow="0" w:firstColumn="0" w:lastColumn="0" w:oddVBand="0" w:evenVBand="0" w:oddHBand="1" w:evenHBand="0" w:firstRowFirstColumn="0" w:firstRowLastColumn="0" w:lastRowFirstColumn="0" w:lastRowLastColumn="0"/>
              <w:rPr>
                <w:rFonts w:ascii="GHEA Grapalat" w:hAnsi="GHEA Grapalat" w:cs="Sylfaen"/>
              </w:rPr>
            </w:pPr>
          </w:p>
          <w:p w:rsidR="007B69A8" w:rsidRPr="001F799E" w:rsidRDefault="007B69A8" w:rsidP="00F1391A">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cs="Sylfaen"/>
              </w:rPr>
            </w:pPr>
          </w:p>
        </w:tc>
        <w:tc>
          <w:tcPr>
            <w:tcW w:w="1984" w:type="dxa"/>
          </w:tcPr>
          <w:p w:rsidR="00D93356" w:rsidRPr="001F799E" w:rsidRDefault="001241F4" w:rsidP="00E94175">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GHEA Grapalat" w:hAnsi="GHEA Grapalat" w:cs="Sylfaen"/>
              </w:rPr>
            </w:pPr>
            <w:r w:rsidRPr="001F799E">
              <w:rPr>
                <w:rFonts w:ascii="GHEA Grapalat" w:hAnsi="GHEA Grapalat" w:cs="Sylfaen"/>
              </w:rPr>
              <w:t>Ամբողջական ՖՀՄՍ-ներ</w:t>
            </w:r>
          </w:p>
        </w:tc>
        <w:tc>
          <w:tcPr>
            <w:tcW w:w="1843" w:type="dxa"/>
          </w:tcPr>
          <w:p w:rsidR="00D93356" w:rsidRPr="001F799E" w:rsidRDefault="001F799E" w:rsidP="001F799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GHEA Grapalat" w:hAnsi="GHEA Grapalat" w:cs="Sylfaen"/>
              </w:rPr>
            </w:pPr>
            <w:r w:rsidRPr="001F799E">
              <w:rPr>
                <w:rFonts w:ascii="GHEA Grapalat" w:hAnsi="GHEA Grapalat" w:cs="Sylfaen"/>
              </w:rPr>
              <w:t>Այո</w:t>
            </w:r>
          </w:p>
        </w:tc>
        <w:tc>
          <w:tcPr>
            <w:tcW w:w="1843" w:type="dxa"/>
          </w:tcPr>
          <w:p w:rsidR="00D93356" w:rsidRPr="001F799E" w:rsidRDefault="001F799E" w:rsidP="001F799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GHEA Grapalat" w:hAnsi="GHEA Grapalat" w:cs="Sylfaen"/>
              </w:rPr>
            </w:pPr>
            <w:r w:rsidRPr="001F799E">
              <w:rPr>
                <w:rFonts w:ascii="GHEA Grapalat" w:hAnsi="GHEA Grapalat" w:cs="Sylfaen"/>
              </w:rPr>
              <w:t>Այո</w:t>
            </w:r>
          </w:p>
        </w:tc>
      </w:tr>
      <w:tr w:rsidR="00E93DDC" w:rsidTr="00353659">
        <w:trPr>
          <w:trHeight w:val="797"/>
        </w:trPr>
        <w:tc>
          <w:tcPr>
            <w:cnfStyle w:val="001000000000" w:firstRow="0" w:lastRow="0" w:firstColumn="1" w:lastColumn="0" w:oddVBand="0" w:evenVBand="0" w:oddHBand="0" w:evenHBand="0" w:firstRowFirstColumn="0" w:firstRowLastColumn="0" w:lastRowFirstColumn="0" w:lastRowLastColumn="0"/>
            <w:tcW w:w="2518" w:type="dxa"/>
          </w:tcPr>
          <w:p w:rsidR="001F799E" w:rsidRPr="001110A5" w:rsidRDefault="001F799E" w:rsidP="001B1668">
            <w:pPr>
              <w:pStyle w:val="Heading3"/>
              <w:outlineLvl w:val="2"/>
              <w:rPr>
                <w:rFonts w:ascii="GHEA Grapalat" w:hAnsi="GHEA Grapalat" w:cs="Sylfaen"/>
                <w:b/>
              </w:rPr>
            </w:pPr>
            <w:r w:rsidRPr="001110A5">
              <w:rPr>
                <w:rFonts w:ascii="GHEA Grapalat" w:hAnsi="GHEA Grapalat" w:cs="Sylfaen"/>
                <w:b/>
              </w:rPr>
              <w:t>Խոշոր կազմակերպություն</w:t>
            </w:r>
          </w:p>
        </w:tc>
        <w:tc>
          <w:tcPr>
            <w:tcW w:w="7088" w:type="dxa"/>
          </w:tcPr>
          <w:p w:rsidR="001F799E" w:rsidRPr="001F799E" w:rsidRDefault="001F799E" w:rsidP="001B1668">
            <w:pPr>
              <w:pStyle w:val="NoSpacing"/>
              <w:cnfStyle w:val="000000000000" w:firstRow="0" w:lastRow="0" w:firstColumn="0" w:lastColumn="0" w:oddVBand="0" w:evenVBand="0" w:oddHBand="0" w:evenHBand="0" w:firstRowFirstColumn="0" w:firstRowLastColumn="0" w:lastRowFirstColumn="0" w:lastRowLastColumn="0"/>
              <w:rPr>
                <w:rFonts w:ascii="GHEA Grapalat" w:hAnsi="GHEA Grapalat"/>
              </w:rPr>
            </w:pPr>
            <w:r w:rsidRPr="001F799E">
              <w:rPr>
                <w:rFonts w:ascii="GHEA Grapalat" w:hAnsi="GHEA Grapalat"/>
              </w:rPr>
              <w:t>Գերազանցել է առնվազն 2-ը</w:t>
            </w:r>
          </w:p>
          <w:p w:rsidR="001F799E" w:rsidRPr="001F799E" w:rsidRDefault="001F799E" w:rsidP="0003443C">
            <w:pPr>
              <w:pStyle w:val="NoSpacing"/>
              <w:numPr>
                <w:ilvl w:val="0"/>
                <w:numId w:val="13"/>
              </w:numPr>
              <w:cnfStyle w:val="000000000000" w:firstRow="0" w:lastRow="0" w:firstColumn="0" w:lastColumn="0" w:oddVBand="0" w:evenVBand="0" w:oddHBand="0" w:evenHBand="0" w:firstRowFirstColumn="0" w:firstRowLastColumn="0" w:lastRowFirstColumn="0" w:lastRowLastColumn="0"/>
              <w:rPr>
                <w:rFonts w:ascii="GHEA Grapalat" w:hAnsi="GHEA Grapalat"/>
                <w:color w:val="auto"/>
              </w:rPr>
            </w:pPr>
            <w:proofErr w:type="gramStart"/>
            <w:r w:rsidRPr="001F799E">
              <w:rPr>
                <w:rFonts w:ascii="GHEA Grapalat" w:hAnsi="GHEA Grapalat" w:cs="Sylfaen"/>
              </w:rPr>
              <w:t>հաշվեկշռի</w:t>
            </w:r>
            <w:proofErr w:type="gramEnd"/>
            <w:r w:rsidRPr="001F799E">
              <w:rPr>
                <w:rFonts w:ascii="GHEA Grapalat" w:hAnsi="GHEA Grapalat"/>
              </w:rPr>
              <w:t xml:space="preserve"> </w:t>
            </w:r>
            <w:r w:rsidRPr="001F799E">
              <w:rPr>
                <w:rFonts w:ascii="GHEA Grapalat" w:hAnsi="GHEA Grapalat" w:cs="Sylfaen"/>
              </w:rPr>
              <w:t>ընդհանուր</w:t>
            </w:r>
            <w:r w:rsidRPr="001F799E">
              <w:rPr>
                <w:rFonts w:ascii="GHEA Grapalat" w:hAnsi="GHEA Grapalat"/>
              </w:rPr>
              <w:t xml:space="preserve"> </w:t>
            </w:r>
            <w:r w:rsidRPr="001F799E">
              <w:rPr>
                <w:rFonts w:ascii="GHEA Grapalat" w:hAnsi="GHEA Grapalat" w:cs="Sylfaen"/>
              </w:rPr>
              <w:t>գումարը՝</w:t>
            </w:r>
            <w:r w:rsidRPr="001F799E">
              <w:rPr>
                <w:rFonts w:ascii="GHEA Grapalat" w:hAnsi="GHEA Grapalat"/>
              </w:rPr>
              <w:t xml:space="preserve"> </w:t>
            </w:r>
            <w:r w:rsidRPr="001F799E">
              <w:rPr>
                <w:rFonts w:ascii="GHEA Grapalat" w:hAnsi="GHEA Grapalat" w:cs="Sylfaen"/>
              </w:rPr>
              <w:t>10</w:t>
            </w:r>
            <w:r w:rsidRPr="001F799E">
              <w:rPr>
                <w:rFonts w:ascii="GHEA Grapalat" w:hAnsi="GHEA Grapalat"/>
              </w:rPr>
              <w:t xml:space="preserve"> </w:t>
            </w:r>
            <w:r w:rsidRPr="001F799E">
              <w:rPr>
                <w:rFonts w:ascii="GHEA Grapalat" w:hAnsi="GHEA Grapalat" w:cs="Sylfaen"/>
              </w:rPr>
              <w:t>մլրդ</w:t>
            </w:r>
            <w:r w:rsidRPr="001F799E">
              <w:rPr>
                <w:rFonts w:ascii="GHEA Grapalat" w:hAnsi="GHEA Grapalat"/>
              </w:rPr>
              <w:t xml:space="preserve"> </w:t>
            </w:r>
            <w:r w:rsidRPr="001F799E">
              <w:rPr>
                <w:rFonts w:ascii="GHEA Grapalat" w:hAnsi="GHEA Grapalat" w:cs="Sylfaen"/>
              </w:rPr>
              <w:t>դրամ</w:t>
            </w:r>
            <w:r w:rsidRPr="001F799E">
              <w:rPr>
                <w:rFonts w:ascii="GHEA Grapalat" w:hAnsi="GHEA Grapalat"/>
              </w:rPr>
              <w:t>.</w:t>
            </w:r>
          </w:p>
          <w:p w:rsidR="001F799E" w:rsidRPr="001F799E" w:rsidRDefault="001F799E" w:rsidP="0003443C">
            <w:pPr>
              <w:pStyle w:val="NoSpacing"/>
              <w:numPr>
                <w:ilvl w:val="0"/>
                <w:numId w:val="13"/>
              </w:numPr>
              <w:cnfStyle w:val="000000000000" w:firstRow="0" w:lastRow="0" w:firstColumn="0" w:lastColumn="0" w:oddVBand="0" w:evenVBand="0" w:oddHBand="0" w:evenHBand="0" w:firstRowFirstColumn="0" w:firstRowLastColumn="0" w:lastRowFirstColumn="0" w:lastRowLastColumn="0"/>
              <w:rPr>
                <w:rFonts w:ascii="GHEA Grapalat" w:hAnsi="GHEA Grapalat"/>
                <w:color w:val="auto"/>
              </w:rPr>
            </w:pPr>
            <w:r w:rsidRPr="001F799E">
              <w:rPr>
                <w:rFonts w:ascii="GHEA Grapalat" w:hAnsi="GHEA Grapalat" w:cs="Sylfaen"/>
              </w:rPr>
              <w:t>հասույթը՝</w:t>
            </w:r>
            <w:r w:rsidRPr="001F799E">
              <w:rPr>
                <w:rFonts w:ascii="GHEA Grapalat" w:hAnsi="GHEA Grapalat"/>
              </w:rPr>
              <w:t xml:space="preserve"> </w:t>
            </w:r>
            <w:r w:rsidRPr="001F799E">
              <w:rPr>
                <w:rFonts w:ascii="GHEA Grapalat" w:hAnsi="GHEA Grapalat" w:cs="Sylfaen"/>
              </w:rPr>
              <w:t>20</w:t>
            </w:r>
            <w:r w:rsidRPr="001F799E">
              <w:rPr>
                <w:rFonts w:ascii="GHEA Grapalat" w:hAnsi="GHEA Grapalat"/>
              </w:rPr>
              <w:t xml:space="preserve"> </w:t>
            </w:r>
            <w:r w:rsidRPr="001F799E">
              <w:rPr>
                <w:rFonts w:ascii="GHEA Grapalat" w:hAnsi="GHEA Grapalat" w:cs="Sylfaen"/>
              </w:rPr>
              <w:t>մլրդ</w:t>
            </w:r>
            <w:r w:rsidRPr="001F799E">
              <w:rPr>
                <w:rFonts w:ascii="GHEA Grapalat" w:hAnsi="GHEA Grapalat"/>
              </w:rPr>
              <w:t xml:space="preserve"> </w:t>
            </w:r>
            <w:r w:rsidRPr="001F799E">
              <w:rPr>
                <w:rFonts w:ascii="GHEA Grapalat" w:hAnsi="GHEA Grapalat" w:cs="Sylfaen"/>
              </w:rPr>
              <w:t>դրամ</w:t>
            </w:r>
            <w:r w:rsidRPr="001F799E">
              <w:rPr>
                <w:rFonts w:ascii="GHEA Grapalat" w:hAnsi="GHEA Grapalat"/>
              </w:rPr>
              <w:t>.</w:t>
            </w:r>
          </w:p>
          <w:p w:rsidR="001F799E" w:rsidRPr="001F799E" w:rsidRDefault="001F799E" w:rsidP="0003443C">
            <w:pPr>
              <w:pStyle w:val="NoSpacing"/>
              <w:numPr>
                <w:ilvl w:val="0"/>
                <w:numId w:val="13"/>
              </w:numPr>
              <w:cnfStyle w:val="000000000000" w:firstRow="0" w:lastRow="0" w:firstColumn="0" w:lastColumn="0" w:oddVBand="0" w:evenVBand="0" w:oddHBand="0" w:evenHBand="0" w:firstRowFirstColumn="0" w:firstRowLastColumn="0" w:lastRowFirstColumn="0" w:lastRowLastColumn="0"/>
              <w:rPr>
                <w:rFonts w:ascii="GHEA Grapalat" w:hAnsi="GHEA Grapalat"/>
                <w:color w:val="auto"/>
              </w:rPr>
            </w:pPr>
            <w:r w:rsidRPr="001F799E">
              <w:rPr>
                <w:rFonts w:ascii="GHEA Grapalat" w:hAnsi="GHEA Grapalat" w:cs="Sylfaen"/>
              </w:rPr>
              <w:t>աշխատողների</w:t>
            </w:r>
            <w:r w:rsidRPr="001F799E">
              <w:rPr>
                <w:rFonts w:ascii="GHEA Grapalat" w:hAnsi="GHEA Grapalat"/>
              </w:rPr>
              <w:t xml:space="preserve"> </w:t>
            </w:r>
            <w:r w:rsidRPr="001F799E">
              <w:rPr>
                <w:rFonts w:ascii="GHEA Grapalat" w:hAnsi="GHEA Grapalat" w:cs="Sylfaen"/>
              </w:rPr>
              <w:t>թվաքանակը՝</w:t>
            </w:r>
            <w:r w:rsidRPr="001F799E">
              <w:rPr>
                <w:rFonts w:ascii="GHEA Grapalat" w:hAnsi="GHEA Grapalat"/>
              </w:rPr>
              <w:t xml:space="preserve"> </w:t>
            </w:r>
            <w:r w:rsidRPr="001F799E">
              <w:rPr>
                <w:rFonts w:ascii="GHEA Grapalat" w:hAnsi="GHEA Grapalat" w:cs="Sylfaen"/>
              </w:rPr>
              <w:t>250</w:t>
            </w:r>
          </w:p>
        </w:tc>
        <w:tc>
          <w:tcPr>
            <w:tcW w:w="1984" w:type="dxa"/>
          </w:tcPr>
          <w:p w:rsidR="001F799E" w:rsidRPr="001F799E" w:rsidRDefault="001F799E" w:rsidP="00E9417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GHEA Grapalat" w:hAnsi="GHEA Grapalat" w:cs="Sylfaen"/>
              </w:rPr>
            </w:pPr>
            <w:r w:rsidRPr="001F799E">
              <w:rPr>
                <w:rFonts w:ascii="GHEA Grapalat" w:hAnsi="GHEA Grapalat" w:cs="Sylfaen"/>
              </w:rPr>
              <w:t>Ամբողջական ՖՀՄՍ-ներ</w:t>
            </w:r>
          </w:p>
        </w:tc>
        <w:tc>
          <w:tcPr>
            <w:tcW w:w="1843" w:type="dxa"/>
          </w:tcPr>
          <w:p w:rsidR="001F799E" w:rsidRPr="001F799E" w:rsidRDefault="001F799E" w:rsidP="001F799E">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rPr>
            </w:pPr>
            <w:r w:rsidRPr="001F799E">
              <w:rPr>
                <w:rFonts w:ascii="GHEA Grapalat" w:hAnsi="GHEA Grapalat" w:cs="Sylfaen"/>
              </w:rPr>
              <w:t>Այո</w:t>
            </w:r>
          </w:p>
        </w:tc>
        <w:tc>
          <w:tcPr>
            <w:tcW w:w="1843" w:type="dxa"/>
          </w:tcPr>
          <w:p w:rsidR="001F799E" w:rsidRPr="001F799E" w:rsidRDefault="001F799E" w:rsidP="001F799E">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rPr>
            </w:pPr>
            <w:r w:rsidRPr="001F799E">
              <w:rPr>
                <w:rFonts w:ascii="GHEA Grapalat" w:hAnsi="GHEA Grapalat" w:cs="Sylfaen"/>
              </w:rPr>
              <w:t>Այո</w:t>
            </w:r>
          </w:p>
        </w:tc>
      </w:tr>
      <w:tr w:rsidR="00E93DDC" w:rsidTr="00353659">
        <w:trPr>
          <w:cnfStyle w:val="000000100000" w:firstRow="0" w:lastRow="0" w:firstColumn="0" w:lastColumn="0" w:oddVBand="0" w:evenVBand="0" w:oddHBand="1" w:evenHBand="0" w:firstRowFirstColumn="0" w:firstRowLastColumn="0" w:lastRowFirstColumn="0" w:lastRowLastColumn="0"/>
          <w:trHeight w:val="787"/>
        </w:trPr>
        <w:tc>
          <w:tcPr>
            <w:cnfStyle w:val="001000000000" w:firstRow="0" w:lastRow="0" w:firstColumn="1" w:lastColumn="0" w:oddVBand="0" w:evenVBand="0" w:oddHBand="0" w:evenHBand="0" w:firstRowFirstColumn="0" w:firstRowLastColumn="0" w:lastRowFirstColumn="0" w:lastRowLastColumn="0"/>
            <w:tcW w:w="2518" w:type="dxa"/>
          </w:tcPr>
          <w:p w:rsidR="001F799E" w:rsidRPr="001110A5" w:rsidRDefault="001F799E" w:rsidP="001B1668">
            <w:pPr>
              <w:pStyle w:val="Heading3"/>
              <w:outlineLvl w:val="2"/>
              <w:rPr>
                <w:rFonts w:ascii="GHEA Grapalat" w:hAnsi="GHEA Grapalat" w:cs="Sylfaen"/>
                <w:b/>
              </w:rPr>
            </w:pPr>
            <w:r w:rsidRPr="001110A5">
              <w:rPr>
                <w:rFonts w:ascii="GHEA Grapalat" w:hAnsi="GHEA Grapalat" w:cs="Sylfaen"/>
                <w:b/>
              </w:rPr>
              <w:t>Միջին կազմակերպություն</w:t>
            </w:r>
          </w:p>
        </w:tc>
        <w:tc>
          <w:tcPr>
            <w:tcW w:w="7088" w:type="dxa"/>
          </w:tcPr>
          <w:p w:rsidR="001F799E" w:rsidRPr="001F799E" w:rsidRDefault="001F799E" w:rsidP="00A571D5">
            <w:pPr>
              <w:pStyle w:val="NoSpacing"/>
              <w:cnfStyle w:val="000000100000" w:firstRow="0" w:lastRow="0" w:firstColumn="0" w:lastColumn="0" w:oddVBand="0" w:evenVBand="0" w:oddHBand="1" w:evenHBand="0" w:firstRowFirstColumn="0" w:firstRowLastColumn="0" w:lastRowFirstColumn="0" w:lastRowLastColumn="0"/>
              <w:rPr>
                <w:rFonts w:ascii="GHEA Grapalat" w:hAnsi="GHEA Grapalat"/>
              </w:rPr>
            </w:pPr>
            <w:r w:rsidRPr="001F799E">
              <w:rPr>
                <w:rFonts w:ascii="GHEA Grapalat" w:hAnsi="GHEA Grapalat"/>
              </w:rPr>
              <w:t>Չի հանդիսանում փոքր կամ միկրո և չի գերազանցել առնվազն 2-ը</w:t>
            </w:r>
          </w:p>
          <w:p w:rsidR="001F799E" w:rsidRPr="001F799E" w:rsidRDefault="001F799E" w:rsidP="0003443C">
            <w:pPr>
              <w:pStyle w:val="NoSpacing"/>
              <w:numPr>
                <w:ilvl w:val="0"/>
                <w:numId w:val="14"/>
              </w:numPr>
              <w:cnfStyle w:val="000000100000" w:firstRow="0" w:lastRow="0" w:firstColumn="0" w:lastColumn="0" w:oddVBand="0" w:evenVBand="0" w:oddHBand="1" w:evenHBand="0" w:firstRowFirstColumn="0" w:firstRowLastColumn="0" w:lastRowFirstColumn="0" w:lastRowLastColumn="0"/>
              <w:rPr>
                <w:rFonts w:ascii="GHEA Grapalat" w:hAnsi="GHEA Grapalat"/>
                <w:color w:val="auto"/>
              </w:rPr>
            </w:pPr>
            <w:proofErr w:type="gramStart"/>
            <w:r w:rsidRPr="001F799E">
              <w:rPr>
                <w:rFonts w:ascii="GHEA Grapalat" w:hAnsi="GHEA Grapalat" w:cs="Sylfaen"/>
              </w:rPr>
              <w:t>հաշվեկշռի</w:t>
            </w:r>
            <w:proofErr w:type="gramEnd"/>
            <w:r w:rsidRPr="001F799E">
              <w:rPr>
                <w:rFonts w:ascii="GHEA Grapalat" w:hAnsi="GHEA Grapalat"/>
              </w:rPr>
              <w:t xml:space="preserve"> </w:t>
            </w:r>
            <w:r w:rsidRPr="001F799E">
              <w:rPr>
                <w:rFonts w:ascii="GHEA Grapalat" w:hAnsi="GHEA Grapalat" w:cs="Sylfaen"/>
              </w:rPr>
              <w:t>ընդհանուր</w:t>
            </w:r>
            <w:r w:rsidRPr="001F799E">
              <w:rPr>
                <w:rFonts w:ascii="GHEA Grapalat" w:hAnsi="GHEA Grapalat"/>
              </w:rPr>
              <w:t xml:space="preserve"> </w:t>
            </w:r>
            <w:r w:rsidRPr="001F799E">
              <w:rPr>
                <w:rFonts w:ascii="GHEA Grapalat" w:hAnsi="GHEA Grapalat" w:cs="Sylfaen"/>
              </w:rPr>
              <w:t>գումարը՝</w:t>
            </w:r>
            <w:r w:rsidRPr="001F799E">
              <w:rPr>
                <w:rFonts w:ascii="GHEA Grapalat" w:hAnsi="GHEA Grapalat"/>
              </w:rPr>
              <w:t xml:space="preserve"> </w:t>
            </w:r>
            <w:r w:rsidRPr="001F799E">
              <w:rPr>
                <w:rFonts w:ascii="GHEA Grapalat" w:hAnsi="GHEA Grapalat" w:cs="Sylfaen"/>
              </w:rPr>
              <w:t>10</w:t>
            </w:r>
            <w:r w:rsidRPr="001F799E">
              <w:rPr>
                <w:rFonts w:ascii="GHEA Grapalat" w:hAnsi="GHEA Grapalat"/>
              </w:rPr>
              <w:t xml:space="preserve"> </w:t>
            </w:r>
            <w:r w:rsidRPr="001F799E">
              <w:rPr>
                <w:rFonts w:ascii="GHEA Grapalat" w:hAnsi="GHEA Grapalat" w:cs="Sylfaen"/>
              </w:rPr>
              <w:t>մլրդ</w:t>
            </w:r>
            <w:r w:rsidRPr="001F799E">
              <w:rPr>
                <w:rFonts w:ascii="GHEA Grapalat" w:hAnsi="GHEA Grapalat"/>
              </w:rPr>
              <w:t xml:space="preserve"> </w:t>
            </w:r>
            <w:r w:rsidRPr="001F799E">
              <w:rPr>
                <w:rFonts w:ascii="GHEA Grapalat" w:hAnsi="GHEA Grapalat" w:cs="Sylfaen"/>
              </w:rPr>
              <w:t>դրամ</w:t>
            </w:r>
            <w:r w:rsidRPr="001F799E">
              <w:rPr>
                <w:rFonts w:ascii="GHEA Grapalat" w:hAnsi="GHEA Grapalat"/>
              </w:rPr>
              <w:t>.</w:t>
            </w:r>
          </w:p>
          <w:p w:rsidR="001F799E" w:rsidRPr="001F799E" w:rsidRDefault="001F799E" w:rsidP="0003443C">
            <w:pPr>
              <w:pStyle w:val="NoSpacing"/>
              <w:numPr>
                <w:ilvl w:val="0"/>
                <w:numId w:val="14"/>
              </w:numPr>
              <w:cnfStyle w:val="000000100000" w:firstRow="0" w:lastRow="0" w:firstColumn="0" w:lastColumn="0" w:oddVBand="0" w:evenVBand="0" w:oddHBand="1" w:evenHBand="0" w:firstRowFirstColumn="0" w:firstRowLastColumn="0" w:lastRowFirstColumn="0" w:lastRowLastColumn="0"/>
              <w:rPr>
                <w:rFonts w:ascii="GHEA Grapalat" w:hAnsi="GHEA Grapalat"/>
                <w:color w:val="auto"/>
              </w:rPr>
            </w:pPr>
            <w:r w:rsidRPr="001F799E">
              <w:rPr>
                <w:rFonts w:ascii="GHEA Grapalat" w:hAnsi="GHEA Grapalat" w:cs="Sylfaen"/>
              </w:rPr>
              <w:t>հասույթը՝</w:t>
            </w:r>
            <w:r w:rsidRPr="001F799E">
              <w:rPr>
                <w:rFonts w:ascii="GHEA Grapalat" w:hAnsi="GHEA Grapalat"/>
              </w:rPr>
              <w:t xml:space="preserve"> </w:t>
            </w:r>
            <w:r w:rsidRPr="001F799E">
              <w:rPr>
                <w:rFonts w:ascii="GHEA Grapalat" w:hAnsi="GHEA Grapalat" w:cs="Sylfaen"/>
              </w:rPr>
              <w:t>20</w:t>
            </w:r>
            <w:r w:rsidRPr="001F799E">
              <w:rPr>
                <w:rFonts w:ascii="GHEA Grapalat" w:hAnsi="GHEA Grapalat"/>
              </w:rPr>
              <w:t xml:space="preserve"> </w:t>
            </w:r>
            <w:r w:rsidRPr="001F799E">
              <w:rPr>
                <w:rFonts w:ascii="GHEA Grapalat" w:hAnsi="GHEA Grapalat" w:cs="Sylfaen"/>
              </w:rPr>
              <w:t>մլրդ</w:t>
            </w:r>
            <w:r w:rsidRPr="001F799E">
              <w:rPr>
                <w:rFonts w:ascii="GHEA Grapalat" w:hAnsi="GHEA Grapalat"/>
              </w:rPr>
              <w:t xml:space="preserve"> </w:t>
            </w:r>
            <w:r w:rsidRPr="001F799E">
              <w:rPr>
                <w:rFonts w:ascii="GHEA Grapalat" w:hAnsi="GHEA Grapalat" w:cs="Sylfaen"/>
              </w:rPr>
              <w:t>դրամ</w:t>
            </w:r>
            <w:r w:rsidRPr="001F799E">
              <w:rPr>
                <w:rFonts w:ascii="GHEA Grapalat" w:hAnsi="GHEA Grapalat"/>
              </w:rPr>
              <w:t>.</w:t>
            </w:r>
          </w:p>
          <w:p w:rsidR="001F799E" w:rsidRPr="001F799E" w:rsidRDefault="001F799E" w:rsidP="0003443C">
            <w:pPr>
              <w:pStyle w:val="NoSpacing"/>
              <w:numPr>
                <w:ilvl w:val="0"/>
                <w:numId w:val="14"/>
              </w:numPr>
              <w:cnfStyle w:val="000000100000" w:firstRow="0" w:lastRow="0" w:firstColumn="0" w:lastColumn="0" w:oddVBand="0" w:evenVBand="0" w:oddHBand="1" w:evenHBand="0" w:firstRowFirstColumn="0" w:firstRowLastColumn="0" w:lastRowFirstColumn="0" w:lastRowLastColumn="0"/>
              <w:rPr>
                <w:rFonts w:ascii="GHEA Grapalat" w:hAnsi="GHEA Grapalat"/>
                <w:color w:val="auto"/>
              </w:rPr>
            </w:pPr>
            <w:r w:rsidRPr="001F799E">
              <w:rPr>
                <w:rFonts w:ascii="GHEA Grapalat" w:hAnsi="GHEA Grapalat" w:cs="Sylfaen"/>
              </w:rPr>
              <w:t>աշխատողների</w:t>
            </w:r>
            <w:r w:rsidRPr="001F799E">
              <w:rPr>
                <w:rFonts w:ascii="GHEA Grapalat" w:hAnsi="GHEA Grapalat"/>
              </w:rPr>
              <w:t xml:space="preserve"> </w:t>
            </w:r>
            <w:r w:rsidRPr="001F799E">
              <w:rPr>
                <w:rFonts w:ascii="GHEA Grapalat" w:hAnsi="GHEA Grapalat" w:cs="Sylfaen"/>
              </w:rPr>
              <w:t>թվաքանակը՝</w:t>
            </w:r>
            <w:r w:rsidRPr="001F799E">
              <w:rPr>
                <w:rFonts w:ascii="GHEA Grapalat" w:hAnsi="GHEA Grapalat"/>
              </w:rPr>
              <w:t xml:space="preserve"> </w:t>
            </w:r>
            <w:r w:rsidRPr="001F799E">
              <w:rPr>
                <w:rFonts w:ascii="GHEA Grapalat" w:hAnsi="GHEA Grapalat" w:cs="Sylfaen"/>
              </w:rPr>
              <w:t>250</w:t>
            </w:r>
          </w:p>
        </w:tc>
        <w:tc>
          <w:tcPr>
            <w:tcW w:w="1984" w:type="dxa"/>
          </w:tcPr>
          <w:p w:rsidR="001F799E" w:rsidRPr="001F799E" w:rsidRDefault="001F799E" w:rsidP="00E94175">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GHEA Grapalat" w:hAnsi="GHEA Grapalat" w:cs="Sylfaen"/>
              </w:rPr>
            </w:pPr>
            <w:r w:rsidRPr="001F799E">
              <w:rPr>
                <w:rFonts w:ascii="GHEA Grapalat" w:hAnsi="GHEA Grapalat" w:cs="Sylfaen"/>
              </w:rPr>
              <w:t>ՓՄԿ-ների ՖՀՄՍ</w:t>
            </w:r>
          </w:p>
        </w:tc>
        <w:tc>
          <w:tcPr>
            <w:tcW w:w="1843" w:type="dxa"/>
          </w:tcPr>
          <w:p w:rsidR="001F799E" w:rsidRPr="001F799E" w:rsidRDefault="001F799E" w:rsidP="001F799E">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rPr>
            </w:pPr>
            <w:r w:rsidRPr="001F799E">
              <w:rPr>
                <w:rFonts w:ascii="GHEA Grapalat" w:hAnsi="GHEA Grapalat" w:cs="Sylfaen"/>
              </w:rPr>
              <w:t>Այո</w:t>
            </w:r>
          </w:p>
        </w:tc>
        <w:tc>
          <w:tcPr>
            <w:tcW w:w="1843" w:type="dxa"/>
          </w:tcPr>
          <w:p w:rsidR="001F799E" w:rsidRPr="001F799E" w:rsidRDefault="001F799E" w:rsidP="001F799E">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rPr>
            </w:pPr>
            <w:r w:rsidRPr="001F799E">
              <w:rPr>
                <w:rFonts w:ascii="GHEA Grapalat" w:hAnsi="GHEA Grapalat" w:cs="Sylfaen"/>
              </w:rPr>
              <w:t>Այո</w:t>
            </w:r>
          </w:p>
        </w:tc>
      </w:tr>
      <w:tr w:rsidR="00E93DDC" w:rsidTr="00353659">
        <w:trPr>
          <w:trHeight w:val="797"/>
        </w:trPr>
        <w:tc>
          <w:tcPr>
            <w:cnfStyle w:val="001000000000" w:firstRow="0" w:lastRow="0" w:firstColumn="1" w:lastColumn="0" w:oddVBand="0" w:evenVBand="0" w:oddHBand="0" w:evenHBand="0" w:firstRowFirstColumn="0" w:firstRowLastColumn="0" w:lastRowFirstColumn="0" w:lastRowLastColumn="0"/>
            <w:tcW w:w="2518" w:type="dxa"/>
          </w:tcPr>
          <w:p w:rsidR="001F799E" w:rsidRPr="001110A5" w:rsidRDefault="001F799E" w:rsidP="001B1668">
            <w:pPr>
              <w:pStyle w:val="Heading3"/>
              <w:outlineLvl w:val="2"/>
              <w:rPr>
                <w:rFonts w:ascii="GHEA Grapalat" w:hAnsi="GHEA Grapalat" w:cs="Sylfaen"/>
                <w:b/>
              </w:rPr>
            </w:pPr>
            <w:r w:rsidRPr="001110A5">
              <w:rPr>
                <w:rFonts w:ascii="GHEA Grapalat" w:hAnsi="GHEA Grapalat" w:cs="Sylfaen"/>
                <w:b/>
              </w:rPr>
              <w:t>Փոքր կազմակերպություն</w:t>
            </w:r>
          </w:p>
        </w:tc>
        <w:tc>
          <w:tcPr>
            <w:tcW w:w="7088" w:type="dxa"/>
          </w:tcPr>
          <w:p w:rsidR="001F799E" w:rsidRPr="001F799E" w:rsidRDefault="001F799E" w:rsidP="00A571D5">
            <w:pPr>
              <w:pStyle w:val="NoSpacing"/>
              <w:cnfStyle w:val="000000000000" w:firstRow="0" w:lastRow="0" w:firstColumn="0" w:lastColumn="0" w:oddVBand="0" w:evenVBand="0" w:oddHBand="0" w:evenHBand="0" w:firstRowFirstColumn="0" w:firstRowLastColumn="0" w:lastRowFirstColumn="0" w:lastRowLastColumn="0"/>
              <w:rPr>
                <w:rFonts w:ascii="GHEA Grapalat" w:hAnsi="GHEA Grapalat"/>
              </w:rPr>
            </w:pPr>
            <w:r w:rsidRPr="001F799E">
              <w:rPr>
                <w:rFonts w:ascii="GHEA Grapalat" w:hAnsi="GHEA Grapalat"/>
              </w:rPr>
              <w:t xml:space="preserve">Չի հանդիսանում միկրո և չի գերազանցել առնվազն 2-ը </w:t>
            </w:r>
          </w:p>
          <w:p w:rsidR="001F799E" w:rsidRPr="001F799E" w:rsidRDefault="001F799E" w:rsidP="0003443C">
            <w:pPr>
              <w:pStyle w:val="NoSpacing"/>
              <w:numPr>
                <w:ilvl w:val="0"/>
                <w:numId w:val="16"/>
              </w:numPr>
              <w:cnfStyle w:val="000000000000" w:firstRow="0" w:lastRow="0" w:firstColumn="0" w:lastColumn="0" w:oddVBand="0" w:evenVBand="0" w:oddHBand="0" w:evenHBand="0" w:firstRowFirstColumn="0" w:firstRowLastColumn="0" w:lastRowFirstColumn="0" w:lastRowLastColumn="0"/>
              <w:rPr>
                <w:rFonts w:ascii="GHEA Grapalat" w:hAnsi="GHEA Grapalat"/>
                <w:color w:val="auto"/>
              </w:rPr>
            </w:pPr>
            <w:proofErr w:type="gramStart"/>
            <w:r w:rsidRPr="001F799E">
              <w:rPr>
                <w:rFonts w:ascii="GHEA Grapalat" w:hAnsi="GHEA Grapalat" w:cs="Sylfaen"/>
              </w:rPr>
              <w:t>հաշվեկշռի</w:t>
            </w:r>
            <w:proofErr w:type="gramEnd"/>
            <w:r w:rsidRPr="001F799E">
              <w:rPr>
                <w:rFonts w:ascii="GHEA Grapalat" w:hAnsi="GHEA Grapalat"/>
              </w:rPr>
              <w:t xml:space="preserve"> </w:t>
            </w:r>
            <w:r w:rsidRPr="001F799E">
              <w:rPr>
                <w:rFonts w:ascii="GHEA Grapalat" w:hAnsi="GHEA Grapalat" w:cs="Sylfaen"/>
              </w:rPr>
              <w:t>ընդհանուր</w:t>
            </w:r>
            <w:r w:rsidRPr="001F799E">
              <w:rPr>
                <w:rFonts w:ascii="GHEA Grapalat" w:hAnsi="GHEA Grapalat"/>
              </w:rPr>
              <w:t xml:space="preserve"> </w:t>
            </w:r>
            <w:r w:rsidRPr="001F799E">
              <w:rPr>
                <w:rFonts w:ascii="GHEA Grapalat" w:hAnsi="GHEA Grapalat" w:cs="Sylfaen"/>
              </w:rPr>
              <w:t>գումարը՝</w:t>
            </w:r>
            <w:r w:rsidRPr="001F799E">
              <w:rPr>
                <w:rFonts w:ascii="GHEA Grapalat" w:hAnsi="GHEA Grapalat"/>
              </w:rPr>
              <w:t xml:space="preserve"> </w:t>
            </w:r>
            <w:r w:rsidRPr="001F799E">
              <w:rPr>
                <w:rFonts w:ascii="GHEA Grapalat" w:hAnsi="GHEA Grapalat" w:cs="Sylfaen"/>
              </w:rPr>
              <w:t>2</w:t>
            </w:r>
            <w:r w:rsidRPr="001F799E">
              <w:rPr>
                <w:rFonts w:ascii="GHEA Grapalat" w:hAnsi="GHEA Grapalat"/>
              </w:rPr>
              <w:t xml:space="preserve"> </w:t>
            </w:r>
            <w:r w:rsidRPr="001F799E">
              <w:rPr>
                <w:rFonts w:ascii="GHEA Grapalat" w:hAnsi="GHEA Grapalat" w:cs="Sylfaen"/>
              </w:rPr>
              <w:t>մլրդ</w:t>
            </w:r>
            <w:r w:rsidRPr="001F799E">
              <w:rPr>
                <w:rFonts w:ascii="GHEA Grapalat" w:hAnsi="GHEA Grapalat"/>
              </w:rPr>
              <w:t xml:space="preserve"> </w:t>
            </w:r>
            <w:r w:rsidRPr="001F799E">
              <w:rPr>
                <w:rFonts w:ascii="GHEA Grapalat" w:hAnsi="GHEA Grapalat" w:cs="Sylfaen"/>
              </w:rPr>
              <w:t>դրամ</w:t>
            </w:r>
            <w:r w:rsidRPr="001F799E">
              <w:rPr>
                <w:rFonts w:ascii="GHEA Grapalat" w:hAnsi="GHEA Grapalat"/>
              </w:rPr>
              <w:t>.</w:t>
            </w:r>
          </w:p>
          <w:p w:rsidR="001F799E" w:rsidRPr="001F799E" w:rsidRDefault="001F799E" w:rsidP="0003443C">
            <w:pPr>
              <w:pStyle w:val="NoSpacing"/>
              <w:numPr>
                <w:ilvl w:val="0"/>
                <w:numId w:val="16"/>
              </w:numPr>
              <w:cnfStyle w:val="000000000000" w:firstRow="0" w:lastRow="0" w:firstColumn="0" w:lastColumn="0" w:oddVBand="0" w:evenVBand="0" w:oddHBand="0" w:evenHBand="0" w:firstRowFirstColumn="0" w:firstRowLastColumn="0" w:lastRowFirstColumn="0" w:lastRowLastColumn="0"/>
              <w:rPr>
                <w:rFonts w:ascii="GHEA Grapalat" w:hAnsi="GHEA Grapalat"/>
                <w:color w:val="auto"/>
              </w:rPr>
            </w:pPr>
            <w:r w:rsidRPr="001F799E">
              <w:rPr>
                <w:rFonts w:ascii="GHEA Grapalat" w:hAnsi="GHEA Grapalat" w:cs="Sylfaen"/>
              </w:rPr>
              <w:t>հասույթը՝</w:t>
            </w:r>
            <w:r w:rsidRPr="001F799E">
              <w:rPr>
                <w:rFonts w:ascii="GHEA Grapalat" w:hAnsi="GHEA Grapalat"/>
              </w:rPr>
              <w:t xml:space="preserve"> </w:t>
            </w:r>
            <w:r w:rsidRPr="001F799E">
              <w:rPr>
                <w:rFonts w:ascii="GHEA Grapalat" w:hAnsi="GHEA Grapalat" w:cs="Sylfaen"/>
              </w:rPr>
              <w:t>4</w:t>
            </w:r>
            <w:r w:rsidRPr="001F799E">
              <w:rPr>
                <w:rFonts w:ascii="GHEA Grapalat" w:hAnsi="GHEA Grapalat"/>
              </w:rPr>
              <w:t xml:space="preserve"> </w:t>
            </w:r>
            <w:r w:rsidRPr="001F799E">
              <w:rPr>
                <w:rFonts w:ascii="GHEA Grapalat" w:hAnsi="GHEA Grapalat" w:cs="Sylfaen"/>
              </w:rPr>
              <w:t>մլրդ</w:t>
            </w:r>
            <w:r w:rsidRPr="001F799E">
              <w:rPr>
                <w:rFonts w:ascii="GHEA Grapalat" w:hAnsi="GHEA Grapalat"/>
              </w:rPr>
              <w:t xml:space="preserve"> </w:t>
            </w:r>
            <w:r w:rsidRPr="001F799E">
              <w:rPr>
                <w:rFonts w:ascii="GHEA Grapalat" w:hAnsi="GHEA Grapalat" w:cs="Sylfaen"/>
              </w:rPr>
              <w:t>դրամ</w:t>
            </w:r>
            <w:r w:rsidRPr="001F799E">
              <w:rPr>
                <w:rFonts w:ascii="GHEA Grapalat" w:hAnsi="GHEA Grapalat"/>
              </w:rPr>
              <w:t>.</w:t>
            </w:r>
          </w:p>
          <w:p w:rsidR="001F799E" w:rsidRPr="001F799E" w:rsidRDefault="001F799E" w:rsidP="0003443C">
            <w:pPr>
              <w:pStyle w:val="ListParagraph"/>
              <w:numPr>
                <w:ilvl w:val="0"/>
                <w:numId w:val="16"/>
              </w:num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cs="Sylfaen"/>
                <w:color w:val="auto"/>
              </w:rPr>
            </w:pPr>
            <w:r w:rsidRPr="001F799E">
              <w:rPr>
                <w:rFonts w:ascii="GHEA Grapalat" w:hAnsi="GHEA Grapalat" w:cs="Sylfaen"/>
              </w:rPr>
              <w:t>աշխատողների</w:t>
            </w:r>
            <w:r w:rsidRPr="001F799E">
              <w:rPr>
                <w:rFonts w:ascii="GHEA Grapalat" w:hAnsi="GHEA Grapalat"/>
              </w:rPr>
              <w:t xml:space="preserve"> </w:t>
            </w:r>
            <w:r w:rsidRPr="001F799E">
              <w:rPr>
                <w:rFonts w:ascii="GHEA Grapalat" w:hAnsi="GHEA Grapalat" w:cs="Sylfaen"/>
              </w:rPr>
              <w:t>թվաքանակը՝</w:t>
            </w:r>
            <w:r w:rsidRPr="001F799E">
              <w:rPr>
                <w:rFonts w:ascii="GHEA Grapalat" w:hAnsi="GHEA Grapalat"/>
              </w:rPr>
              <w:t xml:space="preserve"> </w:t>
            </w:r>
            <w:r w:rsidRPr="001F799E">
              <w:rPr>
                <w:rFonts w:ascii="GHEA Grapalat" w:hAnsi="GHEA Grapalat" w:cs="Sylfaen"/>
              </w:rPr>
              <w:t>100</w:t>
            </w:r>
          </w:p>
        </w:tc>
        <w:tc>
          <w:tcPr>
            <w:tcW w:w="1984" w:type="dxa"/>
          </w:tcPr>
          <w:p w:rsidR="001F799E" w:rsidRPr="001F799E" w:rsidRDefault="001F799E" w:rsidP="00E9417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GHEA Grapalat" w:hAnsi="GHEA Grapalat" w:cs="Sylfaen"/>
              </w:rPr>
            </w:pPr>
            <w:r w:rsidRPr="001F799E">
              <w:rPr>
                <w:rFonts w:ascii="GHEA Grapalat" w:hAnsi="GHEA Grapalat" w:cs="Sylfaen"/>
              </w:rPr>
              <w:t>ՓՄԿ-ների ՖՀՄՍ</w:t>
            </w:r>
          </w:p>
        </w:tc>
        <w:tc>
          <w:tcPr>
            <w:tcW w:w="1843" w:type="dxa"/>
          </w:tcPr>
          <w:p w:rsidR="001F799E" w:rsidRPr="001F799E" w:rsidRDefault="00D62474" w:rsidP="001F799E">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rPr>
            </w:pPr>
            <w:r>
              <w:rPr>
                <w:rFonts w:ascii="GHEA Grapalat" w:hAnsi="GHEA Grapalat" w:cs="Sylfaen"/>
              </w:rPr>
              <w:t>Ոչ</w:t>
            </w:r>
          </w:p>
        </w:tc>
        <w:tc>
          <w:tcPr>
            <w:tcW w:w="1843" w:type="dxa"/>
          </w:tcPr>
          <w:p w:rsidR="001F799E" w:rsidRPr="001F799E" w:rsidRDefault="001F799E" w:rsidP="001F799E">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rPr>
            </w:pPr>
            <w:r w:rsidRPr="001F799E">
              <w:rPr>
                <w:rFonts w:ascii="GHEA Grapalat" w:hAnsi="GHEA Grapalat" w:cs="Sylfaen"/>
              </w:rPr>
              <w:t>Ոչ</w:t>
            </w:r>
          </w:p>
        </w:tc>
      </w:tr>
      <w:tr w:rsidR="00E93DDC" w:rsidTr="00353659">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2518" w:type="dxa"/>
          </w:tcPr>
          <w:p w:rsidR="001F799E" w:rsidRPr="001110A5" w:rsidRDefault="001F799E" w:rsidP="001B1668">
            <w:pPr>
              <w:pStyle w:val="Heading3"/>
              <w:outlineLvl w:val="2"/>
              <w:rPr>
                <w:rFonts w:ascii="GHEA Grapalat" w:hAnsi="GHEA Grapalat" w:cs="Sylfaen"/>
                <w:b/>
              </w:rPr>
            </w:pPr>
            <w:r w:rsidRPr="001110A5">
              <w:rPr>
                <w:rFonts w:ascii="GHEA Grapalat" w:hAnsi="GHEA Grapalat" w:cs="Sylfaen"/>
                <w:b/>
              </w:rPr>
              <w:t>Միկրո կազմակերպություն</w:t>
            </w:r>
          </w:p>
        </w:tc>
        <w:tc>
          <w:tcPr>
            <w:tcW w:w="7088" w:type="dxa"/>
          </w:tcPr>
          <w:p w:rsidR="001F799E" w:rsidRPr="001F799E" w:rsidRDefault="001F799E" w:rsidP="00A571D5">
            <w:pPr>
              <w:pStyle w:val="NoSpacing"/>
              <w:cnfStyle w:val="000000100000" w:firstRow="0" w:lastRow="0" w:firstColumn="0" w:lastColumn="0" w:oddVBand="0" w:evenVBand="0" w:oddHBand="1" w:evenHBand="0" w:firstRowFirstColumn="0" w:firstRowLastColumn="0" w:lastRowFirstColumn="0" w:lastRowLastColumn="0"/>
              <w:rPr>
                <w:rFonts w:ascii="GHEA Grapalat" w:hAnsi="GHEA Grapalat"/>
              </w:rPr>
            </w:pPr>
            <w:r w:rsidRPr="001F799E">
              <w:rPr>
                <w:rFonts w:ascii="GHEA Grapalat" w:hAnsi="GHEA Grapalat"/>
              </w:rPr>
              <w:t>Չի գերազանցել առնվազն 2-ը</w:t>
            </w:r>
          </w:p>
          <w:p w:rsidR="001F799E" w:rsidRPr="001F799E" w:rsidRDefault="001F799E" w:rsidP="0003443C">
            <w:pPr>
              <w:pStyle w:val="NoSpacing"/>
              <w:numPr>
                <w:ilvl w:val="0"/>
                <w:numId w:val="15"/>
              </w:numPr>
              <w:cnfStyle w:val="000000100000" w:firstRow="0" w:lastRow="0" w:firstColumn="0" w:lastColumn="0" w:oddVBand="0" w:evenVBand="0" w:oddHBand="1" w:evenHBand="0" w:firstRowFirstColumn="0" w:firstRowLastColumn="0" w:lastRowFirstColumn="0" w:lastRowLastColumn="0"/>
              <w:rPr>
                <w:rFonts w:ascii="GHEA Grapalat" w:hAnsi="GHEA Grapalat"/>
                <w:color w:val="auto"/>
              </w:rPr>
            </w:pPr>
            <w:proofErr w:type="gramStart"/>
            <w:r w:rsidRPr="001F799E">
              <w:rPr>
                <w:rFonts w:ascii="GHEA Grapalat" w:hAnsi="GHEA Grapalat" w:cs="Sylfaen"/>
              </w:rPr>
              <w:t>հաշվեկշռի</w:t>
            </w:r>
            <w:proofErr w:type="gramEnd"/>
            <w:r w:rsidRPr="001F799E">
              <w:rPr>
                <w:rFonts w:ascii="GHEA Grapalat" w:hAnsi="GHEA Grapalat"/>
              </w:rPr>
              <w:t xml:space="preserve"> </w:t>
            </w:r>
            <w:r w:rsidRPr="001F799E">
              <w:rPr>
                <w:rFonts w:ascii="GHEA Grapalat" w:hAnsi="GHEA Grapalat" w:cs="Sylfaen"/>
              </w:rPr>
              <w:t>ընդհանուր</w:t>
            </w:r>
            <w:r w:rsidRPr="001F799E">
              <w:rPr>
                <w:rFonts w:ascii="GHEA Grapalat" w:hAnsi="GHEA Grapalat"/>
              </w:rPr>
              <w:t xml:space="preserve"> </w:t>
            </w:r>
            <w:r w:rsidRPr="001F799E">
              <w:rPr>
                <w:rFonts w:ascii="GHEA Grapalat" w:hAnsi="GHEA Grapalat" w:cs="Sylfaen"/>
              </w:rPr>
              <w:t>գումարը՝</w:t>
            </w:r>
            <w:r w:rsidRPr="001F799E">
              <w:rPr>
                <w:rFonts w:ascii="GHEA Grapalat" w:hAnsi="GHEA Grapalat"/>
              </w:rPr>
              <w:t xml:space="preserve"> </w:t>
            </w:r>
            <w:r w:rsidRPr="001F799E">
              <w:rPr>
                <w:rFonts w:ascii="GHEA Grapalat" w:hAnsi="GHEA Grapalat" w:cs="Sylfaen"/>
              </w:rPr>
              <w:t>175</w:t>
            </w:r>
            <w:r w:rsidRPr="001F799E">
              <w:rPr>
                <w:rFonts w:ascii="GHEA Grapalat" w:hAnsi="GHEA Grapalat"/>
              </w:rPr>
              <w:t xml:space="preserve"> </w:t>
            </w:r>
            <w:r w:rsidRPr="001F799E">
              <w:rPr>
                <w:rFonts w:ascii="GHEA Grapalat" w:hAnsi="GHEA Grapalat" w:cs="Sylfaen"/>
              </w:rPr>
              <w:t>մլն</w:t>
            </w:r>
            <w:r w:rsidRPr="001F799E">
              <w:rPr>
                <w:rFonts w:ascii="GHEA Grapalat" w:hAnsi="GHEA Grapalat"/>
              </w:rPr>
              <w:t xml:space="preserve"> </w:t>
            </w:r>
            <w:r w:rsidRPr="001F799E">
              <w:rPr>
                <w:rFonts w:ascii="GHEA Grapalat" w:hAnsi="GHEA Grapalat" w:cs="Sylfaen"/>
              </w:rPr>
              <w:t>դրամ</w:t>
            </w:r>
            <w:r w:rsidRPr="001F799E">
              <w:rPr>
                <w:rFonts w:ascii="GHEA Grapalat" w:hAnsi="GHEA Grapalat"/>
              </w:rPr>
              <w:t>.</w:t>
            </w:r>
          </w:p>
          <w:p w:rsidR="001F799E" w:rsidRPr="001F799E" w:rsidRDefault="001F799E" w:rsidP="0003443C">
            <w:pPr>
              <w:pStyle w:val="NoSpacing"/>
              <w:numPr>
                <w:ilvl w:val="0"/>
                <w:numId w:val="15"/>
              </w:numPr>
              <w:cnfStyle w:val="000000100000" w:firstRow="0" w:lastRow="0" w:firstColumn="0" w:lastColumn="0" w:oddVBand="0" w:evenVBand="0" w:oddHBand="1" w:evenHBand="0" w:firstRowFirstColumn="0" w:firstRowLastColumn="0" w:lastRowFirstColumn="0" w:lastRowLastColumn="0"/>
              <w:rPr>
                <w:rFonts w:ascii="GHEA Grapalat" w:hAnsi="GHEA Grapalat"/>
                <w:color w:val="auto"/>
              </w:rPr>
            </w:pPr>
            <w:r w:rsidRPr="001F799E">
              <w:rPr>
                <w:rFonts w:ascii="GHEA Grapalat" w:hAnsi="GHEA Grapalat" w:cs="Sylfaen"/>
              </w:rPr>
              <w:t>հասույթը՝</w:t>
            </w:r>
            <w:r w:rsidRPr="001F799E">
              <w:rPr>
                <w:rFonts w:ascii="GHEA Grapalat" w:hAnsi="GHEA Grapalat"/>
              </w:rPr>
              <w:t xml:space="preserve"> </w:t>
            </w:r>
            <w:r w:rsidRPr="001F799E">
              <w:rPr>
                <w:rFonts w:ascii="GHEA Grapalat" w:hAnsi="GHEA Grapalat" w:cs="Sylfaen"/>
              </w:rPr>
              <w:t>300</w:t>
            </w:r>
            <w:r w:rsidRPr="001F799E">
              <w:rPr>
                <w:rFonts w:ascii="GHEA Grapalat" w:hAnsi="GHEA Grapalat"/>
              </w:rPr>
              <w:t xml:space="preserve"> </w:t>
            </w:r>
            <w:r w:rsidRPr="001F799E">
              <w:rPr>
                <w:rFonts w:ascii="GHEA Grapalat" w:hAnsi="GHEA Grapalat" w:cs="Sylfaen"/>
              </w:rPr>
              <w:t>մլն</w:t>
            </w:r>
            <w:r w:rsidRPr="001F799E">
              <w:rPr>
                <w:rFonts w:ascii="GHEA Grapalat" w:hAnsi="GHEA Grapalat"/>
              </w:rPr>
              <w:t xml:space="preserve"> </w:t>
            </w:r>
            <w:r w:rsidRPr="001F799E">
              <w:rPr>
                <w:rFonts w:ascii="GHEA Grapalat" w:hAnsi="GHEA Grapalat" w:cs="Sylfaen"/>
              </w:rPr>
              <w:t>դրամ</w:t>
            </w:r>
            <w:r w:rsidRPr="001F799E">
              <w:rPr>
                <w:rFonts w:ascii="GHEA Grapalat" w:hAnsi="GHEA Grapalat"/>
              </w:rPr>
              <w:t>.</w:t>
            </w:r>
          </w:p>
          <w:p w:rsidR="001F799E" w:rsidRPr="001F799E" w:rsidRDefault="001F799E" w:rsidP="0003443C">
            <w:pPr>
              <w:pStyle w:val="ListParagraph"/>
              <w:numPr>
                <w:ilvl w:val="0"/>
                <w:numId w:val="15"/>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cs="Sylfaen"/>
                <w:color w:val="auto"/>
              </w:rPr>
            </w:pPr>
            <w:r w:rsidRPr="001F799E">
              <w:rPr>
                <w:rFonts w:ascii="GHEA Grapalat" w:hAnsi="GHEA Grapalat" w:cs="Sylfaen"/>
              </w:rPr>
              <w:t>աշխատողների</w:t>
            </w:r>
            <w:r w:rsidRPr="001F799E">
              <w:rPr>
                <w:rFonts w:ascii="GHEA Grapalat" w:hAnsi="GHEA Grapalat"/>
              </w:rPr>
              <w:t xml:space="preserve"> </w:t>
            </w:r>
            <w:r w:rsidRPr="001F799E">
              <w:rPr>
                <w:rFonts w:ascii="GHEA Grapalat" w:hAnsi="GHEA Grapalat" w:cs="Sylfaen"/>
              </w:rPr>
              <w:t>թվաքանակը՝</w:t>
            </w:r>
            <w:r w:rsidRPr="001F799E">
              <w:rPr>
                <w:rFonts w:ascii="GHEA Grapalat" w:hAnsi="GHEA Grapalat"/>
              </w:rPr>
              <w:t xml:space="preserve"> </w:t>
            </w:r>
            <w:r w:rsidRPr="001F799E">
              <w:rPr>
                <w:rFonts w:ascii="GHEA Grapalat" w:hAnsi="GHEA Grapalat" w:cs="Sylfaen"/>
              </w:rPr>
              <w:t>10</w:t>
            </w:r>
          </w:p>
        </w:tc>
        <w:tc>
          <w:tcPr>
            <w:tcW w:w="1984" w:type="dxa"/>
          </w:tcPr>
          <w:p w:rsidR="001F799E" w:rsidRPr="001F799E" w:rsidRDefault="001F799E" w:rsidP="00E94175">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GHEA Grapalat" w:hAnsi="GHEA Grapalat" w:cs="Sylfaen"/>
              </w:rPr>
            </w:pPr>
            <w:r w:rsidRPr="001F799E">
              <w:rPr>
                <w:rFonts w:ascii="GHEA Grapalat" w:hAnsi="GHEA Grapalat" w:cs="Sylfaen"/>
              </w:rPr>
              <w:t>Պարզեցված կարգ</w:t>
            </w:r>
          </w:p>
        </w:tc>
        <w:tc>
          <w:tcPr>
            <w:tcW w:w="1843" w:type="dxa"/>
          </w:tcPr>
          <w:p w:rsidR="001F799E" w:rsidRPr="001F799E" w:rsidRDefault="001F799E" w:rsidP="001F799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GHEA Grapalat" w:hAnsi="GHEA Grapalat" w:cs="Sylfaen"/>
              </w:rPr>
            </w:pPr>
            <w:r w:rsidRPr="001F799E">
              <w:rPr>
                <w:rFonts w:ascii="GHEA Grapalat" w:hAnsi="GHEA Grapalat" w:cs="Sylfaen"/>
              </w:rPr>
              <w:t>Ոչ</w:t>
            </w:r>
          </w:p>
        </w:tc>
        <w:tc>
          <w:tcPr>
            <w:tcW w:w="1843" w:type="dxa"/>
          </w:tcPr>
          <w:p w:rsidR="001F799E" w:rsidRPr="001F799E" w:rsidRDefault="001F799E" w:rsidP="001F799E">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rPr>
            </w:pPr>
            <w:r w:rsidRPr="001F799E">
              <w:rPr>
                <w:rFonts w:ascii="GHEA Grapalat" w:hAnsi="GHEA Grapalat" w:cs="Sylfaen"/>
              </w:rPr>
              <w:t>Ոչ</w:t>
            </w:r>
          </w:p>
        </w:tc>
      </w:tr>
      <w:tr w:rsidR="00E93DDC" w:rsidTr="00353659">
        <w:trPr>
          <w:trHeight w:val="414"/>
        </w:trPr>
        <w:tc>
          <w:tcPr>
            <w:cnfStyle w:val="001000000000" w:firstRow="0" w:lastRow="0" w:firstColumn="1" w:lastColumn="0" w:oddVBand="0" w:evenVBand="0" w:oddHBand="0" w:evenHBand="0" w:firstRowFirstColumn="0" w:firstRowLastColumn="0" w:lastRowFirstColumn="0" w:lastRowLastColumn="0"/>
            <w:tcW w:w="2518" w:type="dxa"/>
          </w:tcPr>
          <w:p w:rsidR="001F799E" w:rsidRPr="001110A5" w:rsidRDefault="001F799E" w:rsidP="001B1668">
            <w:pPr>
              <w:pStyle w:val="Heading3"/>
              <w:outlineLvl w:val="2"/>
              <w:rPr>
                <w:rFonts w:ascii="GHEA Grapalat" w:hAnsi="GHEA Grapalat" w:cs="Sylfaen"/>
                <w:b/>
              </w:rPr>
            </w:pPr>
            <w:r w:rsidRPr="001110A5">
              <w:rPr>
                <w:rFonts w:ascii="GHEA Grapalat" w:hAnsi="GHEA Grapalat" w:cs="Sylfaen"/>
                <w:b/>
              </w:rPr>
              <w:t>Խոշոր խումբ</w:t>
            </w:r>
          </w:p>
        </w:tc>
        <w:tc>
          <w:tcPr>
            <w:tcW w:w="7088" w:type="dxa"/>
          </w:tcPr>
          <w:p w:rsidR="001F799E" w:rsidRPr="001F799E" w:rsidRDefault="001F799E" w:rsidP="001241F4">
            <w:pPr>
              <w:pStyle w:val="NoSpacing"/>
              <w:cnfStyle w:val="000000000000" w:firstRow="0" w:lastRow="0" w:firstColumn="0" w:lastColumn="0" w:oddVBand="0" w:evenVBand="0" w:oddHBand="0" w:evenHBand="0" w:firstRowFirstColumn="0" w:firstRowLastColumn="0" w:lastRowFirstColumn="0" w:lastRowLastColumn="0"/>
              <w:rPr>
                <w:rFonts w:ascii="GHEA Grapalat" w:hAnsi="GHEA Grapalat"/>
              </w:rPr>
            </w:pPr>
            <w:r w:rsidRPr="001F799E">
              <w:rPr>
                <w:rFonts w:ascii="GHEA Grapalat" w:hAnsi="GHEA Grapalat"/>
              </w:rPr>
              <w:t>Գերազանցել է առնվազն 2-ը</w:t>
            </w:r>
          </w:p>
          <w:p w:rsidR="001F799E" w:rsidRPr="001F799E" w:rsidRDefault="001F799E" w:rsidP="0003443C">
            <w:pPr>
              <w:pStyle w:val="NoSpacing"/>
              <w:numPr>
                <w:ilvl w:val="0"/>
                <w:numId w:val="13"/>
              </w:numPr>
              <w:cnfStyle w:val="000000000000" w:firstRow="0" w:lastRow="0" w:firstColumn="0" w:lastColumn="0" w:oddVBand="0" w:evenVBand="0" w:oddHBand="0" w:evenHBand="0" w:firstRowFirstColumn="0" w:firstRowLastColumn="0" w:lastRowFirstColumn="0" w:lastRowLastColumn="0"/>
              <w:rPr>
                <w:rFonts w:ascii="GHEA Grapalat" w:hAnsi="GHEA Grapalat"/>
                <w:color w:val="auto"/>
              </w:rPr>
            </w:pPr>
            <w:proofErr w:type="gramStart"/>
            <w:r w:rsidRPr="001F799E">
              <w:rPr>
                <w:rFonts w:ascii="GHEA Grapalat" w:hAnsi="GHEA Grapalat" w:cs="Sylfaen"/>
              </w:rPr>
              <w:t>համախմբված</w:t>
            </w:r>
            <w:proofErr w:type="gramEnd"/>
            <w:r w:rsidRPr="001F799E">
              <w:rPr>
                <w:rFonts w:ascii="GHEA Grapalat" w:hAnsi="GHEA Grapalat" w:cs="Sylfaen"/>
              </w:rPr>
              <w:t xml:space="preserve"> հաշվեկշռի</w:t>
            </w:r>
            <w:r w:rsidRPr="001F799E">
              <w:rPr>
                <w:rFonts w:ascii="GHEA Grapalat" w:hAnsi="GHEA Grapalat"/>
              </w:rPr>
              <w:t xml:space="preserve"> </w:t>
            </w:r>
            <w:r w:rsidRPr="001F799E">
              <w:rPr>
                <w:rFonts w:ascii="GHEA Grapalat" w:hAnsi="GHEA Grapalat" w:cs="Sylfaen"/>
              </w:rPr>
              <w:t>ընդհանուր</w:t>
            </w:r>
            <w:r w:rsidRPr="001F799E">
              <w:rPr>
                <w:rFonts w:ascii="GHEA Grapalat" w:hAnsi="GHEA Grapalat"/>
              </w:rPr>
              <w:t xml:space="preserve"> </w:t>
            </w:r>
            <w:r w:rsidRPr="001F799E">
              <w:rPr>
                <w:rFonts w:ascii="GHEA Grapalat" w:hAnsi="GHEA Grapalat" w:cs="Sylfaen"/>
              </w:rPr>
              <w:t>գումարը՝</w:t>
            </w:r>
            <w:r w:rsidRPr="001F799E">
              <w:rPr>
                <w:rFonts w:ascii="GHEA Grapalat" w:hAnsi="GHEA Grapalat"/>
              </w:rPr>
              <w:t xml:space="preserve"> </w:t>
            </w:r>
            <w:r w:rsidRPr="001F799E">
              <w:rPr>
                <w:rFonts w:ascii="GHEA Grapalat" w:hAnsi="GHEA Grapalat" w:cs="Sylfaen"/>
              </w:rPr>
              <w:t>10</w:t>
            </w:r>
            <w:r w:rsidRPr="001F799E">
              <w:rPr>
                <w:rFonts w:ascii="GHEA Grapalat" w:hAnsi="GHEA Grapalat"/>
              </w:rPr>
              <w:t xml:space="preserve"> </w:t>
            </w:r>
            <w:r w:rsidRPr="001F799E">
              <w:rPr>
                <w:rFonts w:ascii="GHEA Grapalat" w:hAnsi="GHEA Grapalat" w:cs="Sylfaen"/>
              </w:rPr>
              <w:t>մլրդ</w:t>
            </w:r>
            <w:r w:rsidRPr="001F799E">
              <w:rPr>
                <w:rFonts w:ascii="GHEA Grapalat" w:hAnsi="GHEA Grapalat"/>
              </w:rPr>
              <w:t xml:space="preserve"> </w:t>
            </w:r>
            <w:r w:rsidRPr="001F799E">
              <w:rPr>
                <w:rFonts w:ascii="GHEA Grapalat" w:hAnsi="GHEA Grapalat" w:cs="Sylfaen"/>
              </w:rPr>
              <w:t>դրամ</w:t>
            </w:r>
            <w:r w:rsidRPr="001F799E">
              <w:rPr>
                <w:rFonts w:ascii="GHEA Grapalat" w:hAnsi="GHEA Grapalat"/>
              </w:rPr>
              <w:t>.</w:t>
            </w:r>
          </w:p>
          <w:p w:rsidR="00F661BA" w:rsidRDefault="001F799E" w:rsidP="0003443C">
            <w:pPr>
              <w:pStyle w:val="NoSpacing"/>
              <w:numPr>
                <w:ilvl w:val="0"/>
                <w:numId w:val="13"/>
              </w:numPr>
              <w:cnfStyle w:val="000000000000" w:firstRow="0" w:lastRow="0" w:firstColumn="0" w:lastColumn="0" w:oddVBand="0" w:evenVBand="0" w:oddHBand="0" w:evenHBand="0" w:firstRowFirstColumn="0" w:firstRowLastColumn="0" w:lastRowFirstColumn="0" w:lastRowLastColumn="0"/>
              <w:rPr>
                <w:rFonts w:ascii="GHEA Grapalat" w:hAnsi="GHEA Grapalat"/>
                <w:color w:val="auto"/>
              </w:rPr>
            </w:pPr>
            <w:proofErr w:type="gramStart"/>
            <w:r w:rsidRPr="001F799E">
              <w:rPr>
                <w:rFonts w:ascii="GHEA Grapalat" w:hAnsi="GHEA Grapalat" w:cs="Sylfaen"/>
              </w:rPr>
              <w:t>համախմբված</w:t>
            </w:r>
            <w:proofErr w:type="gramEnd"/>
            <w:r w:rsidRPr="001F799E">
              <w:rPr>
                <w:rFonts w:ascii="GHEA Grapalat" w:hAnsi="GHEA Grapalat" w:cs="Sylfaen"/>
              </w:rPr>
              <w:t xml:space="preserve"> հասույթը՝</w:t>
            </w:r>
            <w:r w:rsidRPr="001F799E">
              <w:rPr>
                <w:rFonts w:ascii="GHEA Grapalat" w:hAnsi="GHEA Grapalat"/>
              </w:rPr>
              <w:t xml:space="preserve"> </w:t>
            </w:r>
            <w:r w:rsidRPr="001F799E">
              <w:rPr>
                <w:rFonts w:ascii="GHEA Grapalat" w:hAnsi="GHEA Grapalat" w:cs="Sylfaen"/>
              </w:rPr>
              <w:t>20</w:t>
            </w:r>
            <w:r w:rsidRPr="001F799E">
              <w:rPr>
                <w:rFonts w:ascii="GHEA Grapalat" w:hAnsi="GHEA Grapalat"/>
              </w:rPr>
              <w:t xml:space="preserve"> </w:t>
            </w:r>
            <w:r w:rsidRPr="001F799E">
              <w:rPr>
                <w:rFonts w:ascii="GHEA Grapalat" w:hAnsi="GHEA Grapalat" w:cs="Sylfaen"/>
              </w:rPr>
              <w:t>մլրդ</w:t>
            </w:r>
            <w:r w:rsidRPr="001F799E">
              <w:rPr>
                <w:rFonts w:ascii="GHEA Grapalat" w:hAnsi="GHEA Grapalat"/>
              </w:rPr>
              <w:t xml:space="preserve"> </w:t>
            </w:r>
            <w:r w:rsidRPr="001F799E">
              <w:rPr>
                <w:rFonts w:ascii="GHEA Grapalat" w:hAnsi="GHEA Grapalat" w:cs="Sylfaen"/>
              </w:rPr>
              <w:t>դրամ</w:t>
            </w:r>
            <w:r w:rsidRPr="001F799E">
              <w:rPr>
                <w:rFonts w:ascii="GHEA Grapalat" w:hAnsi="GHEA Grapalat"/>
              </w:rPr>
              <w:t>.</w:t>
            </w:r>
          </w:p>
          <w:p w:rsidR="001F799E" w:rsidRPr="00F661BA" w:rsidRDefault="00F661BA" w:rsidP="0003443C">
            <w:pPr>
              <w:pStyle w:val="NoSpacing"/>
              <w:numPr>
                <w:ilvl w:val="0"/>
                <w:numId w:val="13"/>
              </w:numPr>
              <w:cnfStyle w:val="000000000000" w:firstRow="0" w:lastRow="0" w:firstColumn="0" w:lastColumn="0" w:oddVBand="0" w:evenVBand="0" w:oddHBand="0" w:evenHBand="0" w:firstRowFirstColumn="0" w:firstRowLastColumn="0" w:lastRowFirstColumn="0" w:lastRowLastColumn="0"/>
              <w:rPr>
                <w:rFonts w:ascii="GHEA Grapalat" w:hAnsi="GHEA Grapalat"/>
                <w:color w:val="auto"/>
              </w:rPr>
            </w:pPr>
            <w:r w:rsidRPr="00F661BA">
              <w:rPr>
                <w:rFonts w:ascii="GHEA Grapalat" w:hAnsi="GHEA Grapalat" w:cs="Sylfaen"/>
              </w:rPr>
              <w:lastRenderedPageBreak/>
              <w:t xml:space="preserve">համախմբված </w:t>
            </w:r>
            <w:r w:rsidR="001F799E" w:rsidRPr="00F661BA">
              <w:rPr>
                <w:rFonts w:ascii="GHEA Grapalat" w:hAnsi="GHEA Grapalat" w:cs="Sylfaen"/>
              </w:rPr>
              <w:t>աշխատողների</w:t>
            </w:r>
            <w:r w:rsidR="001F799E" w:rsidRPr="00F661BA">
              <w:rPr>
                <w:rFonts w:ascii="GHEA Grapalat" w:hAnsi="GHEA Grapalat"/>
              </w:rPr>
              <w:t xml:space="preserve"> </w:t>
            </w:r>
            <w:r w:rsidR="001F799E" w:rsidRPr="00F661BA">
              <w:rPr>
                <w:rFonts w:ascii="GHEA Grapalat" w:hAnsi="GHEA Grapalat" w:cs="Sylfaen"/>
              </w:rPr>
              <w:t>թվաքանակը՝</w:t>
            </w:r>
            <w:r w:rsidR="001F799E" w:rsidRPr="00F661BA">
              <w:rPr>
                <w:rFonts w:ascii="GHEA Grapalat" w:hAnsi="GHEA Grapalat"/>
              </w:rPr>
              <w:t xml:space="preserve"> </w:t>
            </w:r>
            <w:r w:rsidR="001F799E" w:rsidRPr="00F661BA">
              <w:rPr>
                <w:rFonts w:ascii="GHEA Grapalat" w:hAnsi="GHEA Grapalat" w:cs="Sylfaen"/>
              </w:rPr>
              <w:t>250</w:t>
            </w:r>
          </w:p>
        </w:tc>
        <w:tc>
          <w:tcPr>
            <w:tcW w:w="1984" w:type="dxa"/>
          </w:tcPr>
          <w:p w:rsidR="001F799E" w:rsidRPr="001F799E" w:rsidRDefault="001F799E" w:rsidP="00E9417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GHEA Grapalat" w:hAnsi="GHEA Grapalat" w:cs="Sylfaen"/>
              </w:rPr>
            </w:pPr>
            <w:r w:rsidRPr="001F799E">
              <w:rPr>
                <w:rFonts w:ascii="GHEA Grapalat" w:hAnsi="GHEA Grapalat" w:cs="Sylfaen"/>
              </w:rPr>
              <w:lastRenderedPageBreak/>
              <w:t>Ամբողջական ՖՀՄՍ-ներ</w:t>
            </w:r>
          </w:p>
        </w:tc>
        <w:tc>
          <w:tcPr>
            <w:tcW w:w="1843" w:type="dxa"/>
          </w:tcPr>
          <w:p w:rsidR="001F799E" w:rsidRPr="001F799E" w:rsidRDefault="001F799E" w:rsidP="001F799E">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rPr>
            </w:pPr>
            <w:r w:rsidRPr="001F799E">
              <w:rPr>
                <w:rFonts w:ascii="GHEA Grapalat" w:hAnsi="GHEA Grapalat" w:cs="Sylfaen"/>
              </w:rPr>
              <w:t>Այո</w:t>
            </w:r>
          </w:p>
        </w:tc>
        <w:tc>
          <w:tcPr>
            <w:tcW w:w="1843" w:type="dxa"/>
          </w:tcPr>
          <w:p w:rsidR="001F799E" w:rsidRPr="001F799E" w:rsidRDefault="001F799E" w:rsidP="001F799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GHEA Grapalat" w:hAnsi="GHEA Grapalat" w:cs="Sylfaen"/>
              </w:rPr>
            </w:pPr>
            <w:r w:rsidRPr="001F799E">
              <w:rPr>
                <w:rFonts w:ascii="GHEA Grapalat" w:hAnsi="GHEA Grapalat" w:cs="Sylfaen"/>
              </w:rPr>
              <w:t>Այո</w:t>
            </w:r>
          </w:p>
        </w:tc>
      </w:tr>
      <w:tr w:rsidR="00E93DDC" w:rsidTr="00353659">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2518" w:type="dxa"/>
          </w:tcPr>
          <w:p w:rsidR="001F799E" w:rsidRPr="001110A5" w:rsidRDefault="001F799E" w:rsidP="001B1668">
            <w:pPr>
              <w:pStyle w:val="Heading3"/>
              <w:outlineLvl w:val="2"/>
              <w:rPr>
                <w:rFonts w:ascii="GHEA Grapalat" w:hAnsi="GHEA Grapalat"/>
                <w:b/>
              </w:rPr>
            </w:pPr>
            <w:r w:rsidRPr="001110A5">
              <w:rPr>
                <w:rFonts w:ascii="GHEA Grapalat" w:hAnsi="GHEA Grapalat"/>
                <w:b/>
              </w:rPr>
              <w:lastRenderedPageBreak/>
              <w:t>Միջին խումբ</w:t>
            </w:r>
          </w:p>
        </w:tc>
        <w:tc>
          <w:tcPr>
            <w:tcW w:w="7088" w:type="dxa"/>
          </w:tcPr>
          <w:p w:rsidR="001F799E" w:rsidRPr="001F799E" w:rsidRDefault="001F799E" w:rsidP="000A7E43">
            <w:pPr>
              <w:pStyle w:val="NoSpacing"/>
              <w:cnfStyle w:val="000000100000" w:firstRow="0" w:lastRow="0" w:firstColumn="0" w:lastColumn="0" w:oddVBand="0" w:evenVBand="0" w:oddHBand="1" w:evenHBand="0" w:firstRowFirstColumn="0" w:firstRowLastColumn="0" w:lastRowFirstColumn="0" w:lastRowLastColumn="0"/>
              <w:rPr>
                <w:rFonts w:ascii="GHEA Grapalat" w:hAnsi="GHEA Grapalat"/>
              </w:rPr>
            </w:pPr>
            <w:r w:rsidRPr="001F799E">
              <w:rPr>
                <w:rFonts w:ascii="GHEA Grapalat" w:hAnsi="GHEA Grapalat"/>
              </w:rPr>
              <w:t>Չի հանդիսանում փոքր խումբ և չի գերազանցել առնվազն 2-ը</w:t>
            </w:r>
          </w:p>
          <w:p w:rsidR="001F799E" w:rsidRPr="001F799E" w:rsidRDefault="001F799E" w:rsidP="0003443C">
            <w:pPr>
              <w:pStyle w:val="NoSpacing"/>
              <w:numPr>
                <w:ilvl w:val="0"/>
                <w:numId w:val="14"/>
              </w:numPr>
              <w:cnfStyle w:val="000000100000" w:firstRow="0" w:lastRow="0" w:firstColumn="0" w:lastColumn="0" w:oddVBand="0" w:evenVBand="0" w:oddHBand="1" w:evenHBand="0" w:firstRowFirstColumn="0" w:firstRowLastColumn="0" w:lastRowFirstColumn="0" w:lastRowLastColumn="0"/>
              <w:rPr>
                <w:rFonts w:ascii="GHEA Grapalat" w:hAnsi="GHEA Grapalat"/>
                <w:color w:val="auto"/>
              </w:rPr>
            </w:pPr>
            <w:proofErr w:type="gramStart"/>
            <w:r w:rsidRPr="001F799E">
              <w:rPr>
                <w:rFonts w:ascii="GHEA Grapalat" w:hAnsi="GHEA Grapalat" w:cs="Sylfaen"/>
              </w:rPr>
              <w:t>համախմբված</w:t>
            </w:r>
            <w:proofErr w:type="gramEnd"/>
            <w:r w:rsidRPr="001F799E">
              <w:rPr>
                <w:rFonts w:ascii="GHEA Grapalat" w:hAnsi="GHEA Grapalat" w:cs="Sylfaen"/>
              </w:rPr>
              <w:t xml:space="preserve"> հաշվեկշռի</w:t>
            </w:r>
            <w:r w:rsidRPr="001F799E">
              <w:rPr>
                <w:rFonts w:ascii="GHEA Grapalat" w:hAnsi="GHEA Grapalat"/>
              </w:rPr>
              <w:t xml:space="preserve"> </w:t>
            </w:r>
            <w:r w:rsidRPr="001F799E">
              <w:rPr>
                <w:rFonts w:ascii="GHEA Grapalat" w:hAnsi="GHEA Grapalat" w:cs="Sylfaen"/>
              </w:rPr>
              <w:t>ընդհանուր</w:t>
            </w:r>
            <w:r w:rsidRPr="001F799E">
              <w:rPr>
                <w:rFonts w:ascii="GHEA Grapalat" w:hAnsi="GHEA Grapalat"/>
              </w:rPr>
              <w:t xml:space="preserve"> </w:t>
            </w:r>
            <w:r w:rsidRPr="001F799E">
              <w:rPr>
                <w:rFonts w:ascii="GHEA Grapalat" w:hAnsi="GHEA Grapalat" w:cs="Sylfaen"/>
              </w:rPr>
              <w:t>գումարը՝</w:t>
            </w:r>
            <w:r w:rsidRPr="001F799E">
              <w:rPr>
                <w:rFonts w:ascii="GHEA Grapalat" w:hAnsi="GHEA Grapalat"/>
              </w:rPr>
              <w:t xml:space="preserve"> </w:t>
            </w:r>
            <w:r w:rsidRPr="001F799E">
              <w:rPr>
                <w:rFonts w:ascii="GHEA Grapalat" w:hAnsi="GHEA Grapalat" w:cs="Sylfaen"/>
              </w:rPr>
              <w:t>10</w:t>
            </w:r>
            <w:r w:rsidRPr="001F799E">
              <w:rPr>
                <w:rFonts w:ascii="GHEA Grapalat" w:hAnsi="GHEA Grapalat"/>
              </w:rPr>
              <w:t xml:space="preserve"> </w:t>
            </w:r>
            <w:r w:rsidRPr="001F799E">
              <w:rPr>
                <w:rFonts w:ascii="GHEA Grapalat" w:hAnsi="GHEA Grapalat" w:cs="Sylfaen"/>
              </w:rPr>
              <w:t>մլրդ</w:t>
            </w:r>
            <w:r w:rsidRPr="001F799E">
              <w:rPr>
                <w:rFonts w:ascii="GHEA Grapalat" w:hAnsi="GHEA Grapalat"/>
              </w:rPr>
              <w:t xml:space="preserve"> </w:t>
            </w:r>
            <w:r w:rsidRPr="001F799E">
              <w:rPr>
                <w:rFonts w:ascii="GHEA Grapalat" w:hAnsi="GHEA Grapalat" w:cs="Sylfaen"/>
              </w:rPr>
              <w:t>դրամ</w:t>
            </w:r>
            <w:r w:rsidRPr="001F799E">
              <w:rPr>
                <w:rFonts w:ascii="GHEA Grapalat" w:hAnsi="GHEA Grapalat"/>
              </w:rPr>
              <w:t>.</w:t>
            </w:r>
          </w:p>
          <w:p w:rsidR="001F799E" w:rsidRPr="001F799E" w:rsidRDefault="001F799E" w:rsidP="0003443C">
            <w:pPr>
              <w:pStyle w:val="NoSpacing"/>
              <w:numPr>
                <w:ilvl w:val="0"/>
                <w:numId w:val="14"/>
              </w:numPr>
              <w:cnfStyle w:val="000000100000" w:firstRow="0" w:lastRow="0" w:firstColumn="0" w:lastColumn="0" w:oddVBand="0" w:evenVBand="0" w:oddHBand="1" w:evenHBand="0" w:firstRowFirstColumn="0" w:firstRowLastColumn="0" w:lastRowFirstColumn="0" w:lastRowLastColumn="0"/>
              <w:rPr>
                <w:rFonts w:ascii="GHEA Grapalat" w:hAnsi="GHEA Grapalat"/>
                <w:color w:val="auto"/>
              </w:rPr>
            </w:pPr>
            <w:proofErr w:type="gramStart"/>
            <w:r w:rsidRPr="001F799E">
              <w:rPr>
                <w:rFonts w:ascii="GHEA Grapalat" w:hAnsi="GHEA Grapalat" w:cs="Sylfaen"/>
              </w:rPr>
              <w:t>համախմբված</w:t>
            </w:r>
            <w:proofErr w:type="gramEnd"/>
            <w:r w:rsidRPr="001F799E">
              <w:rPr>
                <w:rFonts w:ascii="GHEA Grapalat" w:hAnsi="GHEA Grapalat" w:cs="Sylfaen"/>
              </w:rPr>
              <w:t xml:space="preserve"> հասույթը՝</w:t>
            </w:r>
            <w:r w:rsidRPr="001F799E">
              <w:rPr>
                <w:rFonts w:ascii="GHEA Grapalat" w:hAnsi="GHEA Grapalat"/>
              </w:rPr>
              <w:t xml:space="preserve"> </w:t>
            </w:r>
            <w:r w:rsidRPr="001F799E">
              <w:rPr>
                <w:rFonts w:ascii="GHEA Grapalat" w:hAnsi="GHEA Grapalat" w:cs="Sylfaen"/>
              </w:rPr>
              <w:t>20</w:t>
            </w:r>
            <w:r w:rsidRPr="001F799E">
              <w:rPr>
                <w:rFonts w:ascii="GHEA Grapalat" w:hAnsi="GHEA Grapalat"/>
              </w:rPr>
              <w:t xml:space="preserve"> </w:t>
            </w:r>
            <w:r w:rsidRPr="001F799E">
              <w:rPr>
                <w:rFonts w:ascii="GHEA Grapalat" w:hAnsi="GHEA Grapalat" w:cs="Sylfaen"/>
              </w:rPr>
              <w:t>մլրդ</w:t>
            </w:r>
            <w:r w:rsidRPr="001F799E">
              <w:rPr>
                <w:rFonts w:ascii="GHEA Grapalat" w:hAnsi="GHEA Grapalat"/>
              </w:rPr>
              <w:t xml:space="preserve"> </w:t>
            </w:r>
            <w:r w:rsidRPr="001F799E">
              <w:rPr>
                <w:rFonts w:ascii="GHEA Grapalat" w:hAnsi="GHEA Grapalat" w:cs="Sylfaen"/>
              </w:rPr>
              <w:t>դրամ</w:t>
            </w:r>
            <w:r w:rsidRPr="001F799E">
              <w:rPr>
                <w:rFonts w:ascii="GHEA Grapalat" w:hAnsi="GHEA Grapalat"/>
              </w:rPr>
              <w:t>.</w:t>
            </w:r>
          </w:p>
          <w:p w:rsidR="001F799E" w:rsidRPr="001F799E" w:rsidRDefault="00F661BA" w:rsidP="0003443C">
            <w:pPr>
              <w:pStyle w:val="NoSpacing"/>
              <w:numPr>
                <w:ilvl w:val="0"/>
                <w:numId w:val="14"/>
              </w:numPr>
              <w:cnfStyle w:val="000000100000" w:firstRow="0" w:lastRow="0" w:firstColumn="0" w:lastColumn="0" w:oddVBand="0" w:evenVBand="0" w:oddHBand="1" w:evenHBand="0" w:firstRowFirstColumn="0" w:firstRowLastColumn="0" w:lastRowFirstColumn="0" w:lastRowLastColumn="0"/>
              <w:rPr>
                <w:rFonts w:ascii="GHEA Grapalat" w:hAnsi="GHEA Grapalat"/>
                <w:color w:val="auto"/>
              </w:rPr>
            </w:pPr>
            <w:r w:rsidRPr="001F799E">
              <w:rPr>
                <w:rFonts w:ascii="GHEA Grapalat" w:hAnsi="GHEA Grapalat" w:cs="Sylfaen"/>
              </w:rPr>
              <w:t xml:space="preserve">համախմբված </w:t>
            </w:r>
            <w:r w:rsidR="001F799E" w:rsidRPr="001F799E">
              <w:rPr>
                <w:rFonts w:ascii="GHEA Grapalat" w:hAnsi="GHEA Grapalat" w:cs="Sylfaen"/>
              </w:rPr>
              <w:t>աշխատողների</w:t>
            </w:r>
            <w:r w:rsidR="001F799E" w:rsidRPr="001F799E">
              <w:rPr>
                <w:rFonts w:ascii="GHEA Grapalat" w:hAnsi="GHEA Grapalat"/>
              </w:rPr>
              <w:t xml:space="preserve"> </w:t>
            </w:r>
            <w:r w:rsidR="001F799E" w:rsidRPr="001F799E">
              <w:rPr>
                <w:rFonts w:ascii="GHEA Grapalat" w:hAnsi="GHEA Grapalat" w:cs="Sylfaen"/>
              </w:rPr>
              <w:t>թվաքանակը՝</w:t>
            </w:r>
            <w:r w:rsidR="001F799E" w:rsidRPr="001F799E">
              <w:rPr>
                <w:rFonts w:ascii="GHEA Grapalat" w:hAnsi="GHEA Grapalat"/>
              </w:rPr>
              <w:t xml:space="preserve"> </w:t>
            </w:r>
            <w:r w:rsidR="001F799E" w:rsidRPr="001F799E">
              <w:rPr>
                <w:rFonts w:ascii="GHEA Grapalat" w:hAnsi="GHEA Grapalat" w:cs="Sylfaen"/>
              </w:rPr>
              <w:t>250</w:t>
            </w:r>
          </w:p>
        </w:tc>
        <w:tc>
          <w:tcPr>
            <w:tcW w:w="1984" w:type="dxa"/>
          </w:tcPr>
          <w:p w:rsidR="001F799E" w:rsidRPr="001F799E" w:rsidRDefault="001F799E" w:rsidP="00E94175">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GHEA Grapalat" w:hAnsi="GHEA Grapalat" w:cs="Sylfaen"/>
              </w:rPr>
            </w:pPr>
            <w:r w:rsidRPr="001F799E">
              <w:rPr>
                <w:rFonts w:ascii="GHEA Grapalat" w:hAnsi="GHEA Grapalat" w:cs="Sylfaen"/>
              </w:rPr>
              <w:t>ՓՄԿ-ների ՖՀՄՍ</w:t>
            </w:r>
          </w:p>
        </w:tc>
        <w:tc>
          <w:tcPr>
            <w:tcW w:w="1843" w:type="dxa"/>
          </w:tcPr>
          <w:p w:rsidR="001F799E" w:rsidRPr="001F799E" w:rsidRDefault="001F799E" w:rsidP="001F799E">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rPr>
            </w:pPr>
            <w:r w:rsidRPr="001F799E">
              <w:rPr>
                <w:rFonts w:ascii="GHEA Grapalat" w:hAnsi="GHEA Grapalat" w:cs="Sylfaen"/>
              </w:rPr>
              <w:t>Այո</w:t>
            </w:r>
          </w:p>
        </w:tc>
        <w:tc>
          <w:tcPr>
            <w:tcW w:w="1843" w:type="dxa"/>
          </w:tcPr>
          <w:p w:rsidR="001F799E" w:rsidRPr="001F799E" w:rsidRDefault="001F799E" w:rsidP="001F799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GHEA Grapalat" w:hAnsi="GHEA Grapalat" w:cs="Sylfaen"/>
              </w:rPr>
            </w:pPr>
            <w:r w:rsidRPr="001F799E">
              <w:rPr>
                <w:rFonts w:ascii="GHEA Grapalat" w:hAnsi="GHEA Grapalat" w:cs="Sylfaen"/>
              </w:rPr>
              <w:t>Այո</w:t>
            </w:r>
          </w:p>
        </w:tc>
      </w:tr>
      <w:tr w:rsidR="00E93DDC" w:rsidTr="00353659">
        <w:trPr>
          <w:trHeight w:val="403"/>
        </w:trPr>
        <w:tc>
          <w:tcPr>
            <w:cnfStyle w:val="001000000000" w:firstRow="0" w:lastRow="0" w:firstColumn="1" w:lastColumn="0" w:oddVBand="0" w:evenVBand="0" w:oddHBand="0" w:evenHBand="0" w:firstRowFirstColumn="0" w:firstRowLastColumn="0" w:lastRowFirstColumn="0" w:lastRowLastColumn="0"/>
            <w:tcW w:w="2518" w:type="dxa"/>
          </w:tcPr>
          <w:p w:rsidR="001F799E" w:rsidRPr="001110A5" w:rsidRDefault="001F799E" w:rsidP="001B1668">
            <w:pPr>
              <w:pStyle w:val="Heading3"/>
              <w:outlineLvl w:val="2"/>
              <w:rPr>
                <w:rFonts w:ascii="GHEA Grapalat" w:hAnsi="GHEA Grapalat"/>
                <w:b/>
              </w:rPr>
            </w:pPr>
            <w:r w:rsidRPr="001110A5">
              <w:rPr>
                <w:rFonts w:ascii="GHEA Grapalat" w:hAnsi="GHEA Grapalat"/>
                <w:b/>
              </w:rPr>
              <w:t>Փոքր խումբ</w:t>
            </w:r>
          </w:p>
        </w:tc>
        <w:tc>
          <w:tcPr>
            <w:tcW w:w="7088" w:type="dxa"/>
          </w:tcPr>
          <w:p w:rsidR="001F799E" w:rsidRPr="001F799E" w:rsidRDefault="001F799E" w:rsidP="000A7E43">
            <w:pPr>
              <w:pStyle w:val="NoSpacing"/>
              <w:cnfStyle w:val="000000000000" w:firstRow="0" w:lastRow="0" w:firstColumn="0" w:lastColumn="0" w:oddVBand="0" w:evenVBand="0" w:oddHBand="0" w:evenHBand="0" w:firstRowFirstColumn="0" w:firstRowLastColumn="0" w:lastRowFirstColumn="0" w:lastRowLastColumn="0"/>
              <w:rPr>
                <w:rFonts w:ascii="GHEA Grapalat" w:hAnsi="GHEA Grapalat"/>
              </w:rPr>
            </w:pPr>
            <w:r w:rsidRPr="001F799E">
              <w:rPr>
                <w:rFonts w:ascii="GHEA Grapalat" w:hAnsi="GHEA Grapalat"/>
              </w:rPr>
              <w:t xml:space="preserve">Չի գերազանցել առնվազն 2-ը </w:t>
            </w:r>
          </w:p>
          <w:p w:rsidR="001F799E" w:rsidRPr="001F799E" w:rsidRDefault="001F799E" w:rsidP="0003443C">
            <w:pPr>
              <w:pStyle w:val="NoSpacing"/>
              <w:numPr>
                <w:ilvl w:val="0"/>
                <w:numId w:val="16"/>
              </w:numPr>
              <w:cnfStyle w:val="000000000000" w:firstRow="0" w:lastRow="0" w:firstColumn="0" w:lastColumn="0" w:oddVBand="0" w:evenVBand="0" w:oddHBand="0" w:evenHBand="0" w:firstRowFirstColumn="0" w:firstRowLastColumn="0" w:lastRowFirstColumn="0" w:lastRowLastColumn="0"/>
              <w:rPr>
                <w:rFonts w:ascii="GHEA Grapalat" w:hAnsi="GHEA Grapalat"/>
                <w:color w:val="auto"/>
              </w:rPr>
            </w:pPr>
            <w:proofErr w:type="gramStart"/>
            <w:r w:rsidRPr="001F799E">
              <w:rPr>
                <w:rFonts w:ascii="GHEA Grapalat" w:hAnsi="GHEA Grapalat" w:cs="Sylfaen"/>
              </w:rPr>
              <w:t>համախմբված</w:t>
            </w:r>
            <w:proofErr w:type="gramEnd"/>
            <w:r w:rsidRPr="001F799E">
              <w:rPr>
                <w:rFonts w:ascii="GHEA Grapalat" w:hAnsi="GHEA Grapalat" w:cs="Sylfaen"/>
              </w:rPr>
              <w:t xml:space="preserve"> հաշվեկշռի</w:t>
            </w:r>
            <w:r w:rsidRPr="001F799E">
              <w:rPr>
                <w:rFonts w:ascii="GHEA Grapalat" w:hAnsi="GHEA Grapalat"/>
              </w:rPr>
              <w:t xml:space="preserve"> </w:t>
            </w:r>
            <w:r w:rsidRPr="001F799E">
              <w:rPr>
                <w:rFonts w:ascii="GHEA Grapalat" w:hAnsi="GHEA Grapalat" w:cs="Sylfaen"/>
              </w:rPr>
              <w:t>ընդհանուր</w:t>
            </w:r>
            <w:r w:rsidRPr="001F799E">
              <w:rPr>
                <w:rFonts w:ascii="GHEA Grapalat" w:hAnsi="GHEA Grapalat"/>
              </w:rPr>
              <w:t xml:space="preserve"> </w:t>
            </w:r>
            <w:r w:rsidRPr="001F799E">
              <w:rPr>
                <w:rFonts w:ascii="GHEA Grapalat" w:hAnsi="GHEA Grapalat" w:cs="Sylfaen"/>
              </w:rPr>
              <w:t>գումարը՝</w:t>
            </w:r>
            <w:r w:rsidRPr="001F799E">
              <w:rPr>
                <w:rFonts w:ascii="GHEA Grapalat" w:hAnsi="GHEA Grapalat"/>
              </w:rPr>
              <w:t xml:space="preserve"> </w:t>
            </w:r>
            <w:r w:rsidRPr="001F799E">
              <w:rPr>
                <w:rFonts w:ascii="GHEA Grapalat" w:hAnsi="GHEA Grapalat" w:cs="Sylfaen"/>
              </w:rPr>
              <w:t>2</w:t>
            </w:r>
            <w:r w:rsidRPr="001F799E">
              <w:rPr>
                <w:rFonts w:ascii="GHEA Grapalat" w:hAnsi="GHEA Grapalat"/>
              </w:rPr>
              <w:t xml:space="preserve"> </w:t>
            </w:r>
            <w:r w:rsidRPr="001F799E">
              <w:rPr>
                <w:rFonts w:ascii="GHEA Grapalat" w:hAnsi="GHEA Grapalat" w:cs="Sylfaen"/>
              </w:rPr>
              <w:t>մլրդ</w:t>
            </w:r>
            <w:r w:rsidRPr="001F799E">
              <w:rPr>
                <w:rFonts w:ascii="GHEA Grapalat" w:hAnsi="GHEA Grapalat"/>
              </w:rPr>
              <w:t xml:space="preserve"> </w:t>
            </w:r>
            <w:r w:rsidRPr="001F799E">
              <w:rPr>
                <w:rFonts w:ascii="GHEA Grapalat" w:hAnsi="GHEA Grapalat" w:cs="Sylfaen"/>
              </w:rPr>
              <w:t>դրամ</w:t>
            </w:r>
            <w:r w:rsidRPr="001F799E">
              <w:rPr>
                <w:rFonts w:ascii="GHEA Grapalat" w:hAnsi="GHEA Grapalat"/>
              </w:rPr>
              <w:t>.</w:t>
            </w:r>
          </w:p>
          <w:p w:rsidR="001F799E" w:rsidRPr="001F799E" w:rsidRDefault="001F799E" w:rsidP="0003443C">
            <w:pPr>
              <w:pStyle w:val="NoSpacing"/>
              <w:numPr>
                <w:ilvl w:val="0"/>
                <w:numId w:val="16"/>
              </w:numPr>
              <w:cnfStyle w:val="000000000000" w:firstRow="0" w:lastRow="0" w:firstColumn="0" w:lastColumn="0" w:oddVBand="0" w:evenVBand="0" w:oddHBand="0" w:evenHBand="0" w:firstRowFirstColumn="0" w:firstRowLastColumn="0" w:lastRowFirstColumn="0" w:lastRowLastColumn="0"/>
              <w:rPr>
                <w:rFonts w:ascii="GHEA Grapalat" w:hAnsi="GHEA Grapalat"/>
                <w:color w:val="auto"/>
              </w:rPr>
            </w:pPr>
            <w:proofErr w:type="gramStart"/>
            <w:r w:rsidRPr="001F799E">
              <w:rPr>
                <w:rFonts w:ascii="GHEA Grapalat" w:hAnsi="GHEA Grapalat" w:cs="Sylfaen"/>
              </w:rPr>
              <w:t>համախմբված</w:t>
            </w:r>
            <w:proofErr w:type="gramEnd"/>
            <w:r w:rsidRPr="001F799E">
              <w:rPr>
                <w:rFonts w:ascii="GHEA Grapalat" w:hAnsi="GHEA Grapalat" w:cs="Sylfaen"/>
              </w:rPr>
              <w:t xml:space="preserve"> հասույթը՝</w:t>
            </w:r>
            <w:r w:rsidRPr="001F799E">
              <w:rPr>
                <w:rFonts w:ascii="GHEA Grapalat" w:hAnsi="GHEA Grapalat"/>
              </w:rPr>
              <w:t xml:space="preserve"> </w:t>
            </w:r>
            <w:r w:rsidRPr="001F799E">
              <w:rPr>
                <w:rFonts w:ascii="GHEA Grapalat" w:hAnsi="GHEA Grapalat" w:cs="Sylfaen"/>
              </w:rPr>
              <w:t>4</w:t>
            </w:r>
            <w:r w:rsidRPr="001F799E">
              <w:rPr>
                <w:rFonts w:ascii="GHEA Grapalat" w:hAnsi="GHEA Grapalat"/>
              </w:rPr>
              <w:t xml:space="preserve"> </w:t>
            </w:r>
            <w:r w:rsidRPr="001F799E">
              <w:rPr>
                <w:rFonts w:ascii="GHEA Grapalat" w:hAnsi="GHEA Grapalat" w:cs="Sylfaen"/>
              </w:rPr>
              <w:t>մլրդ</w:t>
            </w:r>
            <w:r w:rsidRPr="001F799E">
              <w:rPr>
                <w:rFonts w:ascii="GHEA Grapalat" w:hAnsi="GHEA Grapalat"/>
              </w:rPr>
              <w:t xml:space="preserve"> </w:t>
            </w:r>
            <w:r w:rsidRPr="001F799E">
              <w:rPr>
                <w:rFonts w:ascii="GHEA Grapalat" w:hAnsi="GHEA Grapalat" w:cs="Sylfaen"/>
              </w:rPr>
              <w:t>դրամ</w:t>
            </w:r>
            <w:r w:rsidRPr="001F799E">
              <w:rPr>
                <w:rFonts w:ascii="GHEA Grapalat" w:hAnsi="GHEA Grapalat"/>
              </w:rPr>
              <w:t>.</w:t>
            </w:r>
          </w:p>
          <w:p w:rsidR="001F799E" w:rsidRPr="001F799E" w:rsidRDefault="00F661BA" w:rsidP="0003443C">
            <w:pPr>
              <w:pStyle w:val="ListParagraph"/>
              <w:numPr>
                <w:ilvl w:val="0"/>
                <w:numId w:val="16"/>
              </w:num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cs="Sylfaen"/>
                <w:color w:val="auto"/>
              </w:rPr>
            </w:pPr>
            <w:r w:rsidRPr="001F799E">
              <w:rPr>
                <w:rFonts w:ascii="GHEA Grapalat" w:hAnsi="GHEA Grapalat" w:cs="Sylfaen"/>
              </w:rPr>
              <w:t xml:space="preserve">համախմբված </w:t>
            </w:r>
            <w:r w:rsidR="001F799E" w:rsidRPr="001F799E">
              <w:rPr>
                <w:rFonts w:ascii="GHEA Grapalat" w:hAnsi="GHEA Grapalat" w:cs="Sylfaen"/>
              </w:rPr>
              <w:t>աշխատողների</w:t>
            </w:r>
            <w:r w:rsidR="001F799E" w:rsidRPr="001F799E">
              <w:rPr>
                <w:rFonts w:ascii="GHEA Grapalat" w:hAnsi="GHEA Grapalat"/>
              </w:rPr>
              <w:t xml:space="preserve"> </w:t>
            </w:r>
            <w:r w:rsidR="001F799E" w:rsidRPr="001F799E">
              <w:rPr>
                <w:rFonts w:ascii="GHEA Grapalat" w:hAnsi="GHEA Grapalat" w:cs="Sylfaen"/>
              </w:rPr>
              <w:t>թվաքանակը՝</w:t>
            </w:r>
            <w:r w:rsidR="001F799E" w:rsidRPr="001F799E">
              <w:rPr>
                <w:rFonts w:ascii="GHEA Grapalat" w:hAnsi="GHEA Grapalat"/>
              </w:rPr>
              <w:t xml:space="preserve"> </w:t>
            </w:r>
            <w:r w:rsidR="001F799E" w:rsidRPr="001F799E">
              <w:rPr>
                <w:rFonts w:ascii="GHEA Grapalat" w:hAnsi="GHEA Grapalat" w:cs="Sylfaen"/>
              </w:rPr>
              <w:t>100</w:t>
            </w:r>
          </w:p>
        </w:tc>
        <w:tc>
          <w:tcPr>
            <w:tcW w:w="1984" w:type="dxa"/>
          </w:tcPr>
          <w:p w:rsidR="001F799E" w:rsidRPr="001F799E" w:rsidRDefault="001F799E" w:rsidP="00E9417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GHEA Grapalat" w:hAnsi="GHEA Grapalat" w:cs="Sylfaen"/>
              </w:rPr>
            </w:pPr>
            <w:r w:rsidRPr="001F799E">
              <w:rPr>
                <w:rFonts w:ascii="GHEA Grapalat" w:hAnsi="GHEA Grapalat" w:cs="Sylfaen"/>
              </w:rPr>
              <w:t>ՓՄԿ-ների ՖՀՄՍ</w:t>
            </w:r>
          </w:p>
        </w:tc>
        <w:tc>
          <w:tcPr>
            <w:tcW w:w="1843" w:type="dxa"/>
          </w:tcPr>
          <w:p w:rsidR="001F799E" w:rsidRPr="001F799E" w:rsidRDefault="00CE2E1F" w:rsidP="001F799E">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rPr>
            </w:pPr>
            <w:r>
              <w:rPr>
                <w:rFonts w:ascii="GHEA Grapalat" w:hAnsi="GHEA Grapalat" w:cs="Sylfaen"/>
              </w:rPr>
              <w:t>Ոչ*</w:t>
            </w:r>
          </w:p>
        </w:tc>
        <w:tc>
          <w:tcPr>
            <w:tcW w:w="1843" w:type="dxa"/>
          </w:tcPr>
          <w:p w:rsidR="001F799E" w:rsidRPr="001F799E" w:rsidRDefault="001F799E" w:rsidP="00E9417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GHEA Grapalat" w:hAnsi="GHEA Grapalat" w:cs="Sylfaen"/>
              </w:rPr>
            </w:pPr>
            <w:r w:rsidRPr="001F799E">
              <w:rPr>
                <w:rFonts w:ascii="GHEA Grapalat" w:hAnsi="GHEA Grapalat" w:cs="Sylfaen"/>
              </w:rPr>
              <w:t>Ոչ</w:t>
            </w:r>
            <w:r w:rsidR="00E94175">
              <w:rPr>
                <w:rFonts w:ascii="GHEA Grapalat" w:hAnsi="GHEA Grapalat" w:cs="Sylfaen"/>
              </w:rPr>
              <w:t>*</w:t>
            </w:r>
          </w:p>
        </w:tc>
      </w:tr>
    </w:tbl>
    <w:p w:rsidR="004C4F64" w:rsidRDefault="004C4F64" w:rsidP="00F1391A">
      <w:pPr>
        <w:spacing w:after="0" w:line="360" w:lineRule="auto"/>
        <w:ind w:firstLine="567"/>
        <w:jc w:val="both"/>
        <w:rPr>
          <w:rFonts w:ascii="GHEA Grapalat" w:hAnsi="GHEA Grapalat" w:cs="Sylfaen"/>
          <w:sz w:val="24"/>
          <w:szCs w:val="24"/>
        </w:rPr>
      </w:pPr>
    </w:p>
    <w:p w:rsidR="00E94175" w:rsidRPr="00241E25" w:rsidRDefault="00E94175" w:rsidP="00E94175">
      <w:pPr>
        <w:spacing w:after="0" w:line="360" w:lineRule="auto"/>
        <w:ind w:left="360"/>
        <w:rPr>
          <w:rFonts w:ascii="GHEA Grapalat" w:hAnsi="GHEA Grapalat" w:cs="Sylfaen"/>
          <w:sz w:val="20"/>
          <w:szCs w:val="20"/>
        </w:rPr>
        <w:sectPr w:rsidR="00E94175" w:rsidRPr="00241E25" w:rsidSect="004C4F64">
          <w:pgSz w:w="16838" w:h="11906" w:orient="landscape" w:code="9"/>
          <w:pgMar w:top="1134" w:right="1359" w:bottom="851" w:left="900" w:header="709" w:footer="182" w:gutter="0"/>
          <w:cols w:space="708"/>
          <w:titlePg/>
          <w:docGrid w:linePitch="360"/>
        </w:sectPr>
      </w:pPr>
      <w:r w:rsidRPr="00241E25">
        <w:rPr>
          <w:rFonts w:ascii="GHEA Grapalat" w:hAnsi="GHEA Grapalat" w:cs="Sylfaen"/>
          <w:sz w:val="20"/>
          <w:szCs w:val="20"/>
        </w:rPr>
        <w:t>*բացառությամբ եթե մայր կազմակերպությունն ունի հանրային հաշվետվողականություն</w:t>
      </w:r>
    </w:p>
    <w:p w:rsidR="00D107D2" w:rsidRPr="00B271E5" w:rsidRDefault="009440F2" w:rsidP="00300086">
      <w:pPr>
        <w:pStyle w:val="Heading2"/>
        <w:numPr>
          <w:ilvl w:val="0"/>
          <w:numId w:val="3"/>
        </w:numPr>
        <w:ind w:left="990"/>
        <w:rPr>
          <w:rFonts w:ascii="GHEA Grapalat" w:hAnsi="GHEA Grapalat"/>
          <w:b w:val="0"/>
          <w:i/>
          <w:color w:val="auto"/>
          <w:sz w:val="24"/>
          <w:szCs w:val="24"/>
          <w:u w:val="single"/>
          <w:lang w:val="hy-AM"/>
        </w:rPr>
      </w:pPr>
      <w:r w:rsidRPr="00B271E5">
        <w:rPr>
          <w:rFonts w:ascii="GHEA Grapalat" w:hAnsi="GHEA Grapalat"/>
          <w:b w:val="0"/>
          <w:i/>
          <w:color w:val="auto"/>
          <w:sz w:val="24"/>
          <w:szCs w:val="24"/>
          <w:u w:val="single"/>
          <w:lang w:val="hy-AM"/>
        </w:rPr>
        <w:lastRenderedPageBreak/>
        <w:t xml:space="preserve"> </w:t>
      </w:r>
      <w:r w:rsidR="00D107D2" w:rsidRPr="00B271E5">
        <w:rPr>
          <w:rFonts w:ascii="GHEA Grapalat" w:hAnsi="GHEA Grapalat"/>
          <w:b w:val="0"/>
          <w:i/>
          <w:color w:val="auto"/>
          <w:sz w:val="24"/>
          <w:szCs w:val="24"/>
          <w:u w:val="single"/>
          <w:lang w:val="hy-AM"/>
        </w:rPr>
        <w:t>«Աուդիտորական գործունեության մասին» ՀՀ օրենք</w:t>
      </w:r>
    </w:p>
    <w:p w:rsidR="004E4703" w:rsidRPr="00336183" w:rsidRDefault="00252ACF" w:rsidP="00336183">
      <w:pPr>
        <w:pStyle w:val="ListParagraph"/>
        <w:numPr>
          <w:ilvl w:val="0"/>
          <w:numId w:val="37"/>
        </w:numPr>
        <w:tabs>
          <w:tab w:val="left" w:pos="284"/>
        </w:tabs>
        <w:spacing w:before="240" w:after="0" w:line="360" w:lineRule="auto"/>
        <w:ind w:left="0" w:firstLine="284"/>
        <w:jc w:val="both"/>
        <w:rPr>
          <w:rFonts w:ascii="GHEA Grapalat" w:hAnsi="GHEA Grapalat"/>
          <w:sz w:val="24"/>
          <w:szCs w:val="24"/>
        </w:rPr>
      </w:pPr>
      <w:r w:rsidRPr="00336183">
        <w:rPr>
          <w:rFonts w:ascii="GHEA Grapalat" w:hAnsi="GHEA Grapalat"/>
          <w:sz w:val="24"/>
          <w:szCs w:val="24"/>
        </w:rPr>
        <w:t xml:space="preserve">Կարելի է նշել, որ կարևորագույն փոփոխություններից մեկը, որը միաժամանակ </w:t>
      </w:r>
      <w:r w:rsidR="00056F55" w:rsidRPr="00336183">
        <w:rPr>
          <w:rFonts w:ascii="GHEA Grapalat" w:hAnsi="GHEA Grapalat"/>
          <w:sz w:val="24"/>
          <w:szCs w:val="24"/>
        </w:rPr>
        <w:t>բա</w:t>
      </w:r>
      <w:r w:rsidR="00392C38" w:rsidRPr="00336183">
        <w:rPr>
          <w:rFonts w:ascii="GHEA Grapalat" w:hAnsi="GHEA Grapalat"/>
          <w:sz w:val="24"/>
          <w:szCs w:val="24"/>
        </w:rPr>
        <w:softHyphen/>
      </w:r>
      <w:r w:rsidR="00056F55" w:rsidRPr="00336183">
        <w:rPr>
          <w:rFonts w:ascii="GHEA Grapalat" w:hAnsi="GHEA Grapalat"/>
          <w:sz w:val="24"/>
          <w:szCs w:val="24"/>
        </w:rPr>
        <w:t>րե</w:t>
      </w:r>
      <w:r w:rsidR="00392C38" w:rsidRPr="00336183">
        <w:rPr>
          <w:rFonts w:ascii="GHEA Grapalat" w:hAnsi="GHEA Grapalat"/>
          <w:sz w:val="24"/>
          <w:szCs w:val="24"/>
        </w:rPr>
        <w:softHyphen/>
      </w:r>
      <w:r w:rsidR="006671A6" w:rsidRPr="00336183">
        <w:rPr>
          <w:rFonts w:ascii="GHEA Grapalat" w:hAnsi="GHEA Grapalat"/>
          <w:sz w:val="24"/>
          <w:szCs w:val="24"/>
        </w:rPr>
        <w:softHyphen/>
      </w:r>
      <w:r w:rsidR="00056F55" w:rsidRPr="00336183">
        <w:rPr>
          <w:rFonts w:ascii="GHEA Grapalat" w:hAnsi="GHEA Grapalat"/>
          <w:sz w:val="24"/>
          <w:szCs w:val="24"/>
        </w:rPr>
        <w:t>փ</w:t>
      </w:r>
      <w:r w:rsidRPr="00336183">
        <w:rPr>
          <w:rFonts w:ascii="GHEA Grapalat" w:hAnsi="GHEA Grapalat"/>
          <w:sz w:val="24"/>
          <w:szCs w:val="24"/>
        </w:rPr>
        <w:t>ոխումների առանքցային ուղղություններից է հանդիսանում, աուդիտի որակի վերա</w:t>
      </w:r>
      <w:r w:rsidR="006671A6" w:rsidRPr="00336183">
        <w:rPr>
          <w:rFonts w:ascii="GHEA Grapalat" w:hAnsi="GHEA Grapalat"/>
          <w:sz w:val="24"/>
          <w:szCs w:val="24"/>
        </w:rPr>
        <w:softHyphen/>
      </w:r>
      <w:r w:rsidRPr="00336183">
        <w:rPr>
          <w:rFonts w:ascii="GHEA Grapalat" w:hAnsi="GHEA Grapalat"/>
          <w:sz w:val="24"/>
          <w:szCs w:val="24"/>
        </w:rPr>
        <w:t>հսկո</w:t>
      </w:r>
      <w:r w:rsidR="006671A6" w:rsidRPr="00336183">
        <w:rPr>
          <w:rFonts w:ascii="GHEA Grapalat" w:hAnsi="GHEA Grapalat"/>
          <w:sz w:val="24"/>
          <w:szCs w:val="24"/>
        </w:rPr>
        <w:softHyphen/>
      </w:r>
      <w:r w:rsidRPr="00336183">
        <w:rPr>
          <w:rFonts w:ascii="GHEA Grapalat" w:hAnsi="GHEA Grapalat"/>
          <w:sz w:val="24"/>
          <w:szCs w:val="24"/>
        </w:rPr>
        <w:t>ղության համակարգի ներդրումն է: Աուդիտորական կազմակերպությունների կողմից կի</w:t>
      </w:r>
      <w:r w:rsidR="006671A6" w:rsidRPr="00336183">
        <w:rPr>
          <w:rFonts w:ascii="GHEA Grapalat" w:hAnsi="GHEA Grapalat"/>
          <w:sz w:val="24"/>
          <w:szCs w:val="24"/>
        </w:rPr>
        <w:softHyphen/>
      </w:r>
      <w:r w:rsidRPr="00336183">
        <w:rPr>
          <w:rFonts w:ascii="GHEA Grapalat" w:hAnsi="GHEA Grapalat"/>
          <w:sz w:val="24"/>
          <w:szCs w:val="24"/>
        </w:rPr>
        <w:t>րառ</w:t>
      </w:r>
      <w:r w:rsidR="006671A6" w:rsidRPr="00336183">
        <w:rPr>
          <w:rFonts w:ascii="GHEA Grapalat" w:hAnsi="GHEA Grapalat"/>
          <w:sz w:val="24"/>
          <w:szCs w:val="24"/>
        </w:rPr>
        <w:softHyphen/>
      </w:r>
      <w:r w:rsidRPr="00336183">
        <w:rPr>
          <w:rFonts w:ascii="GHEA Grapalat" w:hAnsi="GHEA Grapalat"/>
          <w:sz w:val="24"/>
          <w:szCs w:val="24"/>
        </w:rPr>
        <w:t>վող աուդիտի որակի վերահսկողության համակարգի նկատմամբ Պալատը սահ</w:t>
      </w:r>
      <w:r w:rsidR="006671A6" w:rsidRPr="00336183">
        <w:rPr>
          <w:rFonts w:ascii="GHEA Grapalat" w:hAnsi="GHEA Grapalat"/>
          <w:sz w:val="24"/>
          <w:szCs w:val="24"/>
        </w:rPr>
        <w:softHyphen/>
      </w:r>
      <w:r w:rsidRPr="00336183">
        <w:rPr>
          <w:rFonts w:ascii="GHEA Grapalat" w:hAnsi="GHEA Grapalat"/>
          <w:sz w:val="24"/>
          <w:szCs w:val="24"/>
        </w:rPr>
        <w:t>մա</w:t>
      </w:r>
      <w:r w:rsidR="006671A6" w:rsidRPr="00336183">
        <w:rPr>
          <w:rFonts w:ascii="GHEA Grapalat" w:hAnsi="GHEA Grapalat"/>
          <w:sz w:val="24"/>
          <w:szCs w:val="24"/>
        </w:rPr>
        <w:softHyphen/>
      </w:r>
      <w:r w:rsidR="00392C38" w:rsidRPr="00336183">
        <w:rPr>
          <w:rFonts w:ascii="GHEA Grapalat" w:hAnsi="GHEA Grapalat"/>
          <w:sz w:val="24"/>
          <w:szCs w:val="24"/>
        </w:rPr>
        <w:t>նելու</w:t>
      </w:r>
      <w:r w:rsidRPr="00336183">
        <w:rPr>
          <w:rFonts w:ascii="GHEA Grapalat" w:hAnsi="GHEA Grapalat"/>
          <w:sz w:val="24"/>
          <w:szCs w:val="24"/>
        </w:rPr>
        <w:t xml:space="preserve"> է հսկողություն</w:t>
      </w:r>
      <w:r w:rsidR="00B271E5" w:rsidRPr="00336183">
        <w:rPr>
          <w:rFonts w:ascii="GHEA Grapalat" w:hAnsi="GHEA Grapalat"/>
          <w:sz w:val="24"/>
          <w:szCs w:val="24"/>
        </w:rPr>
        <w:t xml:space="preserve"> </w:t>
      </w:r>
      <w:r w:rsidRPr="00336183">
        <w:rPr>
          <w:rFonts w:ascii="GHEA Grapalat" w:hAnsi="GHEA Grapalat"/>
          <w:sz w:val="24"/>
          <w:szCs w:val="24"/>
        </w:rPr>
        <w:t>իրականցնելու համակարգ: Վերջինս պետք է առնվազն բավա</w:t>
      </w:r>
      <w:r w:rsidR="006671A6" w:rsidRPr="00336183">
        <w:rPr>
          <w:rFonts w:ascii="GHEA Grapalat" w:hAnsi="GHEA Grapalat"/>
          <w:sz w:val="24"/>
          <w:szCs w:val="24"/>
        </w:rPr>
        <w:softHyphen/>
      </w:r>
      <w:r w:rsidRPr="00336183">
        <w:rPr>
          <w:rFonts w:ascii="GHEA Grapalat" w:hAnsi="GHEA Grapalat"/>
          <w:sz w:val="24"/>
          <w:szCs w:val="24"/>
        </w:rPr>
        <w:t xml:space="preserve">րարի հետևյալ սկզբունքներին՝ </w:t>
      </w:r>
      <w:r w:rsidR="00056F55" w:rsidRPr="00336183">
        <w:rPr>
          <w:rFonts w:ascii="GHEA Grapalat" w:hAnsi="GHEA Grapalat"/>
          <w:sz w:val="24"/>
          <w:szCs w:val="24"/>
        </w:rPr>
        <w:t>ֆինանսակա</w:t>
      </w:r>
      <w:r w:rsidRPr="00336183">
        <w:rPr>
          <w:rFonts w:ascii="GHEA Grapalat" w:hAnsi="GHEA Grapalat"/>
          <w:sz w:val="24"/>
          <w:szCs w:val="24"/>
        </w:rPr>
        <w:t>ն և մասնագիտական առումով անկախ լինի աուդիտորական կազմակերպություններից, որակի հսկողություն իրականացնող անձինք պետք է ունենան պատշաճ մասնագիտական որակավորում և փորձ</w:t>
      </w:r>
      <w:r w:rsidR="00591E44" w:rsidRPr="00336183">
        <w:rPr>
          <w:rFonts w:ascii="GHEA Grapalat" w:hAnsi="GHEA Grapalat"/>
          <w:sz w:val="24"/>
          <w:szCs w:val="24"/>
        </w:rPr>
        <w:t xml:space="preserve">, </w:t>
      </w:r>
      <w:r w:rsidR="00056F55" w:rsidRPr="00336183">
        <w:rPr>
          <w:rFonts w:ascii="GHEA Grapalat" w:hAnsi="GHEA Grapalat"/>
          <w:sz w:val="24"/>
          <w:szCs w:val="24"/>
        </w:rPr>
        <w:t>հսկողության համա</w:t>
      </w:r>
      <w:r w:rsidR="00392C38" w:rsidRPr="00336183">
        <w:rPr>
          <w:rFonts w:ascii="GHEA Grapalat" w:hAnsi="GHEA Grapalat"/>
          <w:sz w:val="24"/>
          <w:szCs w:val="24"/>
        </w:rPr>
        <w:softHyphen/>
      </w:r>
      <w:r w:rsidR="00056F55" w:rsidRPr="00336183">
        <w:rPr>
          <w:rFonts w:ascii="GHEA Grapalat" w:hAnsi="GHEA Grapalat"/>
          <w:sz w:val="24"/>
          <w:szCs w:val="24"/>
        </w:rPr>
        <w:t xml:space="preserve">կարգը </w:t>
      </w:r>
      <w:r w:rsidRPr="00336183">
        <w:rPr>
          <w:rFonts w:ascii="GHEA Grapalat" w:hAnsi="GHEA Grapalat"/>
          <w:sz w:val="24"/>
          <w:szCs w:val="24"/>
        </w:rPr>
        <w:t xml:space="preserve">ամբողջությամբ </w:t>
      </w:r>
      <w:r w:rsidR="00056F55" w:rsidRPr="00336183">
        <w:rPr>
          <w:rFonts w:ascii="GHEA Grapalat" w:hAnsi="GHEA Grapalat"/>
          <w:sz w:val="24"/>
          <w:szCs w:val="24"/>
        </w:rPr>
        <w:t xml:space="preserve">պետք է </w:t>
      </w:r>
      <w:r w:rsidRPr="00336183">
        <w:rPr>
          <w:rFonts w:ascii="GHEA Grapalat" w:hAnsi="GHEA Grapalat"/>
          <w:sz w:val="24"/>
          <w:szCs w:val="24"/>
        </w:rPr>
        <w:t>ներառի Աուդիտի միջազգային ստանդարտների</w:t>
      </w:r>
      <w:r w:rsidR="00591E44" w:rsidRPr="00336183">
        <w:rPr>
          <w:rFonts w:ascii="GHEA Grapalat" w:hAnsi="GHEA Grapalat"/>
          <w:sz w:val="24"/>
          <w:szCs w:val="24"/>
        </w:rPr>
        <w:t xml:space="preserve"> </w:t>
      </w:r>
      <w:r w:rsidRPr="00336183">
        <w:rPr>
          <w:rFonts w:ascii="GHEA Grapalat" w:hAnsi="GHEA Grapalat"/>
          <w:sz w:val="24"/>
          <w:szCs w:val="24"/>
        </w:rPr>
        <w:t>պա</w:t>
      </w:r>
      <w:r w:rsidR="00392C38" w:rsidRPr="00336183">
        <w:rPr>
          <w:rFonts w:ascii="GHEA Grapalat" w:hAnsi="GHEA Grapalat"/>
          <w:sz w:val="24"/>
          <w:szCs w:val="24"/>
        </w:rPr>
        <w:softHyphen/>
      </w:r>
      <w:r w:rsidRPr="00336183">
        <w:rPr>
          <w:rFonts w:ascii="GHEA Grapalat" w:hAnsi="GHEA Grapalat"/>
          <w:sz w:val="24"/>
          <w:szCs w:val="24"/>
        </w:rPr>
        <w:t>հանջ</w:t>
      </w:r>
      <w:r w:rsidR="00392C38" w:rsidRPr="00336183">
        <w:rPr>
          <w:rFonts w:ascii="GHEA Grapalat" w:hAnsi="GHEA Grapalat"/>
          <w:sz w:val="24"/>
          <w:szCs w:val="24"/>
        </w:rPr>
        <w:softHyphen/>
      </w:r>
      <w:r w:rsidRPr="00336183">
        <w:rPr>
          <w:rFonts w:ascii="GHEA Grapalat" w:hAnsi="GHEA Grapalat"/>
          <w:sz w:val="24"/>
          <w:szCs w:val="24"/>
        </w:rPr>
        <w:t>ները</w:t>
      </w:r>
      <w:r w:rsidR="004E4703" w:rsidRPr="00336183">
        <w:rPr>
          <w:rFonts w:ascii="GHEA Grapalat" w:hAnsi="GHEA Grapalat"/>
          <w:sz w:val="24"/>
          <w:szCs w:val="24"/>
        </w:rPr>
        <w:t xml:space="preserve">, </w:t>
      </w:r>
      <w:r w:rsidRPr="00336183">
        <w:rPr>
          <w:rFonts w:ascii="GHEA Grapalat" w:hAnsi="GHEA Grapalat"/>
          <w:sz w:val="24"/>
          <w:szCs w:val="24"/>
        </w:rPr>
        <w:t>հսկողությունը պետք է իրականացվի բավարար պարբերականությամբ՝ ոչ պակաս քան երեք տարին մեկ անգամ</w:t>
      </w:r>
      <w:r w:rsidR="004E4703" w:rsidRPr="00336183">
        <w:rPr>
          <w:rFonts w:ascii="GHEA Grapalat" w:hAnsi="GHEA Grapalat"/>
          <w:sz w:val="24"/>
          <w:szCs w:val="24"/>
        </w:rPr>
        <w:t xml:space="preserve">, իսկ </w:t>
      </w:r>
      <w:r w:rsidRPr="00336183">
        <w:rPr>
          <w:rFonts w:ascii="GHEA Grapalat" w:hAnsi="GHEA Grapalat"/>
          <w:sz w:val="24"/>
          <w:szCs w:val="24"/>
        </w:rPr>
        <w:t>որակի հսկողության արդյունքները պետք է լինեն հրապարակային:</w:t>
      </w:r>
    </w:p>
    <w:p w:rsidR="00B77F1A" w:rsidRPr="00336183" w:rsidRDefault="004E4703" w:rsidP="00336183">
      <w:pPr>
        <w:pStyle w:val="ListParagraph"/>
        <w:numPr>
          <w:ilvl w:val="0"/>
          <w:numId w:val="37"/>
        </w:numPr>
        <w:tabs>
          <w:tab w:val="left" w:pos="284"/>
        </w:tabs>
        <w:spacing w:after="0" w:line="360" w:lineRule="auto"/>
        <w:ind w:left="0" w:firstLine="284"/>
        <w:jc w:val="both"/>
        <w:rPr>
          <w:rFonts w:ascii="GHEA Grapalat" w:hAnsi="GHEA Grapalat"/>
          <w:sz w:val="24"/>
          <w:szCs w:val="24"/>
        </w:rPr>
      </w:pPr>
      <w:r w:rsidRPr="00336183">
        <w:rPr>
          <w:rFonts w:ascii="GHEA Grapalat" w:hAnsi="GHEA Grapalat"/>
          <w:sz w:val="24"/>
          <w:szCs w:val="24"/>
        </w:rPr>
        <w:t>Նախա</w:t>
      </w:r>
      <w:r w:rsidR="00392C38" w:rsidRPr="00336183">
        <w:rPr>
          <w:rFonts w:ascii="GHEA Grapalat" w:hAnsi="GHEA Grapalat"/>
          <w:sz w:val="24"/>
          <w:szCs w:val="24"/>
        </w:rPr>
        <w:t>տեսվում է, որ</w:t>
      </w:r>
      <w:r w:rsidRPr="00336183">
        <w:rPr>
          <w:rFonts w:ascii="GHEA Grapalat" w:hAnsi="GHEA Grapalat"/>
          <w:sz w:val="24"/>
          <w:szCs w:val="24"/>
        </w:rPr>
        <w:t xml:space="preserve"> </w:t>
      </w:r>
      <w:r w:rsidR="00392C38" w:rsidRPr="00336183">
        <w:rPr>
          <w:rFonts w:ascii="GHEA Grapalat" w:hAnsi="GHEA Grapalat"/>
          <w:sz w:val="24"/>
          <w:szCs w:val="24"/>
        </w:rPr>
        <w:t>անդրա</w:t>
      </w:r>
      <w:r w:rsidRPr="00336183">
        <w:rPr>
          <w:rFonts w:ascii="GHEA Grapalat" w:hAnsi="GHEA Grapalat"/>
          <w:sz w:val="24"/>
          <w:szCs w:val="24"/>
        </w:rPr>
        <w:t>դա</w:t>
      </w:r>
      <w:r w:rsidR="00392C38" w:rsidRPr="00336183">
        <w:rPr>
          <w:rFonts w:ascii="GHEA Grapalat" w:hAnsi="GHEA Grapalat"/>
          <w:sz w:val="24"/>
          <w:szCs w:val="24"/>
        </w:rPr>
        <w:t>րձ</w:t>
      </w:r>
      <w:r w:rsidRPr="00336183">
        <w:rPr>
          <w:rFonts w:ascii="GHEA Grapalat" w:hAnsi="GHEA Grapalat"/>
          <w:sz w:val="24"/>
          <w:szCs w:val="24"/>
        </w:rPr>
        <w:t xml:space="preserve"> է </w:t>
      </w:r>
      <w:r w:rsidR="00392C38" w:rsidRPr="00336183">
        <w:rPr>
          <w:rFonts w:ascii="GHEA Grapalat" w:hAnsi="GHEA Grapalat"/>
          <w:sz w:val="24"/>
          <w:szCs w:val="24"/>
        </w:rPr>
        <w:t xml:space="preserve">կատարվելու </w:t>
      </w:r>
      <w:r w:rsidRPr="00336183">
        <w:rPr>
          <w:rFonts w:ascii="GHEA Grapalat" w:hAnsi="GHEA Grapalat"/>
          <w:sz w:val="24"/>
          <w:szCs w:val="24"/>
        </w:rPr>
        <w:t>նաև աուդիտորների որակավոր</w:t>
      </w:r>
      <w:r w:rsidR="00392C38" w:rsidRPr="00336183">
        <w:rPr>
          <w:rFonts w:ascii="GHEA Grapalat" w:hAnsi="GHEA Grapalat"/>
          <w:sz w:val="24"/>
          <w:szCs w:val="24"/>
        </w:rPr>
        <w:softHyphen/>
      </w:r>
      <w:r w:rsidRPr="00336183">
        <w:rPr>
          <w:rFonts w:ascii="GHEA Grapalat" w:hAnsi="GHEA Grapalat"/>
          <w:sz w:val="24"/>
          <w:szCs w:val="24"/>
        </w:rPr>
        <w:t>ման հետ կապված հարա</w:t>
      </w:r>
      <w:r w:rsidR="006671A6" w:rsidRPr="00336183">
        <w:rPr>
          <w:rFonts w:ascii="GHEA Grapalat" w:hAnsi="GHEA Grapalat"/>
          <w:sz w:val="24"/>
          <w:szCs w:val="24"/>
        </w:rPr>
        <w:softHyphen/>
      </w:r>
      <w:r w:rsidRPr="00336183">
        <w:rPr>
          <w:rFonts w:ascii="GHEA Grapalat" w:hAnsi="GHEA Grapalat"/>
          <w:sz w:val="24"/>
          <w:szCs w:val="24"/>
        </w:rPr>
        <w:t>բե</w:t>
      </w:r>
      <w:r w:rsidR="006671A6" w:rsidRPr="00336183">
        <w:rPr>
          <w:rFonts w:ascii="GHEA Grapalat" w:hAnsi="GHEA Grapalat"/>
          <w:sz w:val="24"/>
          <w:szCs w:val="24"/>
        </w:rPr>
        <w:softHyphen/>
      </w:r>
      <w:r w:rsidRPr="00336183">
        <w:rPr>
          <w:rFonts w:ascii="GHEA Grapalat" w:hAnsi="GHEA Grapalat"/>
          <w:sz w:val="24"/>
          <w:szCs w:val="24"/>
        </w:rPr>
        <w:t xml:space="preserve">րություններին, սահմանելով, որ </w:t>
      </w:r>
      <w:r w:rsidR="00174984" w:rsidRPr="00336183">
        <w:rPr>
          <w:rFonts w:ascii="GHEA Grapalat" w:hAnsi="GHEA Grapalat"/>
          <w:sz w:val="24"/>
          <w:szCs w:val="24"/>
        </w:rPr>
        <w:t>որակավորումն իրականաց</w:t>
      </w:r>
      <w:r w:rsidR="00392C38" w:rsidRPr="00336183">
        <w:rPr>
          <w:rFonts w:ascii="GHEA Grapalat" w:hAnsi="GHEA Grapalat"/>
          <w:sz w:val="24"/>
          <w:szCs w:val="24"/>
        </w:rPr>
        <w:softHyphen/>
      </w:r>
      <w:r w:rsidR="00174984" w:rsidRPr="00336183">
        <w:rPr>
          <w:rFonts w:ascii="GHEA Grapalat" w:hAnsi="GHEA Grapalat"/>
          <w:sz w:val="24"/>
          <w:szCs w:val="24"/>
        </w:rPr>
        <w:t>վում է քննություն</w:t>
      </w:r>
      <w:r w:rsidR="006671A6" w:rsidRPr="00336183">
        <w:rPr>
          <w:rFonts w:ascii="GHEA Grapalat" w:hAnsi="GHEA Grapalat"/>
          <w:sz w:val="24"/>
          <w:szCs w:val="24"/>
        </w:rPr>
        <w:softHyphen/>
      </w:r>
      <w:r w:rsidR="00174984" w:rsidRPr="00336183">
        <w:rPr>
          <w:rFonts w:ascii="GHEA Grapalat" w:hAnsi="GHEA Grapalat"/>
          <w:sz w:val="24"/>
          <w:szCs w:val="24"/>
        </w:rPr>
        <w:t>ների</w:t>
      </w:r>
      <w:r w:rsidR="00EC7EE7" w:rsidRPr="00336183">
        <w:rPr>
          <w:rFonts w:ascii="GHEA Grapalat" w:hAnsi="GHEA Grapalat"/>
          <w:sz w:val="24"/>
          <w:szCs w:val="24"/>
        </w:rPr>
        <w:t>, ինչպես նաև</w:t>
      </w:r>
      <w:r w:rsidR="006671A6" w:rsidRPr="00336183">
        <w:rPr>
          <w:rFonts w:ascii="GHEA Grapalat" w:hAnsi="GHEA Grapalat"/>
          <w:sz w:val="24"/>
          <w:szCs w:val="24"/>
        </w:rPr>
        <w:t xml:space="preserve"> </w:t>
      </w:r>
      <w:r w:rsidR="00EC7EE7" w:rsidRPr="00336183">
        <w:rPr>
          <w:rFonts w:ascii="GHEA Grapalat" w:hAnsi="GHEA Grapalat"/>
          <w:sz w:val="24"/>
          <w:szCs w:val="24"/>
        </w:rPr>
        <w:t xml:space="preserve">կրթությանն ու աշխատանքային փորձին ներկայացվող պահանջների </w:t>
      </w:r>
      <w:r w:rsidR="00174984" w:rsidRPr="00336183">
        <w:rPr>
          <w:rFonts w:ascii="GHEA Grapalat" w:hAnsi="GHEA Grapalat"/>
          <w:sz w:val="24"/>
          <w:szCs w:val="24"/>
        </w:rPr>
        <w:t>միջոցով, իսկ քննությունները կազմակերպում և</w:t>
      </w:r>
      <w:r w:rsidR="00B271E5" w:rsidRPr="00336183">
        <w:rPr>
          <w:rFonts w:ascii="GHEA Grapalat" w:hAnsi="GHEA Grapalat"/>
          <w:sz w:val="24"/>
          <w:szCs w:val="24"/>
        </w:rPr>
        <w:t xml:space="preserve"> </w:t>
      </w:r>
      <w:r w:rsidRPr="00336183">
        <w:rPr>
          <w:rFonts w:ascii="GHEA Grapalat" w:hAnsi="GHEA Grapalat"/>
          <w:sz w:val="24"/>
          <w:szCs w:val="24"/>
        </w:rPr>
        <w:t>անցկացնում է Պալատը</w:t>
      </w:r>
      <w:r w:rsidR="00174984" w:rsidRPr="00336183">
        <w:rPr>
          <w:rFonts w:ascii="GHEA Grapalat" w:hAnsi="GHEA Grapalat"/>
          <w:sz w:val="24"/>
          <w:szCs w:val="24"/>
        </w:rPr>
        <w:t>:</w:t>
      </w:r>
      <w:r w:rsidR="00B271E5" w:rsidRPr="00336183">
        <w:rPr>
          <w:rFonts w:ascii="GHEA Grapalat" w:hAnsi="GHEA Grapalat"/>
          <w:sz w:val="24"/>
          <w:szCs w:val="24"/>
        </w:rPr>
        <w:t xml:space="preserve"> </w:t>
      </w:r>
    </w:p>
    <w:p w:rsidR="00F33711" w:rsidRPr="00336183" w:rsidRDefault="00392C38" w:rsidP="00336183">
      <w:pPr>
        <w:pStyle w:val="ListParagraph"/>
        <w:numPr>
          <w:ilvl w:val="0"/>
          <w:numId w:val="37"/>
        </w:numPr>
        <w:tabs>
          <w:tab w:val="left" w:pos="284"/>
        </w:tabs>
        <w:spacing w:after="0" w:line="360" w:lineRule="auto"/>
        <w:ind w:left="0" w:firstLine="284"/>
        <w:jc w:val="both"/>
        <w:rPr>
          <w:rFonts w:ascii="GHEA Grapalat" w:hAnsi="GHEA Grapalat"/>
          <w:sz w:val="24"/>
          <w:szCs w:val="24"/>
        </w:rPr>
      </w:pPr>
      <w:r w:rsidRPr="00336183">
        <w:rPr>
          <w:rFonts w:ascii="GHEA Grapalat" w:hAnsi="GHEA Grapalat"/>
          <w:sz w:val="24"/>
          <w:szCs w:val="24"/>
        </w:rPr>
        <w:t>Ն</w:t>
      </w:r>
      <w:r w:rsidR="0018684F" w:rsidRPr="00336183">
        <w:rPr>
          <w:rFonts w:ascii="GHEA Grapalat" w:hAnsi="GHEA Grapalat"/>
          <w:sz w:val="24"/>
          <w:szCs w:val="24"/>
        </w:rPr>
        <w:t>ախատեսվում է վերանայել աուդիտորական կազմակերպությունների լիցենզավոր</w:t>
      </w:r>
      <w:r w:rsidRPr="00336183">
        <w:rPr>
          <w:rFonts w:ascii="GHEA Grapalat" w:hAnsi="GHEA Grapalat"/>
          <w:sz w:val="24"/>
          <w:szCs w:val="24"/>
        </w:rPr>
        <w:softHyphen/>
      </w:r>
      <w:r w:rsidR="0018684F" w:rsidRPr="00336183">
        <w:rPr>
          <w:rFonts w:ascii="GHEA Grapalat" w:hAnsi="GHEA Grapalat"/>
          <w:sz w:val="24"/>
          <w:szCs w:val="24"/>
        </w:rPr>
        <w:t>ման գործընթացը` հաշվառման նոր համակարգի ներդրման միջոցով (Աուդիտորական կազմակերպությունների ռեեստր), որը նախատեսվում է նաև ներկայումս քննարկվող ԵՏՄ «Աուդիտորական գործունեության մասին» համաձայնագրով և իրենից ներկայաց</w:t>
      </w:r>
      <w:r w:rsidRPr="00336183">
        <w:rPr>
          <w:rFonts w:ascii="GHEA Grapalat" w:hAnsi="GHEA Grapalat"/>
          <w:sz w:val="24"/>
          <w:szCs w:val="24"/>
        </w:rPr>
        <w:softHyphen/>
      </w:r>
      <w:r w:rsidR="0018684F" w:rsidRPr="00336183">
        <w:rPr>
          <w:rFonts w:ascii="GHEA Grapalat" w:hAnsi="GHEA Grapalat"/>
          <w:sz w:val="24"/>
          <w:szCs w:val="24"/>
        </w:rPr>
        <w:t>նում է միջազգային լավագույն փորձը:</w:t>
      </w:r>
    </w:p>
    <w:p w:rsidR="00D107D2" w:rsidRPr="00B271E5" w:rsidRDefault="00D107D2" w:rsidP="00AA7E43">
      <w:pPr>
        <w:pStyle w:val="Heading2"/>
        <w:numPr>
          <w:ilvl w:val="0"/>
          <w:numId w:val="3"/>
        </w:numPr>
        <w:ind w:left="900"/>
        <w:rPr>
          <w:rFonts w:ascii="GHEA Grapalat" w:hAnsi="GHEA Grapalat"/>
          <w:b w:val="0"/>
          <w:i/>
          <w:color w:val="auto"/>
          <w:sz w:val="24"/>
          <w:szCs w:val="24"/>
          <w:u w:val="single"/>
          <w:lang w:val="hy-AM"/>
        </w:rPr>
      </w:pPr>
      <w:r w:rsidRPr="00B271E5">
        <w:rPr>
          <w:rFonts w:ascii="GHEA Grapalat" w:hAnsi="GHEA Grapalat"/>
          <w:b w:val="0"/>
          <w:i/>
          <w:color w:val="auto"/>
          <w:sz w:val="24"/>
          <w:szCs w:val="24"/>
          <w:u w:val="single"/>
          <w:lang w:val="hy-AM"/>
        </w:rPr>
        <w:t>«Հաշվապահական հաշվառման և աուդիտորական գործունեության կարգավոր</w:t>
      </w:r>
      <w:r w:rsidRPr="00B271E5">
        <w:rPr>
          <w:rFonts w:ascii="GHEA Grapalat" w:hAnsi="GHEA Grapalat"/>
          <w:b w:val="0"/>
          <w:i/>
          <w:color w:val="auto"/>
          <w:sz w:val="24"/>
          <w:szCs w:val="24"/>
          <w:u w:val="single"/>
          <w:lang w:val="hy-AM"/>
        </w:rPr>
        <w:softHyphen/>
        <w:t xml:space="preserve">ման և հանրային վերահսկողության մասին» ՀՀ </w:t>
      </w:r>
      <w:r w:rsidR="00B77F1A" w:rsidRPr="00B271E5">
        <w:rPr>
          <w:rFonts w:ascii="GHEA Grapalat" w:hAnsi="GHEA Grapalat"/>
          <w:b w:val="0"/>
          <w:i/>
          <w:color w:val="auto"/>
          <w:sz w:val="24"/>
          <w:szCs w:val="24"/>
          <w:u w:val="single"/>
          <w:lang w:val="hy-AM"/>
        </w:rPr>
        <w:t>օրենք</w:t>
      </w:r>
    </w:p>
    <w:p w:rsidR="00D107D2" w:rsidRPr="00336183" w:rsidRDefault="00974C7E" w:rsidP="00336183">
      <w:pPr>
        <w:pStyle w:val="ListParagraph"/>
        <w:numPr>
          <w:ilvl w:val="0"/>
          <w:numId w:val="37"/>
        </w:numPr>
        <w:tabs>
          <w:tab w:val="left" w:pos="284"/>
        </w:tabs>
        <w:spacing w:after="0" w:line="360" w:lineRule="auto"/>
        <w:ind w:left="0" w:firstLine="284"/>
        <w:jc w:val="both"/>
        <w:rPr>
          <w:rFonts w:ascii="GHEA Grapalat" w:hAnsi="GHEA Grapalat"/>
          <w:sz w:val="24"/>
          <w:szCs w:val="24"/>
        </w:rPr>
      </w:pPr>
      <w:r w:rsidRPr="00392C38">
        <w:rPr>
          <w:rFonts w:ascii="GHEA Grapalat" w:hAnsi="GHEA Grapalat" w:cs="Sylfaen"/>
          <w:sz w:val="24"/>
          <w:szCs w:val="24"/>
          <w:lang w:val="hy-AM"/>
        </w:rPr>
        <w:t>Նախատեսվո</w:t>
      </w:r>
      <w:r w:rsidR="00B271E5" w:rsidRPr="00392C38">
        <w:rPr>
          <w:rFonts w:ascii="GHEA Grapalat" w:hAnsi="GHEA Grapalat" w:cs="Sylfaen"/>
          <w:sz w:val="24"/>
          <w:szCs w:val="24"/>
          <w:lang w:val="hy-AM"/>
        </w:rPr>
        <w:softHyphen/>
      </w:r>
      <w:r w:rsidRPr="00392C38">
        <w:rPr>
          <w:rFonts w:ascii="GHEA Grapalat" w:hAnsi="GHEA Grapalat" w:cs="Sylfaen"/>
          <w:sz w:val="24"/>
          <w:szCs w:val="24"/>
          <w:lang w:val="hy-AM"/>
        </w:rPr>
        <w:t>ւմ է տարանջատել ոլորտների կարգավորման և վերահսկողության գոր</w:t>
      </w:r>
      <w:r w:rsidR="00392C38">
        <w:rPr>
          <w:rFonts w:ascii="GHEA Grapalat" w:hAnsi="GHEA Grapalat" w:cs="Sylfaen"/>
          <w:sz w:val="24"/>
          <w:szCs w:val="24"/>
          <w:lang w:val="hy-AM"/>
        </w:rPr>
        <w:softHyphen/>
      </w:r>
      <w:r w:rsidRPr="00392C38">
        <w:rPr>
          <w:rFonts w:ascii="GHEA Grapalat" w:hAnsi="GHEA Grapalat" w:cs="Sylfaen"/>
          <w:sz w:val="24"/>
          <w:szCs w:val="24"/>
          <w:lang w:val="hy-AM"/>
        </w:rPr>
        <w:t>ծառույթները՝ դրանք պատվիրակելով</w:t>
      </w:r>
      <w:r w:rsidR="00392C38">
        <w:rPr>
          <w:rFonts w:ascii="GHEA Grapalat" w:hAnsi="GHEA Grapalat" w:cs="Sylfaen"/>
          <w:sz w:val="24"/>
          <w:szCs w:val="24"/>
          <w:lang w:val="hy-AM"/>
        </w:rPr>
        <w:t xml:space="preserve"> երկու</w:t>
      </w:r>
      <w:r w:rsidRPr="00392C38">
        <w:rPr>
          <w:rFonts w:ascii="GHEA Grapalat" w:hAnsi="GHEA Grapalat" w:cs="Sylfaen"/>
          <w:sz w:val="24"/>
          <w:szCs w:val="24"/>
          <w:lang w:val="hy-AM"/>
        </w:rPr>
        <w:t xml:space="preserve"> մարմինների: Կարգավորման գործա</w:t>
      </w:r>
      <w:r w:rsidR="00392C38">
        <w:rPr>
          <w:rFonts w:ascii="GHEA Grapalat" w:hAnsi="GHEA Grapalat" w:cs="Sylfaen"/>
          <w:sz w:val="24"/>
          <w:szCs w:val="24"/>
          <w:lang w:val="hy-AM"/>
        </w:rPr>
        <w:softHyphen/>
      </w:r>
      <w:r w:rsidRPr="00392C38">
        <w:rPr>
          <w:rFonts w:ascii="GHEA Grapalat" w:hAnsi="GHEA Grapalat" w:cs="Sylfaen"/>
          <w:sz w:val="24"/>
          <w:szCs w:val="24"/>
          <w:lang w:val="hy-AM"/>
        </w:rPr>
        <w:t>ռույթն իրականացնելու համար օրենքով պետք է ստեղծվի մասնագիտացված ինքնակար</w:t>
      </w:r>
      <w:r w:rsidR="00392C38">
        <w:rPr>
          <w:rFonts w:ascii="GHEA Grapalat" w:hAnsi="GHEA Grapalat" w:cs="Sylfaen"/>
          <w:sz w:val="24"/>
          <w:szCs w:val="24"/>
          <w:lang w:val="hy-AM"/>
        </w:rPr>
        <w:softHyphen/>
      </w:r>
      <w:r w:rsidRPr="00392C38">
        <w:rPr>
          <w:rFonts w:ascii="GHEA Grapalat" w:hAnsi="GHEA Grapalat" w:cs="Sylfaen"/>
          <w:sz w:val="24"/>
          <w:szCs w:val="24"/>
          <w:lang w:val="hy-AM"/>
        </w:rPr>
        <w:t>գա</w:t>
      </w:r>
      <w:r w:rsidR="00392C38">
        <w:rPr>
          <w:rFonts w:ascii="GHEA Grapalat" w:hAnsi="GHEA Grapalat" w:cs="Sylfaen"/>
          <w:sz w:val="24"/>
          <w:szCs w:val="24"/>
          <w:lang w:val="hy-AM"/>
        </w:rPr>
        <w:softHyphen/>
      </w:r>
      <w:r w:rsidRPr="00392C38">
        <w:rPr>
          <w:rFonts w:ascii="GHEA Grapalat" w:hAnsi="GHEA Grapalat" w:cs="Sylfaen"/>
          <w:sz w:val="24"/>
          <w:szCs w:val="24"/>
          <w:lang w:val="hy-AM"/>
        </w:rPr>
        <w:t xml:space="preserve">վորվող կառույց՝ Հայաստանի </w:t>
      </w:r>
      <w:r w:rsidR="00392C38">
        <w:rPr>
          <w:rFonts w:ascii="GHEA Grapalat" w:hAnsi="GHEA Grapalat" w:cs="Sylfaen"/>
          <w:sz w:val="24"/>
          <w:szCs w:val="24"/>
          <w:lang w:val="hy-AM"/>
        </w:rPr>
        <w:t xml:space="preserve">որակավորված </w:t>
      </w:r>
      <w:r w:rsidR="00056F55" w:rsidRPr="00392C38">
        <w:rPr>
          <w:rFonts w:ascii="GHEA Grapalat" w:hAnsi="GHEA Grapalat" w:cs="Sylfaen"/>
          <w:sz w:val="24"/>
          <w:szCs w:val="24"/>
          <w:lang w:val="hy-AM"/>
        </w:rPr>
        <w:t>հաշվապա</w:t>
      </w:r>
      <w:r w:rsidRPr="00392C38">
        <w:rPr>
          <w:rFonts w:ascii="GHEA Grapalat" w:hAnsi="GHEA Grapalat" w:cs="Sylfaen"/>
          <w:sz w:val="24"/>
          <w:szCs w:val="24"/>
          <w:lang w:val="hy-AM"/>
        </w:rPr>
        <w:t xml:space="preserve">հների և աուդիտորների </w:t>
      </w:r>
      <w:r w:rsidRPr="00392C38">
        <w:rPr>
          <w:rFonts w:ascii="GHEA Grapalat" w:hAnsi="GHEA Grapalat" w:cs="Sylfaen"/>
          <w:sz w:val="24"/>
          <w:szCs w:val="24"/>
          <w:lang w:val="hy-AM"/>
        </w:rPr>
        <w:lastRenderedPageBreak/>
        <w:t>պալատ, իսկ վերահսկողությունն իր</w:t>
      </w:r>
      <w:r w:rsidR="00392C38">
        <w:rPr>
          <w:rFonts w:ascii="GHEA Grapalat" w:hAnsi="GHEA Grapalat" w:cs="Sylfaen"/>
          <w:sz w:val="24"/>
          <w:szCs w:val="24"/>
          <w:lang w:val="hy-AM"/>
        </w:rPr>
        <w:t>ա</w:t>
      </w:r>
      <w:r w:rsidRPr="00392C38">
        <w:rPr>
          <w:rFonts w:ascii="GHEA Grapalat" w:hAnsi="GHEA Grapalat" w:cs="Sylfaen"/>
          <w:sz w:val="24"/>
          <w:szCs w:val="24"/>
          <w:lang w:val="hy-AM"/>
        </w:rPr>
        <w:t>կանացվելու է Հանրային վերահսկողության խոր</w:t>
      </w:r>
      <w:r w:rsidR="00392C38">
        <w:rPr>
          <w:rFonts w:ascii="GHEA Grapalat" w:hAnsi="GHEA Grapalat" w:cs="Sylfaen"/>
          <w:sz w:val="24"/>
          <w:szCs w:val="24"/>
          <w:lang w:val="hy-AM"/>
        </w:rPr>
        <w:softHyphen/>
      </w:r>
      <w:r w:rsidRPr="00392C38">
        <w:rPr>
          <w:rFonts w:ascii="GHEA Grapalat" w:hAnsi="GHEA Grapalat" w:cs="Sylfaen"/>
          <w:sz w:val="24"/>
          <w:szCs w:val="24"/>
          <w:lang w:val="hy-AM"/>
        </w:rPr>
        <w:t xml:space="preserve">հրդի կողմից, որը </w:t>
      </w:r>
      <w:r w:rsidR="00392C38">
        <w:rPr>
          <w:rFonts w:ascii="GHEA Grapalat" w:hAnsi="GHEA Grapalat" w:cs="Sylfaen"/>
          <w:sz w:val="24"/>
          <w:szCs w:val="24"/>
          <w:lang w:val="hy-AM"/>
        </w:rPr>
        <w:t xml:space="preserve">լինելու է </w:t>
      </w:r>
      <w:r w:rsidRPr="00392C38">
        <w:rPr>
          <w:rFonts w:ascii="GHEA Grapalat" w:hAnsi="GHEA Grapalat" w:cs="Sylfaen"/>
          <w:sz w:val="24"/>
          <w:szCs w:val="24"/>
          <w:lang w:val="hy-AM"/>
        </w:rPr>
        <w:t>ՀՀ ֆինա</w:t>
      </w:r>
      <w:r w:rsidR="00E702BC" w:rsidRPr="00E702BC">
        <w:rPr>
          <w:rFonts w:ascii="GHEA Grapalat" w:hAnsi="GHEA Grapalat" w:cs="Sylfaen"/>
          <w:sz w:val="24"/>
          <w:szCs w:val="24"/>
          <w:lang w:val="hy-AM"/>
        </w:rPr>
        <w:t>ն</w:t>
      </w:r>
      <w:r w:rsidRPr="00392C38">
        <w:rPr>
          <w:rFonts w:ascii="GHEA Grapalat" w:hAnsi="GHEA Grapalat" w:cs="Sylfaen"/>
          <w:sz w:val="24"/>
          <w:szCs w:val="24"/>
          <w:lang w:val="hy-AM"/>
        </w:rPr>
        <w:t>սների նախարարությանը կից հասարակական հիմունք</w:t>
      </w:r>
      <w:r w:rsidR="00392C38">
        <w:rPr>
          <w:rFonts w:ascii="GHEA Grapalat" w:hAnsi="GHEA Grapalat" w:cs="Sylfaen"/>
          <w:sz w:val="24"/>
          <w:szCs w:val="24"/>
          <w:lang w:val="hy-AM"/>
        </w:rPr>
        <w:softHyphen/>
      </w:r>
      <w:r w:rsidRPr="00392C38">
        <w:rPr>
          <w:rFonts w:ascii="GHEA Grapalat" w:hAnsi="GHEA Grapalat" w:cs="Sylfaen"/>
          <w:sz w:val="24"/>
          <w:szCs w:val="24"/>
          <w:lang w:val="hy-AM"/>
        </w:rPr>
        <w:t xml:space="preserve">ներով գործող մարմին: Նախատեսվում է, որ այն բաղկացած կլինի 7 անդամից՝ </w:t>
      </w:r>
      <w:r w:rsidRPr="00336183">
        <w:rPr>
          <w:rFonts w:ascii="GHEA Grapalat" w:hAnsi="GHEA Grapalat"/>
          <w:sz w:val="24"/>
          <w:szCs w:val="24"/>
        </w:rPr>
        <w:t xml:space="preserve">ՀՀ ֆինանսների նախարարության, ՀՀ կենտրոնական բանկի և </w:t>
      </w:r>
      <w:r w:rsidR="00212C55" w:rsidRPr="00336183">
        <w:rPr>
          <w:rFonts w:ascii="GHEA Grapalat" w:hAnsi="GHEA Grapalat"/>
          <w:sz w:val="24"/>
          <w:szCs w:val="24"/>
        </w:rPr>
        <w:t>ՀՀ տնտեսական զարգացման և ներդրումների</w:t>
      </w:r>
      <w:r w:rsidRPr="00336183">
        <w:rPr>
          <w:rFonts w:ascii="GHEA Grapalat" w:hAnsi="GHEA Grapalat"/>
          <w:sz w:val="24"/>
          <w:szCs w:val="24"/>
        </w:rPr>
        <w:t xml:space="preserve"> </w:t>
      </w:r>
      <w:r w:rsidR="00212C55" w:rsidRPr="00336183">
        <w:rPr>
          <w:rFonts w:ascii="GHEA Grapalat" w:hAnsi="GHEA Grapalat"/>
          <w:sz w:val="24"/>
          <w:szCs w:val="24"/>
        </w:rPr>
        <w:t xml:space="preserve">նախարարության </w:t>
      </w:r>
      <w:r w:rsidRPr="00336183">
        <w:rPr>
          <w:rFonts w:ascii="GHEA Grapalat" w:hAnsi="GHEA Grapalat"/>
          <w:sz w:val="24"/>
          <w:szCs w:val="24"/>
        </w:rPr>
        <w:t>ներկայացուցիչներից կազմված:</w:t>
      </w:r>
      <w:r w:rsidR="00B271E5" w:rsidRPr="00336183">
        <w:rPr>
          <w:rFonts w:ascii="GHEA Grapalat" w:hAnsi="GHEA Grapalat"/>
          <w:sz w:val="24"/>
          <w:szCs w:val="24"/>
        </w:rPr>
        <w:t xml:space="preserve"> </w:t>
      </w:r>
    </w:p>
    <w:p w:rsidR="00862218" w:rsidRPr="00336183" w:rsidRDefault="00862218" w:rsidP="00336183">
      <w:pPr>
        <w:pStyle w:val="ListParagraph"/>
        <w:numPr>
          <w:ilvl w:val="0"/>
          <w:numId w:val="37"/>
        </w:numPr>
        <w:tabs>
          <w:tab w:val="left" w:pos="284"/>
        </w:tabs>
        <w:spacing w:after="0" w:line="360" w:lineRule="auto"/>
        <w:ind w:left="0" w:firstLine="284"/>
        <w:jc w:val="both"/>
        <w:rPr>
          <w:rFonts w:ascii="GHEA Grapalat" w:hAnsi="GHEA Grapalat"/>
          <w:sz w:val="24"/>
          <w:szCs w:val="24"/>
        </w:rPr>
      </w:pPr>
      <w:r w:rsidRPr="00336183">
        <w:rPr>
          <w:rFonts w:ascii="GHEA Grapalat" w:hAnsi="GHEA Grapalat"/>
          <w:sz w:val="24"/>
          <w:szCs w:val="24"/>
        </w:rPr>
        <w:t xml:space="preserve">Պալատը </w:t>
      </w:r>
      <w:r w:rsidR="00392C38" w:rsidRPr="00336183">
        <w:rPr>
          <w:rFonts w:ascii="GHEA Grapalat" w:hAnsi="GHEA Grapalat"/>
          <w:sz w:val="24"/>
          <w:szCs w:val="24"/>
        </w:rPr>
        <w:t xml:space="preserve">բնորոշվելու է որպես </w:t>
      </w:r>
      <w:r w:rsidRPr="00336183">
        <w:rPr>
          <w:rFonts w:ascii="GHEA Grapalat" w:hAnsi="GHEA Grapalat"/>
          <w:sz w:val="24"/>
          <w:szCs w:val="24"/>
        </w:rPr>
        <w:t>հաշվապահների և աուդիտորների, հաշվապահական հաշվառման և աու</w:t>
      </w:r>
      <w:r w:rsidR="00392C38" w:rsidRPr="00336183">
        <w:rPr>
          <w:rFonts w:ascii="GHEA Grapalat" w:hAnsi="GHEA Grapalat"/>
          <w:sz w:val="24"/>
          <w:szCs w:val="24"/>
        </w:rPr>
        <w:softHyphen/>
      </w:r>
      <w:r w:rsidRPr="00336183">
        <w:rPr>
          <w:rFonts w:ascii="GHEA Grapalat" w:hAnsi="GHEA Grapalat"/>
          <w:sz w:val="24"/>
          <w:szCs w:val="24"/>
        </w:rPr>
        <w:t>դի</w:t>
      </w:r>
      <w:r w:rsidR="00392C38" w:rsidRPr="00336183">
        <w:rPr>
          <w:rFonts w:ascii="GHEA Grapalat" w:hAnsi="GHEA Grapalat"/>
          <w:sz w:val="24"/>
          <w:szCs w:val="24"/>
        </w:rPr>
        <w:softHyphen/>
      </w:r>
      <w:r w:rsidRPr="00336183">
        <w:rPr>
          <w:rFonts w:ascii="GHEA Grapalat" w:hAnsi="GHEA Grapalat"/>
          <w:sz w:val="24"/>
          <w:szCs w:val="24"/>
        </w:rPr>
        <w:t>տորական գործունեության ոլորտներում մասնագիտական գործու</w:t>
      </w:r>
      <w:r w:rsidR="00392C38" w:rsidRPr="00336183">
        <w:rPr>
          <w:rFonts w:ascii="GHEA Grapalat" w:hAnsi="GHEA Grapalat"/>
          <w:sz w:val="24"/>
          <w:szCs w:val="24"/>
        </w:rPr>
        <w:softHyphen/>
      </w:r>
      <w:r w:rsidRPr="00B271E5">
        <w:rPr>
          <w:rFonts w:ascii="GHEA Grapalat" w:hAnsi="GHEA Grapalat"/>
          <w:sz w:val="24"/>
          <w:szCs w:val="24"/>
          <w:lang w:val="hy-AM"/>
        </w:rPr>
        <w:t>նեություն իրակա</w:t>
      </w:r>
      <w:r w:rsidR="00392C38">
        <w:rPr>
          <w:rFonts w:ascii="GHEA Grapalat" w:hAnsi="GHEA Grapalat"/>
          <w:sz w:val="24"/>
          <w:szCs w:val="24"/>
          <w:lang w:val="hy-AM"/>
        </w:rPr>
        <w:softHyphen/>
      </w:r>
      <w:r w:rsidRPr="00B271E5">
        <w:rPr>
          <w:rFonts w:ascii="GHEA Grapalat" w:hAnsi="GHEA Grapalat"/>
          <w:sz w:val="24"/>
          <w:szCs w:val="24"/>
          <w:lang w:val="hy-AM"/>
        </w:rPr>
        <w:t>նացնող անձանց անդամության հիման վրա օրենքով սահմանված կարգով ստեղծված ինքնակարգավորվող ոչ պետական, ոչ առևտրային կազմա</w:t>
      </w:r>
      <w:r w:rsidR="00392C38">
        <w:rPr>
          <w:rFonts w:ascii="GHEA Grapalat" w:hAnsi="GHEA Grapalat"/>
          <w:sz w:val="24"/>
          <w:szCs w:val="24"/>
          <w:lang w:val="hy-AM"/>
        </w:rPr>
        <w:softHyphen/>
      </w:r>
      <w:r w:rsidRPr="00B271E5">
        <w:rPr>
          <w:rFonts w:ascii="GHEA Grapalat" w:hAnsi="GHEA Grapalat"/>
          <w:sz w:val="24"/>
          <w:szCs w:val="24"/>
          <w:lang w:val="hy-AM"/>
        </w:rPr>
        <w:t>կեր</w:t>
      </w:r>
      <w:r w:rsidR="00392C38">
        <w:rPr>
          <w:rFonts w:ascii="GHEA Grapalat" w:hAnsi="GHEA Grapalat"/>
          <w:sz w:val="24"/>
          <w:szCs w:val="24"/>
          <w:lang w:val="hy-AM"/>
        </w:rPr>
        <w:softHyphen/>
      </w:r>
      <w:r w:rsidRPr="00B271E5">
        <w:rPr>
          <w:rFonts w:ascii="GHEA Grapalat" w:hAnsi="GHEA Grapalat"/>
          <w:sz w:val="24"/>
          <w:szCs w:val="24"/>
          <w:lang w:val="hy-AM"/>
        </w:rPr>
        <w:t xml:space="preserve">պություն: Այն </w:t>
      </w:r>
      <w:r w:rsidR="00F60FCA">
        <w:rPr>
          <w:rFonts w:ascii="GHEA Grapalat" w:hAnsi="GHEA Grapalat"/>
          <w:sz w:val="24"/>
          <w:szCs w:val="24"/>
          <w:lang w:val="hy-AM"/>
        </w:rPr>
        <w:t>հա</w:t>
      </w:r>
      <w:r w:rsidRPr="00B271E5">
        <w:rPr>
          <w:rFonts w:ascii="GHEA Grapalat" w:hAnsi="GHEA Grapalat"/>
          <w:sz w:val="24"/>
          <w:szCs w:val="24"/>
          <w:lang w:val="hy-AM"/>
        </w:rPr>
        <w:t>նդիսան</w:t>
      </w:r>
      <w:r w:rsidR="00392C38">
        <w:rPr>
          <w:rFonts w:ascii="GHEA Grapalat" w:hAnsi="GHEA Grapalat"/>
          <w:sz w:val="24"/>
          <w:szCs w:val="24"/>
          <w:lang w:val="hy-AM"/>
        </w:rPr>
        <w:t>ալու</w:t>
      </w:r>
      <w:r w:rsidRPr="00B271E5">
        <w:rPr>
          <w:rFonts w:ascii="GHEA Grapalat" w:hAnsi="GHEA Grapalat"/>
          <w:sz w:val="24"/>
          <w:szCs w:val="24"/>
          <w:lang w:val="hy-AM"/>
        </w:rPr>
        <w:t xml:space="preserve"> է մասնագիտական միավորում, որը </w:t>
      </w:r>
      <w:r w:rsidRPr="00336183">
        <w:rPr>
          <w:rFonts w:ascii="GHEA Grapalat" w:hAnsi="GHEA Grapalat"/>
          <w:sz w:val="24"/>
          <w:szCs w:val="24"/>
        </w:rPr>
        <w:t>չի մտնում պետական և տեղական ինքնակառավարման մարմինների համակարգի մեջ:</w:t>
      </w:r>
    </w:p>
    <w:p w:rsidR="00833A74" w:rsidRPr="00336183" w:rsidRDefault="00FB0163" w:rsidP="00336183">
      <w:pPr>
        <w:pStyle w:val="ListParagraph"/>
        <w:numPr>
          <w:ilvl w:val="0"/>
          <w:numId w:val="37"/>
        </w:numPr>
        <w:tabs>
          <w:tab w:val="left" w:pos="284"/>
        </w:tabs>
        <w:spacing w:after="0" w:line="360" w:lineRule="auto"/>
        <w:ind w:left="0" w:firstLine="284"/>
        <w:jc w:val="both"/>
        <w:rPr>
          <w:rFonts w:ascii="GHEA Grapalat" w:hAnsi="GHEA Grapalat"/>
          <w:sz w:val="24"/>
          <w:szCs w:val="24"/>
        </w:rPr>
      </w:pPr>
      <w:r w:rsidRPr="00336183">
        <w:rPr>
          <w:rFonts w:ascii="GHEA Grapalat" w:hAnsi="GHEA Grapalat"/>
          <w:sz w:val="24"/>
          <w:szCs w:val="24"/>
        </w:rPr>
        <w:t>Պալատը հիմնական գործառույթներն են հանդիսանալու Ֆինանսական հաշվետվու</w:t>
      </w:r>
      <w:r w:rsidR="00392C38" w:rsidRPr="00336183">
        <w:rPr>
          <w:rFonts w:ascii="GHEA Grapalat" w:hAnsi="GHEA Grapalat"/>
          <w:sz w:val="24"/>
          <w:szCs w:val="24"/>
        </w:rPr>
        <w:softHyphen/>
      </w:r>
      <w:r w:rsidRPr="00336183">
        <w:rPr>
          <w:rFonts w:ascii="GHEA Grapalat" w:hAnsi="GHEA Grapalat"/>
          <w:sz w:val="24"/>
          <w:szCs w:val="24"/>
        </w:rPr>
        <w:t>թյուն</w:t>
      </w:r>
      <w:r w:rsidR="00392C38" w:rsidRPr="00336183">
        <w:rPr>
          <w:rFonts w:ascii="GHEA Grapalat" w:hAnsi="GHEA Grapalat"/>
          <w:sz w:val="24"/>
          <w:szCs w:val="24"/>
        </w:rPr>
        <w:softHyphen/>
      </w:r>
      <w:r w:rsidRPr="00336183">
        <w:rPr>
          <w:rFonts w:ascii="GHEA Grapalat" w:hAnsi="GHEA Grapalat"/>
          <w:sz w:val="24"/>
          <w:szCs w:val="24"/>
        </w:rPr>
        <w:t>ների միջազգային ստանդարտների և Աուդիտի միջազգա</w:t>
      </w:r>
      <w:r w:rsidR="00392C38" w:rsidRPr="00336183">
        <w:rPr>
          <w:rFonts w:ascii="GHEA Grapalat" w:hAnsi="GHEA Grapalat"/>
          <w:sz w:val="24"/>
          <w:szCs w:val="24"/>
        </w:rPr>
        <w:t>յ</w:t>
      </w:r>
      <w:r w:rsidRPr="00336183">
        <w:rPr>
          <w:rFonts w:ascii="GHEA Grapalat" w:hAnsi="GHEA Grapalat"/>
          <w:sz w:val="24"/>
          <w:szCs w:val="24"/>
        </w:rPr>
        <w:t>ին ստանդարտների թարգ</w:t>
      </w:r>
      <w:r w:rsidR="00392C38" w:rsidRPr="00336183">
        <w:rPr>
          <w:rFonts w:ascii="GHEA Grapalat" w:hAnsi="GHEA Grapalat"/>
          <w:sz w:val="24"/>
          <w:szCs w:val="24"/>
        </w:rPr>
        <w:softHyphen/>
      </w:r>
      <w:r w:rsidRPr="00336183">
        <w:rPr>
          <w:rFonts w:ascii="GHEA Grapalat" w:hAnsi="GHEA Grapalat"/>
          <w:sz w:val="24"/>
          <w:szCs w:val="24"/>
        </w:rPr>
        <w:t>մա</w:t>
      </w:r>
      <w:r w:rsidR="00392C38" w:rsidRPr="00336183">
        <w:rPr>
          <w:rFonts w:ascii="GHEA Grapalat" w:hAnsi="GHEA Grapalat"/>
          <w:sz w:val="24"/>
          <w:szCs w:val="24"/>
        </w:rPr>
        <w:softHyphen/>
        <w:t>նությունն ու խմբագրումը</w:t>
      </w:r>
      <w:r w:rsidR="00DB1F6E" w:rsidRPr="00336183">
        <w:rPr>
          <w:rFonts w:ascii="GHEA Grapalat" w:hAnsi="GHEA Grapalat"/>
          <w:sz w:val="24"/>
          <w:szCs w:val="24"/>
        </w:rPr>
        <w:t>, հաշվապահական հաշվառումը կարգավորող իրավա</w:t>
      </w:r>
      <w:r w:rsidR="00392C38" w:rsidRPr="00336183">
        <w:rPr>
          <w:rFonts w:ascii="GHEA Grapalat" w:hAnsi="GHEA Grapalat"/>
          <w:sz w:val="24"/>
          <w:szCs w:val="24"/>
        </w:rPr>
        <w:softHyphen/>
      </w:r>
      <w:r w:rsidR="00DB1F6E" w:rsidRPr="00336183">
        <w:rPr>
          <w:rFonts w:ascii="GHEA Grapalat" w:hAnsi="GHEA Grapalat"/>
          <w:sz w:val="24"/>
          <w:szCs w:val="24"/>
        </w:rPr>
        <w:t xml:space="preserve">կան ակտերի մշակումն ու հաստատումը, </w:t>
      </w:r>
      <w:r w:rsidRPr="00336183">
        <w:rPr>
          <w:rFonts w:ascii="GHEA Grapalat" w:hAnsi="GHEA Grapalat"/>
          <w:sz w:val="24"/>
          <w:szCs w:val="24"/>
        </w:rPr>
        <w:t>միկրո կազմակերպությունների հաշվապա</w:t>
      </w:r>
      <w:r w:rsidR="00392C38" w:rsidRPr="00336183">
        <w:rPr>
          <w:rFonts w:ascii="GHEA Grapalat" w:hAnsi="GHEA Grapalat"/>
          <w:sz w:val="24"/>
          <w:szCs w:val="24"/>
        </w:rPr>
        <w:softHyphen/>
      </w:r>
      <w:r w:rsidRPr="00336183">
        <w:rPr>
          <w:rFonts w:ascii="GHEA Grapalat" w:hAnsi="GHEA Grapalat"/>
          <w:sz w:val="24"/>
          <w:szCs w:val="24"/>
        </w:rPr>
        <w:t xml:space="preserve">հական հաշվառման վարման </w:t>
      </w:r>
      <w:r w:rsidR="00DB1F6E" w:rsidRPr="00336183">
        <w:rPr>
          <w:rFonts w:ascii="GHEA Grapalat" w:hAnsi="GHEA Grapalat"/>
          <w:sz w:val="24"/>
          <w:szCs w:val="24"/>
        </w:rPr>
        <w:t>պարզեցված կարգի մշակումը</w:t>
      </w:r>
      <w:r w:rsidR="00056F55" w:rsidRPr="00336183">
        <w:rPr>
          <w:rFonts w:ascii="GHEA Grapalat" w:hAnsi="GHEA Grapalat"/>
          <w:sz w:val="24"/>
          <w:szCs w:val="24"/>
        </w:rPr>
        <w:t>,</w:t>
      </w:r>
      <w:r w:rsidR="00DB1F6E" w:rsidRPr="00336183">
        <w:rPr>
          <w:rFonts w:ascii="GHEA Grapalat" w:hAnsi="GHEA Grapalat"/>
          <w:sz w:val="24"/>
          <w:szCs w:val="24"/>
        </w:rPr>
        <w:t xml:space="preserve"> հաշվապահների</w:t>
      </w:r>
      <w:r w:rsidR="00B271E5" w:rsidRPr="00336183">
        <w:rPr>
          <w:rFonts w:ascii="GHEA Grapalat" w:hAnsi="GHEA Grapalat"/>
          <w:sz w:val="24"/>
          <w:szCs w:val="24"/>
        </w:rPr>
        <w:t xml:space="preserve"> </w:t>
      </w:r>
      <w:r w:rsidR="00DB1F6E" w:rsidRPr="00336183">
        <w:rPr>
          <w:rFonts w:ascii="GHEA Grapalat" w:hAnsi="GHEA Grapalat"/>
          <w:sz w:val="24"/>
          <w:szCs w:val="24"/>
        </w:rPr>
        <w:t>և աուդի</w:t>
      </w:r>
      <w:r w:rsidR="00392C38" w:rsidRPr="00336183">
        <w:rPr>
          <w:rFonts w:ascii="GHEA Grapalat" w:hAnsi="GHEA Grapalat"/>
          <w:sz w:val="24"/>
          <w:szCs w:val="24"/>
        </w:rPr>
        <w:softHyphen/>
      </w:r>
      <w:r w:rsidR="00DB1F6E" w:rsidRPr="00336183">
        <w:rPr>
          <w:rFonts w:ascii="GHEA Grapalat" w:hAnsi="GHEA Grapalat"/>
          <w:sz w:val="24"/>
          <w:szCs w:val="24"/>
        </w:rPr>
        <w:t>տոր</w:t>
      </w:r>
      <w:r w:rsidR="00392C38" w:rsidRPr="00336183">
        <w:rPr>
          <w:rFonts w:ascii="GHEA Grapalat" w:hAnsi="GHEA Grapalat"/>
          <w:sz w:val="24"/>
          <w:szCs w:val="24"/>
        </w:rPr>
        <w:softHyphen/>
      </w:r>
      <w:r w:rsidR="00DB1F6E" w:rsidRPr="00336183">
        <w:rPr>
          <w:rFonts w:ascii="GHEA Grapalat" w:hAnsi="GHEA Grapalat"/>
          <w:sz w:val="24"/>
          <w:szCs w:val="24"/>
        </w:rPr>
        <w:t xml:space="preserve">ների որակավորման քննությունների </w:t>
      </w:r>
      <w:r w:rsidRPr="00336183">
        <w:rPr>
          <w:rFonts w:ascii="GHEA Grapalat" w:hAnsi="GHEA Grapalat"/>
          <w:sz w:val="24"/>
          <w:szCs w:val="24"/>
        </w:rPr>
        <w:t>կազմակերպում</w:t>
      </w:r>
      <w:r w:rsidR="00DB1F6E" w:rsidRPr="00336183">
        <w:rPr>
          <w:rFonts w:ascii="GHEA Grapalat" w:hAnsi="GHEA Grapalat"/>
          <w:sz w:val="24"/>
          <w:szCs w:val="24"/>
        </w:rPr>
        <w:t>ն ու</w:t>
      </w:r>
      <w:r w:rsidRPr="00336183">
        <w:rPr>
          <w:rFonts w:ascii="GHEA Grapalat" w:hAnsi="GHEA Grapalat"/>
          <w:sz w:val="24"/>
          <w:szCs w:val="24"/>
        </w:rPr>
        <w:t xml:space="preserve"> անցկաց</w:t>
      </w:r>
      <w:r w:rsidR="00DB1F6E" w:rsidRPr="00336183">
        <w:rPr>
          <w:rFonts w:ascii="GHEA Grapalat" w:hAnsi="GHEA Grapalat"/>
          <w:sz w:val="24"/>
          <w:szCs w:val="24"/>
        </w:rPr>
        <w:t>ումը, հաշվապահ</w:t>
      </w:r>
      <w:r w:rsidR="00392C38" w:rsidRPr="00336183">
        <w:rPr>
          <w:rFonts w:ascii="GHEA Grapalat" w:hAnsi="GHEA Grapalat"/>
          <w:sz w:val="24"/>
          <w:szCs w:val="24"/>
        </w:rPr>
        <w:softHyphen/>
      </w:r>
      <w:r w:rsidR="00DB1F6E" w:rsidRPr="00336183">
        <w:rPr>
          <w:rFonts w:ascii="GHEA Grapalat" w:hAnsi="GHEA Grapalat"/>
          <w:sz w:val="24"/>
          <w:szCs w:val="24"/>
        </w:rPr>
        <w:t>նե</w:t>
      </w:r>
      <w:r w:rsidR="00392C38" w:rsidRPr="00336183">
        <w:rPr>
          <w:rFonts w:ascii="GHEA Grapalat" w:hAnsi="GHEA Grapalat"/>
          <w:sz w:val="24"/>
          <w:szCs w:val="24"/>
        </w:rPr>
        <w:softHyphen/>
      </w:r>
      <w:r w:rsidR="00DB1F6E" w:rsidRPr="00336183">
        <w:rPr>
          <w:rFonts w:ascii="GHEA Grapalat" w:hAnsi="GHEA Grapalat"/>
          <w:sz w:val="24"/>
          <w:szCs w:val="24"/>
        </w:rPr>
        <w:t xml:space="preserve">րի և աուդիտորների վարքագծի կանոնների, </w:t>
      </w:r>
      <w:r w:rsidRPr="00336183">
        <w:rPr>
          <w:rFonts w:ascii="GHEA Grapalat" w:hAnsi="GHEA Grapalat"/>
          <w:sz w:val="24"/>
          <w:szCs w:val="24"/>
        </w:rPr>
        <w:t>շարունականան մասնագիտական զար</w:t>
      </w:r>
      <w:r w:rsidR="00392C38" w:rsidRPr="00336183">
        <w:rPr>
          <w:rFonts w:ascii="GHEA Grapalat" w:hAnsi="GHEA Grapalat"/>
          <w:sz w:val="24"/>
          <w:szCs w:val="24"/>
        </w:rPr>
        <w:softHyphen/>
      </w:r>
      <w:r w:rsidRPr="00336183">
        <w:rPr>
          <w:rFonts w:ascii="GHEA Grapalat" w:hAnsi="GHEA Grapalat"/>
          <w:sz w:val="24"/>
          <w:szCs w:val="24"/>
        </w:rPr>
        <w:t>գաց</w:t>
      </w:r>
      <w:r w:rsidR="00392C38" w:rsidRPr="00336183">
        <w:rPr>
          <w:rFonts w:ascii="GHEA Grapalat" w:hAnsi="GHEA Grapalat"/>
          <w:sz w:val="24"/>
          <w:szCs w:val="24"/>
        </w:rPr>
        <w:softHyphen/>
      </w:r>
      <w:r w:rsidRPr="00336183">
        <w:rPr>
          <w:rFonts w:ascii="GHEA Grapalat" w:hAnsi="GHEA Grapalat"/>
          <w:sz w:val="24"/>
          <w:szCs w:val="24"/>
        </w:rPr>
        <w:t>ման պահանջներ</w:t>
      </w:r>
      <w:r w:rsidR="00DB1F6E" w:rsidRPr="00336183">
        <w:rPr>
          <w:rFonts w:ascii="GHEA Grapalat" w:hAnsi="GHEA Grapalat"/>
          <w:sz w:val="24"/>
          <w:szCs w:val="24"/>
        </w:rPr>
        <w:t>ի սահմանումը և</w:t>
      </w:r>
      <w:r w:rsidRPr="00336183">
        <w:rPr>
          <w:rFonts w:ascii="GHEA Grapalat" w:hAnsi="GHEA Grapalat"/>
          <w:sz w:val="24"/>
          <w:szCs w:val="24"/>
        </w:rPr>
        <w:t xml:space="preserve"> </w:t>
      </w:r>
      <w:r w:rsidR="00DB1F6E" w:rsidRPr="00336183">
        <w:rPr>
          <w:rFonts w:ascii="GHEA Grapalat" w:hAnsi="GHEA Grapalat"/>
          <w:sz w:val="24"/>
          <w:szCs w:val="24"/>
        </w:rPr>
        <w:t>ա</w:t>
      </w:r>
      <w:r w:rsidRPr="00336183">
        <w:rPr>
          <w:rFonts w:ascii="GHEA Grapalat" w:hAnsi="GHEA Grapalat"/>
          <w:sz w:val="24"/>
          <w:szCs w:val="24"/>
        </w:rPr>
        <w:t xml:space="preserve">յդ </w:t>
      </w:r>
      <w:r w:rsidR="00DB1F6E" w:rsidRPr="00336183">
        <w:rPr>
          <w:rFonts w:ascii="GHEA Grapalat" w:hAnsi="GHEA Grapalat"/>
          <w:sz w:val="24"/>
          <w:szCs w:val="24"/>
        </w:rPr>
        <w:t xml:space="preserve">կանոնների ու </w:t>
      </w:r>
      <w:r w:rsidRPr="00336183">
        <w:rPr>
          <w:rFonts w:ascii="GHEA Grapalat" w:hAnsi="GHEA Grapalat"/>
          <w:sz w:val="24"/>
          <w:szCs w:val="24"/>
        </w:rPr>
        <w:t>պահանջների պահպանման նկատմամբ</w:t>
      </w:r>
      <w:r w:rsidR="00DB1F6E" w:rsidRPr="00336183">
        <w:rPr>
          <w:rFonts w:ascii="GHEA Grapalat" w:hAnsi="GHEA Grapalat"/>
          <w:sz w:val="24"/>
          <w:szCs w:val="24"/>
        </w:rPr>
        <w:t xml:space="preserve"> հսկողության իրականացումը</w:t>
      </w:r>
      <w:r w:rsidR="00833A74" w:rsidRPr="00336183">
        <w:rPr>
          <w:rFonts w:ascii="GHEA Grapalat" w:hAnsi="GHEA Grapalat"/>
          <w:sz w:val="24"/>
          <w:szCs w:val="24"/>
        </w:rPr>
        <w:t xml:space="preserve">, </w:t>
      </w:r>
      <w:r w:rsidRPr="00336183">
        <w:rPr>
          <w:rFonts w:ascii="GHEA Grapalat" w:hAnsi="GHEA Grapalat"/>
          <w:sz w:val="24"/>
          <w:szCs w:val="24"/>
        </w:rPr>
        <w:t>աուդիտ իրականացնող անձանց կողմից աուդի</w:t>
      </w:r>
      <w:r w:rsidR="00392C38" w:rsidRPr="00336183">
        <w:rPr>
          <w:rFonts w:ascii="GHEA Grapalat" w:hAnsi="GHEA Grapalat"/>
          <w:sz w:val="24"/>
          <w:szCs w:val="24"/>
        </w:rPr>
        <w:softHyphen/>
      </w:r>
      <w:r w:rsidRPr="00336183">
        <w:rPr>
          <w:rFonts w:ascii="GHEA Grapalat" w:hAnsi="GHEA Grapalat"/>
          <w:sz w:val="24"/>
          <w:szCs w:val="24"/>
        </w:rPr>
        <w:t>տորական գործունեության մասին իրավական ակտերի, այդ թվում աուդի</w:t>
      </w:r>
      <w:r w:rsidR="00392C38" w:rsidRPr="00336183">
        <w:rPr>
          <w:rFonts w:ascii="GHEA Grapalat" w:hAnsi="GHEA Grapalat"/>
          <w:sz w:val="24"/>
          <w:szCs w:val="24"/>
        </w:rPr>
        <w:softHyphen/>
      </w:r>
      <w:r w:rsidRPr="00336183">
        <w:rPr>
          <w:rFonts w:ascii="GHEA Grapalat" w:hAnsi="GHEA Grapalat"/>
          <w:sz w:val="24"/>
          <w:szCs w:val="24"/>
        </w:rPr>
        <w:t>տո</w:t>
      </w:r>
      <w:r w:rsidR="00392C38" w:rsidRPr="00336183">
        <w:rPr>
          <w:rFonts w:ascii="GHEA Grapalat" w:hAnsi="GHEA Grapalat"/>
          <w:sz w:val="24"/>
          <w:szCs w:val="24"/>
        </w:rPr>
        <w:softHyphen/>
      </w:r>
      <w:r w:rsidRPr="00336183">
        <w:rPr>
          <w:rFonts w:ascii="GHEA Grapalat" w:hAnsi="GHEA Grapalat"/>
          <w:sz w:val="24"/>
          <w:szCs w:val="24"/>
        </w:rPr>
        <w:t xml:space="preserve">րական կազմակերպությունների կողմից </w:t>
      </w:r>
      <w:r w:rsidR="00056F55" w:rsidRPr="00336183">
        <w:rPr>
          <w:rFonts w:ascii="GHEA Grapalat" w:hAnsi="GHEA Grapalat"/>
          <w:sz w:val="24"/>
          <w:szCs w:val="24"/>
        </w:rPr>
        <w:t>ռեեստրում գրանցվելու</w:t>
      </w:r>
      <w:r w:rsidRPr="00336183">
        <w:rPr>
          <w:rFonts w:ascii="GHEA Grapalat" w:hAnsi="GHEA Grapalat"/>
          <w:sz w:val="24"/>
          <w:szCs w:val="24"/>
        </w:rPr>
        <w:t xml:space="preserve"> պահանջների, ինչպես նաև Աուդիտի միջազգային ստանդարտների ձեռնարկի պահանջների պահպանման նկատմամբ</w:t>
      </w:r>
      <w:r w:rsidR="00833A74" w:rsidRPr="00336183">
        <w:rPr>
          <w:rFonts w:ascii="GHEA Grapalat" w:hAnsi="GHEA Grapalat"/>
          <w:sz w:val="24"/>
          <w:szCs w:val="24"/>
        </w:rPr>
        <w:t xml:space="preserve"> հսկողության իրականացումը</w:t>
      </w:r>
      <w:r w:rsidRPr="00336183">
        <w:rPr>
          <w:rFonts w:ascii="GHEA Grapalat" w:hAnsi="GHEA Grapalat"/>
          <w:sz w:val="24"/>
          <w:szCs w:val="24"/>
        </w:rPr>
        <w:t>:</w:t>
      </w:r>
      <w:r w:rsidR="00833A74" w:rsidRPr="00336183">
        <w:rPr>
          <w:rFonts w:ascii="GHEA Grapalat" w:hAnsi="GHEA Grapalat"/>
          <w:sz w:val="24"/>
          <w:szCs w:val="24"/>
        </w:rPr>
        <w:t xml:space="preserve"> Պալատը նաև ակտիվորեն համագործակցելու է Հանրային վերահսկողության խորհրդի հետ վերը նշված իրավական ակտերը խորհրդի հետ համաձայնեցնելով, ինչպես նաև պարբերաբար հաշվետվություններ և տեղեկա</w:t>
      </w:r>
      <w:r w:rsidR="00392C38" w:rsidRPr="00336183">
        <w:rPr>
          <w:rFonts w:ascii="GHEA Grapalat" w:hAnsi="GHEA Grapalat"/>
          <w:sz w:val="24"/>
          <w:szCs w:val="24"/>
        </w:rPr>
        <w:softHyphen/>
      </w:r>
      <w:r w:rsidR="00833A74" w:rsidRPr="00336183">
        <w:rPr>
          <w:rFonts w:ascii="GHEA Grapalat" w:hAnsi="GHEA Grapalat"/>
          <w:sz w:val="24"/>
          <w:szCs w:val="24"/>
        </w:rPr>
        <w:t>տվու</w:t>
      </w:r>
      <w:r w:rsidR="00392C38" w:rsidRPr="00336183">
        <w:rPr>
          <w:rFonts w:ascii="GHEA Grapalat" w:hAnsi="GHEA Grapalat"/>
          <w:sz w:val="24"/>
          <w:szCs w:val="24"/>
        </w:rPr>
        <w:softHyphen/>
      </w:r>
      <w:r w:rsidR="00833A74" w:rsidRPr="00336183">
        <w:rPr>
          <w:rFonts w:ascii="GHEA Grapalat" w:hAnsi="GHEA Grapalat"/>
          <w:sz w:val="24"/>
          <w:szCs w:val="24"/>
        </w:rPr>
        <w:t>թյուն տրամադրելու միջոցով:</w:t>
      </w:r>
      <w:r w:rsidR="00B271E5" w:rsidRPr="00336183">
        <w:rPr>
          <w:rFonts w:ascii="GHEA Grapalat" w:hAnsi="GHEA Grapalat"/>
          <w:sz w:val="24"/>
          <w:szCs w:val="24"/>
        </w:rPr>
        <w:t xml:space="preserve"> </w:t>
      </w:r>
    </w:p>
    <w:p w:rsidR="009A7E76" w:rsidRPr="00336183" w:rsidRDefault="009A7E76" w:rsidP="00336183">
      <w:pPr>
        <w:pStyle w:val="ListParagraph"/>
        <w:numPr>
          <w:ilvl w:val="0"/>
          <w:numId w:val="37"/>
        </w:numPr>
        <w:tabs>
          <w:tab w:val="left" w:pos="284"/>
        </w:tabs>
        <w:spacing w:after="0" w:line="360" w:lineRule="auto"/>
        <w:ind w:left="0" w:firstLine="284"/>
        <w:jc w:val="both"/>
        <w:rPr>
          <w:rFonts w:ascii="GHEA Grapalat" w:hAnsi="GHEA Grapalat"/>
          <w:sz w:val="24"/>
          <w:szCs w:val="24"/>
        </w:rPr>
      </w:pPr>
      <w:r w:rsidRPr="00336183">
        <w:rPr>
          <w:rFonts w:ascii="GHEA Grapalat" w:hAnsi="GHEA Grapalat"/>
          <w:sz w:val="24"/>
          <w:szCs w:val="24"/>
        </w:rPr>
        <w:t>Պալատի գործունեության ֆինանսավորման հիմնական աղբյուրներ են հանդիսա</w:t>
      </w:r>
      <w:r w:rsidR="00392C38" w:rsidRPr="00336183">
        <w:rPr>
          <w:rFonts w:ascii="GHEA Grapalat" w:hAnsi="GHEA Grapalat"/>
          <w:sz w:val="24"/>
          <w:szCs w:val="24"/>
        </w:rPr>
        <w:softHyphen/>
      </w:r>
      <w:r w:rsidRPr="00336183">
        <w:rPr>
          <w:rFonts w:ascii="GHEA Grapalat" w:hAnsi="GHEA Grapalat"/>
          <w:sz w:val="24"/>
          <w:szCs w:val="24"/>
        </w:rPr>
        <w:t>նա</w:t>
      </w:r>
      <w:r w:rsidR="00392C38" w:rsidRPr="00336183">
        <w:rPr>
          <w:rFonts w:ascii="GHEA Grapalat" w:hAnsi="GHEA Grapalat"/>
          <w:sz w:val="24"/>
          <w:szCs w:val="24"/>
        </w:rPr>
        <w:softHyphen/>
      </w:r>
      <w:r w:rsidRPr="00336183">
        <w:rPr>
          <w:rFonts w:ascii="GHEA Grapalat" w:hAnsi="GHEA Grapalat"/>
          <w:sz w:val="24"/>
          <w:szCs w:val="24"/>
        </w:rPr>
        <w:t>լու Պալատի ֆիզիկական անձ և կորպորատիվ անդամներից գանձվող անդամա</w:t>
      </w:r>
      <w:r w:rsidR="00392C38" w:rsidRPr="00336183">
        <w:rPr>
          <w:rFonts w:ascii="GHEA Grapalat" w:hAnsi="GHEA Grapalat"/>
          <w:sz w:val="24"/>
          <w:szCs w:val="24"/>
        </w:rPr>
        <w:softHyphen/>
      </w:r>
      <w:r w:rsidRPr="00336183">
        <w:rPr>
          <w:rFonts w:ascii="GHEA Grapalat" w:hAnsi="GHEA Grapalat"/>
          <w:sz w:val="24"/>
          <w:szCs w:val="24"/>
        </w:rPr>
        <w:t>վճար</w:t>
      </w:r>
      <w:r w:rsidR="00392C38" w:rsidRPr="00336183">
        <w:rPr>
          <w:rFonts w:ascii="GHEA Grapalat" w:hAnsi="GHEA Grapalat"/>
          <w:sz w:val="24"/>
          <w:szCs w:val="24"/>
        </w:rPr>
        <w:softHyphen/>
      </w:r>
      <w:r w:rsidRPr="00336183">
        <w:rPr>
          <w:rFonts w:ascii="GHEA Grapalat" w:hAnsi="GHEA Grapalat"/>
          <w:sz w:val="24"/>
          <w:szCs w:val="24"/>
        </w:rPr>
        <w:lastRenderedPageBreak/>
        <w:t>ները, հրապարակումների վաճառքից ստացվող</w:t>
      </w:r>
      <w:r w:rsidR="00B271E5" w:rsidRPr="00336183">
        <w:rPr>
          <w:rFonts w:ascii="GHEA Grapalat" w:hAnsi="GHEA Grapalat"/>
          <w:sz w:val="24"/>
          <w:szCs w:val="24"/>
        </w:rPr>
        <w:t xml:space="preserve"> </w:t>
      </w:r>
      <w:r w:rsidRPr="00336183">
        <w:rPr>
          <w:rFonts w:ascii="GHEA Grapalat" w:hAnsi="GHEA Grapalat"/>
          <w:sz w:val="24"/>
          <w:szCs w:val="24"/>
        </w:rPr>
        <w:t>հասույթները, մասնագիտական որակա</w:t>
      </w:r>
      <w:r w:rsidR="00392C38" w:rsidRPr="00336183">
        <w:rPr>
          <w:rFonts w:ascii="GHEA Grapalat" w:hAnsi="GHEA Grapalat"/>
          <w:sz w:val="24"/>
          <w:szCs w:val="24"/>
        </w:rPr>
        <w:softHyphen/>
      </w:r>
      <w:r w:rsidRPr="00336183">
        <w:rPr>
          <w:rFonts w:ascii="GHEA Grapalat" w:hAnsi="GHEA Grapalat"/>
          <w:sz w:val="24"/>
          <w:szCs w:val="24"/>
        </w:rPr>
        <w:t>վոր</w:t>
      </w:r>
      <w:r w:rsidR="00392C38" w:rsidRPr="00336183">
        <w:rPr>
          <w:rFonts w:ascii="GHEA Grapalat" w:hAnsi="GHEA Grapalat"/>
          <w:sz w:val="24"/>
          <w:szCs w:val="24"/>
        </w:rPr>
        <w:softHyphen/>
      </w:r>
      <w:r w:rsidRPr="00336183">
        <w:rPr>
          <w:rFonts w:ascii="GHEA Grapalat" w:hAnsi="GHEA Grapalat"/>
          <w:sz w:val="24"/>
          <w:szCs w:val="24"/>
        </w:rPr>
        <w:t>ման քննությունների անցկացման համար սահմանված վճարները, տարբեր դասըն</w:t>
      </w:r>
      <w:r w:rsidR="00392C38" w:rsidRPr="00336183">
        <w:rPr>
          <w:rFonts w:ascii="GHEA Grapalat" w:hAnsi="GHEA Grapalat"/>
          <w:sz w:val="24"/>
          <w:szCs w:val="24"/>
        </w:rPr>
        <w:softHyphen/>
      </w:r>
      <w:r w:rsidRPr="00336183">
        <w:rPr>
          <w:rFonts w:ascii="GHEA Grapalat" w:hAnsi="GHEA Grapalat"/>
          <w:sz w:val="24"/>
          <w:szCs w:val="24"/>
        </w:rPr>
        <w:t>թաց</w:t>
      </w:r>
      <w:r w:rsidR="00392C38" w:rsidRPr="00336183">
        <w:rPr>
          <w:rFonts w:ascii="GHEA Grapalat" w:hAnsi="GHEA Grapalat"/>
          <w:sz w:val="24"/>
          <w:szCs w:val="24"/>
        </w:rPr>
        <w:softHyphen/>
      </w:r>
      <w:r w:rsidRPr="00336183">
        <w:rPr>
          <w:rFonts w:ascii="GHEA Grapalat" w:hAnsi="GHEA Grapalat"/>
          <w:sz w:val="24"/>
          <w:szCs w:val="24"/>
        </w:rPr>
        <w:t>ների անցկացումից ստացված հասույթները, պետական և ոչ պետական կառույց</w:t>
      </w:r>
      <w:r w:rsidR="00392C38" w:rsidRPr="00336183">
        <w:rPr>
          <w:rFonts w:ascii="GHEA Grapalat" w:hAnsi="GHEA Grapalat"/>
          <w:sz w:val="24"/>
          <w:szCs w:val="24"/>
        </w:rPr>
        <w:softHyphen/>
      </w:r>
      <w:r w:rsidRPr="00336183">
        <w:rPr>
          <w:rFonts w:ascii="GHEA Grapalat" w:hAnsi="GHEA Grapalat"/>
          <w:sz w:val="24"/>
          <w:szCs w:val="24"/>
        </w:rPr>
        <w:t>ներից (այդ թվում` օտարերկրյա), ստացված նվիրատվությունները, դրամաշնորհները, օրենքով չարգելված այլ աղբյուներից ստացված եկամուտները:</w:t>
      </w:r>
      <w:r w:rsidR="00C818E9" w:rsidRPr="00336183">
        <w:rPr>
          <w:rFonts w:ascii="GHEA Grapalat" w:hAnsi="GHEA Grapalat"/>
          <w:sz w:val="24"/>
          <w:szCs w:val="24"/>
        </w:rPr>
        <w:t xml:space="preserve"> Պալատի կորպորատիվ անդամ </w:t>
      </w:r>
      <w:r w:rsidR="0078193D" w:rsidRPr="00336183">
        <w:rPr>
          <w:rFonts w:ascii="GHEA Grapalat" w:hAnsi="GHEA Grapalat"/>
          <w:sz w:val="24"/>
          <w:szCs w:val="24"/>
        </w:rPr>
        <w:t>են հանդիսանալու</w:t>
      </w:r>
      <w:r w:rsidR="00C818E9" w:rsidRPr="00336183">
        <w:rPr>
          <w:rFonts w:ascii="GHEA Grapalat" w:hAnsi="GHEA Grapalat"/>
          <w:sz w:val="24"/>
          <w:szCs w:val="24"/>
        </w:rPr>
        <w:t xml:space="preserve"> </w:t>
      </w:r>
      <w:r w:rsidR="0078193D" w:rsidRPr="00336183">
        <w:rPr>
          <w:rFonts w:ascii="GHEA Grapalat" w:hAnsi="GHEA Grapalat"/>
          <w:sz w:val="24"/>
          <w:szCs w:val="24"/>
        </w:rPr>
        <w:t xml:space="preserve">ռեեստրում գրանցված՝ </w:t>
      </w:r>
      <w:r w:rsidR="00C818E9" w:rsidRPr="00336183">
        <w:rPr>
          <w:rFonts w:ascii="GHEA Grapalat" w:hAnsi="GHEA Grapalat"/>
          <w:sz w:val="24"/>
          <w:szCs w:val="24"/>
        </w:rPr>
        <w:t>աուդիտի և (կամ) աուդիտին հարակից ծառայություններ, ինչպես  նաև</w:t>
      </w:r>
      <w:r w:rsidR="0078193D" w:rsidRPr="00336183">
        <w:rPr>
          <w:rFonts w:ascii="GHEA Grapalat" w:hAnsi="GHEA Grapalat"/>
          <w:sz w:val="24"/>
          <w:szCs w:val="24"/>
        </w:rPr>
        <w:t>,</w:t>
      </w:r>
      <w:r w:rsidR="00C818E9" w:rsidRPr="00336183">
        <w:rPr>
          <w:rFonts w:ascii="GHEA Grapalat" w:hAnsi="GHEA Grapalat"/>
          <w:sz w:val="24"/>
          <w:szCs w:val="24"/>
        </w:rPr>
        <w:t xml:space="preserve"> </w:t>
      </w:r>
      <w:r w:rsidR="0078193D" w:rsidRPr="00336183">
        <w:rPr>
          <w:rFonts w:ascii="GHEA Grapalat" w:hAnsi="GHEA Grapalat"/>
          <w:sz w:val="24"/>
          <w:szCs w:val="24"/>
        </w:rPr>
        <w:t>կամավորության սկզբունքով,</w:t>
      </w:r>
      <w:r w:rsidR="0066116B" w:rsidRPr="00336183">
        <w:rPr>
          <w:rFonts w:ascii="GHEA Grapalat" w:hAnsi="GHEA Grapalat"/>
          <w:sz w:val="24"/>
          <w:szCs w:val="24"/>
        </w:rPr>
        <w:t xml:space="preserve"> խորհրդատվական, այդ թվում՝</w:t>
      </w:r>
      <w:r w:rsidR="0078193D" w:rsidRPr="00336183">
        <w:rPr>
          <w:rFonts w:ascii="GHEA Grapalat" w:hAnsi="GHEA Grapalat"/>
          <w:sz w:val="24"/>
          <w:szCs w:val="24"/>
        </w:rPr>
        <w:t xml:space="preserve"> </w:t>
      </w:r>
      <w:r w:rsidR="00C818E9" w:rsidRPr="00336183">
        <w:rPr>
          <w:rFonts w:ascii="GHEA Grapalat" w:hAnsi="GHEA Grapalat"/>
          <w:sz w:val="24"/>
          <w:szCs w:val="24"/>
        </w:rPr>
        <w:t>հաշվապահական հաշվառման ծառայություններ մատուցող կազմակերպությունները:</w:t>
      </w:r>
    </w:p>
    <w:p w:rsidR="009A7E76" w:rsidRPr="00336183" w:rsidRDefault="009A7E76" w:rsidP="00336183">
      <w:pPr>
        <w:pStyle w:val="ListParagraph"/>
        <w:numPr>
          <w:ilvl w:val="0"/>
          <w:numId w:val="37"/>
        </w:numPr>
        <w:tabs>
          <w:tab w:val="left" w:pos="284"/>
        </w:tabs>
        <w:spacing w:after="0" w:line="360" w:lineRule="auto"/>
        <w:ind w:left="0" w:firstLine="284"/>
        <w:jc w:val="both"/>
        <w:rPr>
          <w:rFonts w:ascii="GHEA Grapalat" w:hAnsi="GHEA Grapalat"/>
          <w:sz w:val="24"/>
          <w:szCs w:val="24"/>
        </w:rPr>
      </w:pPr>
      <w:r w:rsidRPr="00336183">
        <w:rPr>
          <w:rFonts w:ascii="GHEA Grapalat" w:hAnsi="GHEA Grapalat"/>
          <w:sz w:val="24"/>
          <w:szCs w:val="24"/>
        </w:rPr>
        <w:t>Նախատեսվում է, որ ֆիզիկական անձ հանդիսացող անդամների անդամա</w:t>
      </w:r>
      <w:r w:rsidR="00392C38" w:rsidRPr="00336183">
        <w:rPr>
          <w:rFonts w:ascii="GHEA Grapalat" w:hAnsi="GHEA Grapalat"/>
          <w:sz w:val="24"/>
          <w:szCs w:val="24"/>
        </w:rPr>
        <w:softHyphen/>
      </w:r>
      <w:r w:rsidRPr="00336183">
        <w:rPr>
          <w:rFonts w:ascii="GHEA Grapalat" w:hAnsi="GHEA Grapalat"/>
          <w:sz w:val="24"/>
          <w:szCs w:val="24"/>
        </w:rPr>
        <w:t>վճար</w:t>
      </w:r>
      <w:r w:rsidR="00392C38" w:rsidRPr="00336183">
        <w:rPr>
          <w:rFonts w:ascii="GHEA Grapalat" w:hAnsi="GHEA Grapalat"/>
          <w:sz w:val="24"/>
          <w:szCs w:val="24"/>
        </w:rPr>
        <w:softHyphen/>
      </w:r>
      <w:r w:rsidRPr="00336183">
        <w:rPr>
          <w:rFonts w:ascii="GHEA Grapalat" w:hAnsi="GHEA Grapalat"/>
          <w:sz w:val="24"/>
          <w:szCs w:val="24"/>
        </w:rPr>
        <w:t>ները կլինեն հաստատուն, իսկ կորպորատիվ անդամների</w:t>
      </w:r>
      <w:r w:rsidR="00B271E5" w:rsidRPr="00336183">
        <w:rPr>
          <w:rFonts w:ascii="GHEA Grapalat" w:hAnsi="GHEA Grapalat"/>
          <w:sz w:val="24"/>
          <w:szCs w:val="24"/>
        </w:rPr>
        <w:t xml:space="preserve"> </w:t>
      </w:r>
      <w:r w:rsidRPr="00336183">
        <w:rPr>
          <w:rFonts w:ascii="GHEA Grapalat" w:hAnsi="GHEA Grapalat"/>
          <w:sz w:val="24"/>
          <w:szCs w:val="24"/>
        </w:rPr>
        <w:t xml:space="preserve">անդամավճարները բաղկացած կլինեն երկու բաղադրիչից` առաջինը` </w:t>
      </w:r>
      <w:r w:rsidR="00CE2A8E" w:rsidRPr="00336183">
        <w:rPr>
          <w:rFonts w:ascii="GHEA Grapalat" w:hAnsi="GHEA Grapalat"/>
          <w:sz w:val="24"/>
          <w:szCs w:val="24"/>
        </w:rPr>
        <w:t>ներկայումս գանձվող պետական տուրքի գումարը</w:t>
      </w:r>
      <w:r w:rsidR="00606678" w:rsidRPr="00336183">
        <w:rPr>
          <w:rFonts w:ascii="GHEA Grapalat" w:hAnsi="GHEA Grapalat"/>
          <w:sz w:val="24"/>
          <w:szCs w:val="24"/>
        </w:rPr>
        <w:t xml:space="preserve"> (տարեկան 250.000 դրամ)</w:t>
      </w:r>
      <w:r w:rsidR="00CE2A8E" w:rsidRPr="00336183">
        <w:rPr>
          <w:rFonts w:ascii="GHEA Grapalat" w:hAnsi="GHEA Grapalat"/>
          <w:sz w:val="24"/>
          <w:szCs w:val="24"/>
        </w:rPr>
        <w:t xml:space="preserve">, որը </w:t>
      </w:r>
      <w:r w:rsidRPr="00336183">
        <w:rPr>
          <w:rFonts w:ascii="GHEA Grapalat" w:hAnsi="GHEA Grapalat"/>
          <w:sz w:val="24"/>
          <w:szCs w:val="24"/>
        </w:rPr>
        <w:t xml:space="preserve">հաստատուն </w:t>
      </w:r>
      <w:r w:rsidR="00CE2A8E" w:rsidRPr="00336183">
        <w:rPr>
          <w:rFonts w:ascii="GHEA Grapalat" w:hAnsi="GHEA Grapalat"/>
          <w:sz w:val="24"/>
          <w:szCs w:val="24"/>
        </w:rPr>
        <w:t xml:space="preserve">է </w:t>
      </w:r>
      <w:r w:rsidRPr="00336183">
        <w:rPr>
          <w:rFonts w:ascii="GHEA Grapalat" w:hAnsi="GHEA Grapalat"/>
          <w:sz w:val="24"/>
          <w:szCs w:val="24"/>
        </w:rPr>
        <w:t xml:space="preserve">բոլոր անդամների համար, իսկ երկրորդը` կախվածության մեջ </w:t>
      </w:r>
      <w:r w:rsidR="00CE2A8E" w:rsidRPr="00336183">
        <w:rPr>
          <w:rFonts w:ascii="GHEA Grapalat" w:hAnsi="GHEA Grapalat"/>
          <w:sz w:val="24"/>
          <w:szCs w:val="24"/>
        </w:rPr>
        <w:t xml:space="preserve">կլինի </w:t>
      </w:r>
      <w:r w:rsidRPr="00336183">
        <w:rPr>
          <w:rFonts w:ascii="GHEA Grapalat" w:hAnsi="GHEA Grapalat"/>
          <w:sz w:val="24"/>
          <w:szCs w:val="24"/>
        </w:rPr>
        <w:t xml:space="preserve">կորպորատիվ անդամի ստացած հասույթներից: </w:t>
      </w:r>
    </w:p>
    <w:p w:rsidR="00AC5777" w:rsidRPr="00336183" w:rsidRDefault="00AC5777" w:rsidP="00336183">
      <w:pPr>
        <w:pStyle w:val="ListParagraph"/>
        <w:numPr>
          <w:ilvl w:val="0"/>
          <w:numId w:val="37"/>
        </w:numPr>
        <w:tabs>
          <w:tab w:val="left" w:pos="284"/>
        </w:tabs>
        <w:spacing w:after="0" w:line="360" w:lineRule="auto"/>
        <w:ind w:left="0" w:firstLine="284"/>
        <w:jc w:val="both"/>
        <w:rPr>
          <w:rFonts w:ascii="GHEA Grapalat" w:hAnsi="GHEA Grapalat"/>
          <w:sz w:val="24"/>
          <w:szCs w:val="24"/>
        </w:rPr>
      </w:pPr>
      <w:r w:rsidRPr="00336183">
        <w:rPr>
          <w:rFonts w:ascii="GHEA Grapalat" w:hAnsi="GHEA Grapalat"/>
          <w:sz w:val="24"/>
          <w:szCs w:val="24"/>
        </w:rPr>
        <w:t>Նախատեսվում է Պալատը ստեղծել ներկայումս գործող Հայաստանի հաշվապահ</w:t>
      </w:r>
      <w:r w:rsidR="00392C38" w:rsidRPr="00336183">
        <w:rPr>
          <w:rFonts w:ascii="GHEA Grapalat" w:hAnsi="GHEA Grapalat"/>
          <w:sz w:val="24"/>
          <w:szCs w:val="24"/>
        </w:rPr>
        <w:softHyphen/>
      </w:r>
      <w:r w:rsidRPr="00336183">
        <w:rPr>
          <w:rFonts w:ascii="GHEA Grapalat" w:hAnsi="GHEA Grapalat"/>
          <w:sz w:val="24"/>
          <w:szCs w:val="24"/>
        </w:rPr>
        <w:t>ների և աուդիտորների ասոցիացիա հասարակական կազմակերպության վերակազմա</w:t>
      </w:r>
      <w:r w:rsidR="00392C38" w:rsidRPr="00336183">
        <w:rPr>
          <w:rFonts w:ascii="GHEA Grapalat" w:hAnsi="GHEA Grapalat"/>
          <w:sz w:val="24"/>
          <w:szCs w:val="24"/>
        </w:rPr>
        <w:softHyphen/>
      </w:r>
      <w:r w:rsidRPr="00336183">
        <w:rPr>
          <w:rFonts w:ascii="GHEA Grapalat" w:hAnsi="GHEA Grapalat"/>
          <w:sz w:val="24"/>
          <w:szCs w:val="24"/>
        </w:rPr>
        <w:t>կերպ</w:t>
      </w:r>
      <w:r w:rsidR="00392C38" w:rsidRPr="00336183">
        <w:rPr>
          <w:rFonts w:ascii="GHEA Grapalat" w:hAnsi="GHEA Grapalat"/>
          <w:sz w:val="24"/>
          <w:szCs w:val="24"/>
        </w:rPr>
        <w:softHyphen/>
      </w:r>
      <w:r w:rsidRPr="00336183">
        <w:rPr>
          <w:rFonts w:ascii="GHEA Grapalat" w:hAnsi="GHEA Grapalat"/>
          <w:sz w:val="24"/>
          <w:szCs w:val="24"/>
        </w:rPr>
        <w:t>մամբ:</w:t>
      </w:r>
    </w:p>
    <w:p w:rsidR="00037354" w:rsidRPr="00336183" w:rsidRDefault="00E702BC" w:rsidP="00336183">
      <w:pPr>
        <w:pStyle w:val="ListParagraph"/>
        <w:numPr>
          <w:ilvl w:val="0"/>
          <w:numId w:val="37"/>
        </w:numPr>
        <w:tabs>
          <w:tab w:val="left" w:pos="284"/>
        </w:tabs>
        <w:spacing w:after="0" w:line="360" w:lineRule="auto"/>
        <w:ind w:left="0" w:firstLine="284"/>
        <w:jc w:val="both"/>
        <w:rPr>
          <w:rFonts w:ascii="GHEA Grapalat" w:hAnsi="GHEA Grapalat"/>
          <w:sz w:val="24"/>
          <w:szCs w:val="24"/>
        </w:rPr>
      </w:pPr>
      <w:r w:rsidRPr="00336183">
        <w:rPr>
          <w:rFonts w:ascii="GHEA Grapalat" w:hAnsi="GHEA Grapalat"/>
          <w:sz w:val="24"/>
          <w:szCs w:val="24"/>
        </w:rPr>
        <w:t xml:space="preserve">Ընդհանուր առմամբ բարեփոխումների կարող են իրականացվել գործողությունների </w:t>
      </w:r>
      <w:r w:rsidR="00037354" w:rsidRPr="00336183">
        <w:rPr>
          <w:rFonts w:ascii="GHEA Grapalat" w:hAnsi="GHEA Grapalat"/>
          <w:sz w:val="24"/>
          <w:szCs w:val="24"/>
        </w:rPr>
        <w:t>հետևյալ</w:t>
      </w:r>
      <w:r w:rsidRPr="00336183">
        <w:rPr>
          <w:rFonts w:ascii="GHEA Grapalat" w:hAnsi="GHEA Grapalat"/>
          <w:sz w:val="24"/>
          <w:szCs w:val="24"/>
        </w:rPr>
        <w:t xml:space="preserve"> հնարավոր</w:t>
      </w:r>
      <w:r w:rsidR="00037354" w:rsidRPr="00336183">
        <w:rPr>
          <w:rFonts w:ascii="GHEA Grapalat" w:hAnsi="GHEA Grapalat"/>
          <w:sz w:val="24"/>
          <w:szCs w:val="24"/>
        </w:rPr>
        <w:t xml:space="preserve"> սցենարներով.</w:t>
      </w:r>
    </w:p>
    <w:p w:rsidR="00206BFD" w:rsidRPr="00336183" w:rsidRDefault="00037354" w:rsidP="00336183">
      <w:pPr>
        <w:pStyle w:val="ListParagraph"/>
        <w:numPr>
          <w:ilvl w:val="0"/>
          <w:numId w:val="41"/>
        </w:numPr>
        <w:tabs>
          <w:tab w:val="left" w:pos="284"/>
        </w:tabs>
        <w:spacing w:after="0" w:line="360" w:lineRule="auto"/>
        <w:ind w:left="0" w:firstLine="284"/>
        <w:jc w:val="both"/>
        <w:rPr>
          <w:rFonts w:ascii="GHEA Grapalat" w:hAnsi="GHEA Grapalat"/>
          <w:sz w:val="24"/>
          <w:szCs w:val="24"/>
          <w:lang w:val="hy-AM"/>
        </w:rPr>
      </w:pPr>
      <w:r w:rsidRPr="00336183">
        <w:rPr>
          <w:rFonts w:ascii="GHEA Grapalat" w:hAnsi="GHEA Grapalat"/>
          <w:b/>
          <w:sz w:val="24"/>
          <w:szCs w:val="24"/>
          <w:lang w:val="hy-AM"/>
        </w:rPr>
        <w:t>«Ոչինչ չանել»</w:t>
      </w:r>
      <w:r w:rsidRPr="00336183">
        <w:rPr>
          <w:rFonts w:ascii="GHEA Grapalat" w:hAnsi="GHEA Grapalat"/>
          <w:sz w:val="24"/>
          <w:szCs w:val="24"/>
          <w:lang w:val="hy-AM"/>
        </w:rPr>
        <w:t>, այսինքն</w:t>
      </w:r>
      <w:r w:rsidR="0066116B" w:rsidRPr="00336183">
        <w:rPr>
          <w:rFonts w:ascii="GHEA Grapalat" w:hAnsi="GHEA Grapalat"/>
          <w:sz w:val="24"/>
          <w:szCs w:val="24"/>
          <w:lang w:val="hy-AM"/>
        </w:rPr>
        <w:t>՝</w:t>
      </w:r>
      <w:r w:rsidRPr="00336183">
        <w:rPr>
          <w:rFonts w:ascii="GHEA Grapalat" w:hAnsi="GHEA Grapalat"/>
          <w:sz w:val="24"/>
          <w:szCs w:val="24"/>
          <w:lang w:val="hy-AM"/>
        </w:rPr>
        <w:t xml:space="preserve"> ՀՀ ֆինանսների նախար</w:t>
      </w:r>
      <w:r w:rsidR="0066116B" w:rsidRPr="00336183">
        <w:rPr>
          <w:rFonts w:ascii="GHEA Grapalat" w:hAnsi="GHEA Grapalat"/>
          <w:sz w:val="24"/>
          <w:szCs w:val="24"/>
          <w:lang w:val="hy-AM"/>
        </w:rPr>
        <w:t>ա</w:t>
      </w:r>
      <w:r w:rsidRPr="00336183">
        <w:rPr>
          <w:rFonts w:ascii="GHEA Grapalat" w:hAnsi="GHEA Grapalat"/>
          <w:sz w:val="24"/>
          <w:szCs w:val="24"/>
          <w:lang w:val="hy-AM"/>
        </w:rPr>
        <w:t>րությունը շարունակում է իրականացնել և կարգավորման, վերահսկողության գործառույթները: Տվյալ դեպքում առնվազն անհրաժեշտ է վերականգնել 2017 թվականի սկզբին լուծարված ՀՀ ֆինանսների նախարարության Աուդիտի հսկողության տեսչությունը՝ համալրելով բարձր որակավորում ունեցող առնվազն 10-12 աշխատակիցներով, միաժամանակ</w:t>
      </w:r>
      <w:r w:rsidR="0066116B" w:rsidRPr="00336183">
        <w:rPr>
          <w:rFonts w:ascii="GHEA Grapalat" w:hAnsi="GHEA Grapalat"/>
          <w:sz w:val="24"/>
          <w:szCs w:val="24"/>
          <w:lang w:val="hy-AM"/>
        </w:rPr>
        <w:t>,</w:t>
      </w:r>
      <w:r w:rsidRPr="00336183">
        <w:rPr>
          <w:rFonts w:ascii="GHEA Grapalat" w:hAnsi="GHEA Grapalat"/>
          <w:sz w:val="24"/>
          <w:szCs w:val="24"/>
          <w:lang w:val="hy-AM"/>
        </w:rPr>
        <w:t xml:space="preserve"> համալրելով նաև կարգավորման գործառույթն իրականացնող ստ</w:t>
      </w:r>
      <w:r w:rsidR="00206BFD" w:rsidRPr="00336183">
        <w:rPr>
          <w:rFonts w:ascii="GHEA Grapalat" w:hAnsi="GHEA Grapalat"/>
          <w:sz w:val="24"/>
          <w:szCs w:val="24"/>
          <w:lang w:val="hy-AM"/>
        </w:rPr>
        <w:t>ո</w:t>
      </w:r>
      <w:r w:rsidRPr="00336183">
        <w:rPr>
          <w:rFonts w:ascii="GHEA Grapalat" w:hAnsi="GHEA Grapalat"/>
          <w:sz w:val="24"/>
          <w:szCs w:val="24"/>
          <w:lang w:val="hy-AM"/>
        </w:rPr>
        <w:t>րաբաժանումը՝ առնվազն 3 աշխատ</w:t>
      </w:r>
      <w:r w:rsidR="0066116B" w:rsidRPr="00336183">
        <w:rPr>
          <w:rFonts w:ascii="GHEA Grapalat" w:hAnsi="GHEA Grapalat"/>
          <w:sz w:val="24"/>
          <w:szCs w:val="24"/>
          <w:lang w:val="hy-AM"/>
        </w:rPr>
        <w:t>ակիցներով</w:t>
      </w:r>
      <w:r w:rsidRPr="00336183">
        <w:rPr>
          <w:rFonts w:ascii="GHEA Grapalat" w:hAnsi="GHEA Grapalat"/>
          <w:sz w:val="24"/>
          <w:szCs w:val="24"/>
          <w:lang w:val="hy-AM"/>
        </w:rPr>
        <w:t xml:space="preserve">: Այդ պարագայում </w:t>
      </w:r>
      <w:r w:rsidR="00206BFD" w:rsidRPr="00336183">
        <w:rPr>
          <w:rFonts w:ascii="GHEA Grapalat" w:hAnsi="GHEA Grapalat"/>
          <w:sz w:val="24"/>
          <w:szCs w:val="24"/>
          <w:lang w:val="hy-AM"/>
        </w:rPr>
        <w:t>լրացուցիչ բյու</w:t>
      </w:r>
      <w:r w:rsidR="00921E34" w:rsidRPr="00336183">
        <w:rPr>
          <w:rFonts w:ascii="GHEA Grapalat" w:hAnsi="GHEA Grapalat"/>
          <w:sz w:val="24"/>
          <w:szCs w:val="24"/>
          <w:lang w:val="hy-AM"/>
        </w:rPr>
        <w:t>ջ</w:t>
      </w:r>
      <w:r w:rsidR="00206BFD" w:rsidRPr="00336183">
        <w:rPr>
          <w:rFonts w:ascii="GHEA Grapalat" w:hAnsi="GHEA Grapalat"/>
          <w:sz w:val="24"/>
          <w:szCs w:val="24"/>
          <w:lang w:val="hy-AM"/>
        </w:rPr>
        <w:t xml:space="preserve">ետային ծախսերը կգնահատվեն տարեկան շուրջ 28 մլն դրամ: </w:t>
      </w:r>
      <w:r w:rsidRPr="00336183">
        <w:rPr>
          <w:rFonts w:ascii="GHEA Grapalat" w:hAnsi="GHEA Grapalat"/>
          <w:sz w:val="24"/>
          <w:szCs w:val="24"/>
          <w:lang w:val="hy-AM"/>
        </w:rPr>
        <w:t xml:space="preserve"> </w:t>
      </w:r>
    </w:p>
    <w:p w:rsidR="00206BFD" w:rsidRPr="00846FBC" w:rsidRDefault="001F0F26" w:rsidP="001F0F26">
      <w:pPr>
        <w:spacing w:after="0" w:line="360" w:lineRule="auto"/>
        <w:ind w:left="567"/>
        <w:jc w:val="both"/>
        <w:rPr>
          <w:rFonts w:ascii="GHEA Grapalat" w:hAnsi="GHEA Grapalat"/>
          <w:sz w:val="24"/>
          <w:szCs w:val="24"/>
          <w:lang w:val="hy-AM"/>
        </w:rPr>
      </w:pPr>
      <w:r w:rsidRPr="00846FBC">
        <w:rPr>
          <w:rFonts w:ascii="GHEA Grapalat" w:hAnsi="GHEA Grapalat"/>
          <w:sz w:val="24"/>
          <w:szCs w:val="24"/>
          <w:lang w:val="hy-AM"/>
        </w:rPr>
        <w:tab/>
        <w:t>Մեկ տ</w:t>
      </w:r>
      <w:r w:rsidR="00206BFD" w:rsidRPr="00846FBC">
        <w:rPr>
          <w:rFonts w:ascii="GHEA Grapalat" w:hAnsi="GHEA Grapalat"/>
          <w:sz w:val="24"/>
          <w:szCs w:val="24"/>
          <w:lang w:val="hy-AM"/>
        </w:rPr>
        <w:t>եսչության պետ՝ 5.71*66140*12</w:t>
      </w:r>
      <w:r w:rsidRPr="00846FBC">
        <w:rPr>
          <w:rFonts w:ascii="GHEA Grapalat" w:hAnsi="GHEA Grapalat"/>
          <w:sz w:val="24"/>
          <w:szCs w:val="24"/>
          <w:lang w:val="hy-AM"/>
        </w:rPr>
        <w:t xml:space="preserve"> ամիս</w:t>
      </w:r>
      <w:r w:rsidR="00206BFD" w:rsidRPr="00846FBC">
        <w:rPr>
          <w:rFonts w:ascii="GHEA Grapalat" w:hAnsi="GHEA Grapalat"/>
          <w:sz w:val="24"/>
          <w:szCs w:val="24"/>
          <w:lang w:val="hy-AM"/>
        </w:rPr>
        <w:t xml:space="preserve"> =</w:t>
      </w:r>
      <w:r w:rsidRPr="00846FBC">
        <w:rPr>
          <w:rFonts w:ascii="GHEA Grapalat" w:hAnsi="GHEA Grapalat"/>
          <w:sz w:val="24"/>
          <w:szCs w:val="24"/>
          <w:lang w:val="hy-AM"/>
        </w:rPr>
        <w:t xml:space="preserve"> 4.500.000</w:t>
      </w:r>
      <w:r w:rsidR="00206BFD" w:rsidRPr="00846FBC">
        <w:rPr>
          <w:rFonts w:ascii="GHEA Grapalat" w:hAnsi="GHEA Grapalat"/>
          <w:sz w:val="24"/>
          <w:szCs w:val="24"/>
          <w:lang w:val="hy-AM"/>
        </w:rPr>
        <w:t xml:space="preserve"> </w:t>
      </w:r>
    </w:p>
    <w:p w:rsidR="00E702BC" w:rsidRPr="00846FBC" w:rsidRDefault="001F0F26" w:rsidP="001F0F26">
      <w:pPr>
        <w:spacing w:after="0" w:line="360" w:lineRule="auto"/>
        <w:ind w:left="567"/>
        <w:jc w:val="both"/>
        <w:rPr>
          <w:rFonts w:ascii="GHEA Grapalat" w:hAnsi="GHEA Grapalat"/>
          <w:sz w:val="24"/>
          <w:szCs w:val="24"/>
          <w:lang w:val="hy-AM"/>
        </w:rPr>
      </w:pPr>
      <w:r w:rsidRPr="00846FBC">
        <w:rPr>
          <w:rFonts w:ascii="GHEA Grapalat" w:hAnsi="GHEA Grapalat"/>
          <w:sz w:val="24"/>
          <w:szCs w:val="24"/>
          <w:lang w:val="hy-AM"/>
        </w:rPr>
        <w:tab/>
        <w:t>Երկու բ</w:t>
      </w:r>
      <w:r w:rsidR="00206BFD" w:rsidRPr="00846FBC">
        <w:rPr>
          <w:rFonts w:ascii="GHEA Grapalat" w:hAnsi="GHEA Grapalat"/>
          <w:sz w:val="24"/>
          <w:szCs w:val="24"/>
          <w:lang w:val="hy-AM"/>
        </w:rPr>
        <w:t>աժինների պետեր – 3.88*66140*2*12</w:t>
      </w:r>
      <w:r w:rsidRPr="00846FBC">
        <w:rPr>
          <w:rFonts w:ascii="GHEA Grapalat" w:hAnsi="GHEA Grapalat"/>
          <w:sz w:val="24"/>
          <w:szCs w:val="24"/>
          <w:lang w:val="hy-AM"/>
        </w:rPr>
        <w:t xml:space="preserve"> ամիս</w:t>
      </w:r>
      <w:r w:rsidR="00206BFD" w:rsidRPr="00846FBC">
        <w:rPr>
          <w:rFonts w:ascii="GHEA Grapalat" w:hAnsi="GHEA Grapalat"/>
          <w:sz w:val="24"/>
          <w:szCs w:val="24"/>
          <w:lang w:val="hy-AM"/>
        </w:rPr>
        <w:t xml:space="preserve"> = </w:t>
      </w:r>
      <w:r w:rsidRPr="00846FBC">
        <w:rPr>
          <w:rFonts w:ascii="GHEA Grapalat" w:hAnsi="GHEA Grapalat"/>
          <w:sz w:val="24"/>
          <w:szCs w:val="24"/>
          <w:lang w:val="hy-AM"/>
        </w:rPr>
        <w:t>6.150.000</w:t>
      </w:r>
      <w:r w:rsidR="00206BFD" w:rsidRPr="00846FBC">
        <w:rPr>
          <w:rFonts w:ascii="GHEA Grapalat" w:hAnsi="GHEA Grapalat"/>
          <w:sz w:val="24"/>
          <w:szCs w:val="24"/>
          <w:lang w:val="hy-AM"/>
        </w:rPr>
        <w:t xml:space="preserve">  </w:t>
      </w:r>
      <w:r w:rsidR="00E702BC" w:rsidRPr="00846FBC">
        <w:rPr>
          <w:rFonts w:ascii="GHEA Grapalat" w:hAnsi="GHEA Grapalat"/>
          <w:sz w:val="24"/>
          <w:szCs w:val="24"/>
          <w:lang w:val="hy-AM"/>
        </w:rPr>
        <w:t xml:space="preserve"> </w:t>
      </w:r>
    </w:p>
    <w:p w:rsidR="00206BFD" w:rsidRPr="00846FBC" w:rsidRDefault="001F0F26" w:rsidP="001F0F26">
      <w:pPr>
        <w:spacing w:after="0" w:line="360" w:lineRule="auto"/>
        <w:ind w:left="567"/>
        <w:jc w:val="both"/>
        <w:rPr>
          <w:rFonts w:ascii="GHEA Grapalat" w:hAnsi="GHEA Grapalat"/>
          <w:sz w:val="24"/>
          <w:szCs w:val="24"/>
          <w:lang w:val="hy-AM"/>
        </w:rPr>
      </w:pPr>
      <w:r w:rsidRPr="00846FBC">
        <w:rPr>
          <w:rFonts w:ascii="GHEA Grapalat" w:hAnsi="GHEA Grapalat"/>
          <w:sz w:val="24"/>
          <w:szCs w:val="24"/>
          <w:lang w:val="hy-AM"/>
        </w:rPr>
        <w:tab/>
        <w:t>Չորս գ</w:t>
      </w:r>
      <w:r w:rsidR="00206BFD" w:rsidRPr="00846FBC">
        <w:rPr>
          <w:rFonts w:ascii="GHEA Grapalat" w:hAnsi="GHEA Grapalat"/>
          <w:sz w:val="24"/>
          <w:szCs w:val="24"/>
          <w:lang w:val="hy-AM"/>
        </w:rPr>
        <w:t xml:space="preserve">լխավոր մասնագետներ </w:t>
      </w:r>
      <w:r w:rsidRPr="00846FBC">
        <w:rPr>
          <w:rFonts w:ascii="GHEA Grapalat" w:hAnsi="GHEA Grapalat"/>
          <w:sz w:val="24"/>
          <w:szCs w:val="24"/>
          <w:lang w:val="hy-AM"/>
        </w:rPr>
        <w:t>–</w:t>
      </w:r>
      <w:r w:rsidR="00206BFD" w:rsidRPr="00846FBC">
        <w:rPr>
          <w:rFonts w:ascii="GHEA Grapalat" w:hAnsi="GHEA Grapalat"/>
          <w:sz w:val="24"/>
          <w:szCs w:val="24"/>
          <w:lang w:val="hy-AM"/>
        </w:rPr>
        <w:t xml:space="preserve"> </w:t>
      </w:r>
      <w:r w:rsidRPr="00846FBC">
        <w:rPr>
          <w:rFonts w:ascii="GHEA Grapalat" w:hAnsi="GHEA Grapalat"/>
          <w:sz w:val="24"/>
          <w:szCs w:val="24"/>
          <w:lang w:val="hy-AM"/>
        </w:rPr>
        <w:t>3.21*66140*4*12 ամիս = 10.200.000</w:t>
      </w:r>
    </w:p>
    <w:p w:rsidR="00206BFD" w:rsidRPr="00846FBC" w:rsidRDefault="001F0F26" w:rsidP="001F0F26">
      <w:pPr>
        <w:spacing w:after="0" w:line="360" w:lineRule="auto"/>
        <w:jc w:val="both"/>
        <w:rPr>
          <w:rFonts w:ascii="GHEA Grapalat" w:hAnsi="GHEA Grapalat"/>
          <w:sz w:val="24"/>
          <w:szCs w:val="24"/>
          <w:lang w:val="hy-AM"/>
        </w:rPr>
      </w:pPr>
      <w:r w:rsidRPr="00846FBC">
        <w:rPr>
          <w:rFonts w:ascii="GHEA Grapalat" w:hAnsi="GHEA Grapalat"/>
          <w:sz w:val="24"/>
          <w:szCs w:val="24"/>
          <w:lang w:val="hy-AM"/>
        </w:rPr>
        <w:lastRenderedPageBreak/>
        <w:tab/>
        <w:t>Չորս ա</w:t>
      </w:r>
      <w:r w:rsidR="00206BFD" w:rsidRPr="00846FBC">
        <w:rPr>
          <w:rFonts w:ascii="GHEA Grapalat" w:hAnsi="GHEA Grapalat"/>
          <w:sz w:val="24"/>
          <w:szCs w:val="24"/>
          <w:lang w:val="hy-AM"/>
        </w:rPr>
        <w:t xml:space="preserve">ռաջատար մասնագետներ </w:t>
      </w:r>
      <w:r w:rsidRPr="00846FBC">
        <w:rPr>
          <w:rFonts w:ascii="GHEA Grapalat" w:hAnsi="GHEA Grapalat"/>
          <w:sz w:val="24"/>
          <w:szCs w:val="24"/>
          <w:lang w:val="hy-AM"/>
        </w:rPr>
        <w:t>–</w:t>
      </w:r>
      <w:r w:rsidR="00206BFD" w:rsidRPr="00846FBC">
        <w:rPr>
          <w:rFonts w:ascii="GHEA Grapalat" w:hAnsi="GHEA Grapalat"/>
          <w:sz w:val="24"/>
          <w:szCs w:val="24"/>
          <w:lang w:val="hy-AM"/>
        </w:rPr>
        <w:t xml:space="preserve"> </w:t>
      </w:r>
      <w:r w:rsidRPr="00846FBC">
        <w:rPr>
          <w:rFonts w:ascii="GHEA Grapalat" w:hAnsi="GHEA Grapalat"/>
          <w:sz w:val="24"/>
          <w:szCs w:val="24"/>
          <w:lang w:val="hy-AM"/>
        </w:rPr>
        <w:t>2.28*66140*4*12 ամիս = 7.200.000</w:t>
      </w:r>
    </w:p>
    <w:p w:rsidR="00921E34" w:rsidRPr="00846FBC" w:rsidRDefault="0066116B" w:rsidP="00336183">
      <w:pPr>
        <w:pStyle w:val="ListParagraph"/>
        <w:numPr>
          <w:ilvl w:val="0"/>
          <w:numId w:val="41"/>
        </w:numPr>
        <w:tabs>
          <w:tab w:val="left" w:pos="284"/>
        </w:tabs>
        <w:spacing w:after="0" w:line="360" w:lineRule="auto"/>
        <w:ind w:left="0" w:firstLine="284"/>
        <w:jc w:val="both"/>
        <w:rPr>
          <w:rFonts w:ascii="GHEA Grapalat" w:hAnsi="GHEA Grapalat"/>
          <w:sz w:val="24"/>
          <w:szCs w:val="24"/>
          <w:lang w:val="hy-AM"/>
        </w:rPr>
      </w:pPr>
      <w:r>
        <w:rPr>
          <w:rFonts w:ascii="GHEA Grapalat" w:hAnsi="GHEA Grapalat"/>
          <w:b/>
          <w:sz w:val="24"/>
          <w:szCs w:val="24"/>
          <w:lang w:val="hy-AM"/>
        </w:rPr>
        <w:t>Կարգավորման և վերահսկողության գործառույթները տարանջատել՝ հ</w:t>
      </w:r>
      <w:r w:rsidR="001F0F26" w:rsidRPr="00846FBC">
        <w:rPr>
          <w:rFonts w:ascii="GHEA Grapalat" w:hAnsi="GHEA Grapalat"/>
          <w:b/>
          <w:sz w:val="24"/>
          <w:szCs w:val="24"/>
          <w:lang w:val="hy-AM"/>
        </w:rPr>
        <w:t>անրային վերահսկողության խորհուրդ</w:t>
      </w:r>
      <w:r>
        <w:rPr>
          <w:rFonts w:ascii="GHEA Grapalat" w:hAnsi="GHEA Grapalat"/>
          <w:b/>
          <w:sz w:val="24"/>
          <w:szCs w:val="24"/>
          <w:lang w:val="hy-AM"/>
        </w:rPr>
        <w:t>ի</w:t>
      </w:r>
      <w:r w:rsidR="001F0F26" w:rsidRPr="00846FBC">
        <w:rPr>
          <w:rFonts w:ascii="GHEA Grapalat" w:hAnsi="GHEA Grapalat"/>
          <w:b/>
          <w:sz w:val="24"/>
          <w:szCs w:val="24"/>
          <w:lang w:val="hy-AM"/>
        </w:rPr>
        <w:t xml:space="preserve"> </w:t>
      </w:r>
      <w:r>
        <w:rPr>
          <w:rFonts w:ascii="GHEA Grapalat" w:hAnsi="GHEA Grapalat"/>
          <w:b/>
          <w:sz w:val="24"/>
          <w:szCs w:val="24"/>
          <w:lang w:val="hy-AM"/>
        </w:rPr>
        <w:t xml:space="preserve">գործառույթն իրագործելու նպատակով </w:t>
      </w:r>
      <w:r w:rsidR="00874334">
        <w:rPr>
          <w:rFonts w:ascii="GHEA Grapalat" w:hAnsi="GHEA Grapalat"/>
          <w:b/>
          <w:sz w:val="24"/>
          <w:szCs w:val="24"/>
          <w:lang w:val="hy-AM"/>
        </w:rPr>
        <w:t>ստե</w:t>
      </w:r>
      <w:r>
        <w:rPr>
          <w:rFonts w:ascii="GHEA Grapalat" w:hAnsi="GHEA Grapalat"/>
          <w:b/>
          <w:sz w:val="24"/>
          <w:szCs w:val="24"/>
          <w:lang w:val="hy-AM"/>
        </w:rPr>
        <w:t>ղծել նոր պետական կառույց</w:t>
      </w:r>
      <w:r w:rsidR="001F0F26" w:rsidRPr="00846FBC">
        <w:rPr>
          <w:rFonts w:ascii="GHEA Grapalat" w:hAnsi="GHEA Grapalat"/>
          <w:b/>
          <w:sz w:val="24"/>
          <w:szCs w:val="24"/>
          <w:lang w:val="hy-AM"/>
        </w:rPr>
        <w:t xml:space="preserve">: </w:t>
      </w:r>
      <w:r w:rsidR="001F0F26" w:rsidRPr="00846FBC">
        <w:rPr>
          <w:rFonts w:ascii="GHEA Grapalat" w:hAnsi="GHEA Grapalat"/>
          <w:sz w:val="24"/>
          <w:szCs w:val="24"/>
          <w:lang w:val="hy-AM"/>
        </w:rPr>
        <w:t xml:space="preserve">Տվյալ դեպքում </w:t>
      </w:r>
      <w:r w:rsidR="007006F4" w:rsidRPr="00846FBC">
        <w:rPr>
          <w:rFonts w:ascii="GHEA Grapalat" w:hAnsi="GHEA Grapalat"/>
          <w:sz w:val="24"/>
          <w:szCs w:val="24"/>
          <w:lang w:val="hy-AM"/>
        </w:rPr>
        <w:t>պետական բյուջեի եկամուտները նվազում են լիցենզավորման արդյու</w:t>
      </w:r>
      <w:r w:rsidR="00874334">
        <w:rPr>
          <w:rFonts w:ascii="GHEA Grapalat" w:hAnsi="GHEA Grapalat"/>
          <w:sz w:val="24"/>
          <w:szCs w:val="24"/>
          <w:lang w:val="hy-AM"/>
        </w:rPr>
        <w:t>ն</w:t>
      </w:r>
      <w:r w:rsidR="007006F4" w:rsidRPr="00846FBC">
        <w:rPr>
          <w:rFonts w:ascii="GHEA Grapalat" w:hAnsi="GHEA Grapalat"/>
          <w:sz w:val="24"/>
          <w:szCs w:val="24"/>
          <w:lang w:val="hy-AM"/>
        </w:rPr>
        <w:t>քում հավա</w:t>
      </w:r>
      <w:r w:rsidR="00874334">
        <w:rPr>
          <w:rFonts w:ascii="GHEA Grapalat" w:hAnsi="GHEA Grapalat"/>
          <w:sz w:val="24"/>
          <w:szCs w:val="24"/>
          <w:lang w:val="hy-AM"/>
        </w:rPr>
        <w:softHyphen/>
      </w:r>
      <w:r w:rsidR="007006F4" w:rsidRPr="00846FBC">
        <w:rPr>
          <w:rFonts w:ascii="GHEA Grapalat" w:hAnsi="GHEA Grapalat"/>
          <w:sz w:val="24"/>
          <w:szCs w:val="24"/>
          <w:lang w:val="hy-AM"/>
        </w:rPr>
        <w:t xml:space="preserve">քագրվող տարեկան շուրջ 8 մլն դրամ գումարի չափով, որը անդամավճարների տեսքով ուղղվում է </w:t>
      </w:r>
      <w:r w:rsidR="00874334">
        <w:rPr>
          <w:rFonts w:ascii="GHEA Grapalat" w:hAnsi="GHEA Grapalat"/>
          <w:sz w:val="24"/>
          <w:szCs w:val="24"/>
          <w:lang w:val="hy-AM"/>
        </w:rPr>
        <w:t xml:space="preserve">կարգավորման գործառույթն իրականացնող մարմնին՝ </w:t>
      </w:r>
      <w:r w:rsidR="007006F4" w:rsidRPr="00846FBC">
        <w:rPr>
          <w:rFonts w:ascii="GHEA Grapalat" w:hAnsi="GHEA Grapalat"/>
          <w:sz w:val="24"/>
          <w:szCs w:val="24"/>
          <w:lang w:val="hy-AM"/>
        </w:rPr>
        <w:t>Պալատին, միաժամանակ</w:t>
      </w:r>
      <w:r w:rsidR="00921E34" w:rsidRPr="00846FBC">
        <w:rPr>
          <w:rFonts w:ascii="GHEA Grapalat" w:hAnsi="GHEA Grapalat"/>
          <w:sz w:val="24"/>
          <w:szCs w:val="24"/>
          <w:lang w:val="hy-AM"/>
        </w:rPr>
        <w:t xml:space="preserve"> անհրաժեշտություն է առաջանում ձևավորել նոր մարմին առանձին աշխատակազմով, առնվազն 10-12 աշխատակիցներով: Հաշվի առնելով տվյալ ոլորտի աշխատավարձերի առկա մակարդակը, միջին գնահատականներով միայն աշխատավարձերի մասով տարեկան շուրջ 30-40 մլն դրամի ծախս կատարելու անհրաժեշտություն կառաջանա:</w:t>
      </w:r>
    </w:p>
    <w:p w:rsidR="001F0F26" w:rsidRPr="00846FBC" w:rsidRDefault="008945EC" w:rsidP="00336183">
      <w:pPr>
        <w:pStyle w:val="ListParagraph"/>
        <w:numPr>
          <w:ilvl w:val="0"/>
          <w:numId w:val="41"/>
        </w:numPr>
        <w:tabs>
          <w:tab w:val="left" w:pos="284"/>
        </w:tabs>
        <w:spacing w:after="0" w:line="360" w:lineRule="auto"/>
        <w:ind w:left="0" w:firstLine="284"/>
        <w:jc w:val="both"/>
        <w:rPr>
          <w:rFonts w:ascii="GHEA Grapalat" w:hAnsi="GHEA Grapalat"/>
          <w:sz w:val="24"/>
          <w:szCs w:val="24"/>
          <w:lang w:val="hy-AM"/>
        </w:rPr>
      </w:pPr>
      <w:r>
        <w:rPr>
          <w:rFonts w:ascii="GHEA Grapalat" w:hAnsi="GHEA Grapalat"/>
          <w:b/>
          <w:sz w:val="24"/>
          <w:szCs w:val="24"/>
          <w:lang w:val="hy-AM"/>
        </w:rPr>
        <w:t>Կարգավորման և վերահսկողության գործառույթները տարանջատել Պալատի և ՀՀ ֆինանսների նախարարությանը կից հ</w:t>
      </w:r>
      <w:r w:rsidR="00921E34" w:rsidRPr="00846FBC">
        <w:rPr>
          <w:rFonts w:ascii="GHEA Grapalat" w:hAnsi="GHEA Grapalat"/>
          <w:b/>
          <w:sz w:val="24"/>
          <w:szCs w:val="24"/>
          <w:lang w:val="hy-AM"/>
        </w:rPr>
        <w:t>անրային վերահսկողության խորհ</w:t>
      </w:r>
      <w:r>
        <w:rPr>
          <w:rFonts w:ascii="GHEA Grapalat" w:hAnsi="GHEA Grapalat"/>
          <w:b/>
          <w:sz w:val="24"/>
          <w:szCs w:val="24"/>
          <w:lang w:val="hy-AM"/>
        </w:rPr>
        <w:t xml:space="preserve">րդի միջև, որը </w:t>
      </w:r>
      <w:r w:rsidR="00921E34" w:rsidRPr="00846FBC">
        <w:rPr>
          <w:rFonts w:ascii="GHEA Grapalat" w:hAnsi="GHEA Grapalat"/>
          <w:b/>
          <w:sz w:val="24"/>
          <w:szCs w:val="24"/>
          <w:lang w:val="hy-AM"/>
        </w:rPr>
        <w:t xml:space="preserve"> գործում է հասարակական հիմունքներով:</w:t>
      </w:r>
      <w:r w:rsidR="00921E34" w:rsidRPr="00846FBC">
        <w:rPr>
          <w:rFonts w:ascii="GHEA Grapalat" w:hAnsi="GHEA Grapalat"/>
          <w:sz w:val="24"/>
          <w:szCs w:val="24"/>
          <w:lang w:val="hy-AM"/>
        </w:rPr>
        <w:t xml:space="preserve"> </w:t>
      </w:r>
      <w:r>
        <w:rPr>
          <w:rFonts w:ascii="GHEA Grapalat" w:hAnsi="GHEA Grapalat"/>
          <w:sz w:val="24"/>
          <w:szCs w:val="24"/>
          <w:lang w:val="hy-AM"/>
        </w:rPr>
        <w:t>Այս տարբերակը, ըստ էության սույն հայեցակարգով առաջարկվող տարբերակն է, որի</w:t>
      </w:r>
      <w:r w:rsidR="00921E34" w:rsidRPr="00846FBC">
        <w:rPr>
          <w:rFonts w:ascii="GHEA Grapalat" w:hAnsi="GHEA Grapalat"/>
          <w:sz w:val="24"/>
          <w:szCs w:val="24"/>
          <w:lang w:val="hy-AM"/>
        </w:rPr>
        <w:t xml:space="preserve"> դեպքում աշխատակազմի գործառույթը կամ քարտուղարությունը կատարում է ՀՀ ֆինանասների նախարարության համապատասխան ստորաբաժանումը, իսկ պետական բյուջեի</w:t>
      </w:r>
      <w:r>
        <w:rPr>
          <w:rFonts w:ascii="GHEA Grapalat" w:hAnsi="GHEA Grapalat"/>
          <w:sz w:val="24"/>
          <w:szCs w:val="24"/>
          <w:lang w:val="hy-AM"/>
        </w:rPr>
        <w:t xml:space="preserve"> նկատմամբ ազդեցությունը գնահատվում է </w:t>
      </w:r>
      <w:r w:rsidR="00921E34" w:rsidRPr="00846FBC">
        <w:rPr>
          <w:rFonts w:ascii="GHEA Grapalat" w:hAnsi="GHEA Grapalat"/>
          <w:sz w:val="24"/>
          <w:szCs w:val="24"/>
          <w:lang w:val="hy-AM"/>
        </w:rPr>
        <w:t xml:space="preserve"> եկամուտներ</w:t>
      </w:r>
      <w:r>
        <w:rPr>
          <w:rFonts w:ascii="GHEA Grapalat" w:hAnsi="GHEA Grapalat"/>
          <w:sz w:val="24"/>
          <w:szCs w:val="24"/>
          <w:lang w:val="hy-AM"/>
        </w:rPr>
        <w:t>ի՝</w:t>
      </w:r>
      <w:r w:rsidR="00921E34" w:rsidRPr="00846FBC">
        <w:rPr>
          <w:rFonts w:ascii="GHEA Grapalat" w:hAnsi="GHEA Grapalat"/>
          <w:sz w:val="24"/>
          <w:szCs w:val="24"/>
          <w:lang w:val="hy-AM"/>
        </w:rPr>
        <w:t xml:space="preserve"> լիցենզավորման արդյու</w:t>
      </w:r>
      <w:r>
        <w:rPr>
          <w:rFonts w:ascii="GHEA Grapalat" w:hAnsi="GHEA Grapalat"/>
          <w:sz w:val="24"/>
          <w:szCs w:val="24"/>
          <w:lang w:val="hy-AM"/>
        </w:rPr>
        <w:t>ն</w:t>
      </w:r>
      <w:r w:rsidR="00921E34" w:rsidRPr="00846FBC">
        <w:rPr>
          <w:rFonts w:ascii="GHEA Grapalat" w:hAnsi="GHEA Grapalat"/>
          <w:sz w:val="24"/>
          <w:szCs w:val="24"/>
          <w:lang w:val="hy-AM"/>
        </w:rPr>
        <w:t xml:space="preserve">քում </w:t>
      </w:r>
      <w:r>
        <w:rPr>
          <w:rFonts w:ascii="GHEA Grapalat" w:hAnsi="GHEA Grapalat"/>
          <w:sz w:val="24"/>
          <w:szCs w:val="24"/>
          <w:lang w:val="hy-AM"/>
        </w:rPr>
        <w:t xml:space="preserve">ներկայումս </w:t>
      </w:r>
      <w:r w:rsidR="00921E34" w:rsidRPr="00846FBC">
        <w:rPr>
          <w:rFonts w:ascii="GHEA Grapalat" w:hAnsi="GHEA Grapalat"/>
          <w:sz w:val="24"/>
          <w:szCs w:val="24"/>
          <w:lang w:val="hy-AM"/>
        </w:rPr>
        <w:t>հավաքագրվող տարեկան շուրջ 8 մլն դրամ գումարի չափով</w:t>
      </w:r>
      <w:r>
        <w:rPr>
          <w:rFonts w:ascii="GHEA Grapalat" w:hAnsi="GHEA Grapalat"/>
          <w:sz w:val="24"/>
          <w:szCs w:val="24"/>
          <w:lang w:val="hy-AM"/>
        </w:rPr>
        <w:t xml:space="preserve"> նվազեցում</w:t>
      </w:r>
      <w:r w:rsidR="00921E34" w:rsidRPr="00846FBC">
        <w:rPr>
          <w:rFonts w:ascii="GHEA Grapalat" w:hAnsi="GHEA Grapalat"/>
          <w:sz w:val="24"/>
          <w:szCs w:val="24"/>
          <w:lang w:val="hy-AM"/>
        </w:rPr>
        <w:t>, որը անդամավճարների տեսքով ուղղվ</w:t>
      </w:r>
      <w:r>
        <w:rPr>
          <w:rFonts w:ascii="GHEA Grapalat" w:hAnsi="GHEA Grapalat"/>
          <w:sz w:val="24"/>
          <w:szCs w:val="24"/>
          <w:lang w:val="hy-AM"/>
        </w:rPr>
        <w:t>ելու</w:t>
      </w:r>
      <w:r w:rsidR="00921E34" w:rsidRPr="00846FBC">
        <w:rPr>
          <w:rFonts w:ascii="GHEA Grapalat" w:hAnsi="GHEA Grapalat"/>
          <w:sz w:val="24"/>
          <w:szCs w:val="24"/>
          <w:lang w:val="hy-AM"/>
        </w:rPr>
        <w:t xml:space="preserve"> է Պալատին: </w:t>
      </w:r>
    </w:p>
    <w:p w:rsidR="005716FD" w:rsidRPr="00037354" w:rsidRDefault="005716FD" w:rsidP="00AA7E43">
      <w:pPr>
        <w:pStyle w:val="Heading1"/>
        <w:numPr>
          <w:ilvl w:val="0"/>
          <w:numId w:val="2"/>
        </w:numPr>
        <w:ind w:left="567" w:hanging="567"/>
        <w:rPr>
          <w:rFonts w:ascii="GHEA Grapalat" w:hAnsi="GHEA Grapalat" w:cs="Sylfaen"/>
          <w:color w:val="auto"/>
          <w:sz w:val="24"/>
          <w:szCs w:val="24"/>
        </w:rPr>
      </w:pPr>
      <w:r>
        <w:rPr>
          <w:rFonts w:ascii="GHEA Grapalat" w:hAnsi="GHEA Grapalat" w:cs="Sylfaen"/>
          <w:color w:val="auto"/>
          <w:sz w:val="24"/>
          <w:szCs w:val="24"/>
        </w:rPr>
        <w:t>ԱՄՓՈՓ ԵԶՐԱԿԱՑՈՒԹՅՈՒՆ</w:t>
      </w:r>
    </w:p>
    <w:p w:rsidR="00802EC5" w:rsidRPr="00A95593" w:rsidRDefault="00802EC5" w:rsidP="00A95593">
      <w:pPr>
        <w:pStyle w:val="ListParagraph"/>
        <w:numPr>
          <w:ilvl w:val="0"/>
          <w:numId w:val="37"/>
        </w:numPr>
        <w:tabs>
          <w:tab w:val="left" w:pos="284"/>
        </w:tabs>
        <w:spacing w:before="240" w:after="0" w:line="360" w:lineRule="auto"/>
        <w:ind w:left="0" w:firstLine="284"/>
        <w:jc w:val="both"/>
        <w:rPr>
          <w:rFonts w:ascii="GHEA Grapalat" w:hAnsi="GHEA Grapalat"/>
          <w:sz w:val="24"/>
          <w:szCs w:val="24"/>
        </w:rPr>
      </w:pPr>
      <w:r w:rsidRPr="00A95593">
        <w:rPr>
          <w:rFonts w:ascii="GHEA Grapalat" w:hAnsi="GHEA Grapalat"/>
          <w:sz w:val="24"/>
          <w:szCs w:val="24"/>
        </w:rPr>
        <w:t xml:space="preserve">Բարեփոխումների արդյունքում </w:t>
      </w:r>
      <w:r w:rsidR="00606678" w:rsidRPr="00A95593">
        <w:rPr>
          <w:rFonts w:ascii="GHEA Grapalat" w:hAnsi="GHEA Grapalat"/>
          <w:sz w:val="24"/>
          <w:szCs w:val="24"/>
        </w:rPr>
        <w:t>ակնկալ</w:t>
      </w:r>
      <w:r w:rsidRPr="00A95593">
        <w:rPr>
          <w:rFonts w:ascii="GHEA Grapalat" w:hAnsi="GHEA Grapalat"/>
          <w:sz w:val="24"/>
          <w:szCs w:val="24"/>
        </w:rPr>
        <w:t xml:space="preserve">վում է հետևյալ հիմնական արդյունքերի </w:t>
      </w:r>
      <w:r w:rsidR="00417512" w:rsidRPr="00A95593">
        <w:rPr>
          <w:rFonts w:ascii="GHEA Grapalat" w:hAnsi="GHEA Grapalat"/>
          <w:sz w:val="24"/>
          <w:szCs w:val="24"/>
        </w:rPr>
        <w:t>ստացումը</w:t>
      </w:r>
      <w:r w:rsidR="00417512" w:rsidRPr="00D81DF1">
        <w:rPr>
          <w:rFonts w:ascii="GHEA Grapalat" w:hAnsi="GHEA Grapalat"/>
          <w:sz w:val="24"/>
          <w:szCs w:val="24"/>
        </w:rPr>
        <w:t>.</w:t>
      </w:r>
    </w:p>
    <w:p w:rsidR="00802EC5" w:rsidRPr="009C6F4C" w:rsidRDefault="00A95593" w:rsidP="00C87AD2">
      <w:pPr>
        <w:spacing w:after="0" w:line="360" w:lineRule="auto"/>
        <w:ind w:firstLine="567"/>
        <w:jc w:val="both"/>
        <w:rPr>
          <w:rFonts w:ascii="GHEA Grapalat" w:hAnsi="GHEA Grapalat"/>
          <w:sz w:val="24"/>
          <w:szCs w:val="24"/>
          <w:lang w:val="hy-AM"/>
        </w:rPr>
      </w:pPr>
      <w:r>
        <w:rPr>
          <w:rFonts w:ascii="GHEA Grapalat" w:hAnsi="GHEA Grapalat"/>
          <w:sz w:val="24"/>
          <w:szCs w:val="24"/>
        </w:rPr>
        <w:t>1</w:t>
      </w:r>
      <w:r w:rsidR="00C87AD2" w:rsidRPr="00C87AD2">
        <w:rPr>
          <w:rFonts w:ascii="GHEA Grapalat" w:hAnsi="GHEA Grapalat"/>
          <w:sz w:val="24"/>
          <w:szCs w:val="24"/>
          <w:lang w:val="hy-AM"/>
        </w:rPr>
        <w:t xml:space="preserve">) </w:t>
      </w:r>
      <w:r w:rsidR="00802EC5" w:rsidRPr="00C87AD2">
        <w:rPr>
          <w:rFonts w:ascii="GHEA Grapalat" w:hAnsi="GHEA Grapalat"/>
          <w:sz w:val="24"/>
          <w:szCs w:val="24"/>
          <w:lang w:val="hy-AM"/>
        </w:rPr>
        <w:t>ստեղ</w:t>
      </w:r>
      <w:r w:rsidR="00802EC5" w:rsidRPr="00C87AD2">
        <w:rPr>
          <w:rFonts w:ascii="GHEA Grapalat" w:hAnsi="GHEA Grapalat"/>
          <w:sz w:val="24"/>
          <w:szCs w:val="24"/>
          <w:lang w:val="hy-AM"/>
        </w:rPr>
        <w:softHyphen/>
        <w:t xml:space="preserve">ծել մասնագիտացված կառույց՝ «Հայաստանի </w:t>
      </w:r>
      <w:r w:rsidR="009C6F4C">
        <w:rPr>
          <w:rFonts w:ascii="GHEA Grapalat" w:hAnsi="GHEA Grapalat"/>
          <w:sz w:val="24"/>
          <w:szCs w:val="24"/>
          <w:lang w:val="hy-AM"/>
        </w:rPr>
        <w:t xml:space="preserve">որակավորված </w:t>
      </w:r>
      <w:r w:rsidR="00802EC5" w:rsidRPr="00C87AD2">
        <w:rPr>
          <w:rFonts w:ascii="GHEA Grapalat" w:hAnsi="GHEA Grapalat"/>
          <w:sz w:val="24"/>
          <w:szCs w:val="24"/>
          <w:lang w:val="hy-AM"/>
        </w:rPr>
        <w:t>հաշվա</w:t>
      </w:r>
      <w:r w:rsidR="009C6F4C">
        <w:rPr>
          <w:rFonts w:ascii="GHEA Grapalat" w:hAnsi="GHEA Grapalat"/>
          <w:sz w:val="24"/>
          <w:szCs w:val="24"/>
          <w:lang w:val="hy-AM"/>
        </w:rPr>
        <w:softHyphen/>
      </w:r>
      <w:r w:rsidR="00802EC5" w:rsidRPr="00C87AD2">
        <w:rPr>
          <w:rFonts w:ascii="GHEA Grapalat" w:hAnsi="GHEA Grapalat"/>
          <w:sz w:val="24"/>
          <w:szCs w:val="24"/>
          <w:lang w:val="hy-AM"/>
        </w:rPr>
        <w:t>պահ</w:t>
      </w:r>
      <w:r w:rsidR="009C6F4C">
        <w:rPr>
          <w:rFonts w:ascii="GHEA Grapalat" w:hAnsi="GHEA Grapalat"/>
          <w:sz w:val="24"/>
          <w:szCs w:val="24"/>
          <w:lang w:val="hy-AM"/>
        </w:rPr>
        <w:softHyphen/>
      </w:r>
      <w:r w:rsidR="00802EC5" w:rsidRPr="00C87AD2">
        <w:rPr>
          <w:rFonts w:ascii="GHEA Grapalat" w:hAnsi="GHEA Grapalat"/>
          <w:sz w:val="24"/>
          <w:szCs w:val="24"/>
          <w:lang w:val="hy-AM"/>
        </w:rPr>
        <w:t>ների ու աուդի</w:t>
      </w:r>
      <w:r w:rsidR="00C87AD2">
        <w:rPr>
          <w:rFonts w:ascii="GHEA Grapalat" w:hAnsi="GHEA Grapalat"/>
          <w:sz w:val="24"/>
          <w:szCs w:val="24"/>
          <w:lang w:val="hy-AM"/>
        </w:rPr>
        <w:softHyphen/>
      </w:r>
      <w:r w:rsidR="00802EC5" w:rsidRPr="00C87AD2">
        <w:rPr>
          <w:rFonts w:ascii="GHEA Grapalat" w:hAnsi="GHEA Grapalat"/>
          <w:sz w:val="24"/>
          <w:szCs w:val="24"/>
          <w:lang w:val="hy-AM"/>
        </w:rPr>
        <w:t>տորների պալատ», որը կիրականացնի հաշվապահության և աուդիտի ոլոր</w:t>
      </w:r>
      <w:r w:rsidR="009C6F4C">
        <w:rPr>
          <w:rFonts w:ascii="GHEA Grapalat" w:hAnsi="GHEA Grapalat"/>
          <w:sz w:val="24"/>
          <w:szCs w:val="24"/>
          <w:lang w:val="hy-AM"/>
        </w:rPr>
        <w:softHyphen/>
      </w:r>
      <w:r w:rsidR="00802EC5" w:rsidRPr="00C87AD2">
        <w:rPr>
          <w:rFonts w:ascii="GHEA Grapalat" w:hAnsi="GHEA Grapalat"/>
          <w:sz w:val="24"/>
          <w:szCs w:val="24"/>
          <w:lang w:val="hy-AM"/>
        </w:rPr>
        <w:t>տի զարգացման համար անհրաժեշտ գործառույթնները, մասնավորապես՝ մասնա</w:t>
      </w:r>
      <w:r w:rsidR="009C6F4C">
        <w:rPr>
          <w:rFonts w:ascii="GHEA Grapalat" w:hAnsi="GHEA Grapalat"/>
          <w:sz w:val="24"/>
          <w:szCs w:val="24"/>
          <w:lang w:val="hy-AM"/>
        </w:rPr>
        <w:softHyphen/>
      </w:r>
      <w:r w:rsidR="00802EC5" w:rsidRPr="00C87AD2">
        <w:rPr>
          <w:rFonts w:ascii="GHEA Grapalat" w:hAnsi="GHEA Grapalat"/>
          <w:sz w:val="24"/>
          <w:szCs w:val="24"/>
          <w:lang w:val="hy-AM"/>
        </w:rPr>
        <w:t>գետ</w:t>
      </w:r>
      <w:r w:rsidR="009C6F4C">
        <w:rPr>
          <w:rFonts w:ascii="GHEA Grapalat" w:hAnsi="GHEA Grapalat"/>
          <w:sz w:val="24"/>
          <w:szCs w:val="24"/>
          <w:lang w:val="hy-AM"/>
        </w:rPr>
        <w:softHyphen/>
      </w:r>
      <w:r w:rsidR="00802EC5" w:rsidRPr="00C87AD2">
        <w:rPr>
          <w:rFonts w:ascii="GHEA Grapalat" w:hAnsi="GHEA Grapalat"/>
          <w:sz w:val="24"/>
          <w:szCs w:val="24"/>
          <w:lang w:val="hy-AM"/>
        </w:rPr>
        <w:t>ների որակավորման և շարունակական զարգացման, ՖՀՄՍ-ների և Աուդիտի մի</w:t>
      </w:r>
      <w:r w:rsidR="009C6F4C">
        <w:rPr>
          <w:rFonts w:ascii="GHEA Grapalat" w:hAnsi="GHEA Grapalat"/>
          <w:sz w:val="24"/>
          <w:szCs w:val="24"/>
          <w:lang w:val="hy-AM"/>
        </w:rPr>
        <w:softHyphen/>
      </w:r>
      <w:r w:rsidR="00802EC5" w:rsidRPr="00C87AD2">
        <w:rPr>
          <w:rFonts w:ascii="GHEA Grapalat" w:hAnsi="GHEA Grapalat"/>
          <w:sz w:val="24"/>
          <w:szCs w:val="24"/>
          <w:lang w:val="hy-AM"/>
        </w:rPr>
        <w:t>ջազ</w:t>
      </w:r>
      <w:r w:rsidR="009C6F4C">
        <w:rPr>
          <w:rFonts w:ascii="GHEA Grapalat" w:hAnsi="GHEA Grapalat"/>
          <w:sz w:val="24"/>
          <w:szCs w:val="24"/>
          <w:lang w:val="hy-AM"/>
        </w:rPr>
        <w:softHyphen/>
      </w:r>
      <w:r w:rsidR="00802EC5" w:rsidRPr="00C87AD2">
        <w:rPr>
          <w:rFonts w:ascii="GHEA Grapalat" w:hAnsi="GHEA Grapalat"/>
          <w:sz w:val="24"/>
          <w:szCs w:val="24"/>
          <w:lang w:val="hy-AM"/>
        </w:rPr>
        <w:t>գային ստանդարտների ժամանակին թարգմանության, աուդիտի որակի ապահով</w:t>
      </w:r>
      <w:r w:rsidR="009C6F4C">
        <w:rPr>
          <w:rFonts w:ascii="GHEA Grapalat" w:hAnsi="GHEA Grapalat"/>
          <w:sz w:val="24"/>
          <w:szCs w:val="24"/>
          <w:lang w:val="hy-AM"/>
        </w:rPr>
        <w:softHyphen/>
      </w:r>
      <w:r w:rsidR="00802EC5" w:rsidRPr="00C87AD2">
        <w:rPr>
          <w:rFonts w:ascii="GHEA Grapalat" w:hAnsi="GHEA Grapalat"/>
          <w:sz w:val="24"/>
          <w:szCs w:val="24"/>
          <w:lang w:val="hy-AM"/>
        </w:rPr>
        <w:t>ման համար անհրաժեշտ գործողությունների իրականացումը</w:t>
      </w:r>
      <w:r w:rsidR="009C6F4C" w:rsidRPr="009C6F4C">
        <w:rPr>
          <w:rFonts w:ascii="GHEA Grapalat" w:hAnsi="GHEA Grapalat"/>
          <w:sz w:val="24"/>
          <w:szCs w:val="24"/>
          <w:lang w:val="hy-AM"/>
        </w:rPr>
        <w:t>.</w:t>
      </w:r>
    </w:p>
    <w:p w:rsidR="00802EC5" w:rsidRPr="009C6F4C" w:rsidRDefault="00A95593" w:rsidP="00C87AD2">
      <w:pPr>
        <w:spacing w:after="0" w:line="360" w:lineRule="auto"/>
        <w:ind w:firstLine="567"/>
        <w:jc w:val="both"/>
        <w:rPr>
          <w:rFonts w:ascii="GHEA Grapalat" w:hAnsi="GHEA Grapalat"/>
          <w:sz w:val="24"/>
          <w:szCs w:val="24"/>
          <w:lang w:val="hy-AM"/>
        </w:rPr>
      </w:pPr>
      <w:r w:rsidRPr="00A95593">
        <w:rPr>
          <w:rFonts w:ascii="GHEA Grapalat" w:hAnsi="GHEA Grapalat"/>
          <w:sz w:val="24"/>
          <w:szCs w:val="24"/>
          <w:lang w:val="hy-AM"/>
        </w:rPr>
        <w:lastRenderedPageBreak/>
        <w:t>2</w:t>
      </w:r>
      <w:r w:rsidR="00C87AD2" w:rsidRPr="00C87AD2">
        <w:rPr>
          <w:rFonts w:ascii="GHEA Grapalat" w:hAnsi="GHEA Grapalat"/>
          <w:sz w:val="24"/>
          <w:szCs w:val="24"/>
          <w:lang w:val="hy-AM"/>
        </w:rPr>
        <w:t xml:space="preserve">) </w:t>
      </w:r>
      <w:r w:rsidR="00802EC5" w:rsidRPr="00C87AD2">
        <w:rPr>
          <w:rFonts w:ascii="GHEA Grapalat" w:hAnsi="GHEA Grapalat"/>
          <w:sz w:val="24"/>
          <w:szCs w:val="24"/>
          <w:lang w:val="hy-AM"/>
        </w:rPr>
        <w:t>ՀՀ ֆինանսների նախարարությանը կից ստեղծել Հանրային վերահսկողության խորհուրդ, որը պատասխանատու կլինի հաշ</w:t>
      </w:r>
      <w:r w:rsidR="00802EC5" w:rsidRPr="00C87AD2">
        <w:rPr>
          <w:rFonts w:ascii="GHEA Grapalat" w:hAnsi="GHEA Grapalat"/>
          <w:sz w:val="24"/>
          <w:szCs w:val="24"/>
          <w:lang w:val="hy-AM"/>
        </w:rPr>
        <w:softHyphen/>
        <w:t>վա</w:t>
      </w:r>
      <w:r w:rsidR="00802EC5" w:rsidRPr="00C87AD2">
        <w:rPr>
          <w:rFonts w:ascii="GHEA Grapalat" w:hAnsi="GHEA Grapalat"/>
          <w:sz w:val="24"/>
          <w:szCs w:val="24"/>
          <w:lang w:val="hy-AM"/>
        </w:rPr>
        <w:softHyphen/>
        <w:t>պահական հաշվառման և աուդիտո</w:t>
      </w:r>
      <w:r w:rsidR="009C6F4C">
        <w:rPr>
          <w:rFonts w:ascii="GHEA Grapalat" w:hAnsi="GHEA Grapalat"/>
          <w:sz w:val="24"/>
          <w:szCs w:val="24"/>
          <w:lang w:val="hy-AM"/>
        </w:rPr>
        <w:softHyphen/>
      </w:r>
      <w:r w:rsidR="00802EC5" w:rsidRPr="00C87AD2">
        <w:rPr>
          <w:rFonts w:ascii="GHEA Grapalat" w:hAnsi="GHEA Grapalat"/>
          <w:sz w:val="24"/>
          <w:szCs w:val="24"/>
          <w:lang w:val="hy-AM"/>
        </w:rPr>
        <w:t>րա</w:t>
      </w:r>
      <w:r w:rsidR="009C6F4C">
        <w:rPr>
          <w:rFonts w:ascii="GHEA Grapalat" w:hAnsi="GHEA Grapalat"/>
          <w:sz w:val="24"/>
          <w:szCs w:val="24"/>
          <w:lang w:val="hy-AM"/>
        </w:rPr>
        <w:softHyphen/>
      </w:r>
      <w:r w:rsidR="00802EC5" w:rsidRPr="00C87AD2">
        <w:rPr>
          <w:rFonts w:ascii="GHEA Grapalat" w:hAnsi="GHEA Grapalat"/>
          <w:sz w:val="24"/>
          <w:szCs w:val="24"/>
          <w:lang w:val="hy-AM"/>
        </w:rPr>
        <w:t>կան գործունե</w:t>
      </w:r>
      <w:r w:rsidR="00802EC5" w:rsidRPr="00C87AD2">
        <w:rPr>
          <w:rFonts w:ascii="GHEA Grapalat" w:hAnsi="GHEA Grapalat"/>
          <w:sz w:val="24"/>
          <w:szCs w:val="24"/>
          <w:lang w:val="hy-AM"/>
        </w:rPr>
        <w:softHyphen/>
        <w:t>ության կարգավորման նկատմամբ հանրային վերահսկողություն իրակա</w:t>
      </w:r>
      <w:r w:rsidR="009C6F4C">
        <w:rPr>
          <w:rFonts w:ascii="GHEA Grapalat" w:hAnsi="GHEA Grapalat"/>
          <w:sz w:val="24"/>
          <w:szCs w:val="24"/>
          <w:lang w:val="hy-AM"/>
        </w:rPr>
        <w:softHyphen/>
      </w:r>
      <w:r w:rsidR="00802EC5" w:rsidRPr="00C87AD2">
        <w:rPr>
          <w:rFonts w:ascii="GHEA Grapalat" w:hAnsi="GHEA Grapalat"/>
          <w:sz w:val="24"/>
          <w:szCs w:val="24"/>
          <w:lang w:val="hy-AM"/>
        </w:rPr>
        <w:t>նացնելու համար</w:t>
      </w:r>
      <w:r w:rsidR="009C6F4C" w:rsidRPr="009C6F4C">
        <w:rPr>
          <w:rFonts w:ascii="GHEA Grapalat" w:hAnsi="GHEA Grapalat"/>
          <w:sz w:val="24"/>
          <w:szCs w:val="24"/>
          <w:lang w:val="hy-AM"/>
        </w:rPr>
        <w:t>.</w:t>
      </w:r>
    </w:p>
    <w:p w:rsidR="00802EC5" w:rsidRPr="00C87AD2" w:rsidRDefault="00A95593" w:rsidP="00C87AD2">
      <w:pPr>
        <w:spacing w:after="0" w:line="360" w:lineRule="auto"/>
        <w:ind w:firstLine="567"/>
        <w:jc w:val="both"/>
        <w:rPr>
          <w:rFonts w:ascii="GHEA Grapalat" w:hAnsi="GHEA Grapalat"/>
          <w:sz w:val="24"/>
          <w:szCs w:val="24"/>
          <w:lang w:val="hy-AM"/>
        </w:rPr>
      </w:pPr>
      <w:r w:rsidRPr="00A95593">
        <w:rPr>
          <w:rFonts w:ascii="GHEA Grapalat" w:hAnsi="GHEA Grapalat"/>
          <w:sz w:val="24"/>
          <w:szCs w:val="24"/>
          <w:lang w:val="hy-AM"/>
        </w:rPr>
        <w:t>3</w:t>
      </w:r>
      <w:r w:rsidR="00C87AD2" w:rsidRPr="00C87AD2">
        <w:rPr>
          <w:rFonts w:ascii="GHEA Grapalat" w:hAnsi="GHEA Grapalat"/>
          <w:sz w:val="24"/>
          <w:szCs w:val="24"/>
          <w:lang w:val="hy-AM"/>
        </w:rPr>
        <w:t xml:space="preserve">) </w:t>
      </w:r>
      <w:r w:rsidR="00F15CE2" w:rsidRPr="00D672C1">
        <w:rPr>
          <w:rFonts w:ascii="GHEA Grapalat" w:hAnsi="GHEA Grapalat"/>
          <w:sz w:val="24"/>
          <w:szCs w:val="24"/>
          <w:lang w:val="hy-AM"/>
        </w:rPr>
        <w:t>ճշգրտ</w:t>
      </w:r>
      <w:r w:rsidR="0028130B" w:rsidRPr="00D672C1">
        <w:rPr>
          <w:rFonts w:ascii="GHEA Grapalat" w:hAnsi="GHEA Grapalat"/>
          <w:sz w:val="24"/>
          <w:szCs w:val="24"/>
          <w:lang w:val="hy-AM"/>
        </w:rPr>
        <w:t>ել</w:t>
      </w:r>
      <w:r w:rsidR="0028130B" w:rsidRPr="00C87AD2">
        <w:rPr>
          <w:rFonts w:ascii="GHEA Grapalat" w:hAnsi="GHEA Grapalat"/>
          <w:sz w:val="24"/>
          <w:szCs w:val="24"/>
          <w:lang w:val="hy-AM"/>
        </w:rPr>
        <w:t xml:space="preserve"> </w:t>
      </w:r>
      <w:r w:rsidR="00802EC5" w:rsidRPr="00C87AD2">
        <w:rPr>
          <w:rFonts w:ascii="GHEA Grapalat" w:hAnsi="GHEA Grapalat"/>
          <w:sz w:val="24"/>
          <w:szCs w:val="24"/>
          <w:lang w:val="hy-AM"/>
        </w:rPr>
        <w:t xml:space="preserve">տարեկան աուդիտի պարտադիր պահանջ </w:t>
      </w:r>
      <w:r w:rsidR="0028130B" w:rsidRPr="00D672C1">
        <w:rPr>
          <w:rFonts w:ascii="GHEA Grapalat" w:hAnsi="GHEA Grapalat"/>
          <w:sz w:val="24"/>
          <w:szCs w:val="24"/>
          <w:lang w:val="hy-AM"/>
        </w:rPr>
        <w:t xml:space="preserve">ունեցող </w:t>
      </w:r>
      <w:r w:rsidR="00F15CE2" w:rsidRPr="00D672C1">
        <w:rPr>
          <w:rFonts w:ascii="GHEA Grapalat" w:hAnsi="GHEA Grapalat"/>
          <w:sz w:val="24"/>
          <w:szCs w:val="24"/>
          <w:lang w:val="hy-AM"/>
        </w:rPr>
        <w:t>կա</w:t>
      </w:r>
      <w:r w:rsidR="0028130B" w:rsidRPr="00D672C1">
        <w:rPr>
          <w:rFonts w:ascii="GHEA Grapalat" w:hAnsi="GHEA Grapalat"/>
          <w:sz w:val="24"/>
          <w:szCs w:val="24"/>
          <w:lang w:val="hy-AM"/>
        </w:rPr>
        <w:t xml:space="preserve">զմակերպությունների շրջանակը՝ </w:t>
      </w:r>
      <w:r w:rsidR="00802EC5" w:rsidRPr="00C87AD2">
        <w:rPr>
          <w:rFonts w:ascii="GHEA Grapalat" w:hAnsi="GHEA Grapalat"/>
          <w:sz w:val="24"/>
          <w:szCs w:val="24"/>
          <w:lang w:val="hy-AM"/>
        </w:rPr>
        <w:t>փոփոխված չափանիշներով խոշոր համարվող կազմակերպությունների համար, որոնց սահմանումը կհամապատաս</w:t>
      </w:r>
      <w:r w:rsidR="00802EC5" w:rsidRPr="00C87AD2">
        <w:rPr>
          <w:rFonts w:ascii="GHEA Grapalat" w:hAnsi="GHEA Grapalat"/>
          <w:sz w:val="24"/>
          <w:szCs w:val="24"/>
          <w:lang w:val="hy-AM"/>
        </w:rPr>
        <w:softHyphen/>
        <w:t>խա</w:t>
      </w:r>
      <w:r w:rsidR="00802EC5" w:rsidRPr="00C87AD2">
        <w:rPr>
          <w:rFonts w:ascii="GHEA Grapalat" w:hAnsi="GHEA Grapalat"/>
          <w:sz w:val="24"/>
          <w:szCs w:val="24"/>
          <w:lang w:val="hy-AM"/>
        </w:rPr>
        <w:softHyphen/>
        <w:t>նեց</w:t>
      </w:r>
      <w:r w:rsidR="00802EC5" w:rsidRPr="00C87AD2">
        <w:rPr>
          <w:rFonts w:ascii="GHEA Grapalat" w:hAnsi="GHEA Grapalat"/>
          <w:sz w:val="24"/>
          <w:szCs w:val="24"/>
          <w:lang w:val="hy-AM"/>
        </w:rPr>
        <w:softHyphen/>
        <w:t>վի ԵՄ-ի դիրեկտիվներով ներկայացված չափանիշներին,</w:t>
      </w:r>
    </w:p>
    <w:p w:rsidR="006650B9" w:rsidRPr="00D672C1" w:rsidRDefault="00A95593" w:rsidP="00C87AD2">
      <w:pPr>
        <w:spacing w:after="0" w:line="360" w:lineRule="auto"/>
        <w:ind w:firstLine="567"/>
        <w:jc w:val="both"/>
        <w:rPr>
          <w:rFonts w:ascii="GHEA Grapalat" w:hAnsi="GHEA Grapalat"/>
          <w:sz w:val="24"/>
          <w:szCs w:val="24"/>
          <w:lang w:val="hy-AM"/>
        </w:rPr>
      </w:pPr>
      <w:r w:rsidRPr="00A95593">
        <w:rPr>
          <w:rFonts w:ascii="GHEA Grapalat" w:hAnsi="GHEA Grapalat"/>
          <w:sz w:val="24"/>
          <w:szCs w:val="24"/>
          <w:lang w:val="hy-AM"/>
        </w:rPr>
        <w:t>4</w:t>
      </w:r>
      <w:r w:rsidR="00C87AD2" w:rsidRPr="00C87AD2">
        <w:rPr>
          <w:rFonts w:ascii="GHEA Grapalat" w:hAnsi="GHEA Grapalat"/>
          <w:sz w:val="24"/>
          <w:szCs w:val="24"/>
          <w:lang w:val="hy-AM"/>
        </w:rPr>
        <w:t xml:space="preserve">) </w:t>
      </w:r>
      <w:r w:rsidR="00802EC5" w:rsidRPr="00C87AD2">
        <w:rPr>
          <w:rFonts w:ascii="GHEA Grapalat" w:hAnsi="GHEA Grapalat"/>
          <w:sz w:val="24"/>
          <w:szCs w:val="24"/>
          <w:lang w:val="hy-AM"/>
        </w:rPr>
        <w:t>վերանայել աուդիտորական կազմակերպությունների լիցենզավորման գործըն</w:t>
      </w:r>
      <w:r w:rsidR="009C6F4C" w:rsidRPr="009C6F4C">
        <w:rPr>
          <w:rFonts w:ascii="GHEA Grapalat" w:hAnsi="GHEA Grapalat"/>
          <w:sz w:val="24"/>
          <w:szCs w:val="24"/>
          <w:lang w:val="hy-AM"/>
        </w:rPr>
        <w:softHyphen/>
      </w:r>
      <w:r w:rsidR="00802EC5" w:rsidRPr="00C87AD2">
        <w:rPr>
          <w:rFonts w:ascii="GHEA Grapalat" w:hAnsi="GHEA Grapalat"/>
          <w:sz w:val="24"/>
          <w:szCs w:val="24"/>
          <w:lang w:val="hy-AM"/>
        </w:rPr>
        <w:t>թացը` հաշվառման նոր համակարգի ներդրման միջոցով (Աուդիտորական կազմակեր</w:t>
      </w:r>
      <w:r w:rsidR="009C6F4C" w:rsidRPr="009C6F4C">
        <w:rPr>
          <w:rFonts w:ascii="GHEA Grapalat" w:hAnsi="GHEA Grapalat"/>
          <w:sz w:val="24"/>
          <w:szCs w:val="24"/>
          <w:lang w:val="hy-AM"/>
        </w:rPr>
        <w:softHyphen/>
      </w:r>
      <w:r w:rsidR="00802EC5" w:rsidRPr="00C87AD2">
        <w:rPr>
          <w:rFonts w:ascii="GHEA Grapalat" w:hAnsi="GHEA Grapalat"/>
          <w:sz w:val="24"/>
          <w:szCs w:val="24"/>
          <w:lang w:val="hy-AM"/>
        </w:rPr>
        <w:t>պու</w:t>
      </w:r>
      <w:r w:rsidR="009C6F4C" w:rsidRPr="009C6F4C">
        <w:rPr>
          <w:rFonts w:ascii="GHEA Grapalat" w:hAnsi="GHEA Grapalat"/>
          <w:sz w:val="24"/>
          <w:szCs w:val="24"/>
          <w:lang w:val="hy-AM"/>
        </w:rPr>
        <w:softHyphen/>
      </w:r>
      <w:r w:rsidR="00802EC5" w:rsidRPr="00C87AD2">
        <w:rPr>
          <w:rFonts w:ascii="GHEA Grapalat" w:hAnsi="GHEA Grapalat"/>
          <w:sz w:val="24"/>
          <w:szCs w:val="24"/>
          <w:lang w:val="hy-AM"/>
        </w:rPr>
        <w:softHyphen/>
        <w:t>թյուն</w:t>
      </w:r>
      <w:r w:rsidR="00802EC5" w:rsidRPr="00C87AD2">
        <w:rPr>
          <w:rFonts w:ascii="GHEA Grapalat" w:hAnsi="GHEA Grapalat"/>
          <w:sz w:val="24"/>
          <w:szCs w:val="24"/>
          <w:lang w:val="hy-AM"/>
        </w:rPr>
        <w:softHyphen/>
        <w:t>ների ռեեստր</w:t>
      </w:r>
      <w:r w:rsidR="00606678" w:rsidRPr="00C87AD2">
        <w:rPr>
          <w:rFonts w:ascii="GHEA Grapalat" w:hAnsi="GHEA Grapalat"/>
          <w:sz w:val="24"/>
          <w:szCs w:val="24"/>
          <w:lang w:val="hy-AM"/>
        </w:rPr>
        <w:t>)</w:t>
      </w:r>
      <w:r w:rsidR="00802EC5" w:rsidRPr="00C87AD2">
        <w:rPr>
          <w:rFonts w:ascii="GHEA Grapalat" w:hAnsi="GHEA Grapalat"/>
          <w:sz w:val="24"/>
          <w:szCs w:val="24"/>
          <w:lang w:val="hy-AM"/>
        </w:rPr>
        <w:t>:</w:t>
      </w:r>
    </w:p>
    <w:p w:rsidR="007D0FA6" w:rsidRPr="00A967DE" w:rsidRDefault="007D0FA6" w:rsidP="00A967DE">
      <w:pPr>
        <w:pStyle w:val="ListParagraph"/>
        <w:numPr>
          <w:ilvl w:val="0"/>
          <w:numId w:val="37"/>
        </w:numPr>
        <w:tabs>
          <w:tab w:val="left" w:pos="284"/>
        </w:tabs>
        <w:spacing w:after="0" w:line="360" w:lineRule="auto"/>
        <w:ind w:left="0" w:firstLine="284"/>
        <w:jc w:val="both"/>
        <w:rPr>
          <w:rFonts w:ascii="GHEA Grapalat" w:hAnsi="GHEA Grapalat"/>
          <w:sz w:val="24"/>
          <w:szCs w:val="24"/>
          <w:lang w:val="hy-AM"/>
        </w:rPr>
      </w:pPr>
      <w:r w:rsidRPr="00D672C1">
        <w:rPr>
          <w:rFonts w:ascii="GHEA Grapalat" w:hAnsi="GHEA Grapalat" w:cs="Sylfaen"/>
          <w:sz w:val="24"/>
          <w:szCs w:val="24"/>
          <w:lang w:val="hy-AM"/>
        </w:rPr>
        <w:t>Ներկայում</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ՀՀ</w:t>
      </w:r>
      <w:r w:rsidRPr="00D672C1">
        <w:rPr>
          <w:rFonts w:ascii="GHEA Grapalat" w:hAnsi="GHEA Grapalat"/>
          <w:sz w:val="24"/>
          <w:szCs w:val="24"/>
          <w:lang w:val="hy-AM"/>
        </w:rPr>
        <w:t>-</w:t>
      </w:r>
      <w:r w:rsidRPr="00D672C1">
        <w:rPr>
          <w:rFonts w:ascii="GHEA Grapalat" w:hAnsi="GHEA Grapalat" w:cs="Sylfaen"/>
          <w:sz w:val="24"/>
          <w:szCs w:val="24"/>
          <w:lang w:val="hy-AM"/>
        </w:rPr>
        <w:t>ում</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գործող</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կազմակերպությունների</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համար</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պարտադիր</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աուդիտի</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պահանջ</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սահմանվում</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է</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տարբեր</w:t>
      </w:r>
      <w:r w:rsidRPr="00D672C1">
        <w:rPr>
          <w:rFonts w:ascii="GHEA Grapalat" w:hAnsi="GHEA Grapalat"/>
          <w:sz w:val="24"/>
          <w:szCs w:val="24"/>
          <w:lang w:val="hy-AM"/>
        </w:rPr>
        <w:t xml:space="preserve"> </w:t>
      </w:r>
      <w:r w:rsidRPr="00D672C1">
        <w:rPr>
          <w:rFonts w:ascii="GHEA Grapalat" w:hAnsi="GHEA Grapalat" w:cs="Sylfaen"/>
          <w:sz w:val="24"/>
          <w:szCs w:val="24"/>
          <w:lang w:val="hy-AM"/>
        </w:rPr>
        <w:t>օրենքներով՝</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հաշվի</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առնելով</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տվյալ</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կազմակերպությունների</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վերաբերյալ</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տեղեկատվությունը՝</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հանրության</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համար</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որոշակի</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հետաքրքրություն</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ներկայացնելու</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հանգամանքը</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Մասնավորապես</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այդ</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կազմակերպութ</w:t>
      </w:r>
      <w:r w:rsidRPr="00D672C1">
        <w:rPr>
          <w:rFonts w:ascii="GHEA Grapalat" w:hAnsi="GHEA Grapalat" w:cs="Sylfaen"/>
          <w:sz w:val="24"/>
          <w:szCs w:val="24"/>
          <w:lang w:val="hy-AM"/>
        </w:rPr>
        <w:softHyphen/>
        <w:t>յուն</w:t>
      </w:r>
      <w:r w:rsidRPr="00D672C1">
        <w:rPr>
          <w:rFonts w:ascii="GHEA Grapalat" w:hAnsi="GHEA Grapalat" w:cs="Sylfaen"/>
          <w:sz w:val="24"/>
          <w:szCs w:val="24"/>
          <w:lang w:val="hy-AM"/>
        </w:rPr>
        <w:softHyphen/>
        <w:t>ների</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թվին</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են</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դասվում</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բաց</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բաժնետիրական</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ընկերությունները</w:t>
      </w:r>
      <w:r w:rsidRPr="00D672C1">
        <w:rPr>
          <w:rFonts w:ascii="GHEA Grapalat" w:hAnsi="GHEA Grapalat"/>
          <w:sz w:val="24"/>
          <w:szCs w:val="24"/>
          <w:lang w:val="hy-AM"/>
        </w:rPr>
        <w:t xml:space="preserve">, </w:t>
      </w:r>
      <w:r w:rsidRPr="00D672C1">
        <w:rPr>
          <w:rFonts w:ascii="GHEA Grapalat" w:hAnsi="GHEA Grapalat" w:cs="Sylfaen"/>
          <w:sz w:val="24"/>
          <w:szCs w:val="24"/>
          <w:lang w:val="hy-AM"/>
        </w:rPr>
        <w:t>ֆինանսական</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հատ</w:t>
      </w:r>
      <w:r w:rsidRPr="00D672C1">
        <w:rPr>
          <w:rFonts w:ascii="GHEA Grapalat" w:hAnsi="GHEA Grapalat" w:cs="Sylfaen"/>
          <w:sz w:val="24"/>
          <w:szCs w:val="24"/>
          <w:lang w:val="hy-AM"/>
        </w:rPr>
        <w:softHyphen/>
        <w:t>վածի</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կազմակերպությունները</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խաղատներն</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ու</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շահումով</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խաղերի</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կազմակերպիչները</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հեռուստառադիոընկերությունները</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հիմնադրամները</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Ընդհանուր</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առմամբ</w:t>
      </w:r>
      <w:r w:rsidRPr="00D672C1">
        <w:rPr>
          <w:rFonts w:ascii="GHEA Grapalat" w:hAnsi="GHEA Grapalat"/>
          <w:sz w:val="24"/>
          <w:szCs w:val="24"/>
          <w:lang w:val="hy-AM"/>
        </w:rPr>
        <w:t xml:space="preserve"> 2016 </w:t>
      </w:r>
      <w:r w:rsidRPr="00D672C1">
        <w:rPr>
          <w:rFonts w:ascii="GHEA Grapalat" w:hAnsi="GHEA Grapalat" w:cs="Sylfaen"/>
          <w:sz w:val="24"/>
          <w:szCs w:val="24"/>
          <w:lang w:val="hy-AM"/>
        </w:rPr>
        <w:t>թվա</w:t>
      </w:r>
      <w:r w:rsidRPr="00D672C1">
        <w:rPr>
          <w:rFonts w:ascii="GHEA Grapalat" w:hAnsi="GHEA Grapalat" w:cs="Sylfaen"/>
          <w:sz w:val="24"/>
          <w:szCs w:val="24"/>
          <w:lang w:val="hy-AM"/>
        </w:rPr>
        <w:softHyphen/>
        <w:t>կանի</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հունվարի</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մեկի</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դրությամբ</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պարտադիր</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աուդիտի</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ենթակա</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էր</w:t>
      </w:r>
      <w:r w:rsidRPr="00D672C1">
        <w:rPr>
          <w:rFonts w:ascii="GHEA Grapalat" w:hAnsi="GHEA Grapalat"/>
          <w:sz w:val="24"/>
          <w:szCs w:val="24"/>
          <w:lang w:val="hy-AM"/>
        </w:rPr>
        <w:t xml:space="preserve"> 1174 </w:t>
      </w:r>
      <w:r w:rsidRPr="00D672C1">
        <w:rPr>
          <w:rFonts w:ascii="GHEA Grapalat" w:hAnsi="GHEA Grapalat" w:cs="Sylfaen"/>
          <w:sz w:val="24"/>
          <w:szCs w:val="24"/>
          <w:lang w:val="hy-AM"/>
        </w:rPr>
        <w:t>կազմակեր</w:t>
      </w:r>
      <w:r w:rsidRPr="00D672C1">
        <w:rPr>
          <w:rFonts w:ascii="GHEA Grapalat" w:hAnsi="GHEA Grapalat" w:cs="Sylfaen"/>
          <w:sz w:val="24"/>
          <w:szCs w:val="24"/>
          <w:lang w:val="hy-AM"/>
        </w:rPr>
        <w:softHyphen/>
      </w:r>
      <w:r w:rsidRPr="00A967DE">
        <w:rPr>
          <w:rFonts w:ascii="GHEA Grapalat" w:hAnsi="GHEA Grapalat"/>
          <w:sz w:val="24"/>
          <w:szCs w:val="24"/>
          <w:lang w:val="hy-AM"/>
        </w:rPr>
        <w:t>պություն, որոնցից փաստացի աուդիտի են ենթարկվել 391-ը կամ 33.3%-ը:</w:t>
      </w:r>
    </w:p>
    <w:p w:rsidR="00B86140" w:rsidRPr="00D672C1" w:rsidRDefault="007D0FA6" w:rsidP="00A967DE">
      <w:pPr>
        <w:pStyle w:val="ListParagraph"/>
        <w:numPr>
          <w:ilvl w:val="0"/>
          <w:numId w:val="37"/>
        </w:numPr>
        <w:tabs>
          <w:tab w:val="left" w:pos="284"/>
        </w:tabs>
        <w:spacing w:after="0" w:line="360" w:lineRule="auto"/>
        <w:ind w:left="0" w:firstLine="284"/>
        <w:jc w:val="both"/>
        <w:rPr>
          <w:rFonts w:ascii="GHEA Grapalat" w:hAnsi="GHEA Grapalat"/>
          <w:sz w:val="24"/>
          <w:szCs w:val="24"/>
          <w:lang w:val="hy-AM"/>
        </w:rPr>
      </w:pPr>
      <w:r w:rsidRPr="00A967DE">
        <w:rPr>
          <w:rFonts w:ascii="GHEA Grapalat" w:hAnsi="GHEA Grapalat"/>
          <w:sz w:val="24"/>
          <w:szCs w:val="24"/>
        </w:rPr>
        <w:t>Պարտադիր աուդիտի ենթակա կազմակերպությունների մեջ գերակշռում է բաց</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բաժ</w:t>
      </w:r>
      <w:r w:rsidRPr="00D672C1">
        <w:rPr>
          <w:rFonts w:ascii="GHEA Grapalat" w:hAnsi="GHEA Grapalat" w:cs="Sylfaen"/>
          <w:sz w:val="24"/>
          <w:szCs w:val="24"/>
          <w:lang w:val="hy-AM"/>
        </w:rPr>
        <w:softHyphen/>
        <w:t>նետի</w:t>
      </w:r>
      <w:r w:rsidRPr="00D672C1">
        <w:rPr>
          <w:rFonts w:ascii="GHEA Grapalat" w:hAnsi="GHEA Grapalat" w:cs="Sylfaen"/>
          <w:sz w:val="24"/>
          <w:szCs w:val="24"/>
          <w:lang w:val="hy-AM"/>
        </w:rPr>
        <w:softHyphen/>
        <w:t>րական</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ընկերությունների</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թիվը՝</w:t>
      </w:r>
      <w:r w:rsidRPr="00D672C1">
        <w:rPr>
          <w:rFonts w:ascii="GHEA Grapalat" w:hAnsi="GHEA Grapalat"/>
          <w:sz w:val="24"/>
          <w:szCs w:val="24"/>
          <w:lang w:val="hy-AM"/>
        </w:rPr>
        <w:t xml:space="preserve"> 851 </w:t>
      </w:r>
      <w:r w:rsidRPr="00D672C1">
        <w:rPr>
          <w:rFonts w:ascii="GHEA Grapalat" w:hAnsi="GHEA Grapalat" w:cs="Sylfaen"/>
          <w:sz w:val="24"/>
          <w:szCs w:val="24"/>
          <w:lang w:val="hy-AM"/>
        </w:rPr>
        <w:t>կազմակերպություն</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որը</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կազմում</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է</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պար</w:t>
      </w:r>
      <w:r w:rsidRPr="00D672C1">
        <w:rPr>
          <w:rFonts w:ascii="GHEA Grapalat" w:hAnsi="GHEA Grapalat" w:cs="Sylfaen"/>
          <w:sz w:val="24"/>
          <w:szCs w:val="24"/>
          <w:lang w:val="hy-AM"/>
        </w:rPr>
        <w:softHyphen/>
        <w:t>տա</w:t>
      </w:r>
      <w:r w:rsidRPr="00D672C1">
        <w:rPr>
          <w:rFonts w:ascii="GHEA Grapalat" w:hAnsi="GHEA Grapalat" w:cs="Sylfaen"/>
          <w:sz w:val="24"/>
          <w:szCs w:val="24"/>
          <w:lang w:val="hy-AM"/>
        </w:rPr>
        <w:softHyphen/>
        <w:t>դիր</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աուդիտի</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ենթակա</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կազմակերպությունների</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ընդհանուր</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թվաքանակի</w:t>
      </w:r>
      <w:r w:rsidRPr="00D672C1">
        <w:rPr>
          <w:rFonts w:ascii="GHEA Grapalat" w:hAnsi="GHEA Grapalat"/>
          <w:sz w:val="24"/>
          <w:szCs w:val="24"/>
          <w:lang w:val="hy-AM"/>
        </w:rPr>
        <w:t xml:space="preserve"> 72.5%-</w:t>
      </w:r>
      <w:r w:rsidRPr="00D672C1">
        <w:rPr>
          <w:rFonts w:ascii="GHEA Grapalat" w:hAnsi="GHEA Grapalat" w:cs="Sylfaen"/>
          <w:sz w:val="24"/>
          <w:szCs w:val="24"/>
          <w:lang w:val="hy-AM"/>
        </w:rPr>
        <w:t>ը</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ՀՀ</w:t>
      </w:r>
      <w:r w:rsidRPr="00D672C1">
        <w:rPr>
          <w:rFonts w:ascii="GHEA Grapalat" w:hAnsi="GHEA Grapalat"/>
          <w:sz w:val="24"/>
          <w:szCs w:val="24"/>
          <w:lang w:val="hy-AM"/>
        </w:rPr>
        <w:t xml:space="preserve"> </w:t>
      </w:r>
      <w:r w:rsidRPr="00D672C1">
        <w:rPr>
          <w:rFonts w:ascii="GHEA Grapalat" w:hAnsi="GHEA Grapalat" w:cs="Sylfaen"/>
          <w:sz w:val="24"/>
          <w:szCs w:val="24"/>
          <w:lang w:val="hy-AM"/>
        </w:rPr>
        <w:t>ֆինանսների</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նախարարությունում</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առկա</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տվյալների</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համաձայն</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պարտադիր</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աուդիտի</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է</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ենթարկ</w:t>
      </w:r>
      <w:r w:rsidRPr="00D672C1">
        <w:rPr>
          <w:rFonts w:ascii="GHEA Grapalat" w:hAnsi="GHEA Grapalat" w:cs="Sylfaen"/>
          <w:sz w:val="24"/>
          <w:szCs w:val="24"/>
          <w:lang w:val="hy-AM"/>
        </w:rPr>
        <w:softHyphen/>
        <w:t>վել</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թվով</w:t>
      </w:r>
      <w:r w:rsidRPr="00D672C1">
        <w:rPr>
          <w:rFonts w:ascii="GHEA Grapalat" w:hAnsi="GHEA Grapalat"/>
          <w:sz w:val="24"/>
          <w:szCs w:val="24"/>
          <w:lang w:val="hy-AM"/>
        </w:rPr>
        <w:t xml:space="preserve"> 64 </w:t>
      </w:r>
      <w:r w:rsidRPr="00D672C1">
        <w:rPr>
          <w:rFonts w:ascii="GHEA Grapalat" w:hAnsi="GHEA Grapalat" w:cs="Sylfaen"/>
          <w:sz w:val="24"/>
          <w:szCs w:val="24"/>
          <w:lang w:val="hy-AM"/>
        </w:rPr>
        <w:t>ԲԲԸ</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կամ</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պարտադիր</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աուդիտի</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է</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ենթակա</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ԲԲԸ</w:t>
      </w:r>
      <w:r w:rsidRPr="00D672C1">
        <w:rPr>
          <w:rFonts w:ascii="GHEA Grapalat" w:hAnsi="GHEA Grapalat"/>
          <w:sz w:val="24"/>
          <w:szCs w:val="24"/>
          <w:lang w:val="hy-AM"/>
        </w:rPr>
        <w:t>-</w:t>
      </w:r>
      <w:r w:rsidRPr="00D672C1">
        <w:rPr>
          <w:rFonts w:ascii="GHEA Grapalat" w:hAnsi="GHEA Grapalat" w:cs="Sylfaen"/>
          <w:sz w:val="24"/>
          <w:szCs w:val="24"/>
          <w:lang w:val="hy-AM"/>
        </w:rPr>
        <w:t>ների</w:t>
      </w:r>
      <w:r w:rsidRPr="00D672C1">
        <w:rPr>
          <w:rFonts w:ascii="GHEA Grapalat" w:hAnsi="GHEA Grapalat"/>
          <w:sz w:val="24"/>
          <w:szCs w:val="24"/>
          <w:lang w:val="hy-AM"/>
        </w:rPr>
        <w:t xml:space="preserve"> </w:t>
      </w:r>
      <w:r w:rsidRPr="00D672C1">
        <w:rPr>
          <w:rFonts w:ascii="GHEA Grapalat" w:hAnsi="GHEA Grapalat" w:cs="Sylfaen"/>
          <w:sz w:val="24"/>
          <w:szCs w:val="24"/>
          <w:lang w:val="hy-AM"/>
        </w:rPr>
        <w:t>ընդհանուր</w:t>
      </w:r>
      <w:r w:rsidRPr="00D672C1">
        <w:rPr>
          <w:rFonts w:ascii="GHEA Grapalat" w:hAnsi="GHEA Grapalat"/>
          <w:sz w:val="24"/>
          <w:szCs w:val="24"/>
          <w:lang w:val="hy-AM"/>
        </w:rPr>
        <w:t xml:space="preserve"> </w:t>
      </w:r>
      <w:r w:rsidRPr="00A967DE">
        <w:rPr>
          <w:rFonts w:ascii="GHEA Grapalat" w:hAnsi="GHEA Grapalat"/>
          <w:sz w:val="24"/>
          <w:szCs w:val="24"/>
          <w:lang w:val="hy-AM"/>
        </w:rPr>
        <w:t>թվաքանակի</w:t>
      </w:r>
      <w:r w:rsidRPr="00D672C1">
        <w:rPr>
          <w:rFonts w:ascii="GHEA Grapalat" w:hAnsi="GHEA Grapalat"/>
          <w:sz w:val="24"/>
          <w:szCs w:val="24"/>
          <w:lang w:val="hy-AM"/>
        </w:rPr>
        <w:t xml:space="preserve"> 7.5%-</w:t>
      </w:r>
      <w:r w:rsidRPr="00A967DE">
        <w:rPr>
          <w:rFonts w:ascii="GHEA Grapalat" w:hAnsi="GHEA Grapalat"/>
          <w:sz w:val="24"/>
          <w:szCs w:val="24"/>
          <w:lang w:val="hy-AM"/>
        </w:rPr>
        <w:t>ը</w:t>
      </w:r>
      <w:r w:rsidRPr="00D672C1">
        <w:rPr>
          <w:rFonts w:ascii="GHEA Grapalat" w:hAnsi="GHEA Grapalat"/>
          <w:sz w:val="24"/>
          <w:szCs w:val="24"/>
          <w:lang w:val="hy-AM"/>
        </w:rPr>
        <w:t>:</w:t>
      </w:r>
    </w:p>
    <w:p w:rsidR="007D0FA6" w:rsidRPr="005716FD" w:rsidRDefault="007D0FA6" w:rsidP="00A967DE">
      <w:pPr>
        <w:pStyle w:val="ListParagraph"/>
        <w:numPr>
          <w:ilvl w:val="0"/>
          <w:numId w:val="37"/>
        </w:numPr>
        <w:tabs>
          <w:tab w:val="left" w:pos="284"/>
        </w:tabs>
        <w:spacing w:after="0" w:line="360" w:lineRule="auto"/>
        <w:ind w:left="0" w:firstLine="284"/>
        <w:jc w:val="both"/>
        <w:rPr>
          <w:rFonts w:ascii="GHEA Grapalat" w:hAnsi="GHEA Grapalat"/>
          <w:sz w:val="24"/>
          <w:szCs w:val="24"/>
          <w:lang w:val="hy-AM"/>
        </w:rPr>
      </w:pPr>
      <w:r w:rsidRPr="00A967DE">
        <w:rPr>
          <w:rFonts w:ascii="GHEA Grapalat" w:hAnsi="GHEA Grapalat"/>
          <w:sz w:val="24"/>
          <w:szCs w:val="24"/>
          <w:lang w:val="hy-AM"/>
        </w:rPr>
        <w:t>Բաց</w:t>
      </w:r>
      <w:r w:rsidRPr="005716FD">
        <w:rPr>
          <w:rFonts w:ascii="GHEA Grapalat" w:hAnsi="GHEA Grapalat"/>
          <w:sz w:val="24"/>
          <w:szCs w:val="24"/>
          <w:lang w:val="hy-AM"/>
        </w:rPr>
        <w:t xml:space="preserve"> </w:t>
      </w:r>
      <w:r w:rsidRPr="00A967DE">
        <w:rPr>
          <w:rFonts w:ascii="GHEA Grapalat" w:hAnsi="GHEA Grapalat"/>
          <w:sz w:val="24"/>
          <w:szCs w:val="24"/>
          <w:lang w:val="hy-AM"/>
        </w:rPr>
        <w:t>բաժնետիրական</w:t>
      </w:r>
      <w:r w:rsidRPr="005716FD">
        <w:rPr>
          <w:rFonts w:ascii="GHEA Grapalat" w:hAnsi="GHEA Grapalat"/>
          <w:sz w:val="24"/>
          <w:szCs w:val="24"/>
          <w:lang w:val="hy-AM"/>
        </w:rPr>
        <w:t xml:space="preserve"> 851 </w:t>
      </w:r>
      <w:r w:rsidRPr="00A967DE">
        <w:rPr>
          <w:rFonts w:ascii="GHEA Grapalat" w:hAnsi="GHEA Grapalat"/>
          <w:sz w:val="24"/>
          <w:szCs w:val="24"/>
          <w:lang w:val="hy-AM"/>
        </w:rPr>
        <w:t>ընկերություններից</w:t>
      </w:r>
      <w:r w:rsidRPr="005716FD">
        <w:rPr>
          <w:rFonts w:ascii="GHEA Grapalat" w:hAnsi="GHEA Grapalat"/>
          <w:sz w:val="24"/>
          <w:szCs w:val="24"/>
          <w:lang w:val="hy-AM"/>
        </w:rPr>
        <w:t xml:space="preserve"> 669-</w:t>
      </w:r>
      <w:r w:rsidRPr="00A967DE">
        <w:rPr>
          <w:rFonts w:ascii="GHEA Grapalat" w:hAnsi="GHEA Grapalat"/>
          <w:sz w:val="24"/>
          <w:szCs w:val="24"/>
          <w:lang w:val="hy-AM"/>
        </w:rPr>
        <w:t>ը</w:t>
      </w:r>
      <w:r w:rsidRPr="005716FD">
        <w:rPr>
          <w:rFonts w:ascii="GHEA Grapalat" w:hAnsi="GHEA Grapalat"/>
          <w:sz w:val="24"/>
          <w:szCs w:val="24"/>
          <w:lang w:val="hy-AM"/>
        </w:rPr>
        <w:t xml:space="preserve"> </w:t>
      </w:r>
      <w:r w:rsidRPr="00A967DE">
        <w:rPr>
          <w:rFonts w:ascii="GHEA Grapalat" w:hAnsi="GHEA Grapalat"/>
          <w:sz w:val="24"/>
          <w:szCs w:val="24"/>
          <w:lang w:val="hy-AM"/>
        </w:rPr>
        <w:t>կամ</w:t>
      </w:r>
      <w:r w:rsidRPr="005716FD">
        <w:rPr>
          <w:rFonts w:ascii="GHEA Grapalat" w:hAnsi="GHEA Grapalat"/>
          <w:sz w:val="24"/>
          <w:szCs w:val="24"/>
          <w:lang w:val="hy-AM"/>
        </w:rPr>
        <w:t xml:space="preserve"> 79%-</w:t>
      </w:r>
      <w:r w:rsidRPr="00A967DE">
        <w:rPr>
          <w:rFonts w:ascii="GHEA Grapalat" w:hAnsi="GHEA Grapalat"/>
          <w:sz w:val="24"/>
          <w:szCs w:val="24"/>
          <w:lang w:val="hy-AM"/>
        </w:rPr>
        <w:t>ը</w:t>
      </w:r>
      <w:r w:rsidRPr="005716FD">
        <w:rPr>
          <w:rFonts w:ascii="GHEA Grapalat" w:hAnsi="GHEA Grapalat"/>
          <w:sz w:val="24"/>
          <w:szCs w:val="24"/>
          <w:lang w:val="hy-AM"/>
        </w:rPr>
        <w:t xml:space="preserve"> 2015</w:t>
      </w:r>
      <w:r w:rsidRPr="00A967DE">
        <w:rPr>
          <w:rFonts w:ascii="GHEA Grapalat" w:hAnsi="GHEA Grapalat"/>
          <w:sz w:val="24"/>
          <w:szCs w:val="24"/>
          <w:lang w:val="hy-AM"/>
        </w:rPr>
        <w:t>թ</w:t>
      </w:r>
      <w:r w:rsidR="00B86140" w:rsidRPr="005716FD">
        <w:rPr>
          <w:rFonts w:ascii="GHEA Grapalat" w:hAnsi="GHEA Grapalat"/>
          <w:sz w:val="24"/>
          <w:szCs w:val="24"/>
          <w:lang w:val="hy-AM"/>
        </w:rPr>
        <w:t xml:space="preserve">. </w:t>
      </w:r>
      <w:r w:rsidRPr="00A967DE">
        <w:rPr>
          <w:rFonts w:ascii="GHEA Grapalat" w:hAnsi="GHEA Grapalat"/>
          <w:sz w:val="24"/>
          <w:szCs w:val="24"/>
          <w:lang w:val="hy-AM"/>
        </w:rPr>
        <w:t>ընթացքում</w:t>
      </w:r>
      <w:r w:rsidR="00B86140" w:rsidRPr="005716FD">
        <w:rPr>
          <w:rFonts w:ascii="GHEA Grapalat" w:hAnsi="GHEA Grapalat"/>
          <w:sz w:val="24"/>
          <w:szCs w:val="24"/>
          <w:lang w:val="hy-AM"/>
        </w:rPr>
        <w:t xml:space="preserve"> </w:t>
      </w:r>
      <w:r w:rsidRPr="00A967DE">
        <w:rPr>
          <w:rFonts w:ascii="GHEA Grapalat" w:hAnsi="GHEA Grapalat"/>
          <w:sz w:val="24"/>
          <w:szCs w:val="24"/>
          <w:lang w:val="hy-AM"/>
        </w:rPr>
        <w:t>գործունեություն</w:t>
      </w:r>
      <w:r w:rsidRPr="005716FD">
        <w:rPr>
          <w:rFonts w:ascii="GHEA Grapalat" w:hAnsi="GHEA Grapalat"/>
          <w:sz w:val="24"/>
          <w:szCs w:val="24"/>
          <w:lang w:val="hy-AM"/>
        </w:rPr>
        <w:t xml:space="preserve"> </w:t>
      </w:r>
      <w:r w:rsidRPr="00A967DE">
        <w:rPr>
          <w:rFonts w:ascii="GHEA Grapalat" w:hAnsi="GHEA Grapalat"/>
          <w:sz w:val="24"/>
          <w:szCs w:val="24"/>
          <w:lang w:val="hy-AM"/>
        </w:rPr>
        <w:t>չի</w:t>
      </w:r>
      <w:r w:rsidRPr="005716FD">
        <w:rPr>
          <w:rFonts w:ascii="GHEA Grapalat" w:hAnsi="GHEA Grapalat"/>
          <w:sz w:val="24"/>
          <w:szCs w:val="24"/>
          <w:lang w:val="hy-AM"/>
        </w:rPr>
        <w:t xml:space="preserve"> </w:t>
      </w:r>
      <w:r w:rsidRPr="00A967DE">
        <w:rPr>
          <w:rFonts w:ascii="GHEA Grapalat" w:hAnsi="GHEA Grapalat"/>
          <w:sz w:val="24"/>
          <w:szCs w:val="24"/>
          <w:lang w:val="hy-AM"/>
        </w:rPr>
        <w:t>իրականացրել</w:t>
      </w:r>
      <w:r w:rsidRPr="005716FD">
        <w:rPr>
          <w:rFonts w:ascii="GHEA Grapalat" w:hAnsi="GHEA Grapalat"/>
          <w:sz w:val="24"/>
          <w:szCs w:val="24"/>
          <w:lang w:val="hy-AM"/>
        </w:rPr>
        <w:t xml:space="preserve">, </w:t>
      </w:r>
      <w:r w:rsidRPr="00A967DE">
        <w:rPr>
          <w:rFonts w:ascii="GHEA Grapalat" w:hAnsi="GHEA Grapalat"/>
          <w:sz w:val="24"/>
          <w:szCs w:val="24"/>
          <w:lang w:val="hy-AM"/>
        </w:rPr>
        <w:t>իսկ</w:t>
      </w:r>
      <w:r w:rsidRPr="005716FD">
        <w:rPr>
          <w:rFonts w:ascii="GHEA Grapalat" w:hAnsi="GHEA Grapalat"/>
          <w:sz w:val="24"/>
          <w:szCs w:val="24"/>
          <w:lang w:val="hy-AM"/>
        </w:rPr>
        <w:t xml:space="preserve"> 624-</w:t>
      </w:r>
      <w:r w:rsidRPr="00A967DE">
        <w:rPr>
          <w:rFonts w:ascii="GHEA Grapalat" w:hAnsi="GHEA Grapalat"/>
          <w:sz w:val="24"/>
          <w:szCs w:val="24"/>
          <w:lang w:val="hy-AM"/>
        </w:rPr>
        <w:t>ի</w:t>
      </w:r>
      <w:r w:rsidRPr="005716FD">
        <w:rPr>
          <w:rFonts w:ascii="GHEA Grapalat" w:hAnsi="GHEA Grapalat"/>
          <w:sz w:val="24"/>
          <w:szCs w:val="24"/>
          <w:lang w:val="hy-AM"/>
        </w:rPr>
        <w:t xml:space="preserve"> </w:t>
      </w:r>
      <w:r w:rsidRPr="00A967DE">
        <w:rPr>
          <w:rFonts w:ascii="GHEA Grapalat" w:hAnsi="GHEA Grapalat"/>
          <w:sz w:val="24"/>
          <w:szCs w:val="24"/>
          <w:lang w:val="hy-AM"/>
        </w:rPr>
        <w:t>կամ</w:t>
      </w:r>
      <w:r w:rsidRPr="005716FD">
        <w:rPr>
          <w:rFonts w:ascii="GHEA Grapalat" w:hAnsi="GHEA Grapalat"/>
          <w:sz w:val="24"/>
          <w:szCs w:val="24"/>
          <w:lang w:val="hy-AM"/>
        </w:rPr>
        <w:t xml:space="preserve"> 73%-</w:t>
      </w:r>
      <w:r w:rsidRPr="00A967DE">
        <w:rPr>
          <w:rFonts w:ascii="GHEA Grapalat" w:hAnsi="GHEA Grapalat"/>
          <w:sz w:val="24"/>
          <w:szCs w:val="24"/>
          <w:lang w:val="hy-AM"/>
        </w:rPr>
        <w:t>ի</w:t>
      </w:r>
      <w:r w:rsidRPr="005716FD">
        <w:rPr>
          <w:rFonts w:ascii="GHEA Grapalat" w:hAnsi="GHEA Grapalat"/>
          <w:sz w:val="24"/>
          <w:szCs w:val="24"/>
          <w:lang w:val="hy-AM"/>
        </w:rPr>
        <w:t xml:space="preserve"> </w:t>
      </w:r>
      <w:r w:rsidRPr="00A967DE">
        <w:rPr>
          <w:rFonts w:ascii="GHEA Grapalat" w:hAnsi="GHEA Grapalat"/>
          <w:sz w:val="24"/>
          <w:szCs w:val="24"/>
          <w:lang w:val="hy-AM"/>
        </w:rPr>
        <w:t>և՛</w:t>
      </w:r>
      <w:r w:rsidRPr="005716FD">
        <w:rPr>
          <w:rFonts w:ascii="GHEA Grapalat" w:hAnsi="GHEA Grapalat"/>
          <w:sz w:val="24"/>
          <w:szCs w:val="24"/>
          <w:lang w:val="hy-AM"/>
        </w:rPr>
        <w:t xml:space="preserve"> </w:t>
      </w:r>
      <w:r w:rsidRPr="00A967DE">
        <w:rPr>
          <w:rFonts w:ascii="GHEA Grapalat" w:hAnsi="GHEA Grapalat"/>
          <w:sz w:val="24"/>
          <w:szCs w:val="24"/>
          <w:lang w:val="hy-AM"/>
        </w:rPr>
        <w:t>հաշվետու</w:t>
      </w:r>
      <w:r w:rsidRPr="005716FD">
        <w:rPr>
          <w:rFonts w:ascii="GHEA Grapalat" w:hAnsi="GHEA Grapalat"/>
          <w:sz w:val="24"/>
          <w:szCs w:val="24"/>
          <w:lang w:val="hy-AM"/>
        </w:rPr>
        <w:t xml:space="preserve"> </w:t>
      </w:r>
      <w:r w:rsidRPr="00A967DE">
        <w:rPr>
          <w:rFonts w:ascii="GHEA Grapalat" w:hAnsi="GHEA Grapalat"/>
          <w:sz w:val="24"/>
          <w:szCs w:val="24"/>
          <w:lang w:val="hy-AM"/>
        </w:rPr>
        <w:t>տարվա</w:t>
      </w:r>
      <w:r w:rsidRPr="005716FD">
        <w:rPr>
          <w:rFonts w:ascii="GHEA Grapalat" w:hAnsi="GHEA Grapalat"/>
          <w:sz w:val="24"/>
          <w:szCs w:val="24"/>
          <w:lang w:val="hy-AM"/>
        </w:rPr>
        <w:t xml:space="preserve"> </w:t>
      </w:r>
      <w:r w:rsidRPr="00A967DE">
        <w:rPr>
          <w:rFonts w:ascii="GHEA Grapalat" w:hAnsi="GHEA Grapalat"/>
          <w:sz w:val="24"/>
          <w:szCs w:val="24"/>
          <w:lang w:val="hy-AM"/>
        </w:rPr>
        <w:t>գործունեությունից</w:t>
      </w:r>
      <w:r w:rsidRPr="005716FD">
        <w:rPr>
          <w:rFonts w:ascii="GHEA Grapalat" w:hAnsi="GHEA Grapalat"/>
          <w:sz w:val="24"/>
          <w:szCs w:val="24"/>
          <w:lang w:val="hy-AM"/>
        </w:rPr>
        <w:t xml:space="preserve"> </w:t>
      </w:r>
      <w:r w:rsidRPr="00A967DE">
        <w:rPr>
          <w:rFonts w:ascii="GHEA Grapalat" w:hAnsi="GHEA Grapalat"/>
          <w:sz w:val="24"/>
          <w:szCs w:val="24"/>
          <w:lang w:val="hy-AM"/>
        </w:rPr>
        <w:t>հասույթը</w:t>
      </w:r>
      <w:r w:rsidRPr="005716FD">
        <w:rPr>
          <w:rFonts w:ascii="GHEA Grapalat" w:hAnsi="GHEA Grapalat"/>
          <w:sz w:val="24"/>
          <w:szCs w:val="24"/>
          <w:lang w:val="hy-AM"/>
        </w:rPr>
        <w:t xml:space="preserve">, </w:t>
      </w:r>
      <w:r w:rsidRPr="00A967DE">
        <w:rPr>
          <w:rFonts w:ascii="GHEA Grapalat" w:hAnsi="GHEA Grapalat"/>
          <w:sz w:val="24"/>
          <w:szCs w:val="24"/>
          <w:lang w:val="hy-AM"/>
        </w:rPr>
        <w:t>և՛</w:t>
      </w:r>
      <w:r w:rsidRPr="005716FD">
        <w:rPr>
          <w:rFonts w:ascii="GHEA Grapalat" w:hAnsi="GHEA Grapalat"/>
          <w:sz w:val="24"/>
          <w:szCs w:val="24"/>
          <w:lang w:val="hy-AM"/>
        </w:rPr>
        <w:t xml:space="preserve"> </w:t>
      </w:r>
      <w:r w:rsidRPr="00A967DE">
        <w:rPr>
          <w:rFonts w:ascii="GHEA Grapalat" w:hAnsi="GHEA Grapalat"/>
          <w:sz w:val="24"/>
          <w:szCs w:val="24"/>
          <w:lang w:val="hy-AM"/>
        </w:rPr>
        <w:t>ակտիվների</w:t>
      </w:r>
      <w:r w:rsidRPr="005716FD">
        <w:rPr>
          <w:rFonts w:ascii="GHEA Grapalat" w:hAnsi="GHEA Grapalat"/>
          <w:sz w:val="24"/>
          <w:szCs w:val="24"/>
          <w:lang w:val="hy-AM"/>
        </w:rPr>
        <w:t xml:space="preserve"> </w:t>
      </w:r>
      <w:r w:rsidRPr="00A967DE">
        <w:rPr>
          <w:rFonts w:ascii="GHEA Grapalat" w:hAnsi="GHEA Grapalat"/>
          <w:sz w:val="24"/>
          <w:szCs w:val="24"/>
          <w:lang w:val="hy-AM"/>
        </w:rPr>
        <w:t>հաշվեկշռային</w:t>
      </w:r>
      <w:r w:rsidRPr="005716FD">
        <w:rPr>
          <w:rFonts w:ascii="GHEA Grapalat" w:hAnsi="GHEA Grapalat"/>
          <w:sz w:val="24"/>
          <w:szCs w:val="24"/>
          <w:lang w:val="hy-AM"/>
        </w:rPr>
        <w:t xml:space="preserve"> </w:t>
      </w:r>
      <w:r w:rsidRPr="00A967DE">
        <w:rPr>
          <w:rFonts w:ascii="GHEA Grapalat" w:hAnsi="GHEA Grapalat"/>
          <w:sz w:val="24"/>
          <w:szCs w:val="24"/>
          <w:lang w:val="hy-AM"/>
        </w:rPr>
        <w:t>արժեքը</w:t>
      </w:r>
      <w:r w:rsidRPr="005716FD">
        <w:rPr>
          <w:rFonts w:ascii="GHEA Grapalat" w:hAnsi="GHEA Grapalat"/>
          <w:sz w:val="24"/>
          <w:szCs w:val="24"/>
          <w:lang w:val="hy-AM"/>
        </w:rPr>
        <w:t xml:space="preserve"> </w:t>
      </w:r>
      <w:r w:rsidRPr="00A967DE">
        <w:rPr>
          <w:rFonts w:ascii="GHEA Grapalat" w:hAnsi="GHEA Grapalat"/>
          <w:sz w:val="24"/>
          <w:szCs w:val="24"/>
          <w:lang w:val="hy-AM"/>
        </w:rPr>
        <w:t>կազմել</w:t>
      </w:r>
      <w:r w:rsidRPr="005716FD">
        <w:rPr>
          <w:rFonts w:ascii="GHEA Grapalat" w:hAnsi="GHEA Grapalat"/>
          <w:sz w:val="24"/>
          <w:szCs w:val="24"/>
          <w:lang w:val="hy-AM"/>
        </w:rPr>
        <w:t xml:space="preserve"> </w:t>
      </w:r>
      <w:r w:rsidRPr="00A967DE">
        <w:rPr>
          <w:rFonts w:ascii="GHEA Grapalat" w:hAnsi="GHEA Grapalat"/>
          <w:sz w:val="24"/>
          <w:szCs w:val="24"/>
          <w:lang w:val="hy-AM"/>
        </w:rPr>
        <w:t>է</w:t>
      </w:r>
      <w:r w:rsidRPr="005716FD">
        <w:rPr>
          <w:rFonts w:ascii="GHEA Grapalat" w:hAnsi="GHEA Grapalat"/>
          <w:sz w:val="24"/>
          <w:szCs w:val="24"/>
          <w:lang w:val="hy-AM"/>
        </w:rPr>
        <w:t xml:space="preserve"> 0:</w:t>
      </w:r>
    </w:p>
    <w:p w:rsidR="007D0FA6" w:rsidRPr="005716FD" w:rsidRDefault="007D0FA6" w:rsidP="00A967DE">
      <w:pPr>
        <w:pStyle w:val="ListParagraph"/>
        <w:numPr>
          <w:ilvl w:val="0"/>
          <w:numId w:val="37"/>
        </w:numPr>
        <w:tabs>
          <w:tab w:val="left" w:pos="284"/>
        </w:tabs>
        <w:spacing w:after="0" w:line="360" w:lineRule="auto"/>
        <w:ind w:left="0" w:firstLine="284"/>
        <w:jc w:val="both"/>
        <w:rPr>
          <w:rFonts w:ascii="GHEA Grapalat" w:hAnsi="GHEA Grapalat"/>
          <w:sz w:val="24"/>
          <w:szCs w:val="24"/>
          <w:lang w:val="hy-AM"/>
        </w:rPr>
      </w:pPr>
      <w:r w:rsidRPr="00A967DE">
        <w:rPr>
          <w:rFonts w:ascii="GHEA Grapalat" w:hAnsi="GHEA Grapalat"/>
          <w:sz w:val="24"/>
          <w:szCs w:val="24"/>
          <w:lang w:val="hy-AM"/>
        </w:rPr>
        <w:lastRenderedPageBreak/>
        <w:t>Վերոգրյալը</w:t>
      </w:r>
      <w:r w:rsidRPr="005716FD">
        <w:rPr>
          <w:rFonts w:ascii="GHEA Grapalat" w:hAnsi="GHEA Grapalat"/>
          <w:sz w:val="24"/>
          <w:szCs w:val="24"/>
          <w:lang w:val="hy-AM"/>
        </w:rPr>
        <w:t xml:space="preserve"> </w:t>
      </w:r>
      <w:r w:rsidRPr="00A967DE">
        <w:rPr>
          <w:rFonts w:ascii="GHEA Grapalat" w:hAnsi="GHEA Grapalat"/>
          <w:sz w:val="24"/>
          <w:szCs w:val="24"/>
          <w:lang w:val="hy-AM"/>
        </w:rPr>
        <w:t>ամփոփելով</w:t>
      </w:r>
      <w:r w:rsidRPr="005716FD">
        <w:rPr>
          <w:rFonts w:ascii="GHEA Grapalat" w:hAnsi="GHEA Grapalat"/>
          <w:sz w:val="24"/>
          <w:szCs w:val="24"/>
          <w:lang w:val="hy-AM"/>
        </w:rPr>
        <w:t xml:space="preserve"> </w:t>
      </w:r>
      <w:r w:rsidRPr="00A967DE">
        <w:rPr>
          <w:rFonts w:ascii="GHEA Grapalat" w:hAnsi="GHEA Grapalat"/>
          <w:sz w:val="24"/>
          <w:szCs w:val="24"/>
          <w:lang w:val="hy-AM"/>
        </w:rPr>
        <w:t>կարելի</w:t>
      </w:r>
      <w:r w:rsidRPr="005716FD">
        <w:rPr>
          <w:rFonts w:ascii="GHEA Grapalat" w:hAnsi="GHEA Grapalat"/>
          <w:sz w:val="24"/>
          <w:szCs w:val="24"/>
          <w:lang w:val="hy-AM"/>
        </w:rPr>
        <w:t xml:space="preserve"> </w:t>
      </w:r>
      <w:r w:rsidRPr="00A967DE">
        <w:rPr>
          <w:rFonts w:ascii="GHEA Grapalat" w:hAnsi="GHEA Grapalat"/>
          <w:sz w:val="24"/>
          <w:szCs w:val="24"/>
          <w:lang w:val="hy-AM"/>
        </w:rPr>
        <w:t>է</w:t>
      </w:r>
      <w:r w:rsidRPr="005716FD">
        <w:rPr>
          <w:rFonts w:ascii="GHEA Grapalat" w:hAnsi="GHEA Grapalat"/>
          <w:sz w:val="24"/>
          <w:szCs w:val="24"/>
          <w:lang w:val="hy-AM"/>
        </w:rPr>
        <w:t xml:space="preserve"> </w:t>
      </w:r>
      <w:r w:rsidRPr="00A967DE">
        <w:rPr>
          <w:rFonts w:ascii="GHEA Grapalat" w:hAnsi="GHEA Grapalat"/>
          <w:sz w:val="24"/>
          <w:szCs w:val="24"/>
          <w:lang w:val="hy-AM"/>
        </w:rPr>
        <w:t>եզրակացնել</w:t>
      </w:r>
      <w:r w:rsidRPr="005716FD">
        <w:rPr>
          <w:rFonts w:ascii="GHEA Grapalat" w:hAnsi="GHEA Grapalat"/>
          <w:sz w:val="24"/>
          <w:szCs w:val="24"/>
          <w:lang w:val="hy-AM"/>
        </w:rPr>
        <w:t xml:space="preserve">, </w:t>
      </w:r>
      <w:r w:rsidRPr="00A967DE">
        <w:rPr>
          <w:rFonts w:ascii="GHEA Grapalat" w:hAnsi="GHEA Grapalat"/>
          <w:sz w:val="24"/>
          <w:szCs w:val="24"/>
          <w:lang w:val="hy-AM"/>
        </w:rPr>
        <w:t>որ</w:t>
      </w:r>
      <w:r w:rsidRPr="005716FD">
        <w:rPr>
          <w:rFonts w:ascii="GHEA Grapalat" w:hAnsi="GHEA Grapalat"/>
          <w:sz w:val="24"/>
          <w:szCs w:val="24"/>
          <w:lang w:val="hy-AM"/>
        </w:rPr>
        <w:t xml:space="preserve"> </w:t>
      </w:r>
      <w:r w:rsidRPr="00A967DE">
        <w:rPr>
          <w:rFonts w:ascii="GHEA Grapalat" w:hAnsi="GHEA Grapalat"/>
          <w:sz w:val="24"/>
          <w:szCs w:val="24"/>
          <w:lang w:val="hy-AM"/>
        </w:rPr>
        <w:t>պարտադիր</w:t>
      </w:r>
      <w:r w:rsidRPr="005716FD">
        <w:rPr>
          <w:rFonts w:ascii="GHEA Grapalat" w:hAnsi="GHEA Grapalat"/>
          <w:sz w:val="24"/>
          <w:szCs w:val="24"/>
          <w:lang w:val="hy-AM"/>
        </w:rPr>
        <w:t xml:space="preserve"> </w:t>
      </w:r>
      <w:r w:rsidRPr="00A967DE">
        <w:rPr>
          <w:rFonts w:ascii="GHEA Grapalat" w:hAnsi="GHEA Grapalat"/>
          <w:sz w:val="24"/>
          <w:szCs w:val="24"/>
          <w:lang w:val="hy-AM"/>
        </w:rPr>
        <w:t>աուդիտի</w:t>
      </w:r>
      <w:r w:rsidRPr="005716FD">
        <w:rPr>
          <w:rFonts w:ascii="GHEA Grapalat" w:hAnsi="GHEA Grapalat"/>
          <w:sz w:val="24"/>
          <w:szCs w:val="24"/>
          <w:lang w:val="hy-AM"/>
        </w:rPr>
        <w:t xml:space="preserve"> </w:t>
      </w:r>
      <w:r w:rsidRPr="00A967DE">
        <w:rPr>
          <w:rFonts w:ascii="GHEA Grapalat" w:hAnsi="GHEA Grapalat"/>
          <w:sz w:val="24"/>
          <w:szCs w:val="24"/>
          <w:lang w:val="hy-AM"/>
        </w:rPr>
        <w:t>ենթակա</w:t>
      </w:r>
      <w:r w:rsidRPr="005716FD">
        <w:rPr>
          <w:rFonts w:ascii="GHEA Grapalat" w:hAnsi="GHEA Grapalat"/>
          <w:sz w:val="24"/>
          <w:szCs w:val="24"/>
          <w:lang w:val="hy-AM"/>
        </w:rPr>
        <w:t xml:space="preserve"> </w:t>
      </w:r>
      <w:r w:rsidRPr="00A967DE">
        <w:rPr>
          <w:rFonts w:ascii="GHEA Grapalat" w:hAnsi="GHEA Grapalat"/>
          <w:sz w:val="24"/>
          <w:szCs w:val="24"/>
          <w:lang w:val="hy-AM"/>
        </w:rPr>
        <w:t>ընդհանուր</w:t>
      </w:r>
      <w:r w:rsidRPr="005716FD">
        <w:rPr>
          <w:rFonts w:ascii="GHEA Grapalat" w:hAnsi="GHEA Grapalat"/>
          <w:sz w:val="24"/>
          <w:szCs w:val="24"/>
          <w:lang w:val="hy-AM"/>
        </w:rPr>
        <w:t xml:space="preserve"> 1174 </w:t>
      </w:r>
      <w:r w:rsidRPr="00A967DE">
        <w:rPr>
          <w:rFonts w:ascii="GHEA Grapalat" w:hAnsi="GHEA Grapalat"/>
          <w:sz w:val="24"/>
          <w:szCs w:val="24"/>
          <w:lang w:val="hy-AM"/>
        </w:rPr>
        <w:t>կազմակերպություններից</w:t>
      </w:r>
      <w:r w:rsidRPr="005716FD">
        <w:rPr>
          <w:rFonts w:ascii="GHEA Grapalat" w:hAnsi="GHEA Grapalat"/>
          <w:sz w:val="24"/>
          <w:szCs w:val="24"/>
          <w:lang w:val="hy-AM"/>
        </w:rPr>
        <w:t xml:space="preserve"> 57%-</w:t>
      </w:r>
      <w:r w:rsidRPr="00A967DE">
        <w:rPr>
          <w:rFonts w:ascii="GHEA Grapalat" w:hAnsi="GHEA Grapalat"/>
          <w:sz w:val="24"/>
          <w:szCs w:val="24"/>
          <w:lang w:val="hy-AM"/>
        </w:rPr>
        <w:t>ը</w:t>
      </w:r>
      <w:r w:rsidRPr="005716FD">
        <w:rPr>
          <w:rFonts w:ascii="GHEA Grapalat" w:hAnsi="GHEA Grapalat"/>
          <w:sz w:val="24"/>
          <w:szCs w:val="24"/>
          <w:lang w:val="hy-AM"/>
        </w:rPr>
        <w:t xml:space="preserve"> </w:t>
      </w:r>
      <w:r w:rsidRPr="00A967DE">
        <w:rPr>
          <w:rFonts w:ascii="GHEA Grapalat" w:hAnsi="GHEA Grapalat"/>
          <w:sz w:val="24"/>
          <w:szCs w:val="24"/>
          <w:lang w:val="hy-AM"/>
        </w:rPr>
        <w:t>չնայած</w:t>
      </w:r>
      <w:r w:rsidRPr="005716FD">
        <w:rPr>
          <w:rFonts w:ascii="GHEA Grapalat" w:hAnsi="GHEA Grapalat"/>
          <w:sz w:val="24"/>
          <w:szCs w:val="24"/>
          <w:lang w:val="hy-AM"/>
        </w:rPr>
        <w:t xml:space="preserve"> </w:t>
      </w:r>
      <w:r w:rsidRPr="00A967DE">
        <w:rPr>
          <w:rFonts w:ascii="GHEA Grapalat" w:hAnsi="GHEA Grapalat"/>
          <w:sz w:val="24"/>
          <w:szCs w:val="24"/>
          <w:lang w:val="hy-AM"/>
        </w:rPr>
        <w:t>գործունեություն</w:t>
      </w:r>
      <w:r w:rsidRPr="005716FD">
        <w:rPr>
          <w:rFonts w:ascii="GHEA Grapalat" w:hAnsi="GHEA Grapalat"/>
          <w:sz w:val="24"/>
          <w:szCs w:val="24"/>
          <w:lang w:val="hy-AM"/>
        </w:rPr>
        <w:t xml:space="preserve"> </w:t>
      </w:r>
      <w:r w:rsidRPr="00A967DE">
        <w:rPr>
          <w:rFonts w:ascii="GHEA Grapalat" w:hAnsi="GHEA Grapalat"/>
          <w:sz w:val="24"/>
          <w:szCs w:val="24"/>
          <w:lang w:val="hy-AM"/>
        </w:rPr>
        <w:t>չիրականաց</w:t>
      </w:r>
      <w:r w:rsidRPr="00A967DE">
        <w:rPr>
          <w:rFonts w:ascii="GHEA Grapalat" w:hAnsi="GHEA Grapalat"/>
          <w:sz w:val="24"/>
          <w:szCs w:val="24"/>
          <w:lang w:val="hy-AM"/>
        </w:rPr>
        <w:softHyphen/>
        <w:t>նելու</w:t>
      </w:r>
      <w:r w:rsidRPr="005716FD">
        <w:rPr>
          <w:rFonts w:ascii="GHEA Grapalat" w:hAnsi="GHEA Grapalat"/>
          <w:sz w:val="24"/>
          <w:szCs w:val="24"/>
          <w:lang w:val="hy-AM"/>
        </w:rPr>
        <w:t xml:space="preserve"> </w:t>
      </w:r>
      <w:r w:rsidRPr="00A967DE">
        <w:rPr>
          <w:rFonts w:ascii="GHEA Grapalat" w:hAnsi="GHEA Grapalat"/>
          <w:sz w:val="24"/>
          <w:szCs w:val="24"/>
          <w:lang w:val="hy-AM"/>
        </w:rPr>
        <w:t>հանգամանքին</w:t>
      </w:r>
      <w:r w:rsidRPr="005716FD">
        <w:rPr>
          <w:rFonts w:ascii="GHEA Grapalat" w:hAnsi="GHEA Grapalat"/>
          <w:sz w:val="24"/>
          <w:szCs w:val="24"/>
          <w:lang w:val="hy-AM"/>
        </w:rPr>
        <w:t xml:space="preserve">, </w:t>
      </w:r>
      <w:r w:rsidRPr="00A967DE">
        <w:rPr>
          <w:rFonts w:ascii="GHEA Grapalat" w:hAnsi="GHEA Grapalat"/>
          <w:sz w:val="24"/>
          <w:szCs w:val="24"/>
          <w:lang w:val="hy-AM"/>
        </w:rPr>
        <w:t>հանդիսանում</w:t>
      </w:r>
      <w:r w:rsidRPr="005716FD">
        <w:rPr>
          <w:rFonts w:ascii="GHEA Grapalat" w:hAnsi="GHEA Grapalat"/>
          <w:sz w:val="24"/>
          <w:szCs w:val="24"/>
          <w:lang w:val="hy-AM"/>
        </w:rPr>
        <w:t xml:space="preserve"> </w:t>
      </w:r>
      <w:r w:rsidRPr="00A967DE">
        <w:rPr>
          <w:rFonts w:ascii="GHEA Grapalat" w:hAnsi="GHEA Grapalat"/>
          <w:sz w:val="24"/>
          <w:szCs w:val="24"/>
          <w:lang w:val="hy-AM"/>
        </w:rPr>
        <w:t>է</w:t>
      </w:r>
      <w:r w:rsidRPr="005716FD">
        <w:rPr>
          <w:rFonts w:ascii="GHEA Grapalat" w:hAnsi="GHEA Grapalat"/>
          <w:sz w:val="24"/>
          <w:szCs w:val="24"/>
          <w:lang w:val="hy-AM"/>
        </w:rPr>
        <w:t xml:space="preserve"> </w:t>
      </w:r>
      <w:r w:rsidRPr="00A967DE">
        <w:rPr>
          <w:rFonts w:ascii="GHEA Grapalat" w:hAnsi="GHEA Grapalat"/>
          <w:sz w:val="24"/>
          <w:szCs w:val="24"/>
          <w:lang w:val="hy-AM"/>
        </w:rPr>
        <w:t>պարտադիր</w:t>
      </w:r>
      <w:r w:rsidRPr="005716FD">
        <w:rPr>
          <w:rFonts w:ascii="GHEA Grapalat" w:hAnsi="GHEA Grapalat"/>
          <w:sz w:val="24"/>
          <w:szCs w:val="24"/>
          <w:lang w:val="hy-AM"/>
        </w:rPr>
        <w:t xml:space="preserve"> </w:t>
      </w:r>
      <w:r w:rsidRPr="00A967DE">
        <w:rPr>
          <w:rFonts w:ascii="GHEA Grapalat" w:hAnsi="GHEA Grapalat"/>
          <w:sz w:val="24"/>
          <w:szCs w:val="24"/>
          <w:lang w:val="hy-AM"/>
        </w:rPr>
        <w:t>աուդիտի</w:t>
      </w:r>
      <w:r w:rsidRPr="005716FD">
        <w:rPr>
          <w:rFonts w:ascii="GHEA Grapalat" w:hAnsi="GHEA Grapalat"/>
          <w:sz w:val="24"/>
          <w:szCs w:val="24"/>
          <w:lang w:val="hy-AM"/>
        </w:rPr>
        <w:t xml:space="preserve"> </w:t>
      </w:r>
      <w:r w:rsidRPr="00A967DE">
        <w:rPr>
          <w:rFonts w:ascii="GHEA Grapalat" w:hAnsi="GHEA Grapalat"/>
          <w:sz w:val="24"/>
          <w:szCs w:val="24"/>
          <w:lang w:val="hy-AM"/>
        </w:rPr>
        <w:t>ենթակա</w:t>
      </w:r>
      <w:r w:rsidRPr="005716FD">
        <w:rPr>
          <w:rFonts w:ascii="GHEA Grapalat" w:hAnsi="GHEA Grapalat"/>
          <w:sz w:val="24"/>
          <w:szCs w:val="24"/>
          <w:lang w:val="hy-AM"/>
        </w:rPr>
        <w:t xml:space="preserve">: </w:t>
      </w:r>
      <w:r w:rsidRPr="00A967DE">
        <w:rPr>
          <w:rFonts w:ascii="GHEA Grapalat" w:hAnsi="GHEA Grapalat"/>
          <w:sz w:val="24"/>
          <w:szCs w:val="24"/>
          <w:lang w:val="hy-AM"/>
        </w:rPr>
        <w:t>Այս</w:t>
      </w:r>
      <w:r w:rsidRPr="005716FD">
        <w:rPr>
          <w:rFonts w:ascii="GHEA Grapalat" w:hAnsi="GHEA Grapalat"/>
          <w:sz w:val="24"/>
          <w:szCs w:val="24"/>
          <w:lang w:val="hy-AM"/>
        </w:rPr>
        <w:t xml:space="preserve"> </w:t>
      </w:r>
      <w:r w:rsidRPr="00A967DE">
        <w:rPr>
          <w:rFonts w:ascii="GHEA Grapalat" w:hAnsi="GHEA Grapalat"/>
          <w:sz w:val="24"/>
          <w:szCs w:val="24"/>
          <w:lang w:val="hy-AM"/>
        </w:rPr>
        <w:t>կազմակեր</w:t>
      </w:r>
      <w:r w:rsidRPr="00A967DE">
        <w:rPr>
          <w:rFonts w:ascii="GHEA Grapalat" w:hAnsi="GHEA Grapalat"/>
          <w:sz w:val="24"/>
          <w:szCs w:val="24"/>
          <w:lang w:val="hy-AM"/>
        </w:rPr>
        <w:softHyphen/>
        <w:t>պություն</w:t>
      </w:r>
      <w:r w:rsidRPr="00A967DE">
        <w:rPr>
          <w:rFonts w:ascii="GHEA Grapalat" w:hAnsi="GHEA Grapalat"/>
          <w:sz w:val="24"/>
          <w:szCs w:val="24"/>
          <w:lang w:val="hy-AM"/>
        </w:rPr>
        <w:softHyphen/>
        <w:t>ները</w:t>
      </w:r>
      <w:r w:rsidRPr="005716FD">
        <w:rPr>
          <w:rFonts w:ascii="GHEA Grapalat" w:hAnsi="GHEA Grapalat"/>
          <w:sz w:val="24"/>
          <w:szCs w:val="24"/>
          <w:lang w:val="hy-AM"/>
        </w:rPr>
        <w:t xml:space="preserve"> </w:t>
      </w:r>
      <w:r w:rsidRPr="00A967DE">
        <w:rPr>
          <w:rFonts w:ascii="GHEA Grapalat" w:hAnsi="GHEA Grapalat"/>
          <w:sz w:val="24"/>
          <w:szCs w:val="24"/>
          <w:lang w:val="hy-AM"/>
        </w:rPr>
        <w:t>հիմնականում</w:t>
      </w:r>
      <w:r w:rsidRPr="005716FD">
        <w:rPr>
          <w:rFonts w:ascii="GHEA Grapalat" w:hAnsi="GHEA Grapalat"/>
          <w:sz w:val="24"/>
          <w:szCs w:val="24"/>
          <w:lang w:val="hy-AM"/>
        </w:rPr>
        <w:t xml:space="preserve"> </w:t>
      </w:r>
      <w:r w:rsidRPr="00A967DE">
        <w:rPr>
          <w:rFonts w:ascii="GHEA Grapalat" w:hAnsi="GHEA Grapalat"/>
          <w:sz w:val="24"/>
          <w:szCs w:val="24"/>
          <w:lang w:val="hy-AM"/>
        </w:rPr>
        <w:t>հետխորհրդային</w:t>
      </w:r>
      <w:r w:rsidRPr="005716FD">
        <w:rPr>
          <w:rFonts w:ascii="GHEA Grapalat" w:hAnsi="GHEA Grapalat"/>
          <w:sz w:val="24"/>
          <w:szCs w:val="24"/>
          <w:lang w:val="hy-AM"/>
        </w:rPr>
        <w:t xml:space="preserve"> </w:t>
      </w:r>
      <w:r w:rsidRPr="00A967DE">
        <w:rPr>
          <w:rFonts w:ascii="GHEA Grapalat" w:hAnsi="GHEA Grapalat"/>
          <w:sz w:val="24"/>
          <w:szCs w:val="24"/>
          <w:lang w:val="hy-AM"/>
        </w:rPr>
        <w:t>անցումային</w:t>
      </w:r>
      <w:r w:rsidRPr="005716FD">
        <w:rPr>
          <w:rFonts w:ascii="GHEA Grapalat" w:hAnsi="GHEA Grapalat"/>
          <w:sz w:val="24"/>
          <w:szCs w:val="24"/>
          <w:lang w:val="hy-AM"/>
        </w:rPr>
        <w:t xml:space="preserve"> </w:t>
      </w:r>
      <w:r w:rsidRPr="00A967DE">
        <w:rPr>
          <w:rFonts w:ascii="GHEA Grapalat" w:hAnsi="GHEA Grapalat"/>
          <w:sz w:val="24"/>
          <w:szCs w:val="24"/>
          <w:lang w:val="hy-AM"/>
        </w:rPr>
        <w:t>ժամանակահատ</w:t>
      </w:r>
      <w:r w:rsidRPr="00A967DE">
        <w:rPr>
          <w:rFonts w:ascii="GHEA Grapalat" w:hAnsi="GHEA Grapalat"/>
          <w:sz w:val="24"/>
          <w:szCs w:val="24"/>
          <w:lang w:val="hy-AM"/>
        </w:rPr>
        <w:softHyphen/>
        <w:t>վա</w:t>
      </w:r>
      <w:r w:rsidRPr="00A967DE">
        <w:rPr>
          <w:rFonts w:ascii="GHEA Grapalat" w:hAnsi="GHEA Grapalat"/>
          <w:sz w:val="24"/>
          <w:szCs w:val="24"/>
          <w:lang w:val="hy-AM"/>
        </w:rPr>
        <w:softHyphen/>
        <w:t>ծում</w:t>
      </w:r>
      <w:r w:rsidRPr="005716FD">
        <w:rPr>
          <w:rFonts w:ascii="GHEA Grapalat" w:hAnsi="GHEA Grapalat"/>
          <w:sz w:val="24"/>
          <w:szCs w:val="24"/>
          <w:lang w:val="hy-AM"/>
        </w:rPr>
        <w:t xml:space="preserve"> </w:t>
      </w:r>
      <w:r w:rsidRPr="00A967DE">
        <w:rPr>
          <w:rFonts w:ascii="GHEA Grapalat" w:hAnsi="GHEA Grapalat"/>
          <w:sz w:val="24"/>
          <w:szCs w:val="24"/>
          <w:lang w:val="hy-AM"/>
        </w:rPr>
        <w:t>սեփականաշնորհված</w:t>
      </w:r>
      <w:r w:rsidRPr="005716FD">
        <w:rPr>
          <w:rFonts w:ascii="GHEA Grapalat" w:hAnsi="GHEA Grapalat"/>
          <w:sz w:val="24"/>
          <w:szCs w:val="24"/>
          <w:lang w:val="hy-AM"/>
        </w:rPr>
        <w:t xml:space="preserve"> </w:t>
      </w:r>
      <w:r w:rsidRPr="00A967DE">
        <w:rPr>
          <w:rFonts w:ascii="GHEA Grapalat" w:hAnsi="GHEA Grapalat"/>
          <w:sz w:val="24"/>
          <w:szCs w:val="24"/>
          <w:lang w:val="hy-AM"/>
        </w:rPr>
        <w:t>և</w:t>
      </w:r>
      <w:r w:rsidRPr="005716FD">
        <w:rPr>
          <w:rFonts w:ascii="GHEA Grapalat" w:hAnsi="GHEA Grapalat"/>
          <w:sz w:val="24"/>
          <w:szCs w:val="24"/>
          <w:lang w:val="hy-AM"/>
        </w:rPr>
        <w:t xml:space="preserve"> </w:t>
      </w:r>
      <w:r w:rsidRPr="00A967DE">
        <w:rPr>
          <w:rFonts w:ascii="GHEA Grapalat" w:hAnsi="GHEA Grapalat"/>
          <w:sz w:val="24"/>
          <w:szCs w:val="24"/>
          <w:lang w:val="hy-AM"/>
        </w:rPr>
        <w:t>գործունեություն</w:t>
      </w:r>
      <w:r w:rsidRPr="005716FD">
        <w:rPr>
          <w:rFonts w:ascii="GHEA Grapalat" w:hAnsi="GHEA Grapalat"/>
          <w:sz w:val="24"/>
          <w:szCs w:val="24"/>
          <w:lang w:val="hy-AM"/>
        </w:rPr>
        <w:t xml:space="preserve"> </w:t>
      </w:r>
      <w:r w:rsidRPr="00A967DE">
        <w:rPr>
          <w:rFonts w:ascii="GHEA Grapalat" w:hAnsi="GHEA Grapalat"/>
          <w:sz w:val="24"/>
          <w:szCs w:val="24"/>
          <w:lang w:val="hy-AM"/>
        </w:rPr>
        <w:t>չիրականացնող</w:t>
      </w:r>
      <w:r w:rsidRPr="005716FD">
        <w:rPr>
          <w:rFonts w:ascii="GHEA Grapalat" w:hAnsi="GHEA Grapalat"/>
          <w:sz w:val="24"/>
          <w:szCs w:val="24"/>
          <w:lang w:val="hy-AM"/>
        </w:rPr>
        <w:t xml:space="preserve"> </w:t>
      </w:r>
      <w:r w:rsidRPr="00A967DE">
        <w:rPr>
          <w:rFonts w:ascii="GHEA Grapalat" w:hAnsi="GHEA Grapalat"/>
          <w:sz w:val="24"/>
          <w:szCs w:val="24"/>
          <w:lang w:val="hy-AM"/>
        </w:rPr>
        <w:t>կազմակերպություն</w:t>
      </w:r>
      <w:r w:rsidRPr="00A967DE">
        <w:rPr>
          <w:rFonts w:ascii="GHEA Grapalat" w:hAnsi="GHEA Grapalat"/>
          <w:sz w:val="24"/>
          <w:szCs w:val="24"/>
          <w:lang w:val="hy-AM"/>
        </w:rPr>
        <w:softHyphen/>
        <w:t>ներն</w:t>
      </w:r>
      <w:r w:rsidRPr="005716FD">
        <w:rPr>
          <w:rFonts w:ascii="GHEA Grapalat" w:hAnsi="GHEA Grapalat"/>
          <w:sz w:val="24"/>
          <w:szCs w:val="24"/>
          <w:lang w:val="hy-AM"/>
        </w:rPr>
        <w:t xml:space="preserve"> </w:t>
      </w:r>
      <w:r w:rsidRPr="00A967DE">
        <w:rPr>
          <w:rFonts w:ascii="GHEA Grapalat" w:hAnsi="GHEA Grapalat"/>
          <w:sz w:val="24"/>
          <w:szCs w:val="24"/>
          <w:lang w:val="hy-AM"/>
        </w:rPr>
        <w:t>են</w:t>
      </w:r>
      <w:r w:rsidRPr="005716FD">
        <w:rPr>
          <w:rFonts w:ascii="GHEA Grapalat" w:hAnsi="GHEA Grapalat"/>
          <w:sz w:val="24"/>
          <w:szCs w:val="24"/>
          <w:lang w:val="hy-AM"/>
        </w:rPr>
        <w:t xml:space="preserve">: </w:t>
      </w:r>
    </w:p>
    <w:p w:rsidR="007D0FA6" w:rsidRPr="005716FD" w:rsidRDefault="007D0FA6" w:rsidP="00A967DE">
      <w:pPr>
        <w:pStyle w:val="ListParagraph"/>
        <w:numPr>
          <w:ilvl w:val="0"/>
          <w:numId w:val="37"/>
        </w:numPr>
        <w:tabs>
          <w:tab w:val="left" w:pos="284"/>
        </w:tabs>
        <w:spacing w:after="0" w:line="360" w:lineRule="auto"/>
        <w:ind w:left="0" w:firstLine="284"/>
        <w:jc w:val="both"/>
        <w:rPr>
          <w:rFonts w:ascii="GHEA Grapalat" w:hAnsi="GHEA Grapalat"/>
          <w:sz w:val="24"/>
          <w:szCs w:val="24"/>
          <w:lang w:val="hy-AM"/>
        </w:rPr>
      </w:pPr>
      <w:r w:rsidRPr="00A967DE">
        <w:rPr>
          <w:rFonts w:ascii="GHEA Grapalat" w:hAnsi="GHEA Grapalat"/>
          <w:sz w:val="24"/>
          <w:szCs w:val="24"/>
          <w:lang w:val="hy-AM"/>
        </w:rPr>
        <w:t>Նշված</w:t>
      </w:r>
      <w:r w:rsidRPr="005716FD">
        <w:rPr>
          <w:rFonts w:ascii="GHEA Grapalat" w:hAnsi="GHEA Grapalat"/>
          <w:sz w:val="24"/>
          <w:szCs w:val="24"/>
          <w:lang w:val="hy-AM"/>
        </w:rPr>
        <w:t xml:space="preserve"> </w:t>
      </w:r>
      <w:r w:rsidRPr="00A967DE">
        <w:rPr>
          <w:rFonts w:ascii="GHEA Grapalat" w:hAnsi="GHEA Grapalat"/>
          <w:sz w:val="24"/>
          <w:szCs w:val="24"/>
          <w:lang w:val="hy-AM"/>
        </w:rPr>
        <w:t>ժամանակահատվածում</w:t>
      </w:r>
      <w:r w:rsidRPr="005716FD">
        <w:rPr>
          <w:rFonts w:ascii="GHEA Grapalat" w:hAnsi="GHEA Grapalat"/>
          <w:sz w:val="24"/>
          <w:szCs w:val="24"/>
          <w:lang w:val="hy-AM"/>
        </w:rPr>
        <w:t xml:space="preserve"> </w:t>
      </w:r>
      <w:r w:rsidRPr="00A967DE">
        <w:rPr>
          <w:rFonts w:ascii="GHEA Grapalat" w:hAnsi="GHEA Grapalat"/>
          <w:sz w:val="24"/>
          <w:szCs w:val="24"/>
          <w:lang w:val="hy-AM"/>
        </w:rPr>
        <w:t>պարտադիր</w:t>
      </w:r>
      <w:r w:rsidRPr="005716FD">
        <w:rPr>
          <w:rFonts w:ascii="GHEA Grapalat" w:hAnsi="GHEA Grapalat"/>
          <w:sz w:val="24"/>
          <w:szCs w:val="24"/>
          <w:lang w:val="hy-AM"/>
        </w:rPr>
        <w:t xml:space="preserve"> </w:t>
      </w:r>
      <w:r w:rsidRPr="00A967DE">
        <w:rPr>
          <w:rFonts w:ascii="GHEA Grapalat" w:hAnsi="GHEA Grapalat"/>
          <w:sz w:val="24"/>
          <w:szCs w:val="24"/>
          <w:lang w:val="hy-AM"/>
        </w:rPr>
        <w:t>աուդիտի</w:t>
      </w:r>
      <w:r w:rsidRPr="005716FD">
        <w:rPr>
          <w:rFonts w:ascii="GHEA Grapalat" w:hAnsi="GHEA Grapalat"/>
          <w:sz w:val="24"/>
          <w:szCs w:val="24"/>
          <w:lang w:val="hy-AM"/>
        </w:rPr>
        <w:t xml:space="preserve"> </w:t>
      </w:r>
      <w:r w:rsidRPr="00A967DE">
        <w:rPr>
          <w:rFonts w:ascii="GHEA Grapalat" w:hAnsi="GHEA Grapalat"/>
          <w:sz w:val="24"/>
          <w:szCs w:val="24"/>
          <w:lang w:val="hy-AM"/>
        </w:rPr>
        <w:t>ենթակա</w:t>
      </w:r>
      <w:r w:rsidRPr="005716FD">
        <w:rPr>
          <w:rFonts w:ascii="GHEA Grapalat" w:hAnsi="GHEA Grapalat"/>
          <w:sz w:val="24"/>
          <w:szCs w:val="24"/>
          <w:lang w:val="hy-AM"/>
        </w:rPr>
        <w:t xml:space="preserve"> 22 </w:t>
      </w:r>
      <w:r w:rsidRPr="00A967DE">
        <w:rPr>
          <w:rFonts w:ascii="GHEA Grapalat" w:hAnsi="GHEA Grapalat"/>
          <w:sz w:val="24"/>
          <w:szCs w:val="24"/>
          <w:lang w:val="hy-AM"/>
        </w:rPr>
        <w:t>բանկերից</w:t>
      </w:r>
      <w:r w:rsidRPr="005716FD">
        <w:rPr>
          <w:rFonts w:ascii="GHEA Grapalat" w:hAnsi="GHEA Grapalat"/>
          <w:sz w:val="24"/>
          <w:szCs w:val="24"/>
          <w:lang w:val="hy-AM"/>
        </w:rPr>
        <w:t xml:space="preserve"> </w:t>
      </w:r>
      <w:r w:rsidRPr="00A967DE">
        <w:rPr>
          <w:rFonts w:ascii="GHEA Grapalat" w:hAnsi="GHEA Grapalat"/>
          <w:sz w:val="24"/>
          <w:szCs w:val="24"/>
          <w:lang w:val="hy-AM"/>
        </w:rPr>
        <w:t>բոլորն</w:t>
      </w:r>
      <w:r w:rsidRPr="005716FD">
        <w:rPr>
          <w:rFonts w:ascii="GHEA Grapalat" w:hAnsi="GHEA Grapalat"/>
          <w:sz w:val="24"/>
          <w:szCs w:val="24"/>
          <w:lang w:val="hy-AM"/>
        </w:rPr>
        <w:t xml:space="preserve"> </w:t>
      </w:r>
      <w:r w:rsidRPr="00A967DE">
        <w:rPr>
          <w:rFonts w:ascii="GHEA Grapalat" w:hAnsi="GHEA Grapalat"/>
          <w:sz w:val="24"/>
          <w:szCs w:val="24"/>
          <w:lang w:val="hy-AM"/>
        </w:rPr>
        <w:t>էլ</w:t>
      </w:r>
      <w:r w:rsidRPr="005716FD">
        <w:rPr>
          <w:rFonts w:ascii="GHEA Grapalat" w:hAnsi="GHEA Grapalat"/>
          <w:sz w:val="24"/>
          <w:szCs w:val="24"/>
          <w:lang w:val="hy-AM"/>
        </w:rPr>
        <w:t xml:space="preserve"> </w:t>
      </w:r>
      <w:r w:rsidRPr="00A967DE">
        <w:rPr>
          <w:rFonts w:ascii="GHEA Grapalat" w:hAnsi="GHEA Grapalat"/>
          <w:sz w:val="24"/>
          <w:szCs w:val="24"/>
          <w:lang w:val="hy-AM"/>
        </w:rPr>
        <w:t>ենթարկվել</w:t>
      </w:r>
      <w:r w:rsidRPr="005716FD">
        <w:rPr>
          <w:rFonts w:ascii="GHEA Grapalat" w:hAnsi="GHEA Grapalat"/>
          <w:sz w:val="24"/>
          <w:szCs w:val="24"/>
          <w:lang w:val="hy-AM"/>
        </w:rPr>
        <w:t xml:space="preserve"> </w:t>
      </w:r>
      <w:r w:rsidRPr="00A967DE">
        <w:rPr>
          <w:rFonts w:ascii="GHEA Grapalat" w:hAnsi="GHEA Grapalat"/>
          <w:sz w:val="24"/>
          <w:szCs w:val="24"/>
          <w:lang w:val="hy-AM"/>
        </w:rPr>
        <w:t>են</w:t>
      </w:r>
      <w:r w:rsidRPr="005716FD">
        <w:rPr>
          <w:rFonts w:ascii="GHEA Grapalat" w:hAnsi="GHEA Grapalat"/>
          <w:sz w:val="24"/>
          <w:szCs w:val="24"/>
          <w:lang w:val="hy-AM"/>
        </w:rPr>
        <w:t xml:space="preserve"> </w:t>
      </w:r>
      <w:r w:rsidRPr="00A967DE">
        <w:rPr>
          <w:rFonts w:ascii="GHEA Grapalat" w:hAnsi="GHEA Grapalat"/>
          <w:sz w:val="24"/>
          <w:szCs w:val="24"/>
          <w:lang w:val="hy-AM"/>
        </w:rPr>
        <w:t>աուդիտի</w:t>
      </w:r>
      <w:r w:rsidRPr="005716FD">
        <w:rPr>
          <w:rFonts w:ascii="GHEA Grapalat" w:hAnsi="GHEA Grapalat"/>
          <w:sz w:val="24"/>
          <w:szCs w:val="24"/>
          <w:lang w:val="hy-AM"/>
        </w:rPr>
        <w:t xml:space="preserve">: </w:t>
      </w:r>
      <w:r w:rsidRPr="00A967DE">
        <w:rPr>
          <w:rFonts w:ascii="GHEA Grapalat" w:hAnsi="GHEA Grapalat"/>
          <w:sz w:val="24"/>
          <w:szCs w:val="24"/>
          <w:lang w:val="hy-AM"/>
        </w:rPr>
        <w:t>Նույն</w:t>
      </w:r>
      <w:r w:rsidRPr="005716FD">
        <w:rPr>
          <w:rFonts w:ascii="GHEA Grapalat" w:hAnsi="GHEA Grapalat"/>
          <w:sz w:val="24"/>
          <w:szCs w:val="24"/>
          <w:lang w:val="hy-AM"/>
        </w:rPr>
        <w:t xml:space="preserve"> </w:t>
      </w:r>
      <w:r w:rsidRPr="00A967DE">
        <w:rPr>
          <w:rFonts w:ascii="GHEA Grapalat" w:hAnsi="GHEA Grapalat"/>
          <w:sz w:val="24"/>
          <w:szCs w:val="24"/>
          <w:lang w:val="hy-AM"/>
        </w:rPr>
        <w:t>իրավիճակն</w:t>
      </w:r>
      <w:r w:rsidRPr="005716FD">
        <w:rPr>
          <w:rFonts w:ascii="GHEA Grapalat" w:hAnsi="GHEA Grapalat"/>
          <w:sz w:val="24"/>
          <w:szCs w:val="24"/>
          <w:lang w:val="hy-AM"/>
        </w:rPr>
        <w:t xml:space="preserve"> </w:t>
      </w:r>
      <w:r w:rsidRPr="00A967DE">
        <w:rPr>
          <w:rFonts w:ascii="GHEA Grapalat" w:hAnsi="GHEA Grapalat"/>
          <w:sz w:val="24"/>
          <w:szCs w:val="24"/>
          <w:lang w:val="hy-AM"/>
        </w:rPr>
        <w:t>է</w:t>
      </w:r>
      <w:r w:rsidRPr="005716FD">
        <w:rPr>
          <w:rFonts w:ascii="GHEA Grapalat" w:hAnsi="GHEA Grapalat"/>
          <w:sz w:val="24"/>
          <w:szCs w:val="24"/>
          <w:lang w:val="hy-AM"/>
        </w:rPr>
        <w:t xml:space="preserve"> </w:t>
      </w:r>
      <w:r w:rsidRPr="00A967DE">
        <w:rPr>
          <w:rFonts w:ascii="GHEA Grapalat" w:hAnsi="GHEA Grapalat"/>
          <w:sz w:val="24"/>
          <w:szCs w:val="24"/>
          <w:lang w:val="hy-AM"/>
        </w:rPr>
        <w:t>նաև</w:t>
      </w:r>
      <w:r w:rsidRPr="005716FD">
        <w:rPr>
          <w:rFonts w:ascii="GHEA Grapalat" w:hAnsi="GHEA Grapalat"/>
          <w:sz w:val="24"/>
          <w:szCs w:val="24"/>
          <w:lang w:val="hy-AM"/>
        </w:rPr>
        <w:t xml:space="preserve"> </w:t>
      </w:r>
      <w:r w:rsidRPr="00A967DE">
        <w:rPr>
          <w:rFonts w:ascii="GHEA Grapalat" w:hAnsi="GHEA Grapalat"/>
          <w:sz w:val="24"/>
          <w:szCs w:val="24"/>
          <w:lang w:val="hy-AM"/>
        </w:rPr>
        <w:t>վարկային</w:t>
      </w:r>
      <w:r w:rsidRPr="005716FD">
        <w:rPr>
          <w:rFonts w:ascii="GHEA Grapalat" w:hAnsi="GHEA Grapalat"/>
          <w:sz w:val="24"/>
          <w:szCs w:val="24"/>
          <w:lang w:val="hy-AM"/>
        </w:rPr>
        <w:t xml:space="preserve"> </w:t>
      </w:r>
      <w:r w:rsidRPr="00A967DE">
        <w:rPr>
          <w:rFonts w:ascii="GHEA Grapalat" w:hAnsi="GHEA Grapalat"/>
          <w:sz w:val="24"/>
          <w:szCs w:val="24"/>
          <w:lang w:val="hy-AM"/>
        </w:rPr>
        <w:t>կազմակերպությունների</w:t>
      </w:r>
      <w:r w:rsidRPr="005716FD">
        <w:rPr>
          <w:rFonts w:ascii="GHEA Grapalat" w:hAnsi="GHEA Grapalat"/>
          <w:sz w:val="24"/>
          <w:szCs w:val="24"/>
          <w:lang w:val="hy-AM"/>
        </w:rPr>
        <w:t xml:space="preserve">, </w:t>
      </w:r>
      <w:r w:rsidRPr="00A967DE">
        <w:rPr>
          <w:rFonts w:ascii="GHEA Grapalat" w:hAnsi="GHEA Grapalat"/>
          <w:sz w:val="24"/>
          <w:szCs w:val="24"/>
          <w:lang w:val="hy-AM"/>
        </w:rPr>
        <w:t>ապահովագրական</w:t>
      </w:r>
      <w:r w:rsidRPr="005716FD">
        <w:rPr>
          <w:rFonts w:ascii="GHEA Grapalat" w:hAnsi="GHEA Grapalat"/>
          <w:sz w:val="24"/>
          <w:szCs w:val="24"/>
          <w:lang w:val="hy-AM"/>
        </w:rPr>
        <w:t xml:space="preserve"> </w:t>
      </w:r>
      <w:r w:rsidRPr="00A967DE">
        <w:rPr>
          <w:rFonts w:ascii="GHEA Grapalat" w:hAnsi="GHEA Grapalat"/>
          <w:sz w:val="24"/>
          <w:szCs w:val="24"/>
          <w:lang w:val="hy-AM"/>
        </w:rPr>
        <w:t>և</w:t>
      </w:r>
      <w:r w:rsidRPr="005716FD">
        <w:rPr>
          <w:rFonts w:ascii="GHEA Grapalat" w:hAnsi="GHEA Grapalat"/>
          <w:sz w:val="24"/>
          <w:szCs w:val="24"/>
          <w:lang w:val="hy-AM"/>
        </w:rPr>
        <w:t xml:space="preserve"> </w:t>
      </w:r>
      <w:r w:rsidRPr="00A967DE">
        <w:rPr>
          <w:rFonts w:ascii="GHEA Grapalat" w:hAnsi="GHEA Grapalat"/>
          <w:sz w:val="24"/>
          <w:szCs w:val="24"/>
          <w:lang w:val="hy-AM"/>
        </w:rPr>
        <w:t>ֆինանսական</w:t>
      </w:r>
      <w:r w:rsidRPr="005716FD">
        <w:rPr>
          <w:rFonts w:ascii="GHEA Grapalat" w:hAnsi="GHEA Grapalat"/>
          <w:sz w:val="24"/>
          <w:szCs w:val="24"/>
          <w:lang w:val="hy-AM"/>
        </w:rPr>
        <w:t xml:space="preserve"> </w:t>
      </w:r>
      <w:r w:rsidRPr="00A967DE">
        <w:rPr>
          <w:rFonts w:ascii="GHEA Grapalat" w:hAnsi="GHEA Grapalat"/>
          <w:sz w:val="24"/>
          <w:szCs w:val="24"/>
          <w:lang w:val="hy-AM"/>
        </w:rPr>
        <w:t>հատվածի</w:t>
      </w:r>
      <w:r w:rsidRPr="005716FD">
        <w:rPr>
          <w:rFonts w:ascii="GHEA Grapalat" w:hAnsi="GHEA Grapalat"/>
          <w:sz w:val="24"/>
          <w:szCs w:val="24"/>
          <w:lang w:val="hy-AM"/>
        </w:rPr>
        <w:t xml:space="preserve"> </w:t>
      </w:r>
      <w:r w:rsidRPr="00A967DE">
        <w:rPr>
          <w:rFonts w:ascii="GHEA Grapalat" w:hAnsi="GHEA Grapalat"/>
          <w:sz w:val="24"/>
          <w:szCs w:val="24"/>
          <w:lang w:val="hy-AM"/>
        </w:rPr>
        <w:t>մյուս</w:t>
      </w:r>
      <w:r w:rsidRPr="005716FD">
        <w:rPr>
          <w:rFonts w:ascii="GHEA Grapalat" w:hAnsi="GHEA Grapalat"/>
          <w:sz w:val="24"/>
          <w:szCs w:val="24"/>
          <w:lang w:val="hy-AM"/>
        </w:rPr>
        <w:t xml:space="preserve"> </w:t>
      </w:r>
      <w:r w:rsidRPr="00A967DE">
        <w:rPr>
          <w:rFonts w:ascii="GHEA Grapalat" w:hAnsi="GHEA Grapalat"/>
          <w:sz w:val="24"/>
          <w:szCs w:val="24"/>
          <w:lang w:val="hy-AM"/>
        </w:rPr>
        <w:t>կազմակերպությունների</w:t>
      </w:r>
      <w:r w:rsidRPr="005716FD">
        <w:rPr>
          <w:rFonts w:ascii="GHEA Grapalat" w:hAnsi="GHEA Grapalat"/>
          <w:sz w:val="24"/>
          <w:szCs w:val="24"/>
          <w:lang w:val="hy-AM"/>
        </w:rPr>
        <w:t xml:space="preserve"> </w:t>
      </w:r>
      <w:r w:rsidRPr="00A967DE">
        <w:rPr>
          <w:rFonts w:ascii="GHEA Grapalat" w:hAnsi="GHEA Grapalat"/>
          <w:sz w:val="24"/>
          <w:szCs w:val="24"/>
          <w:lang w:val="hy-AM"/>
        </w:rPr>
        <w:t>դեպքում</w:t>
      </w:r>
      <w:r w:rsidRPr="005716FD">
        <w:rPr>
          <w:rFonts w:ascii="GHEA Grapalat" w:hAnsi="GHEA Grapalat"/>
          <w:sz w:val="24"/>
          <w:szCs w:val="24"/>
          <w:lang w:val="hy-AM"/>
        </w:rPr>
        <w:t xml:space="preserve">: </w:t>
      </w:r>
      <w:r w:rsidRPr="00A967DE">
        <w:rPr>
          <w:rFonts w:ascii="GHEA Grapalat" w:hAnsi="GHEA Grapalat"/>
          <w:sz w:val="24"/>
          <w:szCs w:val="24"/>
          <w:lang w:val="hy-AM"/>
        </w:rPr>
        <w:t>Պարտադիր</w:t>
      </w:r>
      <w:r w:rsidRPr="005716FD">
        <w:rPr>
          <w:rFonts w:ascii="GHEA Grapalat" w:hAnsi="GHEA Grapalat"/>
          <w:sz w:val="24"/>
          <w:szCs w:val="24"/>
          <w:lang w:val="hy-AM"/>
        </w:rPr>
        <w:t xml:space="preserve"> </w:t>
      </w:r>
      <w:r w:rsidRPr="00A967DE">
        <w:rPr>
          <w:rFonts w:ascii="GHEA Grapalat" w:hAnsi="GHEA Grapalat"/>
          <w:sz w:val="24"/>
          <w:szCs w:val="24"/>
          <w:lang w:val="hy-AM"/>
        </w:rPr>
        <w:t>աուդիտի</w:t>
      </w:r>
      <w:r w:rsidRPr="005716FD">
        <w:rPr>
          <w:rFonts w:ascii="GHEA Grapalat" w:hAnsi="GHEA Grapalat"/>
          <w:sz w:val="24"/>
          <w:szCs w:val="24"/>
          <w:lang w:val="hy-AM"/>
        </w:rPr>
        <w:t xml:space="preserve"> </w:t>
      </w:r>
      <w:r w:rsidRPr="00A967DE">
        <w:rPr>
          <w:rFonts w:ascii="GHEA Grapalat" w:hAnsi="GHEA Grapalat"/>
          <w:sz w:val="24"/>
          <w:szCs w:val="24"/>
          <w:lang w:val="hy-AM"/>
        </w:rPr>
        <w:t>ենթակա</w:t>
      </w:r>
      <w:r w:rsidRPr="005716FD">
        <w:rPr>
          <w:rFonts w:ascii="GHEA Grapalat" w:hAnsi="GHEA Grapalat"/>
          <w:sz w:val="24"/>
          <w:szCs w:val="24"/>
          <w:lang w:val="hy-AM"/>
        </w:rPr>
        <w:t xml:space="preserve"> 154 </w:t>
      </w:r>
      <w:r w:rsidRPr="00A967DE">
        <w:rPr>
          <w:rFonts w:ascii="GHEA Grapalat" w:hAnsi="GHEA Grapalat"/>
          <w:sz w:val="24"/>
          <w:szCs w:val="24"/>
          <w:lang w:val="hy-AM"/>
        </w:rPr>
        <w:t>հիմնադրամները</w:t>
      </w:r>
      <w:r w:rsidRPr="005716FD">
        <w:rPr>
          <w:rFonts w:ascii="GHEA Grapalat" w:hAnsi="GHEA Grapalat"/>
          <w:sz w:val="24"/>
          <w:szCs w:val="24"/>
          <w:lang w:val="hy-AM"/>
        </w:rPr>
        <w:t xml:space="preserve">, 11 </w:t>
      </w:r>
      <w:r w:rsidRPr="00A967DE">
        <w:rPr>
          <w:rFonts w:ascii="GHEA Grapalat" w:hAnsi="GHEA Grapalat"/>
          <w:sz w:val="24"/>
          <w:szCs w:val="24"/>
          <w:lang w:val="hy-AM"/>
        </w:rPr>
        <w:t>շահումով</w:t>
      </w:r>
      <w:r w:rsidRPr="005716FD">
        <w:rPr>
          <w:rFonts w:ascii="GHEA Grapalat" w:hAnsi="GHEA Grapalat"/>
          <w:sz w:val="24"/>
          <w:szCs w:val="24"/>
          <w:lang w:val="hy-AM"/>
        </w:rPr>
        <w:t xml:space="preserve"> </w:t>
      </w:r>
      <w:r w:rsidRPr="00A967DE">
        <w:rPr>
          <w:rFonts w:ascii="GHEA Grapalat" w:hAnsi="GHEA Grapalat"/>
          <w:sz w:val="24"/>
          <w:szCs w:val="24"/>
          <w:lang w:val="hy-AM"/>
        </w:rPr>
        <w:t>խաղերի</w:t>
      </w:r>
      <w:r w:rsidRPr="005716FD">
        <w:rPr>
          <w:rFonts w:ascii="GHEA Grapalat" w:hAnsi="GHEA Grapalat"/>
          <w:sz w:val="24"/>
          <w:szCs w:val="24"/>
          <w:lang w:val="hy-AM"/>
        </w:rPr>
        <w:t xml:space="preserve"> (</w:t>
      </w:r>
      <w:r w:rsidRPr="00A967DE">
        <w:rPr>
          <w:rFonts w:ascii="GHEA Grapalat" w:hAnsi="GHEA Grapalat"/>
          <w:sz w:val="24"/>
          <w:szCs w:val="24"/>
          <w:lang w:val="hy-AM"/>
        </w:rPr>
        <w:t>այդ</w:t>
      </w:r>
      <w:r w:rsidRPr="005716FD">
        <w:rPr>
          <w:rFonts w:ascii="GHEA Grapalat" w:hAnsi="GHEA Grapalat"/>
          <w:sz w:val="24"/>
          <w:szCs w:val="24"/>
          <w:lang w:val="hy-AM"/>
        </w:rPr>
        <w:t xml:space="preserve"> </w:t>
      </w:r>
      <w:r w:rsidRPr="00A967DE">
        <w:rPr>
          <w:rFonts w:ascii="GHEA Grapalat" w:hAnsi="GHEA Grapalat"/>
          <w:sz w:val="24"/>
          <w:szCs w:val="24"/>
          <w:lang w:val="hy-AM"/>
        </w:rPr>
        <w:t>թվում՝</w:t>
      </w:r>
      <w:r w:rsidRPr="005716FD">
        <w:rPr>
          <w:rFonts w:ascii="GHEA Grapalat" w:hAnsi="GHEA Grapalat"/>
          <w:sz w:val="24"/>
          <w:szCs w:val="24"/>
          <w:lang w:val="hy-AM"/>
        </w:rPr>
        <w:t xml:space="preserve"> </w:t>
      </w:r>
      <w:r w:rsidRPr="00A967DE">
        <w:rPr>
          <w:rFonts w:ascii="GHEA Grapalat" w:hAnsi="GHEA Grapalat"/>
          <w:sz w:val="24"/>
          <w:szCs w:val="24"/>
          <w:lang w:val="hy-AM"/>
        </w:rPr>
        <w:t>ինտերնետ</w:t>
      </w:r>
      <w:r w:rsidRPr="005716FD">
        <w:rPr>
          <w:rFonts w:ascii="GHEA Grapalat" w:hAnsi="GHEA Grapalat"/>
          <w:sz w:val="24"/>
          <w:szCs w:val="24"/>
          <w:lang w:val="hy-AM"/>
        </w:rPr>
        <w:t xml:space="preserve"> </w:t>
      </w:r>
      <w:r w:rsidRPr="00A967DE">
        <w:rPr>
          <w:rFonts w:ascii="GHEA Grapalat" w:hAnsi="GHEA Grapalat"/>
          <w:sz w:val="24"/>
          <w:szCs w:val="24"/>
          <w:lang w:val="hy-AM"/>
        </w:rPr>
        <w:t>շահումով</w:t>
      </w:r>
      <w:r w:rsidRPr="005716FD">
        <w:rPr>
          <w:rFonts w:ascii="GHEA Grapalat" w:hAnsi="GHEA Grapalat"/>
          <w:sz w:val="24"/>
          <w:szCs w:val="24"/>
          <w:lang w:val="hy-AM"/>
        </w:rPr>
        <w:t xml:space="preserve"> </w:t>
      </w:r>
      <w:r w:rsidRPr="00A967DE">
        <w:rPr>
          <w:rFonts w:ascii="GHEA Grapalat" w:hAnsi="GHEA Grapalat"/>
          <w:sz w:val="24"/>
          <w:szCs w:val="24"/>
          <w:lang w:val="hy-AM"/>
        </w:rPr>
        <w:t>խաղեր</w:t>
      </w:r>
      <w:r w:rsidRPr="005716FD">
        <w:rPr>
          <w:rFonts w:ascii="GHEA Grapalat" w:hAnsi="GHEA Grapalat"/>
          <w:sz w:val="24"/>
          <w:szCs w:val="24"/>
          <w:lang w:val="hy-AM"/>
        </w:rPr>
        <w:t xml:space="preserve">) </w:t>
      </w:r>
      <w:r w:rsidRPr="00A967DE">
        <w:rPr>
          <w:rFonts w:ascii="GHEA Grapalat" w:hAnsi="GHEA Grapalat"/>
          <w:sz w:val="24"/>
          <w:szCs w:val="24"/>
          <w:lang w:val="hy-AM"/>
        </w:rPr>
        <w:t>և</w:t>
      </w:r>
      <w:r w:rsidRPr="005716FD">
        <w:rPr>
          <w:rFonts w:ascii="GHEA Grapalat" w:hAnsi="GHEA Grapalat"/>
          <w:sz w:val="24"/>
          <w:szCs w:val="24"/>
          <w:lang w:val="hy-AM"/>
        </w:rPr>
        <w:t xml:space="preserve"> </w:t>
      </w:r>
      <w:r w:rsidRPr="00A967DE">
        <w:rPr>
          <w:rFonts w:ascii="GHEA Grapalat" w:hAnsi="GHEA Grapalat"/>
          <w:sz w:val="24"/>
          <w:szCs w:val="24"/>
          <w:lang w:val="hy-AM"/>
        </w:rPr>
        <w:t>խաղատների</w:t>
      </w:r>
      <w:r w:rsidRPr="005716FD">
        <w:rPr>
          <w:rFonts w:ascii="GHEA Grapalat" w:hAnsi="GHEA Grapalat"/>
          <w:sz w:val="24"/>
          <w:szCs w:val="24"/>
          <w:lang w:val="hy-AM"/>
        </w:rPr>
        <w:t xml:space="preserve"> </w:t>
      </w:r>
      <w:r w:rsidRPr="00A967DE">
        <w:rPr>
          <w:rFonts w:ascii="GHEA Grapalat" w:hAnsi="GHEA Grapalat"/>
          <w:sz w:val="24"/>
          <w:szCs w:val="24"/>
          <w:lang w:val="hy-AM"/>
        </w:rPr>
        <w:t>կազմակերպիչները</w:t>
      </w:r>
      <w:r w:rsidRPr="005716FD">
        <w:rPr>
          <w:rFonts w:ascii="GHEA Grapalat" w:hAnsi="GHEA Grapalat"/>
          <w:sz w:val="24"/>
          <w:szCs w:val="24"/>
          <w:lang w:val="hy-AM"/>
        </w:rPr>
        <w:t xml:space="preserve"> </w:t>
      </w:r>
      <w:r w:rsidRPr="00A967DE">
        <w:rPr>
          <w:rFonts w:ascii="GHEA Grapalat" w:hAnsi="GHEA Grapalat"/>
          <w:sz w:val="24"/>
          <w:szCs w:val="24"/>
          <w:lang w:val="hy-AM"/>
        </w:rPr>
        <w:t>նույնպես</w:t>
      </w:r>
      <w:r w:rsidRPr="005716FD">
        <w:rPr>
          <w:rFonts w:ascii="GHEA Grapalat" w:hAnsi="GHEA Grapalat"/>
          <w:sz w:val="24"/>
          <w:szCs w:val="24"/>
          <w:lang w:val="hy-AM"/>
        </w:rPr>
        <w:t xml:space="preserve"> </w:t>
      </w:r>
      <w:r w:rsidRPr="00A967DE">
        <w:rPr>
          <w:rFonts w:ascii="GHEA Grapalat" w:hAnsi="GHEA Grapalat"/>
          <w:sz w:val="24"/>
          <w:szCs w:val="24"/>
          <w:lang w:val="hy-AM"/>
        </w:rPr>
        <w:t>ենթարկվել</w:t>
      </w:r>
      <w:r w:rsidRPr="005716FD">
        <w:rPr>
          <w:rFonts w:ascii="GHEA Grapalat" w:hAnsi="GHEA Grapalat"/>
          <w:sz w:val="24"/>
          <w:szCs w:val="24"/>
          <w:lang w:val="hy-AM"/>
        </w:rPr>
        <w:t xml:space="preserve"> </w:t>
      </w:r>
      <w:r w:rsidRPr="00A967DE">
        <w:rPr>
          <w:rFonts w:ascii="GHEA Grapalat" w:hAnsi="GHEA Grapalat"/>
          <w:sz w:val="24"/>
          <w:szCs w:val="24"/>
          <w:lang w:val="hy-AM"/>
        </w:rPr>
        <w:t>են</w:t>
      </w:r>
      <w:r w:rsidRPr="005716FD">
        <w:rPr>
          <w:rFonts w:ascii="GHEA Grapalat" w:hAnsi="GHEA Grapalat"/>
          <w:sz w:val="24"/>
          <w:szCs w:val="24"/>
          <w:lang w:val="hy-AM"/>
        </w:rPr>
        <w:t xml:space="preserve"> </w:t>
      </w:r>
      <w:r w:rsidRPr="00A967DE">
        <w:rPr>
          <w:rFonts w:ascii="GHEA Grapalat" w:hAnsi="GHEA Grapalat"/>
          <w:sz w:val="24"/>
          <w:szCs w:val="24"/>
          <w:lang w:val="hy-AM"/>
        </w:rPr>
        <w:t>աուդիտի</w:t>
      </w:r>
      <w:r w:rsidRPr="005716FD">
        <w:rPr>
          <w:rFonts w:ascii="GHEA Grapalat" w:hAnsi="GHEA Grapalat"/>
          <w:sz w:val="24"/>
          <w:szCs w:val="24"/>
          <w:lang w:val="hy-AM"/>
        </w:rPr>
        <w:t xml:space="preserve">: </w:t>
      </w:r>
    </w:p>
    <w:p w:rsidR="007D0FA6" w:rsidRPr="005716FD" w:rsidRDefault="007D0FA6" w:rsidP="00A967DE">
      <w:pPr>
        <w:pStyle w:val="ListParagraph"/>
        <w:numPr>
          <w:ilvl w:val="0"/>
          <w:numId w:val="37"/>
        </w:numPr>
        <w:tabs>
          <w:tab w:val="left" w:pos="284"/>
        </w:tabs>
        <w:spacing w:after="0" w:line="360" w:lineRule="auto"/>
        <w:ind w:left="0" w:firstLine="284"/>
        <w:jc w:val="both"/>
        <w:rPr>
          <w:rFonts w:ascii="GHEA Grapalat" w:hAnsi="GHEA Grapalat"/>
          <w:sz w:val="24"/>
          <w:szCs w:val="24"/>
          <w:lang w:val="hy-AM"/>
        </w:rPr>
      </w:pPr>
      <w:r w:rsidRPr="00A967DE">
        <w:rPr>
          <w:rFonts w:ascii="GHEA Grapalat" w:hAnsi="GHEA Grapalat"/>
          <w:sz w:val="24"/>
          <w:szCs w:val="24"/>
          <w:lang w:val="hy-AM"/>
        </w:rPr>
        <w:t>Վերը</w:t>
      </w:r>
      <w:r w:rsidRPr="005716FD">
        <w:rPr>
          <w:rFonts w:ascii="GHEA Grapalat" w:hAnsi="GHEA Grapalat"/>
          <w:sz w:val="24"/>
          <w:szCs w:val="24"/>
          <w:lang w:val="hy-AM"/>
        </w:rPr>
        <w:t xml:space="preserve"> </w:t>
      </w:r>
      <w:r w:rsidRPr="00A967DE">
        <w:rPr>
          <w:rFonts w:ascii="GHEA Grapalat" w:hAnsi="GHEA Grapalat"/>
          <w:sz w:val="24"/>
          <w:szCs w:val="24"/>
          <w:lang w:val="hy-AM"/>
        </w:rPr>
        <w:t>նշված</w:t>
      </w:r>
      <w:r w:rsidRPr="005716FD">
        <w:rPr>
          <w:rFonts w:ascii="GHEA Grapalat" w:hAnsi="GHEA Grapalat"/>
          <w:sz w:val="24"/>
          <w:szCs w:val="24"/>
          <w:lang w:val="hy-AM"/>
        </w:rPr>
        <w:t xml:space="preserve"> </w:t>
      </w:r>
      <w:r w:rsidRPr="00A967DE">
        <w:rPr>
          <w:rFonts w:ascii="GHEA Grapalat" w:hAnsi="GHEA Grapalat"/>
          <w:sz w:val="24"/>
          <w:szCs w:val="24"/>
          <w:lang w:val="hy-AM"/>
        </w:rPr>
        <w:t>տեղեկատվությունը</w:t>
      </w:r>
      <w:r w:rsidRPr="005716FD">
        <w:rPr>
          <w:rFonts w:ascii="GHEA Grapalat" w:hAnsi="GHEA Grapalat"/>
          <w:sz w:val="24"/>
          <w:szCs w:val="24"/>
          <w:lang w:val="hy-AM"/>
        </w:rPr>
        <w:t xml:space="preserve"> </w:t>
      </w:r>
      <w:r w:rsidRPr="00A967DE">
        <w:rPr>
          <w:rFonts w:ascii="GHEA Grapalat" w:hAnsi="GHEA Grapalat"/>
          <w:sz w:val="24"/>
          <w:szCs w:val="24"/>
          <w:lang w:val="hy-AM"/>
        </w:rPr>
        <w:t>վկայում</w:t>
      </w:r>
      <w:r w:rsidRPr="005716FD">
        <w:rPr>
          <w:rFonts w:ascii="GHEA Grapalat" w:hAnsi="GHEA Grapalat"/>
          <w:sz w:val="24"/>
          <w:szCs w:val="24"/>
          <w:lang w:val="hy-AM"/>
        </w:rPr>
        <w:t xml:space="preserve"> </w:t>
      </w:r>
      <w:r w:rsidRPr="00A967DE">
        <w:rPr>
          <w:rFonts w:ascii="GHEA Grapalat" w:hAnsi="GHEA Grapalat"/>
          <w:sz w:val="24"/>
          <w:szCs w:val="24"/>
          <w:lang w:val="hy-AM"/>
        </w:rPr>
        <w:t>է</w:t>
      </w:r>
      <w:r w:rsidRPr="005716FD">
        <w:rPr>
          <w:rFonts w:ascii="GHEA Grapalat" w:hAnsi="GHEA Grapalat"/>
          <w:sz w:val="24"/>
          <w:szCs w:val="24"/>
          <w:lang w:val="hy-AM"/>
        </w:rPr>
        <w:t xml:space="preserve">, </w:t>
      </w:r>
      <w:r w:rsidRPr="00A967DE">
        <w:rPr>
          <w:rFonts w:ascii="GHEA Grapalat" w:hAnsi="GHEA Grapalat"/>
          <w:sz w:val="24"/>
          <w:szCs w:val="24"/>
          <w:lang w:val="hy-AM"/>
        </w:rPr>
        <w:t>որ</w:t>
      </w:r>
      <w:r w:rsidRPr="005716FD">
        <w:rPr>
          <w:rFonts w:ascii="GHEA Grapalat" w:hAnsi="GHEA Grapalat"/>
          <w:sz w:val="24"/>
          <w:szCs w:val="24"/>
          <w:lang w:val="hy-AM"/>
        </w:rPr>
        <w:t xml:space="preserve"> </w:t>
      </w:r>
      <w:r w:rsidRPr="00A967DE">
        <w:rPr>
          <w:rFonts w:ascii="GHEA Grapalat" w:hAnsi="GHEA Grapalat"/>
          <w:sz w:val="24"/>
          <w:szCs w:val="24"/>
          <w:lang w:val="hy-AM"/>
        </w:rPr>
        <w:t>առկա</w:t>
      </w:r>
      <w:r w:rsidRPr="005716FD">
        <w:rPr>
          <w:rFonts w:ascii="GHEA Grapalat" w:hAnsi="GHEA Grapalat"/>
          <w:sz w:val="24"/>
          <w:szCs w:val="24"/>
          <w:lang w:val="hy-AM"/>
        </w:rPr>
        <w:t xml:space="preserve"> </w:t>
      </w:r>
      <w:r w:rsidRPr="00A967DE">
        <w:rPr>
          <w:rFonts w:ascii="GHEA Grapalat" w:hAnsi="GHEA Grapalat"/>
          <w:sz w:val="24"/>
          <w:szCs w:val="24"/>
          <w:lang w:val="hy-AM"/>
        </w:rPr>
        <w:t>է</w:t>
      </w:r>
      <w:r w:rsidRPr="005716FD">
        <w:rPr>
          <w:rFonts w:ascii="GHEA Grapalat" w:hAnsi="GHEA Grapalat"/>
          <w:sz w:val="24"/>
          <w:szCs w:val="24"/>
          <w:lang w:val="hy-AM"/>
        </w:rPr>
        <w:t xml:space="preserve"> </w:t>
      </w:r>
      <w:r w:rsidRPr="00A967DE">
        <w:rPr>
          <w:rFonts w:ascii="GHEA Grapalat" w:hAnsi="GHEA Grapalat"/>
          <w:sz w:val="24"/>
          <w:szCs w:val="24"/>
          <w:lang w:val="hy-AM"/>
        </w:rPr>
        <w:t>պարտադիր</w:t>
      </w:r>
      <w:r w:rsidRPr="005716FD">
        <w:rPr>
          <w:rFonts w:ascii="GHEA Grapalat" w:hAnsi="GHEA Grapalat"/>
          <w:sz w:val="24"/>
          <w:szCs w:val="24"/>
          <w:lang w:val="hy-AM"/>
        </w:rPr>
        <w:t xml:space="preserve"> </w:t>
      </w:r>
      <w:r w:rsidRPr="00A967DE">
        <w:rPr>
          <w:rFonts w:ascii="GHEA Grapalat" w:hAnsi="GHEA Grapalat"/>
          <w:sz w:val="24"/>
          <w:szCs w:val="24"/>
          <w:lang w:val="hy-AM"/>
        </w:rPr>
        <w:t>աուդիտի</w:t>
      </w:r>
      <w:r w:rsidRPr="005716FD">
        <w:rPr>
          <w:rFonts w:ascii="GHEA Grapalat" w:hAnsi="GHEA Grapalat"/>
          <w:sz w:val="24"/>
          <w:szCs w:val="24"/>
          <w:lang w:val="hy-AM"/>
        </w:rPr>
        <w:t xml:space="preserve"> </w:t>
      </w:r>
      <w:r w:rsidRPr="00A967DE">
        <w:rPr>
          <w:rFonts w:ascii="GHEA Grapalat" w:hAnsi="GHEA Grapalat"/>
          <w:sz w:val="24"/>
          <w:szCs w:val="24"/>
          <w:lang w:val="hy-AM"/>
        </w:rPr>
        <w:t>ենթա</w:t>
      </w:r>
      <w:r w:rsidRPr="00A967DE">
        <w:rPr>
          <w:rFonts w:ascii="GHEA Grapalat" w:hAnsi="GHEA Grapalat"/>
          <w:sz w:val="24"/>
          <w:szCs w:val="24"/>
          <w:lang w:val="hy-AM"/>
        </w:rPr>
        <w:softHyphen/>
        <w:t>կա</w:t>
      </w:r>
      <w:r w:rsidRPr="005716FD">
        <w:rPr>
          <w:rFonts w:ascii="GHEA Grapalat" w:hAnsi="GHEA Grapalat"/>
          <w:sz w:val="24"/>
          <w:szCs w:val="24"/>
          <w:lang w:val="hy-AM"/>
        </w:rPr>
        <w:t xml:space="preserve"> </w:t>
      </w:r>
      <w:r w:rsidRPr="00A967DE">
        <w:rPr>
          <w:rFonts w:ascii="GHEA Grapalat" w:hAnsi="GHEA Grapalat"/>
          <w:sz w:val="24"/>
          <w:szCs w:val="24"/>
          <w:lang w:val="hy-AM"/>
        </w:rPr>
        <w:t>կազմակերպությունների</w:t>
      </w:r>
      <w:r w:rsidRPr="005716FD">
        <w:rPr>
          <w:rFonts w:ascii="GHEA Grapalat" w:hAnsi="GHEA Grapalat"/>
          <w:sz w:val="24"/>
          <w:szCs w:val="24"/>
          <w:lang w:val="hy-AM"/>
        </w:rPr>
        <w:t xml:space="preserve"> </w:t>
      </w:r>
      <w:r w:rsidRPr="00A967DE">
        <w:rPr>
          <w:rFonts w:ascii="GHEA Grapalat" w:hAnsi="GHEA Grapalat"/>
          <w:sz w:val="24"/>
          <w:szCs w:val="24"/>
          <w:lang w:val="hy-AM"/>
        </w:rPr>
        <w:t>շրջանակը</w:t>
      </w:r>
      <w:r w:rsidRPr="005716FD">
        <w:rPr>
          <w:rFonts w:ascii="GHEA Grapalat" w:hAnsi="GHEA Grapalat"/>
          <w:sz w:val="24"/>
          <w:szCs w:val="24"/>
          <w:lang w:val="hy-AM"/>
        </w:rPr>
        <w:t xml:space="preserve"> </w:t>
      </w:r>
      <w:r w:rsidRPr="00A967DE">
        <w:rPr>
          <w:rFonts w:ascii="GHEA Grapalat" w:hAnsi="GHEA Grapalat"/>
          <w:sz w:val="24"/>
          <w:szCs w:val="24"/>
          <w:lang w:val="hy-AM"/>
        </w:rPr>
        <w:t>ճշգրտելու</w:t>
      </w:r>
      <w:r w:rsidRPr="005716FD">
        <w:rPr>
          <w:rFonts w:ascii="GHEA Grapalat" w:hAnsi="GHEA Grapalat"/>
          <w:sz w:val="24"/>
          <w:szCs w:val="24"/>
          <w:lang w:val="hy-AM"/>
        </w:rPr>
        <w:t xml:space="preserve"> </w:t>
      </w:r>
      <w:r w:rsidRPr="00A967DE">
        <w:rPr>
          <w:rFonts w:ascii="GHEA Grapalat" w:hAnsi="GHEA Grapalat"/>
          <w:sz w:val="24"/>
          <w:szCs w:val="24"/>
          <w:lang w:val="hy-AM"/>
        </w:rPr>
        <w:t>անհրաժեշտություն</w:t>
      </w:r>
      <w:r w:rsidRPr="005716FD">
        <w:rPr>
          <w:rFonts w:ascii="GHEA Grapalat" w:hAnsi="GHEA Grapalat"/>
          <w:sz w:val="24"/>
          <w:szCs w:val="24"/>
          <w:lang w:val="hy-AM"/>
        </w:rPr>
        <w:t xml:space="preserve">, </w:t>
      </w:r>
      <w:r w:rsidRPr="00A967DE">
        <w:rPr>
          <w:rFonts w:ascii="GHEA Grapalat" w:hAnsi="GHEA Grapalat"/>
          <w:sz w:val="24"/>
          <w:szCs w:val="24"/>
          <w:lang w:val="hy-AM"/>
        </w:rPr>
        <w:t>որի</w:t>
      </w:r>
      <w:r w:rsidRPr="005716FD">
        <w:rPr>
          <w:rFonts w:ascii="GHEA Grapalat" w:hAnsi="GHEA Grapalat"/>
          <w:sz w:val="24"/>
          <w:szCs w:val="24"/>
          <w:lang w:val="hy-AM"/>
        </w:rPr>
        <w:t xml:space="preserve"> </w:t>
      </w:r>
      <w:r w:rsidRPr="00A967DE">
        <w:rPr>
          <w:rFonts w:ascii="GHEA Grapalat" w:hAnsi="GHEA Grapalat"/>
          <w:sz w:val="24"/>
          <w:szCs w:val="24"/>
          <w:lang w:val="hy-AM"/>
        </w:rPr>
        <w:t>արդյունքում</w:t>
      </w:r>
      <w:r w:rsidRPr="005716FD">
        <w:rPr>
          <w:rFonts w:ascii="GHEA Grapalat" w:hAnsi="GHEA Grapalat"/>
          <w:sz w:val="24"/>
          <w:szCs w:val="24"/>
          <w:lang w:val="hy-AM"/>
        </w:rPr>
        <w:t xml:space="preserve"> </w:t>
      </w:r>
      <w:r w:rsidRPr="00A967DE">
        <w:rPr>
          <w:rFonts w:ascii="GHEA Grapalat" w:hAnsi="GHEA Grapalat"/>
          <w:sz w:val="24"/>
          <w:szCs w:val="24"/>
          <w:lang w:val="hy-AM"/>
        </w:rPr>
        <w:t>օրենքի</w:t>
      </w:r>
      <w:r w:rsidRPr="005716FD">
        <w:rPr>
          <w:rFonts w:ascii="GHEA Grapalat" w:hAnsi="GHEA Grapalat"/>
          <w:sz w:val="24"/>
          <w:szCs w:val="24"/>
          <w:lang w:val="hy-AM"/>
        </w:rPr>
        <w:t xml:space="preserve"> </w:t>
      </w:r>
      <w:r w:rsidRPr="00A967DE">
        <w:rPr>
          <w:rFonts w:ascii="GHEA Grapalat" w:hAnsi="GHEA Grapalat"/>
          <w:sz w:val="24"/>
          <w:szCs w:val="24"/>
          <w:lang w:val="hy-AM"/>
        </w:rPr>
        <w:t>ուժով</w:t>
      </w:r>
      <w:r w:rsidRPr="005716FD">
        <w:rPr>
          <w:rFonts w:ascii="GHEA Grapalat" w:hAnsi="GHEA Grapalat"/>
          <w:sz w:val="24"/>
          <w:szCs w:val="24"/>
          <w:lang w:val="hy-AM"/>
        </w:rPr>
        <w:t xml:space="preserve">, </w:t>
      </w:r>
      <w:r w:rsidRPr="00A967DE">
        <w:rPr>
          <w:rFonts w:ascii="GHEA Grapalat" w:hAnsi="GHEA Grapalat"/>
          <w:sz w:val="24"/>
          <w:szCs w:val="24"/>
          <w:lang w:val="hy-AM"/>
        </w:rPr>
        <w:t>բայց</w:t>
      </w:r>
      <w:r w:rsidRPr="005716FD">
        <w:rPr>
          <w:rFonts w:ascii="GHEA Grapalat" w:hAnsi="GHEA Grapalat"/>
          <w:sz w:val="24"/>
          <w:szCs w:val="24"/>
          <w:lang w:val="hy-AM"/>
        </w:rPr>
        <w:t xml:space="preserve"> </w:t>
      </w:r>
      <w:r w:rsidRPr="00A967DE">
        <w:rPr>
          <w:rFonts w:ascii="GHEA Grapalat" w:hAnsi="GHEA Grapalat"/>
          <w:sz w:val="24"/>
          <w:szCs w:val="24"/>
          <w:lang w:val="hy-AM"/>
        </w:rPr>
        <w:t>իրականում</w:t>
      </w:r>
      <w:r w:rsidRPr="005716FD">
        <w:rPr>
          <w:rFonts w:ascii="GHEA Grapalat" w:hAnsi="GHEA Grapalat"/>
          <w:sz w:val="24"/>
          <w:szCs w:val="24"/>
          <w:lang w:val="hy-AM"/>
        </w:rPr>
        <w:t xml:space="preserve"> </w:t>
      </w:r>
      <w:r w:rsidRPr="00A967DE">
        <w:rPr>
          <w:rFonts w:ascii="GHEA Grapalat" w:hAnsi="GHEA Grapalat"/>
          <w:sz w:val="24"/>
          <w:szCs w:val="24"/>
          <w:lang w:val="hy-AM"/>
        </w:rPr>
        <w:t>գործունեություն</w:t>
      </w:r>
      <w:r w:rsidRPr="005716FD">
        <w:rPr>
          <w:rFonts w:ascii="GHEA Grapalat" w:hAnsi="GHEA Grapalat"/>
          <w:sz w:val="24"/>
          <w:szCs w:val="24"/>
          <w:lang w:val="hy-AM"/>
        </w:rPr>
        <w:t xml:space="preserve"> </w:t>
      </w:r>
      <w:r w:rsidRPr="00A967DE">
        <w:rPr>
          <w:rFonts w:ascii="GHEA Grapalat" w:hAnsi="GHEA Grapalat"/>
          <w:sz w:val="24"/>
          <w:szCs w:val="24"/>
          <w:lang w:val="hy-AM"/>
        </w:rPr>
        <w:t>չիրականացնող</w:t>
      </w:r>
      <w:r w:rsidRPr="005716FD">
        <w:rPr>
          <w:rFonts w:ascii="GHEA Grapalat" w:hAnsi="GHEA Grapalat"/>
          <w:sz w:val="24"/>
          <w:szCs w:val="24"/>
          <w:lang w:val="hy-AM"/>
        </w:rPr>
        <w:t xml:space="preserve"> </w:t>
      </w:r>
      <w:r w:rsidRPr="00A967DE">
        <w:rPr>
          <w:rFonts w:ascii="GHEA Grapalat" w:hAnsi="GHEA Grapalat"/>
          <w:sz w:val="24"/>
          <w:szCs w:val="24"/>
          <w:lang w:val="hy-AM"/>
        </w:rPr>
        <w:t>և</w:t>
      </w:r>
      <w:r w:rsidRPr="005716FD">
        <w:rPr>
          <w:rFonts w:ascii="GHEA Grapalat" w:hAnsi="GHEA Grapalat"/>
          <w:sz w:val="24"/>
          <w:szCs w:val="24"/>
          <w:lang w:val="hy-AM"/>
        </w:rPr>
        <w:t xml:space="preserve"> </w:t>
      </w:r>
      <w:r w:rsidRPr="00A967DE">
        <w:rPr>
          <w:rFonts w:ascii="GHEA Grapalat" w:hAnsi="GHEA Grapalat"/>
          <w:sz w:val="24"/>
          <w:szCs w:val="24"/>
          <w:lang w:val="hy-AM"/>
        </w:rPr>
        <w:t>հանրության</w:t>
      </w:r>
      <w:r w:rsidRPr="005716FD">
        <w:rPr>
          <w:rFonts w:ascii="GHEA Grapalat" w:hAnsi="GHEA Grapalat"/>
          <w:sz w:val="24"/>
          <w:szCs w:val="24"/>
          <w:lang w:val="hy-AM"/>
        </w:rPr>
        <w:t xml:space="preserve"> </w:t>
      </w:r>
      <w:r w:rsidRPr="00A967DE">
        <w:rPr>
          <w:rFonts w:ascii="GHEA Grapalat" w:hAnsi="GHEA Grapalat"/>
          <w:sz w:val="24"/>
          <w:szCs w:val="24"/>
          <w:lang w:val="hy-AM"/>
        </w:rPr>
        <w:t>համար</w:t>
      </w:r>
      <w:r w:rsidRPr="005716FD">
        <w:rPr>
          <w:rFonts w:ascii="GHEA Grapalat" w:hAnsi="GHEA Grapalat"/>
          <w:sz w:val="24"/>
          <w:szCs w:val="24"/>
          <w:lang w:val="hy-AM"/>
        </w:rPr>
        <w:t xml:space="preserve"> </w:t>
      </w:r>
      <w:r w:rsidRPr="00A967DE">
        <w:rPr>
          <w:rFonts w:ascii="GHEA Grapalat" w:hAnsi="GHEA Grapalat"/>
          <w:sz w:val="24"/>
          <w:szCs w:val="24"/>
          <w:lang w:val="hy-AM"/>
        </w:rPr>
        <w:t>տեղեկատվության</w:t>
      </w:r>
      <w:r w:rsidRPr="005716FD">
        <w:rPr>
          <w:rFonts w:ascii="GHEA Grapalat" w:hAnsi="GHEA Grapalat"/>
          <w:sz w:val="24"/>
          <w:szCs w:val="24"/>
          <w:lang w:val="hy-AM"/>
        </w:rPr>
        <w:t xml:space="preserve"> </w:t>
      </w:r>
      <w:r w:rsidRPr="00A967DE">
        <w:rPr>
          <w:rFonts w:ascii="GHEA Grapalat" w:hAnsi="GHEA Grapalat"/>
          <w:sz w:val="24"/>
          <w:szCs w:val="24"/>
          <w:lang w:val="hy-AM"/>
        </w:rPr>
        <w:t>տեսանկյունից</w:t>
      </w:r>
      <w:r w:rsidRPr="005716FD">
        <w:rPr>
          <w:rFonts w:ascii="GHEA Grapalat" w:hAnsi="GHEA Grapalat"/>
          <w:sz w:val="24"/>
          <w:szCs w:val="24"/>
          <w:lang w:val="hy-AM"/>
        </w:rPr>
        <w:t xml:space="preserve"> </w:t>
      </w:r>
      <w:r w:rsidRPr="00A967DE">
        <w:rPr>
          <w:rFonts w:ascii="GHEA Grapalat" w:hAnsi="GHEA Grapalat"/>
          <w:sz w:val="24"/>
          <w:szCs w:val="24"/>
          <w:lang w:val="hy-AM"/>
        </w:rPr>
        <w:t>հետաքրքրություն</w:t>
      </w:r>
      <w:r w:rsidRPr="005716FD">
        <w:rPr>
          <w:rFonts w:ascii="GHEA Grapalat" w:hAnsi="GHEA Grapalat"/>
          <w:sz w:val="24"/>
          <w:szCs w:val="24"/>
          <w:lang w:val="hy-AM"/>
        </w:rPr>
        <w:t xml:space="preserve"> </w:t>
      </w:r>
      <w:r w:rsidRPr="00A967DE">
        <w:rPr>
          <w:rFonts w:ascii="GHEA Grapalat" w:hAnsi="GHEA Grapalat"/>
          <w:sz w:val="24"/>
          <w:szCs w:val="24"/>
          <w:lang w:val="hy-AM"/>
        </w:rPr>
        <w:t>չներկայացնող</w:t>
      </w:r>
      <w:r w:rsidRPr="005716FD">
        <w:rPr>
          <w:rFonts w:ascii="GHEA Grapalat" w:hAnsi="GHEA Grapalat"/>
          <w:sz w:val="24"/>
          <w:szCs w:val="24"/>
          <w:lang w:val="hy-AM"/>
        </w:rPr>
        <w:t xml:space="preserve"> </w:t>
      </w:r>
      <w:r w:rsidRPr="00A967DE">
        <w:rPr>
          <w:rFonts w:ascii="GHEA Grapalat" w:hAnsi="GHEA Grapalat"/>
          <w:sz w:val="24"/>
          <w:szCs w:val="24"/>
          <w:lang w:val="hy-AM"/>
        </w:rPr>
        <w:t>կազմակերպություն</w:t>
      </w:r>
      <w:r w:rsidRPr="00A967DE">
        <w:rPr>
          <w:rFonts w:ascii="GHEA Grapalat" w:hAnsi="GHEA Grapalat"/>
          <w:sz w:val="24"/>
          <w:szCs w:val="24"/>
          <w:lang w:val="hy-AM"/>
        </w:rPr>
        <w:softHyphen/>
        <w:t>ները</w:t>
      </w:r>
      <w:r w:rsidRPr="005716FD">
        <w:rPr>
          <w:rFonts w:ascii="GHEA Grapalat" w:hAnsi="GHEA Grapalat"/>
          <w:sz w:val="24"/>
          <w:szCs w:val="24"/>
          <w:lang w:val="hy-AM"/>
        </w:rPr>
        <w:t xml:space="preserve"> </w:t>
      </w:r>
      <w:r w:rsidRPr="00A967DE">
        <w:rPr>
          <w:rFonts w:ascii="GHEA Grapalat" w:hAnsi="GHEA Grapalat"/>
          <w:sz w:val="24"/>
          <w:szCs w:val="24"/>
          <w:lang w:val="hy-AM"/>
        </w:rPr>
        <w:t>չեն</w:t>
      </w:r>
      <w:r w:rsidRPr="005716FD">
        <w:rPr>
          <w:rFonts w:ascii="GHEA Grapalat" w:hAnsi="GHEA Grapalat"/>
          <w:sz w:val="24"/>
          <w:szCs w:val="24"/>
          <w:lang w:val="hy-AM"/>
        </w:rPr>
        <w:t xml:space="preserve"> </w:t>
      </w:r>
      <w:r w:rsidRPr="00A967DE">
        <w:rPr>
          <w:rFonts w:ascii="GHEA Grapalat" w:hAnsi="GHEA Grapalat"/>
          <w:sz w:val="24"/>
          <w:szCs w:val="24"/>
          <w:lang w:val="hy-AM"/>
        </w:rPr>
        <w:t>համարվի</w:t>
      </w:r>
      <w:r w:rsidRPr="005716FD">
        <w:rPr>
          <w:rFonts w:ascii="GHEA Grapalat" w:hAnsi="GHEA Grapalat"/>
          <w:sz w:val="24"/>
          <w:szCs w:val="24"/>
          <w:lang w:val="hy-AM"/>
        </w:rPr>
        <w:t xml:space="preserve"> </w:t>
      </w:r>
      <w:r w:rsidRPr="00A967DE">
        <w:rPr>
          <w:rFonts w:ascii="GHEA Grapalat" w:hAnsi="GHEA Grapalat"/>
          <w:sz w:val="24"/>
          <w:szCs w:val="24"/>
          <w:lang w:val="hy-AM"/>
        </w:rPr>
        <w:t>պարտադիր</w:t>
      </w:r>
      <w:r w:rsidRPr="005716FD">
        <w:rPr>
          <w:rFonts w:ascii="GHEA Grapalat" w:hAnsi="GHEA Grapalat"/>
          <w:sz w:val="24"/>
          <w:szCs w:val="24"/>
          <w:lang w:val="hy-AM"/>
        </w:rPr>
        <w:t xml:space="preserve"> </w:t>
      </w:r>
      <w:r w:rsidRPr="00A967DE">
        <w:rPr>
          <w:rFonts w:ascii="GHEA Grapalat" w:hAnsi="GHEA Grapalat"/>
          <w:sz w:val="24"/>
          <w:szCs w:val="24"/>
          <w:lang w:val="hy-AM"/>
        </w:rPr>
        <w:t>աուդիտի</w:t>
      </w:r>
      <w:r w:rsidRPr="005716FD">
        <w:rPr>
          <w:rFonts w:ascii="GHEA Grapalat" w:hAnsi="GHEA Grapalat"/>
          <w:sz w:val="24"/>
          <w:szCs w:val="24"/>
          <w:lang w:val="hy-AM"/>
        </w:rPr>
        <w:t xml:space="preserve"> </w:t>
      </w:r>
      <w:r w:rsidRPr="00A967DE">
        <w:rPr>
          <w:rFonts w:ascii="GHEA Grapalat" w:hAnsi="GHEA Grapalat"/>
          <w:sz w:val="24"/>
          <w:szCs w:val="24"/>
          <w:lang w:val="hy-AM"/>
        </w:rPr>
        <w:t>ենթակա</w:t>
      </w:r>
      <w:r w:rsidRPr="005716FD">
        <w:rPr>
          <w:rFonts w:ascii="GHEA Grapalat" w:hAnsi="GHEA Grapalat"/>
          <w:sz w:val="24"/>
          <w:szCs w:val="24"/>
          <w:lang w:val="hy-AM"/>
        </w:rPr>
        <w:t xml:space="preserve">, </w:t>
      </w:r>
      <w:r w:rsidRPr="00A967DE">
        <w:rPr>
          <w:rFonts w:ascii="GHEA Grapalat" w:hAnsi="GHEA Grapalat"/>
          <w:sz w:val="24"/>
          <w:szCs w:val="24"/>
          <w:lang w:val="hy-AM"/>
        </w:rPr>
        <w:t>փոխարենը</w:t>
      </w:r>
      <w:r w:rsidRPr="005716FD">
        <w:rPr>
          <w:rFonts w:ascii="GHEA Grapalat" w:hAnsi="GHEA Grapalat"/>
          <w:sz w:val="24"/>
          <w:szCs w:val="24"/>
          <w:lang w:val="hy-AM"/>
        </w:rPr>
        <w:t xml:space="preserve"> </w:t>
      </w:r>
      <w:r w:rsidRPr="00A967DE">
        <w:rPr>
          <w:rFonts w:ascii="GHEA Grapalat" w:hAnsi="GHEA Grapalat"/>
          <w:sz w:val="24"/>
          <w:szCs w:val="24"/>
          <w:lang w:val="hy-AM"/>
        </w:rPr>
        <w:t>պարտադիր</w:t>
      </w:r>
      <w:r w:rsidRPr="005716FD">
        <w:rPr>
          <w:rFonts w:ascii="GHEA Grapalat" w:hAnsi="GHEA Grapalat"/>
          <w:sz w:val="24"/>
          <w:szCs w:val="24"/>
          <w:lang w:val="hy-AM"/>
        </w:rPr>
        <w:t xml:space="preserve"> </w:t>
      </w:r>
      <w:r w:rsidRPr="00A967DE">
        <w:rPr>
          <w:rFonts w:ascii="GHEA Grapalat" w:hAnsi="GHEA Grapalat"/>
          <w:sz w:val="24"/>
          <w:szCs w:val="24"/>
          <w:lang w:val="hy-AM"/>
        </w:rPr>
        <w:t>աուդիտի</w:t>
      </w:r>
      <w:r w:rsidRPr="005716FD">
        <w:rPr>
          <w:rFonts w:ascii="GHEA Grapalat" w:hAnsi="GHEA Grapalat"/>
          <w:sz w:val="24"/>
          <w:szCs w:val="24"/>
          <w:lang w:val="hy-AM"/>
        </w:rPr>
        <w:t xml:space="preserve"> </w:t>
      </w:r>
      <w:r w:rsidRPr="00A967DE">
        <w:rPr>
          <w:rFonts w:ascii="GHEA Grapalat" w:hAnsi="GHEA Grapalat"/>
          <w:sz w:val="24"/>
          <w:szCs w:val="24"/>
          <w:lang w:val="hy-AM"/>
        </w:rPr>
        <w:t>ենթակա</w:t>
      </w:r>
      <w:r w:rsidRPr="005716FD">
        <w:rPr>
          <w:rFonts w:ascii="GHEA Grapalat" w:hAnsi="GHEA Grapalat"/>
          <w:sz w:val="24"/>
          <w:szCs w:val="24"/>
          <w:lang w:val="hy-AM"/>
        </w:rPr>
        <w:t xml:space="preserve"> </w:t>
      </w:r>
      <w:r w:rsidRPr="00A967DE">
        <w:rPr>
          <w:rFonts w:ascii="GHEA Grapalat" w:hAnsi="GHEA Grapalat"/>
          <w:sz w:val="24"/>
          <w:szCs w:val="24"/>
          <w:lang w:val="hy-AM"/>
        </w:rPr>
        <w:t>կազմակերպությունների</w:t>
      </w:r>
      <w:r w:rsidRPr="005716FD">
        <w:rPr>
          <w:rFonts w:ascii="GHEA Grapalat" w:hAnsi="GHEA Grapalat"/>
          <w:sz w:val="24"/>
          <w:szCs w:val="24"/>
          <w:lang w:val="hy-AM"/>
        </w:rPr>
        <w:t xml:space="preserve"> </w:t>
      </w:r>
      <w:r w:rsidRPr="00A967DE">
        <w:rPr>
          <w:rFonts w:ascii="GHEA Grapalat" w:hAnsi="GHEA Grapalat"/>
          <w:sz w:val="24"/>
          <w:szCs w:val="24"/>
          <w:lang w:val="hy-AM"/>
        </w:rPr>
        <w:t>ցանկում</w:t>
      </w:r>
      <w:r w:rsidRPr="005716FD">
        <w:rPr>
          <w:rFonts w:ascii="GHEA Grapalat" w:hAnsi="GHEA Grapalat"/>
          <w:sz w:val="24"/>
          <w:szCs w:val="24"/>
          <w:lang w:val="hy-AM"/>
        </w:rPr>
        <w:t xml:space="preserve"> </w:t>
      </w:r>
      <w:r w:rsidRPr="00A967DE">
        <w:rPr>
          <w:rFonts w:ascii="GHEA Grapalat" w:hAnsi="GHEA Grapalat"/>
          <w:sz w:val="24"/>
          <w:szCs w:val="24"/>
          <w:lang w:val="hy-AM"/>
        </w:rPr>
        <w:t>ներառելով</w:t>
      </w:r>
      <w:r w:rsidRPr="005716FD">
        <w:rPr>
          <w:rFonts w:ascii="GHEA Grapalat" w:hAnsi="GHEA Grapalat"/>
          <w:sz w:val="24"/>
          <w:szCs w:val="24"/>
          <w:lang w:val="hy-AM"/>
        </w:rPr>
        <w:t xml:space="preserve"> </w:t>
      </w:r>
      <w:r w:rsidRPr="00A967DE">
        <w:rPr>
          <w:rFonts w:ascii="GHEA Grapalat" w:hAnsi="GHEA Grapalat"/>
          <w:sz w:val="24"/>
          <w:szCs w:val="24"/>
          <w:lang w:val="hy-AM"/>
        </w:rPr>
        <w:t>իրականում</w:t>
      </w:r>
      <w:r w:rsidRPr="005716FD">
        <w:rPr>
          <w:rFonts w:ascii="GHEA Grapalat" w:hAnsi="GHEA Grapalat"/>
          <w:sz w:val="24"/>
          <w:szCs w:val="24"/>
          <w:lang w:val="hy-AM"/>
        </w:rPr>
        <w:t xml:space="preserve"> </w:t>
      </w:r>
      <w:r w:rsidRPr="00A967DE">
        <w:rPr>
          <w:rFonts w:ascii="GHEA Grapalat" w:hAnsi="GHEA Grapalat"/>
          <w:sz w:val="24"/>
          <w:szCs w:val="24"/>
          <w:lang w:val="hy-AM"/>
        </w:rPr>
        <w:t>հանրային</w:t>
      </w:r>
      <w:r w:rsidRPr="005716FD">
        <w:rPr>
          <w:rFonts w:ascii="GHEA Grapalat" w:hAnsi="GHEA Grapalat"/>
          <w:sz w:val="24"/>
          <w:szCs w:val="24"/>
          <w:lang w:val="hy-AM"/>
        </w:rPr>
        <w:t xml:space="preserve"> </w:t>
      </w:r>
      <w:r w:rsidRPr="00A967DE">
        <w:rPr>
          <w:rFonts w:ascii="GHEA Grapalat" w:hAnsi="GHEA Grapalat"/>
          <w:sz w:val="24"/>
          <w:szCs w:val="24"/>
          <w:lang w:val="hy-AM"/>
        </w:rPr>
        <w:t>հետաքրք</w:t>
      </w:r>
      <w:r w:rsidRPr="00A967DE">
        <w:rPr>
          <w:rFonts w:ascii="GHEA Grapalat" w:hAnsi="GHEA Grapalat"/>
          <w:sz w:val="24"/>
          <w:szCs w:val="24"/>
          <w:lang w:val="hy-AM"/>
        </w:rPr>
        <w:softHyphen/>
        <w:t>րութ</w:t>
      </w:r>
      <w:r w:rsidRPr="00A967DE">
        <w:rPr>
          <w:rFonts w:ascii="GHEA Grapalat" w:hAnsi="GHEA Grapalat"/>
          <w:sz w:val="24"/>
          <w:szCs w:val="24"/>
          <w:lang w:val="hy-AM"/>
        </w:rPr>
        <w:softHyphen/>
        <w:t>յուն</w:t>
      </w:r>
      <w:r w:rsidRPr="005716FD">
        <w:rPr>
          <w:rFonts w:ascii="GHEA Grapalat" w:hAnsi="GHEA Grapalat"/>
          <w:sz w:val="24"/>
          <w:szCs w:val="24"/>
          <w:lang w:val="hy-AM"/>
        </w:rPr>
        <w:t xml:space="preserve"> </w:t>
      </w:r>
      <w:r w:rsidRPr="00A967DE">
        <w:rPr>
          <w:rFonts w:ascii="GHEA Grapalat" w:hAnsi="GHEA Grapalat"/>
          <w:sz w:val="24"/>
          <w:szCs w:val="24"/>
          <w:lang w:val="hy-AM"/>
        </w:rPr>
        <w:t>ունեցող</w:t>
      </w:r>
      <w:r w:rsidRPr="005716FD">
        <w:rPr>
          <w:rFonts w:ascii="GHEA Grapalat" w:hAnsi="GHEA Grapalat"/>
          <w:sz w:val="24"/>
          <w:szCs w:val="24"/>
          <w:lang w:val="hy-AM"/>
        </w:rPr>
        <w:t xml:space="preserve"> </w:t>
      </w:r>
      <w:r w:rsidRPr="00A967DE">
        <w:rPr>
          <w:rFonts w:ascii="GHEA Grapalat" w:hAnsi="GHEA Grapalat"/>
          <w:sz w:val="24"/>
          <w:szCs w:val="24"/>
          <w:lang w:val="hy-AM"/>
        </w:rPr>
        <w:t>կազմակերպությունների</w:t>
      </w:r>
      <w:r w:rsidRPr="005716FD">
        <w:rPr>
          <w:rFonts w:ascii="GHEA Grapalat" w:hAnsi="GHEA Grapalat"/>
          <w:sz w:val="24"/>
          <w:szCs w:val="24"/>
          <w:lang w:val="hy-AM"/>
        </w:rPr>
        <w:t xml:space="preserve">: </w:t>
      </w:r>
      <w:r w:rsidRPr="00A967DE">
        <w:rPr>
          <w:rFonts w:ascii="GHEA Grapalat" w:hAnsi="GHEA Grapalat"/>
          <w:sz w:val="24"/>
          <w:szCs w:val="24"/>
          <w:lang w:val="hy-AM"/>
        </w:rPr>
        <w:t>Արդյունքում</w:t>
      </w:r>
      <w:r w:rsidRPr="005716FD">
        <w:rPr>
          <w:rFonts w:ascii="GHEA Grapalat" w:hAnsi="GHEA Grapalat"/>
          <w:sz w:val="24"/>
          <w:szCs w:val="24"/>
          <w:lang w:val="hy-AM"/>
        </w:rPr>
        <w:t xml:space="preserve"> </w:t>
      </w:r>
      <w:r w:rsidRPr="00A967DE">
        <w:rPr>
          <w:rFonts w:ascii="GHEA Grapalat" w:hAnsi="GHEA Grapalat"/>
          <w:sz w:val="24"/>
          <w:szCs w:val="24"/>
          <w:lang w:val="hy-AM"/>
        </w:rPr>
        <w:t>նաև</w:t>
      </w:r>
      <w:r w:rsidRPr="005716FD">
        <w:rPr>
          <w:rFonts w:ascii="GHEA Grapalat" w:hAnsi="GHEA Grapalat"/>
          <w:sz w:val="24"/>
          <w:szCs w:val="24"/>
          <w:lang w:val="hy-AM"/>
        </w:rPr>
        <w:t xml:space="preserve"> </w:t>
      </w:r>
      <w:r w:rsidRPr="00A967DE">
        <w:rPr>
          <w:rFonts w:ascii="GHEA Grapalat" w:hAnsi="GHEA Grapalat"/>
          <w:sz w:val="24"/>
          <w:szCs w:val="24"/>
          <w:lang w:val="hy-AM"/>
        </w:rPr>
        <w:t>պարտադիր</w:t>
      </w:r>
      <w:r w:rsidRPr="005716FD">
        <w:rPr>
          <w:rFonts w:ascii="GHEA Grapalat" w:hAnsi="GHEA Grapalat"/>
          <w:sz w:val="24"/>
          <w:szCs w:val="24"/>
          <w:lang w:val="hy-AM"/>
        </w:rPr>
        <w:t xml:space="preserve"> </w:t>
      </w:r>
      <w:r w:rsidRPr="00A967DE">
        <w:rPr>
          <w:rFonts w:ascii="GHEA Grapalat" w:hAnsi="GHEA Grapalat"/>
          <w:sz w:val="24"/>
          <w:szCs w:val="24"/>
          <w:lang w:val="hy-AM"/>
        </w:rPr>
        <w:t>աուդիտի</w:t>
      </w:r>
      <w:r w:rsidRPr="005716FD">
        <w:rPr>
          <w:rFonts w:ascii="GHEA Grapalat" w:hAnsi="GHEA Grapalat"/>
          <w:sz w:val="24"/>
          <w:szCs w:val="24"/>
          <w:lang w:val="hy-AM"/>
        </w:rPr>
        <w:t xml:space="preserve"> </w:t>
      </w:r>
      <w:r w:rsidRPr="00A967DE">
        <w:rPr>
          <w:rFonts w:ascii="GHEA Grapalat" w:hAnsi="GHEA Grapalat"/>
          <w:sz w:val="24"/>
          <w:szCs w:val="24"/>
          <w:lang w:val="hy-AM"/>
        </w:rPr>
        <w:t>ենթա</w:t>
      </w:r>
      <w:r w:rsidRPr="00A967DE">
        <w:rPr>
          <w:rFonts w:ascii="GHEA Grapalat" w:hAnsi="GHEA Grapalat"/>
          <w:sz w:val="24"/>
          <w:szCs w:val="24"/>
          <w:lang w:val="hy-AM"/>
        </w:rPr>
        <w:softHyphen/>
        <w:t>կա</w:t>
      </w:r>
      <w:r w:rsidRPr="005716FD">
        <w:rPr>
          <w:rFonts w:ascii="GHEA Grapalat" w:hAnsi="GHEA Grapalat"/>
          <w:sz w:val="24"/>
          <w:szCs w:val="24"/>
          <w:lang w:val="hy-AM"/>
        </w:rPr>
        <w:t xml:space="preserve"> </w:t>
      </w:r>
      <w:r w:rsidRPr="00A967DE">
        <w:rPr>
          <w:rFonts w:ascii="GHEA Grapalat" w:hAnsi="GHEA Grapalat"/>
          <w:sz w:val="24"/>
          <w:szCs w:val="24"/>
          <w:lang w:val="hy-AM"/>
        </w:rPr>
        <w:t>կազմակերպությունների</w:t>
      </w:r>
      <w:r w:rsidRPr="005716FD">
        <w:rPr>
          <w:rFonts w:ascii="GHEA Grapalat" w:hAnsi="GHEA Grapalat"/>
          <w:sz w:val="24"/>
          <w:szCs w:val="24"/>
          <w:lang w:val="hy-AM"/>
        </w:rPr>
        <w:t xml:space="preserve"> </w:t>
      </w:r>
      <w:r w:rsidRPr="00A967DE">
        <w:rPr>
          <w:rFonts w:ascii="GHEA Grapalat" w:hAnsi="GHEA Grapalat"/>
          <w:sz w:val="24"/>
          <w:szCs w:val="24"/>
          <w:lang w:val="hy-AM"/>
        </w:rPr>
        <w:t>շրջանակը</w:t>
      </w:r>
      <w:r w:rsidRPr="005716FD">
        <w:rPr>
          <w:rFonts w:ascii="GHEA Grapalat" w:hAnsi="GHEA Grapalat"/>
          <w:sz w:val="24"/>
          <w:szCs w:val="24"/>
          <w:lang w:val="hy-AM"/>
        </w:rPr>
        <w:t xml:space="preserve"> </w:t>
      </w:r>
      <w:r w:rsidRPr="00A967DE">
        <w:rPr>
          <w:rFonts w:ascii="GHEA Grapalat" w:hAnsi="GHEA Grapalat"/>
          <w:sz w:val="24"/>
          <w:szCs w:val="24"/>
          <w:lang w:val="hy-AM"/>
        </w:rPr>
        <w:t>կհամապատասխանի</w:t>
      </w:r>
      <w:r w:rsidRPr="005716FD">
        <w:rPr>
          <w:rFonts w:ascii="GHEA Grapalat" w:hAnsi="GHEA Grapalat"/>
          <w:sz w:val="24"/>
          <w:szCs w:val="24"/>
          <w:lang w:val="hy-AM"/>
        </w:rPr>
        <w:t xml:space="preserve"> </w:t>
      </w:r>
      <w:r w:rsidRPr="00A967DE">
        <w:rPr>
          <w:rFonts w:ascii="GHEA Grapalat" w:hAnsi="GHEA Grapalat"/>
          <w:sz w:val="24"/>
          <w:szCs w:val="24"/>
          <w:lang w:val="hy-AM"/>
        </w:rPr>
        <w:t>ԵՄ</w:t>
      </w:r>
      <w:r w:rsidRPr="005716FD">
        <w:rPr>
          <w:rFonts w:ascii="GHEA Grapalat" w:hAnsi="GHEA Grapalat"/>
          <w:sz w:val="24"/>
          <w:szCs w:val="24"/>
          <w:lang w:val="hy-AM"/>
        </w:rPr>
        <w:t xml:space="preserve"> </w:t>
      </w:r>
      <w:r w:rsidRPr="00A967DE">
        <w:rPr>
          <w:rFonts w:ascii="GHEA Grapalat" w:hAnsi="GHEA Grapalat"/>
          <w:sz w:val="24"/>
          <w:szCs w:val="24"/>
          <w:lang w:val="hy-AM"/>
        </w:rPr>
        <w:t>աուդիտի</w:t>
      </w:r>
      <w:r w:rsidRPr="005716FD">
        <w:rPr>
          <w:rFonts w:ascii="GHEA Grapalat" w:hAnsi="GHEA Grapalat"/>
          <w:sz w:val="24"/>
          <w:szCs w:val="24"/>
          <w:lang w:val="hy-AM"/>
        </w:rPr>
        <w:t xml:space="preserve"> </w:t>
      </w:r>
      <w:r w:rsidRPr="00A967DE">
        <w:rPr>
          <w:rFonts w:ascii="GHEA Grapalat" w:hAnsi="GHEA Grapalat"/>
          <w:sz w:val="24"/>
          <w:szCs w:val="24"/>
          <w:lang w:val="hy-AM"/>
        </w:rPr>
        <w:t>և</w:t>
      </w:r>
      <w:r w:rsidRPr="005716FD">
        <w:rPr>
          <w:rFonts w:ascii="GHEA Grapalat" w:hAnsi="GHEA Grapalat"/>
          <w:sz w:val="24"/>
          <w:szCs w:val="24"/>
          <w:lang w:val="hy-AM"/>
        </w:rPr>
        <w:t xml:space="preserve"> </w:t>
      </w:r>
      <w:r w:rsidRPr="00A967DE">
        <w:rPr>
          <w:rFonts w:ascii="GHEA Grapalat" w:hAnsi="GHEA Grapalat"/>
          <w:sz w:val="24"/>
          <w:szCs w:val="24"/>
          <w:lang w:val="hy-AM"/>
        </w:rPr>
        <w:t>հաշվապա</w:t>
      </w:r>
      <w:r w:rsidRPr="00A967DE">
        <w:rPr>
          <w:rFonts w:ascii="GHEA Grapalat" w:hAnsi="GHEA Grapalat"/>
          <w:sz w:val="24"/>
          <w:szCs w:val="24"/>
          <w:lang w:val="hy-AM"/>
        </w:rPr>
        <w:softHyphen/>
        <w:t>հա</w:t>
      </w:r>
      <w:r w:rsidRPr="00A967DE">
        <w:rPr>
          <w:rFonts w:ascii="GHEA Grapalat" w:hAnsi="GHEA Grapalat"/>
          <w:sz w:val="24"/>
          <w:szCs w:val="24"/>
          <w:lang w:val="hy-AM"/>
        </w:rPr>
        <w:softHyphen/>
        <w:t>կան</w:t>
      </w:r>
      <w:r w:rsidRPr="005716FD">
        <w:rPr>
          <w:rFonts w:ascii="GHEA Grapalat" w:hAnsi="GHEA Grapalat"/>
          <w:sz w:val="24"/>
          <w:szCs w:val="24"/>
          <w:lang w:val="hy-AM"/>
        </w:rPr>
        <w:t xml:space="preserve"> </w:t>
      </w:r>
      <w:r w:rsidRPr="00A967DE">
        <w:rPr>
          <w:rFonts w:ascii="GHEA Grapalat" w:hAnsi="GHEA Grapalat"/>
          <w:sz w:val="24"/>
          <w:szCs w:val="24"/>
          <w:lang w:val="hy-AM"/>
        </w:rPr>
        <w:t>հաշվառման</w:t>
      </w:r>
      <w:r w:rsidRPr="005716FD">
        <w:rPr>
          <w:rFonts w:ascii="GHEA Grapalat" w:hAnsi="GHEA Grapalat"/>
          <w:sz w:val="24"/>
          <w:szCs w:val="24"/>
          <w:lang w:val="hy-AM"/>
        </w:rPr>
        <w:t xml:space="preserve"> </w:t>
      </w:r>
      <w:r w:rsidRPr="00A967DE">
        <w:rPr>
          <w:rFonts w:ascii="GHEA Grapalat" w:hAnsi="GHEA Grapalat"/>
          <w:sz w:val="24"/>
          <w:szCs w:val="24"/>
          <w:lang w:val="hy-AM"/>
        </w:rPr>
        <w:t>համապատասխան</w:t>
      </w:r>
      <w:r w:rsidRPr="005716FD">
        <w:rPr>
          <w:rFonts w:ascii="GHEA Grapalat" w:hAnsi="GHEA Grapalat"/>
          <w:sz w:val="24"/>
          <w:szCs w:val="24"/>
          <w:lang w:val="hy-AM"/>
        </w:rPr>
        <w:t xml:space="preserve"> </w:t>
      </w:r>
      <w:r w:rsidRPr="00A967DE">
        <w:rPr>
          <w:rFonts w:ascii="GHEA Grapalat" w:hAnsi="GHEA Grapalat"/>
          <w:sz w:val="24"/>
          <w:szCs w:val="24"/>
          <w:lang w:val="hy-AM"/>
        </w:rPr>
        <w:t>դիրեկտիվների</w:t>
      </w:r>
      <w:r w:rsidRPr="005716FD">
        <w:rPr>
          <w:rFonts w:ascii="GHEA Grapalat" w:hAnsi="GHEA Grapalat"/>
          <w:sz w:val="24"/>
          <w:szCs w:val="24"/>
          <w:lang w:val="hy-AM"/>
        </w:rPr>
        <w:t xml:space="preserve"> </w:t>
      </w:r>
      <w:r w:rsidRPr="00A967DE">
        <w:rPr>
          <w:rFonts w:ascii="GHEA Grapalat" w:hAnsi="GHEA Grapalat"/>
          <w:sz w:val="24"/>
          <w:szCs w:val="24"/>
          <w:lang w:val="hy-AM"/>
        </w:rPr>
        <w:t>պահանջներին</w:t>
      </w:r>
      <w:r w:rsidRPr="005716FD">
        <w:rPr>
          <w:rFonts w:ascii="GHEA Grapalat" w:hAnsi="GHEA Grapalat"/>
          <w:sz w:val="24"/>
          <w:szCs w:val="24"/>
          <w:lang w:val="hy-AM"/>
        </w:rPr>
        <w:t xml:space="preserve">: </w:t>
      </w:r>
      <w:r w:rsidRPr="00A967DE">
        <w:rPr>
          <w:rFonts w:ascii="GHEA Grapalat" w:hAnsi="GHEA Grapalat"/>
          <w:sz w:val="24"/>
          <w:szCs w:val="24"/>
          <w:lang w:val="hy-AM"/>
        </w:rPr>
        <w:t>Դա</w:t>
      </w:r>
      <w:r w:rsidRPr="005716FD">
        <w:rPr>
          <w:rFonts w:ascii="GHEA Grapalat" w:hAnsi="GHEA Grapalat"/>
          <w:sz w:val="24"/>
          <w:szCs w:val="24"/>
          <w:lang w:val="hy-AM"/>
        </w:rPr>
        <w:t xml:space="preserve"> </w:t>
      </w:r>
      <w:r w:rsidRPr="00A967DE">
        <w:rPr>
          <w:rFonts w:ascii="GHEA Grapalat" w:hAnsi="GHEA Grapalat"/>
          <w:sz w:val="24"/>
          <w:szCs w:val="24"/>
          <w:lang w:val="hy-AM"/>
        </w:rPr>
        <w:t>նշանակում</w:t>
      </w:r>
      <w:r w:rsidRPr="005716FD">
        <w:rPr>
          <w:rFonts w:ascii="GHEA Grapalat" w:hAnsi="GHEA Grapalat"/>
          <w:sz w:val="24"/>
          <w:szCs w:val="24"/>
          <w:lang w:val="hy-AM"/>
        </w:rPr>
        <w:t xml:space="preserve"> </w:t>
      </w:r>
      <w:r w:rsidRPr="00A967DE">
        <w:rPr>
          <w:rFonts w:ascii="GHEA Grapalat" w:hAnsi="GHEA Grapalat"/>
          <w:sz w:val="24"/>
          <w:szCs w:val="24"/>
          <w:lang w:val="hy-AM"/>
        </w:rPr>
        <w:t>է</w:t>
      </w:r>
      <w:r w:rsidRPr="005716FD">
        <w:rPr>
          <w:rFonts w:ascii="GHEA Grapalat" w:hAnsi="GHEA Grapalat"/>
          <w:sz w:val="24"/>
          <w:szCs w:val="24"/>
          <w:lang w:val="hy-AM"/>
        </w:rPr>
        <w:t xml:space="preserve">, </w:t>
      </w:r>
      <w:r w:rsidRPr="00A967DE">
        <w:rPr>
          <w:rFonts w:ascii="GHEA Grapalat" w:hAnsi="GHEA Grapalat"/>
          <w:sz w:val="24"/>
          <w:szCs w:val="24"/>
          <w:lang w:val="hy-AM"/>
        </w:rPr>
        <w:t>որ</w:t>
      </w:r>
      <w:r w:rsidRPr="005716FD">
        <w:rPr>
          <w:rFonts w:ascii="GHEA Grapalat" w:hAnsi="GHEA Grapalat"/>
          <w:sz w:val="24"/>
          <w:szCs w:val="24"/>
          <w:lang w:val="hy-AM"/>
        </w:rPr>
        <w:t xml:space="preserve"> </w:t>
      </w:r>
      <w:r w:rsidRPr="00A967DE">
        <w:rPr>
          <w:rFonts w:ascii="GHEA Grapalat" w:hAnsi="GHEA Grapalat"/>
          <w:sz w:val="24"/>
          <w:szCs w:val="24"/>
          <w:lang w:val="hy-AM"/>
        </w:rPr>
        <w:t>աուդիտի</w:t>
      </w:r>
      <w:r w:rsidRPr="005716FD">
        <w:rPr>
          <w:rFonts w:ascii="GHEA Grapalat" w:hAnsi="GHEA Grapalat"/>
          <w:sz w:val="24"/>
          <w:szCs w:val="24"/>
          <w:lang w:val="hy-AM"/>
        </w:rPr>
        <w:t xml:space="preserve"> </w:t>
      </w:r>
      <w:r w:rsidRPr="00A967DE">
        <w:rPr>
          <w:rFonts w:ascii="GHEA Grapalat" w:hAnsi="GHEA Grapalat"/>
          <w:sz w:val="24"/>
          <w:szCs w:val="24"/>
          <w:lang w:val="hy-AM"/>
        </w:rPr>
        <w:t>ենթակա</w:t>
      </w:r>
      <w:r w:rsidRPr="005716FD">
        <w:rPr>
          <w:rFonts w:ascii="GHEA Grapalat" w:hAnsi="GHEA Grapalat"/>
          <w:sz w:val="24"/>
          <w:szCs w:val="24"/>
          <w:lang w:val="hy-AM"/>
        </w:rPr>
        <w:t xml:space="preserve"> </w:t>
      </w:r>
      <w:r w:rsidRPr="00A967DE">
        <w:rPr>
          <w:rFonts w:ascii="GHEA Grapalat" w:hAnsi="GHEA Grapalat"/>
          <w:sz w:val="24"/>
          <w:szCs w:val="24"/>
          <w:lang w:val="hy-AM"/>
        </w:rPr>
        <w:t>կլինեն</w:t>
      </w:r>
      <w:r w:rsidRPr="005716FD">
        <w:rPr>
          <w:rFonts w:ascii="GHEA Grapalat" w:hAnsi="GHEA Grapalat"/>
          <w:sz w:val="24"/>
          <w:szCs w:val="24"/>
          <w:lang w:val="hy-AM"/>
        </w:rPr>
        <w:t xml:space="preserve"> </w:t>
      </w:r>
      <w:r w:rsidRPr="00A967DE">
        <w:rPr>
          <w:rFonts w:ascii="GHEA Grapalat" w:hAnsi="GHEA Grapalat"/>
          <w:sz w:val="24"/>
          <w:szCs w:val="24"/>
          <w:lang w:val="hy-AM"/>
        </w:rPr>
        <w:t>ոչ</w:t>
      </w:r>
      <w:r w:rsidRPr="005716FD">
        <w:rPr>
          <w:rFonts w:ascii="GHEA Grapalat" w:hAnsi="GHEA Grapalat"/>
          <w:sz w:val="24"/>
          <w:szCs w:val="24"/>
          <w:lang w:val="hy-AM"/>
        </w:rPr>
        <w:t xml:space="preserve"> </w:t>
      </w:r>
      <w:r w:rsidRPr="00A967DE">
        <w:rPr>
          <w:rFonts w:ascii="GHEA Grapalat" w:hAnsi="GHEA Grapalat"/>
          <w:sz w:val="24"/>
          <w:szCs w:val="24"/>
          <w:lang w:val="hy-AM"/>
        </w:rPr>
        <w:t>թե</w:t>
      </w:r>
      <w:r w:rsidRPr="005716FD">
        <w:rPr>
          <w:rFonts w:ascii="GHEA Grapalat" w:hAnsi="GHEA Grapalat"/>
          <w:sz w:val="24"/>
          <w:szCs w:val="24"/>
          <w:lang w:val="hy-AM"/>
        </w:rPr>
        <w:t xml:space="preserve">, </w:t>
      </w:r>
      <w:r w:rsidRPr="00A967DE">
        <w:rPr>
          <w:rFonts w:ascii="GHEA Grapalat" w:hAnsi="GHEA Grapalat"/>
          <w:sz w:val="24"/>
          <w:szCs w:val="24"/>
          <w:lang w:val="hy-AM"/>
        </w:rPr>
        <w:t>օրինակ</w:t>
      </w:r>
      <w:r w:rsidRPr="005716FD">
        <w:rPr>
          <w:rFonts w:ascii="GHEA Grapalat" w:hAnsi="GHEA Grapalat"/>
          <w:sz w:val="24"/>
          <w:szCs w:val="24"/>
          <w:lang w:val="hy-AM"/>
        </w:rPr>
        <w:t xml:space="preserve">, </w:t>
      </w:r>
      <w:r w:rsidRPr="00A967DE">
        <w:rPr>
          <w:rFonts w:ascii="GHEA Grapalat" w:hAnsi="GHEA Grapalat"/>
          <w:sz w:val="24"/>
          <w:szCs w:val="24"/>
          <w:lang w:val="hy-AM"/>
        </w:rPr>
        <w:t>կազմակերպա</w:t>
      </w:r>
      <w:r w:rsidRPr="005716FD">
        <w:rPr>
          <w:rFonts w:ascii="GHEA Grapalat" w:hAnsi="GHEA Grapalat"/>
          <w:sz w:val="24"/>
          <w:szCs w:val="24"/>
          <w:lang w:val="hy-AM"/>
        </w:rPr>
        <w:t>-</w:t>
      </w:r>
      <w:r w:rsidRPr="00A967DE">
        <w:rPr>
          <w:rFonts w:ascii="GHEA Grapalat" w:hAnsi="GHEA Grapalat"/>
          <w:sz w:val="24"/>
          <w:szCs w:val="24"/>
          <w:lang w:val="hy-AM"/>
        </w:rPr>
        <w:t>իրավական</w:t>
      </w:r>
      <w:r w:rsidRPr="005716FD">
        <w:rPr>
          <w:rFonts w:ascii="GHEA Grapalat" w:hAnsi="GHEA Grapalat"/>
          <w:sz w:val="24"/>
          <w:szCs w:val="24"/>
          <w:lang w:val="hy-AM"/>
        </w:rPr>
        <w:t xml:space="preserve"> </w:t>
      </w:r>
      <w:r w:rsidRPr="00A967DE">
        <w:rPr>
          <w:rFonts w:ascii="GHEA Grapalat" w:hAnsi="GHEA Grapalat"/>
          <w:sz w:val="24"/>
          <w:szCs w:val="24"/>
          <w:lang w:val="hy-AM"/>
        </w:rPr>
        <w:t>տեսանկյունից</w:t>
      </w:r>
      <w:r w:rsidRPr="005716FD">
        <w:rPr>
          <w:rFonts w:ascii="GHEA Grapalat" w:hAnsi="GHEA Grapalat"/>
          <w:sz w:val="24"/>
          <w:szCs w:val="24"/>
          <w:lang w:val="hy-AM"/>
        </w:rPr>
        <w:t xml:space="preserve"> </w:t>
      </w:r>
      <w:r w:rsidRPr="00A967DE">
        <w:rPr>
          <w:rFonts w:ascii="GHEA Grapalat" w:hAnsi="GHEA Grapalat"/>
          <w:sz w:val="24"/>
          <w:szCs w:val="24"/>
          <w:lang w:val="hy-AM"/>
        </w:rPr>
        <w:t>բաց</w:t>
      </w:r>
      <w:r w:rsidRPr="005716FD">
        <w:rPr>
          <w:rFonts w:ascii="GHEA Grapalat" w:hAnsi="GHEA Grapalat"/>
          <w:sz w:val="24"/>
          <w:szCs w:val="24"/>
          <w:lang w:val="hy-AM"/>
        </w:rPr>
        <w:t xml:space="preserve"> </w:t>
      </w:r>
      <w:r w:rsidRPr="00A967DE">
        <w:rPr>
          <w:rFonts w:ascii="GHEA Grapalat" w:hAnsi="GHEA Grapalat"/>
          <w:sz w:val="24"/>
          <w:szCs w:val="24"/>
          <w:lang w:val="hy-AM"/>
        </w:rPr>
        <w:t>բաժնե</w:t>
      </w:r>
      <w:r w:rsidRPr="00A967DE">
        <w:rPr>
          <w:rFonts w:ascii="GHEA Grapalat" w:hAnsi="GHEA Grapalat"/>
          <w:sz w:val="24"/>
          <w:szCs w:val="24"/>
          <w:lang w:val="hy-AM"/>
        </w:rPr>
        <w:softHyphen/>
        <w:t>տի</w:t>
      </w:r>
      <w:r w:rsidRPr="00A967DE">
        <w:rPr>
          <w:rFonts w:ascii="GHEA Grapalat" w:hAnsi="GHEA Grapalat"/>
          <w:sz w:val="24"/>
          <w:szCs w:val="24"/>
          <w:lang w:val="hy-AM"/>
        </w:rPr>
        <w:softHyphen/>
        <w:t>րական</w:t>
      </w:r>
      <w:r w:rsidRPr="005716FD">
        <w:rPr>
          <w:rFonts w:ascii="GHEA Grapalat" w:hAnsi="GHEA Grapalat"/>
          <w:sz w:val="24"/>
          <w:szCs w:val="24"/>
          <w:lang w:val="hy-AM"/>
        </w:rPr>
        <w:t xml:space="preserve"> </w:t>
      </w:r>
      <w:r w:rsidRPr="00A967DE">
        <w:rPr>
          <w:rFonts w:ascii="GHEA Grapalat" w:hAnsi="GHEA Grapalat"/>
          <w:sz w:val="24"/>
          <w:szCs w:val="24"/>
          <w:lang w:val="hy-AM"/>
        </w:rPr>
        <w:t>հանդիսացող</w:t>
      </w:r>
      <w:r w:rsidRPr="005716FD">
        <w:rPr>
          <w:rFonts w:ascii="GHEA Grapalat" w:hAnsi="GHEA Grapalat"/>
          <w:sz w:val="24"/>
          <w:szCs w:val="24"/>
          <w:lang w:val="hy-AM"/>
        </w:rPr>
        <w:t xml:space="preserve"> </w:t>
      </w:r>
      <w:r w:rsidRPr="00A967DE">
        <w:rPr>
          <w:rFonts w:ascii="GHEA Grapalat" w:hAnsi="GHEA Grapalat"/>
          <w:sz w:val="24"/>
          <w:szCs w:val="24"/>
          <w:lang w:val="hy-AM"/>
        </w:rPr>
        <w:t>ընկերությունները</w:t>
      </w:r>
      <w:r w:rsidRPr="005716FD">
        <w:rPr>
          <w:rFonts w:ascii="GHEA Grapalat" w:hAnsi="GHEA Grapalat"/>
          <w:sz w:val="24"/>
          <w:szCs w:val="24"/>
          <w:lang w:val="hy-AM"/>
        </w:rPr>
        <w:t xml:space="preserve">, </w:t>
      </w:r>
      <w:r w:rsidRPr="00A967DE">
        <w:rPr>
          <w:rFonts w:ascii="GHEA Grapalat" w:hAnsi="GHEA Grapalat"/>
          <w:sz w:val="24"/>
          <w:szCs w:val="24"/>
          <w:lang w:val="hy-AM"/>
        </w:rPr>
        <w:t>այլ</w:t>
      </w:r>
      <w:r w:rsidRPr="005716FD">
        <w:rPr>
          <w:rFonts w:ascii="GHEA Grapalat" w:hAnsi="GHEA Grapalat"/>
          <w:sz w:val="24"/>
          <w:szCs w:val="24"/>
          <w:lang w:val="hy-AM"/>
        </w:rPr>
        <w:t xml:space="preserve"> </w:t>
      </w:r>
      <w:r w:rsidRPr="00A967DE">
        <w:rPr>
          <w:rFonts w:ascii="GHEA Grapalat" w:hAnsi="GHEA Grapalat"/>
          <w:sz w:val="24"/>
          <w:szCs w:val="24"/>
          <w:lang w:val="hy-AM"/>
        </w:rPr>
        <w:t>նրանք</w:t>
      </w:r>
      <w:r w:rsidRPr="005716FD">
        <w:rPr>
          <w:rFonts w:ascii="GHEA Grapalat" w:hAnsi="GHEA Grapalat"/>
          <w:sz w:val="24"/>
          <w:szCs w:val="24"/>
          <w:lang w:val="hy-AM"/>
        </w:rPr>
        <w:t xml:space="preserve">, </w:t>
      </w:r>
      <w:r w:rsidRPr="00A967DE">
        <w:rPr>
          <w:rFonts w:ascii="GHEA Grapalat" w:hAnsi="GHEA Grapalat"/>
          <w:sz w:val="24"/>
          <w:szCs w:val="24"/>
          <w:lang w:val="hy-AM"/>
        </w:rPr>
        <w:t>որոնք</w:t>
      </w:r>
      <w:r w:rsidRPr="005716FD">
        <w:rPr>
          <w:rFonts w:ascii="GHEA Grapalat" w:hAnsi="GHEA Grapalat"/>
          <w:sz w:val="24"/>
          <w:szCs w:val="24"/>
          <w:lang w:val="hy-AM"/>
        </w:rPr>
        <w:t xml:space="preserve"> </w:t>
      </w:r>
      <w:r w:rsidRPr="00A967DE">
        <w:rPr>
          <w:rFonts w:ascii="GHEA Grapalat" w:hAnsi="GHEA Grapalat"/>
          <w:sz w:val="24"/>
          <w:szCs w:val="24"/>
          <w:lang w:val="hy-AM"/>
        </w:rPr>
        <w:t>հանդիսանում</w:t>
      </w:r>
      <w:r w:rsidRPr="005716FD">
        <w:rPr>
          <w:rFonts w:ascii="GHEA Grapalat" w:hAnsi="GHEA Grapalat"/>
          <w:sz w:val="24"/>
          <w:szCs w:val="24"/>
          <w:lang w:val="hy-AM"/>
        </w:rPr>
        <w:t xml:space="preserve"> </w:t>
      </w:r>
      <w:r w:rsidRPr="00A967DE">
        <w:rPr>
          <w:rFonts w:ascii="GHEA Grapalat" w:hAnsi="GHEA Grapalat"/>
          <w:sz w:val="24"/>
          <w:szCs w:val="24"/>
          <w:lang w:val="hy-AM"/>
        </w:rPr>
        <w:t>են</w:t>
      </w:r>
      <w:r w:rsidRPr="005716FD">
        <w:rPr>
          <w:rFonts w:ascii="GHEA Grapalat" w:hAnsi="GHEA Grapalat"/>
          <w:sz w:val="24"/>
          <w:szCs w:val="24"/>
          <w:lang w:val="hy-AM"/>
        </w:rPr>
        <w:t xml:space="preserve"> </w:t>
      </w:r>
      <w:r w:rsidRPr="00A967DE">
        <w:rPr>
          <w:rFonts w:ascii="GHEA Grapalat" w:hAnsi="GHEA Grapalat"/>
          <w:sz w:val="24"/>
          <w:szCs w:val="24"/>
          <w:lang w:val="hy-AM"/>
        </w:rPr>
        <w:t>Հայաստանի</w:t>
      </w:r>
      <w:r w:rsidRPr="005716FD">
        <w:rPr>
          <w:rFonts w:ascii="GHEA Grapalat" w:hAnsi="GHEA Grapalat"/>
          <w:sz w:val="24"/>
          <w:szCs w:val="24"/>
          <w:lang w:val="hy-AM"/>
        </w:rPr>
        <w:t xml:space="preserve"> </w:t>
      </w:r>
      <w:r w:rsidRPr="00A967DE">
        <w:rPr>
          <w:rFonts w:ascii="GHEA Grapalat" w:hAnsi="GHEA Grapalat"/>
          <w:sz w:val="24"/>
          <w:szCs w:val="24"/>
          <w:lang w:val="hy-AM"/>
        </w:rPr>
        <w:t>Հանրապետության</w:t>
      </w:r>
      <w:r w:rsidRPr="005716FD">
        <w:rPr>
          <w:rFonts w:ascii="GHEA Grapalat" w:hAnsi="GHEA Grapalat"/>
          <w:sz w:val="24"/>
          <w:szCs w:val="24"/>
          <w:lang w:val="hy-AM"/>
        </w:rPr>
        <w:t xml:space="preserve"> </w:t>
      </w:r>
      <w:r w:rsidRPr="00A967DE">
        <w:rPr>
          <w:rFonts w:ascii="GHEA Grapalat" w:hAnsi="GHEA Grapalat"/>
          <w:sz w:val="24"/>
          <w:szCs w:val="24"/>
          <w:lang w:val="hy-AM"/>
        </w:rPr>
        <w:t>տարածքում</w:t>
      </w:r>
      <w:r w:rsidRPr="005716FD">
        <w:rPr>
          <w:rFonts w:ascii="GHEA Grapalat" w:hAnsi="GHEA Grapalat"/>
          <w:sz w:val="24"/>
          <w:szCs w:val="24"/>
          <w:lang w:val="hy-AM"/>
        </w:rPr>
        <w:t xml:space="preserve"> </w:t>
      </w:r>
      <w:r w:rsidRPr="00A967DE">
        <w:rPr>
          <w:rFonts w:ascii="GHEA Grapalat" w:hAnsi="GHEA Grapalat"/>
          <w:sz w:val="24"/>
          <w:szCs w:val="24"/>
          <w:lang w:val="hy-AM"/>
        </w:rPr>
        <w:t>արժեթղթերի</w:t>
      </w:r>
      <w:r w:rsidRPr="005716FD">
        <w:rPr>
          <w:rFonts w:ascii="GHEA Grapalat" w:hAnsi="GHEA Grapalat"/>
          <w:sz w:val="24"/>
          <w:szCs w:val="24"/>
          <w:lang w:val="hy-AM"/>
        </w:rPr>
        <w:t xml:space="preserve"> </w:t>
      </w:r>
      <w:r w:rsidRPr="00A967DE">
        <w:rPr>
          <w:rFonts w:ascii="GHEA Grapalat" w:hAnsi="GHEA Grapalat"/>
          <w:sz w:val="24"/>
          <w:szCs w:val="24"/>
          <w:lang w:val="hy-AM"/>
        </w:rPr>
        <w:t>հրապարակային</w:t>
      </w:r>
      <w:r w:rsidRPr="005716FD">
        <w:rPr>
          <w:rFonts w:ascii="GHEA Grapalat" w:hAnsi="GHEA Grapalat"/>
          <w:sz w:val="24"/>
          <w:szCs w:val="24"/>
          <w:lang w:val="hy-AM"/>
        </w:rPr>
        <w:t xml:space="preserve"> </w:t>
      </w:r>
      <w:r w:rsidRPr="00A967DE">
        <w:rPr>
          <w:rFonts w:ascii="GHEA Grapalat" w:hAnsi="GHEA Grapalat"/>
          <w:sz w:val="24"/>
          <w:szCs w:val="24"/>
          <w:lang w:val="hy-AM"/>
        </w:rPr>
        <w:t>առաջարկ</w:t>
      </w:r>
      <w:r w:rsidRPr="005716FD">
        <w:rPr>
          <w:rFonts w:ascii="GHEA Grapalat" w:hAnsi="GHEA Grapalat"/>
          <w:sz w:val="24"/>
          <w:szCs w:val="24"/>
          <w:lang w:val="hy-AM"/>
        </w:rPr>
        <w:t xml:space="preserve"> </w:t>
      </w:r>
      <w:r w:rsidRPr="00A967DE">
        <w:rPr>
          <w:rFonts w:ascii="GHEA Grapalat" w:hAnsi="GHEA Grapalat"/>
          <w:sz w:val="24"/>
          <w:szCs w:val="24"/>
          <w:lang w:val="hy-AM"/>
        </w:rPr>
        <w:t>անող</w:t>
      </w:r>
      <w:r w:rsidRPr="005716FD">
        <w:rPr>
          <w:rFonts w:ascii="GHEA Grapalat" w:hAnsi="GHEA Grapalat"/>
          <w:sz w:val="24"/>
          <w:szCs w:val="24"/>
          <w:lang w:val="hy-AM"/>
        </w:rPr>
        <w:t xml:space="preserve"> </w:t>
      </w:r>
      <w:r w:rsidRPr="00A967DE">
        <w:rPr>
          <w:rFonts w:ascii="GHEA Grapalat" w:hAnsi="GHEA Grapalat"/>
          <w:sz w:val="24"/>
          <w:szCs w:val="24"/>
          <w:lang w:val="hy-AM"/>
        </w:rPr>
        <w:t>անձ</w:t>
      </w:r>
      <w:r w:rsidRPr="005716FD">
        <w:rPr>
          <w:rFonts w:ascii="GHEA Grapalat" w:hAnsi="GHEA Grapalat"/>
          <w:sz w:val="24"/>
          <w:szCs w:val="24"/>
          <w:lang w:val="hy-AM"/>
        </w:rPr>
        <w:t xml:space="preserve"> </w:t>
      </w:r>
      <w:r w:rsidRPr="00A967DE">
        <w:rPr>
          <w:rFonts w:ascii="GHEA Grapalat" w:hAnsi="GHEA Grapalat"/>
          <w:sz w:val="24"/>
          <w:szCs w:val="24"/>
          <w:lang w:val="hy-AM"/>
        </w:rPr>
        <w:t>կամ</w:t>
      </w:r>
      <w:r w:rsidRPr="005716FD">
        <w:rPr>
          <w:rFonts w:ascii="GHEA Grapalat" w:hAnsi="GHEA Grapalat"/>
          <w:sz w:val="24"/>
          <w:szCs w:val="24"/>
          <w:lang w:val="hy-AM"/>
        </w:rPr>
        <w:t xml:space="preserve"> </w:t>
      </w:r>
      <w:r w:rsidRPr="00A967DE">
        <w:rPr>
          <w:rFonts w:ascii="GHEA Grapalat" w:hAnsi="GHEA Grapalat"/>
          <w:sz w:val="24"/>
          <w:szCs w:val="24"/>
          <w:lang w:val="hy-AM"/>
        </w:rPr>
        <w:t>հաշվետու</w:t>
      </w:r>
      <w:r w:rsidRPr="005716FD">
        <w:rPr>
          <w:rFonts w:ascii="GHEA Grapalat" w:hAnsi="GHEA Grapalat"/>
          <w:sz w:val="24"/>
          <w:szCs w:val="24"/>
          <w:lang w:val="hy-AM"/>
        </w:rPr>
        <w:t xml:space="preserve"> </w:t>
      </w:r>
      <w:r w:rsidRPr="00A967DE">
        <w:rPr>
          <w:rFonts w:ascii="GHEA Grapalat" w:hAnsi="GHEA Grapalat"/>
          <w:sz w:val="24"/>
          <w:szCs w:val="24"/>
          <w:lang w:val="hy-AM"/>
        </w:rPr>
        <w:t>թողարկող</w:t>
      </w:r>
      <w:r w:rsidRPr="005716FD">
        <w:rPr>
          <w:rFonts w:ascii="GHEA Grapalat" w:hAnsi="GHEA Grapalat"/>
          <w:sz w:val="24"/>
          <w:szCs w:val="24"/>
          <w:lang w:val="hy-AM"/>
        </w:rPr>
        <w:t xml:space="preserve"> </w:t>
      </w:r>
      <w:r w:rsidRPr="00A967DE">
        <w:rPr>
          <w:rFonts w:ascii="GHEA Grapalat" w:hAnsi="GHEA Grapalat"/>
          <w:sz w:val="24"/>
          <w:szCs w:val="24"/>
          <w:lang w:val="hy-AM"/>
        </w:rPr>
        <w:t>կամ</w:t>
      </w:r>
      <w:r w:rsidRPr="005716FD">
        <w:rPr>
          <w:rFonts w:ascii="GHEA Grapalat" w:hAnsi="GHEA Grapalat"/>
          <w:sz w:val="24"/>
          <w:szCs w:val="24"/>
          <w:lang w:val="hy-AM"/>
        </w:rPr>
        <w:t xml:space="preserve"> </w:t>
      </w:r>
      <w:r w:rsidRPr="00A967DE">
        <w:rPr>
          <w:rFonts w:ascii="GHEA Grapalat" w:hAnsi="GHEA Grapalat"/>
          <w:sz w:val="24"/>
          <w:szCs w:val="24"/>
          <w:lang w:val="hy-AM"/>
        </w:rPr>
        <w:t>կբավարարեն</w:t>
      </w:r>
      <w:r w:rsidRPr="005716FD">
        <w:rPr>
          <w:rFonts w:ascii="GHEA Grapalat" w:hAnsi="GHEA Grapalat"/>
          <w:sz w:val="24"/>
          <w:szCs w:val="24"/>
          <w:lang w:val="hy-AM"/>
        </w:rPr>
        <w:t xml:space="preserve"> </w:t>
      </w:r>
      <w:r w:rsidRPr="00A967DE">
        <w:rPr>
          <w:rFonts w:ascii="GHEA Grapalat" w:hAnsi="GHEA Grapalat"/>
          <w:sz w:val="24"/>
          <w:szCs w:val="24"/>
          <w:lang w:val="hy-AM"/>
        </w:rPr>
        <w:t>օրենքով</w:t>
      </w:r>
      <w:r w:rsidRPr="005716FD">
        <w:rPr>
          <w:rFonts w:ascii="GHEA Grapalat" w:hAnsi="GHEA Grapalat"/>
          <w:sz w:val="24"/>
          <w:szCs w:val="24"/>
          <w:lang w:val="hy-AM"/>
        </w:rPr>
        <w:t xml:space="preserve"> </w:t>
      </w:r>
      <w:r w:rsidRPr="00A967DE">
        <w:rPr>
          <w:rFonts w:ascii="GHEA Grapalat" w:hAnsi="GHEA Grapalat"/>
          <w:sz w:val="24"/>
          <w:szCs w:val="24"/>
          <w:lang w:val="hy-AM"/>
        </w:rPr>
        <w:t>սահմանված</w:t>
      </w:r>
      <w:r w:rsidRPr="005716FD">
        <w:rPr>
          <w:rFonts w:ascii="GHEA Grapalat" w:hAnsi="GHEA Grapalat"/>
          <w:sz w:val="24"/>
          <w:szCs w:val="24"/>
          <w:lang w:val="hy-AM"/>
        </w:rPr>
        <w:t xml:space="preserve"> </w:t>
      </w:r>
      <w:r w:rsidRPr="00A967DE">
        <w:rPr>
          <w:rFonts w:ascii="GHEA Grapalat" w:hAnsi="GHEA Grapalat"/>
          <w:sz w:val="24"/>
          <w:szCs w:val="24"/>
          <w:lang w:val="hy-AM"/>
        </w:rPr>
        <w:t>քանակային</w:t>
      </w:r>
      <w:r w:rsidRPr="005716FD">
        <w:rPr>
          <w:rFonts w:ascii="GHEA Grapalat" w:hAnsi="GHEA Grapalat"/>
          <w:sz w:val="24"/>
          <w:szCs w:val="24"/>
          <w:lang w:val="hy-AM"/>
        </w:rPr>
        <w:t xml:space="preserve"> </w:t>
      </w:r>
      <w:r w:rsidRPr="00A967DE">
        <w:rPr>
          <w:rFonts w:ascii="GHEA Grapalat" w:hAnsi="GHEA Grapalat"/>
          <w:sz w:val="24"/>
          <w:szCs w:val="24"/>
          <w:lang w:val="hy-AM"/>
        </w:rPr>
        <w:t>որոշ</w:t>
      </w:r>
      <w:r w:rsidRPr="005716FD">
        <w:rPr>
          <w:rFonts w:ascii="GHEA Grapalat" w:hAnsi="GHEA Grapalat"/>
          <w:sz w:val="24"/>
          <w:szCs w:val="24"/>
          <w:lang w:val="hy-AM"/>
        </w:rPr>
        <w:t xml:space="preserve"> </w:t>
      </w:r>
      <w:r w:rsidRPr="00A967DE">
        <w:rPr>
          <w:rFonts w:ascii="GHEA Grapalat" w:hAnsi="GHEA Grapalat"/>
          <w:sz w:val="24"/>
          <w:szCs w:val="24"/>
          <w:lang w:val="hy-AM"/>
        </w:rPr>
        <w:t>չափանիշների</w:t>
      </w:r>
      <w:r w:rsidRPr="005716FD">
        <w:rPr>
          <w:rFonts w:ascii="GHEA Grapalat" w:hAnsi="GHEA Grapalat"/>
          <w:sz w:val="24"/>
          <w:szCs w:val="24"/>
          <w:lang w:val="hy-AM"/>
        </w:rPr>
        <w:t xml:space="preserve"> (</w:t>
      </w:r>
      <w:r w:rsidRPr="00A967DE">
        <w:rPr>
          <w:rFonts w:ascii="GHEA Grapalat" w:hAnsi="GHEA Grapalat"/>
          <w:sz w:val="24"/>
          <w:szCs w:val="24"/>
          <w:lang w:val="hy-AM"/>
        </w:rPr>
        <w:t>օրինակ՝</w:t>
      </w:r>
      <w:r w:rsidRPr="005716FD">
        <w:rPr>
          <w:rFonts w:ascii="GHEA Grapalat" w:hAnsi="GHEA Grapalat"/>
          <w:sz w:val="24"/>
          <w:szCs w:val="24"/>
          <w:lang w:val="hy-AM"/>
        </w:rPr>
        <w:t xml:space="preserve"> </w:t>
      </w:r>
      <w:r w:rsidRPr="00A967DE">
        <w:rPr>
          <w:rFonts w:ascii="GHEA Grapalat" w:hAnsi="GHEA Grapalat"/>
          <w:sz w:val="24"/>
          <w:szCs w:val="24"/>
          <w:lang w:val="hy-AM"/>
        </w:rPr>
        <w:t>գործունեությունից</w:t>
      </w:r>
      <w:r w:rsidRPr="005716FD">
        <w:rPr>
          <w:rFonts w:ascii="GHEA Grapalat" w:hAnsi="GHEA Grapalat"/>
          <w:sz w:val="24"/>
          <w:szCs w:val="24"/>
          <w:lang w:val="hy-AM"/>
        </w:rPr>
        <w:t xml:space="preserve"> </w:t>
      </w:r>
      <w:r w:rsidRPr="00A967DE">
        <w:rPr>
          <w:rFonts w:ascii="GHEA Grapalat" w:hAnsi="GHEA Grapalat"/>
          <w:sz w:val="24"/>
          <w:szCs w:val="24"/>
          <w:lang w:val="hy-AM"/>
        </w:rPr>
        <w:t>հասույթ</w:t>
      </w:r>
      <w:r w:rsidRPr="005716FD">
        <w:rPr>
          <w:rFonts w:ascii="GHEA Grapalat" w:hAnsi="GHEA Grapalat"/>
          <w:sz w:val="24"/>
          <w:szCs w:val="24"/>
          <w:lang w:val="hy-AM"/>
        </w:rPr>
        <w:t xml:space="preserve">, </w:t>
      </w:r>
      <w:r w:rsidRPr="00A967DE">
        <w:rPr>
          <w:rFonts w:ascii="GHEA Grapalat" w:hAnsi="GHEA Grapalat"/>
          <w:sz w:val="24"/>
          <w:szCs w:val="24"/>
          <w:lang w:val="hy-AM"/>
        </w:rPr>
        <w:t>ակտիվների</w:t>
      </w:r>
      <w:r w:rsidRPr="005716FD">
        <w:rPr>
          <w:rFonts w:ascii="GHEA Grapalat" w:hAnsi="GHEA Grapalat"/>
          <w:sz w:val="24"/>
          <w:szCs w:val="24"/>
          <w:lang w:val="hy-AM"/>
        </w:rPr>
        <w:t xml:space="preserve"> </w:t>
      </w:r>
      <w:r w:rsidRPr="00A967DE">
        <w:rPr>
          <w:rFonts w:ascii="GHEA Grapalat" w:hAnsi="GHEA Grapalat"/>
          <w:sz w:val="24"/>
          <w:szCs w:val="24"/>
          <w:lang w:val="hy-AM"/>
        </w:rPr>
        <w:t>հաշվեկշռային</w:t>
      </w:r>
      <w:r w:rsidRPr="005716FD">
        <w:rPr>
          <w:rFonts w:ascii="GHEA Grapalat" w:hAnsi="GHEA Grapalat"/>
          <w:sz w:val="24"/>
          <w:szCs w:val="24"/>
          <w:lang w:val="hy-AM"/>
        </w:rPr>
        <w:t xml:space="preserve"> </w:t>
      </w:r>
      <w:r w:rsidRPr="00A967DE">
        <w:rPr>
          <w:rFonts w:ascii="GHEA Grapalat" w:hAnsi="GHEA Grapalat"/>
          <w:sz w:val="24"/>
          <w:szCs w:val="24"/>
          <w:lang w:val="hy-AM"/>
        </w:rPr>
        <w:t>արժեք</w:t>
      </w:r>
      <w:r w:rsidRPr="005716FD">
        <w:rPr>
          <w:rFonts w:ascii="GHEA Grapalat" w:hAnsi="GHEA Grapalat"/>
          <w:sz w:val="24"/>
          <w:szCs w:val="24"/>
          <w:lang w:val="hy-AM"/>
        </w:rPr>
        <w:t xml:space="preserve">, </w:t>
      </w:r>
      <w:r w:rsidRPr="00A967DE">
        <w:rPr>
          <w:rFonts w:ascii="GHEA Grapalat" w:hAnsi="GHEA Grapalat"/>
          <w:sz w:val="24"/>
          <w:szCs w:val="24"/>
          <w:lang w:val="hy-AM"/>
        </w:rPr>
        <w:t>աշխատողների</w:t>
      </w:r>
      <w:r w:rsidRPr="005716FD">
        <w:rPr>
          <w:rFonts w:ascii="GHEA Grapalat" w:hAnsi="GHEA Grapalat"/>
          <w:sz w:val="24"/>
          <w:szCs w:val="24"/>
          <w:lang w:val="hy-AM"/>
        </w:rPr>
        <w:t xml:space="preserve"> </w:t>
      </w:r>
      <w:r w:rsidRPr="00A967DE">
        <w:rPr>
          <w:rFonts w:ascii="GHEA Grapalat" w:hAnsi="GHEA Grapalat"/>
          <w:sz w:val="24"/>
          <w:szCs w:val="24"/>
          <w:lang w:val="hy-AM"/>
        </w:rPr>
        <w:t>թվաքանակ</w:t>
      </w:r>
      <w:r w:rsidRPr="005716FD">
        <w:rPr>
          <w:rFonts w:ascii="GHEA Grapalat" w:hAnsi="GHEA Grapalat"/>
          <w:sz w:val="24"/>
          <w:szCs w:val="24"/>
          <w:lang w:val="hy-AM"/>
        </w:rPr>
        <w:t xml:space="preserve">): </w:t>
      </w:r>
    </w:p>
    <w:p w:rsidR="007D0FA6" w:rsidRPr="005716FD" w:rsidRDefault="007D0FA6" w:rsidP="00A967DE">
      <w:pPr>
        <w:pStyle w:val="ListParagraph"/>
        <w:numPr>
          <w:ilvl w:val="0"/>
          <w:numId w:val="37"/>
        </w:numPr>
        <w:tabs>
          <w:tab w:val="left" w:pos="284"/>
        </w:tabs>
        <w:spacing w:after="0" w:line="360" w:lineRule="auto"/>
        <w:ind w:left="0" w:firstLine="284"/>
        <w:jc w:val="both"/>
        <w:rPr>
          <w:rFonts w:ascii="GHEA Grapalat" w:hAnsi="GHEA Grapalat"/>
          <w:sz w:val="24"/>
          <w:szCs w:val="24"/>
          <w:lang w:val="hy-AM"/>
        </w:rPr>
      </w:pPr>
      <w:r w:rsidRPr="00A967DE">
        <w:rPr>
          <w:rFonts w:ascii="GHEA Grapalat" w:hAnsi="GHEA Grapalat"/>
          <w:sz w:val="24"/>
          <w:szCs w:val="24"/>
          <w:lang w:val="hy-AM"/>
        </w:rPr>
        <w:t>Մասնավորապես</w:t>
      </w:r>
      <w:r w:rsidRPr="005716FD">
        <w:rPr>
          <w:rFonts w:ascii="GHEA Grapalat" w:hAnsi="GHEA Grapalat"/>
          <w:sz w:val="24"/>
          <w:szCs w:val="24"/>
          <w:lang w:val="hy-AM"/>
        </w:rPr>
        <w:t xml:space="preserve">, </w:t>
      </w:r>
      <w:r w:rsidRPr="00A967DE">
        <w:rPr>
          <w:rFonts w:ascii="GHEA Grapalat" w:hAnsi="GHEA Grapalat"/>
          <w:sz w:val="24"/>
          <w:szCs w:val="24"/>
          <w:lang w:val="hy-AM"/>
        </w:rPr>
        <w:t>բացի</w:t>
      </w:r>
      <w:r w:rsidRPr="005716FD">
        <w:rPr>
          <w:rFonts w:ascii="GHEA Grapalat" w:hAnsi="GHEA Grapalat"/>
          <w:sz w:val="24"/>
          <w:szCs w:val="24"/>
          <w:lang w:val="hy-AM"/>
        </w:rPr>
        <w:t xml:space="preserve"> </w:t>
      </w:r>
      <w:r w:rsidRPr="00A967DE">
        <w:rPr>
          <w:rFonts w:ascii="GHEA Grapalat" w:hAnsi="GHEA Grapalat"/>
          <w:sz w:val="24"/>
          <w:szCs w:val="24"/>
          <w:lang w:val="hy-AM"/>
        </w:rPr>
        <w:t>վերը</w:t>
      </w:r>
      <w:r w:rsidRPr="005716FD">
        <w:rPr>
          <w:rFonts w:ascii="GHEA Grapalat" w:hAnsi="GHEA Grapalat"/>
          <w:sz w:val="24"/>
          <w:szCs w:val="24"/>
          <w:lang w:val="hy-AM"/>
        </w:rPr>
        <w:t xml:space="preserve"> </w:t>
      </w:r>
      <w:r w:rsidRPr="00A967DE">
        <w:rPr>
          <w:rFonts w:ascii="GHEA Grapalat" w:hAnsi="GHEA Grapalat"/>
          <w:sz w:val="24"/>
          <w:szCs w:val="24"/>
          <w:lang w:val="hy-AM"/>
        </w:rPr>
        <w:t>նշված</w:t>
      </w:r>
      <w:r w:rsidRPr="005716FD">
        <w:rPr>
          <w:rFonts w:ascii="GHEA Grapalat" w:hAnsi="GHEA Grapalat"/>
          <w:sz w:val="24"/>
          <w:szCs w:val="24"/>
          <w:lang w:val="hy-AM"/>
        </w:rPr>
        <w:t xml:space="preserve"> </w:t>
      </w:r>
      <w:r w:rsidRPr="00A967DE">
        <w:rPr>
          <w:rFonts w:ascii="GHEA Grapalat" w:hAnsi="GHEA Grapalat"/>
          <w:sz w:val="24"/>
          <w:szCs w:val="24"/>
          <w:lang w:val="hy-AM"/>
        </w:rPr>
        <w:t>պայմաններին</w:t>
      </w:r>
      <w:r w:rsidRPr="005716FD">
        <w:rPr>
          <w:rFonts w:ascii="GHEA Grapalat" w:hAnsi="GHEA Grapalat"/>
          <w:sz w:val="24"/>
          <w:szCs w:val="24"/>
          <w:lang w:val="hy-AM"/>
        </w:rPr>
        <w:t xml:space="preserve"> </w:t>
      </w:r>
      <w:r w:rsidRPr="00A967DE">
        <w:rPr>
          <w:rFonts w:ascii="GHEA Grapalat" w:hAnsi="GHEA Grapalat"/>
          <w:sz w:val="24"/>
          <w:szCs w:val="24"/>
          <w:lang w:val="hy-AM"/>
        </w:rPr>
        <w:t>բավարարող</w:t>
      </w:r>
      <w:r w:rsidRPr="005716FD">
        <w:rPr>
          <w:rFonts w:ascii="GHEA Grapalat" w:hAnsi="GHEA Grapalat"/>
          <w:sz w:val="24"/>
          <w:szCs w:val="24"/>
          <w:lang w:val="hy-AM"/>
        </w:rPr>
        <w:t xml:space="preserve"> </w:t>
      </w:r>
      <w:r w:rsidRPr="00A967DE">
        <w:rPr>
          <w:rFonts w:ascii="GHEA Grapalat" w:hAnsi="GHEA Grapalat"/>
          <w:sz w:val="24"/>
          <w:szCs w:val="24"/>
          <w:lang w:val="hy-AM"/>
        </w:rPr>
        <w:t>կազմակերպութ</w:t>
      </w:r>
      <w:r w:rsidRPr="00A967DE">
        <w:rPr>
          <w:rFonts w:ascii="GHEA Grapalat" w:hAnsi="GHEA Grapalat"/>
          <w:sz w:val="24"/>
          <w:szCs w:val="24"/>
          <w:lang w:val="hy-AM"/>
        </w:rPr>
        <w:softHyphen/>
        <w:t>յուն</w:t>
      </w:r>
      <w:r w:rsidRPr="00A967DE">
        <w:rPr>
          <w:rFonts w:ascii="GHEA Grapalat" w:hAnsi="GHEA Grapalat"/>
          <w:sz w:val="24"/>
          <w:szCs w:val="24"/>
          <w:lang w:val="hy-AM"/>
        </w:rPr>
        <w:softHyphen/>
        <w:t>ներից</w:t>
      </w:r>
      <w:r w:rsidRPr="005716FD">
        <w:rPr>
          <w:rFonts w:ascii="GHEA Grapalat" w:hAnsi="GHEA Grapalat"/>
          <w:sz w:val="24"/>
          <w:szCs w:val="24"/>
          <w:lang w:val="hy-AM"/>
        </w:rPr>
        <w:t xml:space="preserve"> (</w:t>
      </w:r>
      <w:r w:rsidRPr="00A967DE">
        <w:rPr>
          <w:rFonts w:ascii="GHEA Grapalat" w:hAnsi="GHEA Grapalat"/>
          <w:sz w:val="24"/>
          <w:szCs w:val="24"/>
          <w:lang w:val="hy-AM"/>
        </w:rPr>
        <w:t>արժեթղթերի</w:t>
      </w:r>
      <w:r w:rsidRPr="005716FD">
        <w:rPr>
          <w:rFonts w:ascii="GHEA Grapalat" w:hAnsi="GHEA Grapalat"/>
          <w:sz w:val="24"/>
          <w:szCs w:val="24"/>
          <w:lang w:val="hy-AM"/>
        </w:rPr>
        <w:t xml:space="preserve"> </w:t>
      </w:r>
      <w:r w:rsidRPr="00A967DE">
        <w:rPr>
          <w:rFonts w:ascii="GHEA Grapalat" w:hAnsi="GHEA Grapalat"/>
          <w:sz w:val="24"/>
          <w:szCs w:val="24"/>
          <w:lang w:val="hy-AM"/>
        </w:rPr>
        <w:t>հրապարակային</w:t>
      </w:r>
      <w:r w:rsidRPr="005716FD">
        <w:rPr>
          <w:rFonts w:ascii="GHEA Grapalat" w:hAnsi="GHEA Grapalat"/>
          <w:sz w:val="24"/>
          <w:szCs w:val="24"/>
          <w:lang w:val="hy-AM"/>
        </w:rPr>
        <w:t xml:space="preserve"> </w:t>
      </w:r>
      <w:r w:rsidRPr="00A967DE">
        <w:rPr>
          <w:rFonts w:ascii="GHEA Grapalat" w:hAnsi="GHEA Grapalat"/>
          <w:sz w:val="24"/>
          <w:szCs w:val="24"/>
          <w:lang w:val="hy-AM"/>
        </w:rPr>
        <w:t>առաջարկ</w:t>
      </w:r>
      <w:r w:rsidRPr="005716FD">
        <w:rPr>
          <w:rFonts w:ascii="GHEA Grapalat" w:hAnsi="GHEA Grapalat"/>
          <w:sz w:val="24"/>
          <w:szCs w:val="24"/>
          <w:lang w:val="hy-AM"/>
        </w:rPr>
        <w:t xml:space="preserve"> </w:t>
      </w:r>
      <w:r w:rsidRPr="00A967DE">
        <w:rPr>
          <w:rFonts w:ascii="GHEA Grapalat" w:hAnsi="GHEA Grapalat"/>
          <w:sz w:val="24"/>
          <w:szCs w:val="24"/>
          <w:lang w:val="hy-AM"/>
        </w:rPr>
        <w:t>անող</w:t>
      </w:r>
      <w:r w:rsidRPr="005716FD">
        <w:rPr>
          <w:rFonts w:ascii="GHEA Grapalat" w:hAnsi="GHEA Grapalat"/>
          <w:sz w:val="24"/>
          <w:szCs w:val="24"/>
          <w:lang w:val="hy-AM"/>
        </w:rPr>
        <w:t xml:space="preserve"> </w:t>
      </w:r>
      <w:r w:rsidRPr="00A967DE">
        <w:rPr>
          <w:rFonts w:ascii="GHEA Grapalat" w:hAnsi="GHEA Grapalat"/>
          <w:sz w:val="24"/>
          <w:szCs w:val="24"/>
          <w:lang w:val="hy-AM"/>
        </w:rPr>
        <w:t>անձ</w:t>
      </w:r>
      <w:r w:rsidRPr="005716FD">
        <w:rPr>
          <w:rFonts w:ascii="GHEA Grapalat" w:hAnsi="GHEA Grapalat"/>
          <w:sz w:val="24"/>
          <w:szCs w:val="24"/>
          <w:lang w:val="hy-AM"/>
        </w:rPr>
        <w:t xml:space="preserve"> </w:t>
      </w:r>
      <w:r w:rsidRPr="00A967DE">
        <w:rPr>
          <w:rFonts w:ascii="GHEA Grapalat" w:hAnsi="GHEA Grapalat"/>
          <w:sz w:val="24"/>
          <w:szCs w:val="24"/>
          <w:lang w:val="hy-AM"/>
        </w:rPr>
        <w:t>կամ</w:t>
      </w:r>
      <w:r w:rsidRPr="005716FD">
        <w:rPr>
          <w:rFonts w:ascii="GHEA Grapalat" w:hAnsi="GHEA Grapalat"/>
          <w:sz w:val="24"/>
          <w:szCs w:val="24"/>
          <w:lang w:val="hy-AM"/>
        </w:rPr>
        <w:t xml:space="preserve"> </w:t>
      </w:r>
      <w:r w:rsidRPr="00A967DE">
        <w:rPr>
          <w:rFonts w:ascii="GHEA Grapalat" w:hAnsi="GHEA Grapalat"/>
          <w:sz w:val="24"/>
          <w:szCs w:val="24"/>
          <w:lang w:val="hy-AM"/>
        </w:rPr>
        <w:t>հաշվետու</w:t>
      </w:r>
      <w:r w:rsidRPr="005716FD">
        <w:rPr>
          <w:rFonts w:ascii="GHEA Grapalat" w:hAnsi="GHEA Grapalat"/>
          <w:sz w:val="24"/>
          <w:szCs w:val="24"/>
          <w:lang w:val="hy-AM"/>
        </w:rPr>
        <w:t xml:space="preserve"> </w:t>
      </w:r>
      <w:r w:rsidRPr="00A967DE">
        <w:rPr>
          <w:rFonts w:ascii="GHEA Grapalat" w:hAnsi="GHEA Grapalat"/>
          <w:sz w:val="24"/>
          <w:szCs w:val="24"/>
          <w:lang w:val="hy-AM"/>
        </w:rPr>
        <w:t>թողար</w:t>
      </w:r>
      <w:r w:rsidRPr="00A967DE">
        <w:rPr>
          <w:rFonts w:ascii="GHEA Grapalat" w:hAnsi="GHEA Grapalat"/>
          <w:sz w:val="24"/>
          <w:szCs w:val="24"/>
          <w:lang w:val="hy-AM"/>
        </w:rPr>
        <w:softHyphen/>
        <w:t>կող</w:t>
      </w:r>
      <w:r w:rsidRPr="005716FD">
        <w:rPr>
          <w:rFonts w:ascii="GHEA Grapalat" w:hAnsi="GHEA Grapalat"/>
          <w:sz w:val="24"/>
          <w:szCs w:val="24"/>
          <w:lang w:val="hy-AM"/>
        </w:rPr>
        <w:t xml:space="preserve">), </w:t>
      </w:r>
      <w:r w:rsidRPr="00A967DE">
        <w:rPr>
          <w:rFonts w:ascii="GHEA Grapalat" w:hAnsi="GHEA Grapalat"/>
          <w:sz w:val="24"/>
          <w:szCs w:val="24"/>
          <w:lang w:val="hy-AM"/>
        </w:rPr>
        <w:t>փոփոխված</w:t>
      </w:r>
      <w:r w:rsidRPr="005716FD">
        <w:rPr>
          <w:rFonts w:ascii="GHEA Grapalat" w:hAnsi="GHEA Grapalat"/>
          <w:sz w:val="24"/>
          <w:szCs w:val="24"/>
          <w:lang w:val="hy-AM"/>
        </w:rPr>
        <w:t xml:space="preserve"> </w:t>
      </w:r>
      <w:r w:rsidRPr="00A967DE">
        <w:rPr>
          <w:rFonts w:ascii="GHEA Grapalat" w:hAnsi="GHEA Grapalat"/>
          <w:sz w:val="24"/>
          <w:szCs w:val="24"/>
          <w:lang w:val="hy-AM"/>
        </w:rPr>
        <w:t>չափանիշներով</w:t>
      </w:r>
      <w:r w:rsidRPr="005716FD">
        <w:rPr>
          <w:rFonts w:ascii="GHEA Grapalat" w:hAnsi="GHEA Grapalat"/>
          <w:sz w:val="24"/>
          <w:szCs w:val="24"/>
          <w:lang w:val="hy-AM"/>
        </w:rPr>
        <w:t xml:space="preserve"> (</w:t>
      </w:r>
      <w:r w:rsidRPr="00A967DE">
        <w:rPr>
          <w:rFonts w:ascii="GHEA Grapalat" w:hAnsi="GHEA Grapalat"/>
          <w:sz w:val="24"/>
          <w:szCs w:val="24"/>
          <w:lang w:val="hy-AM"/>
        </w:rPr>
        <w:t>գործունեությունից</w:t>
      </w:r>
      <w:r w:rsidRPr="005716FD">
        <w:rPr>
          <w:rFonts w:ascii="GHEA Grapalat" w:hAnsi="GHEA Grapalat"/>
          <w:sz w:val="24"/>
          <w:szCs w:val="24"/>
          <w:lang w:val="hy-AM"/>
        </w:rPr>
        <w:t xml:space="preserve"> </w:t>
      </w:r>
      <w:r w:rsidRPr="00A967DE">
        <w:rPr>
          <w:rFonts w:ascii="GHEA Grapalat" w:hAnsi="GHEA Grapalat"/>
          <w:sz w:val="24"/>
          <w:szCs w:val="24"/>
          <w:lang w:val="hy-AM"/>
        </w:rPr>
        <w:t>հասույթ</w:t>
      </w:r>
      <w:r w:rsidRPr="005716FD">
        <w:rPr>
          <w:rFonts w:ascii="GHEA Grapalat" w:hAnsi="GHEA Grapalat"/>
          <w:sz w:val="24"/>
          <w:szCs w:val="24"/>
          <w:lang w:val="hy-AM"/>
        </w:rPr>
        <w:t xml:space="preserve"> 4</w:t>
      </w:r>
      <w:r w:rsidRPr="00A967DE">
        <w:rPr>
          <w:rFonts w:ascii="GHEA Grapalat" w:hAnsi="GHEA Grapalat"/>
          <w:sz w:val="24"/>
          <w:szCs w:val="24"/>
          <w:lang w:val="hy-AM"/>
        </w:rPr>
        <w:t>մլրդ</w:t>
      </w:r>
      <w:r w:rsidRPr="005716FD">
        <w:rPr>
          <w:rFonts w:ascii="GHEA Grapalat" w:hAnsi="GHEA Grapalat"/>
          <w:sz w:val="24"/>
          <w:szCs w:val="24"/>
          <w:lang w:val="hy-AM"/>
        </w:rPr>
        <w:t xml:space="preserve"> </w:t>
      </w:r>
      <w:r w:rsidRPr="00A967DE">
        <w:rPr>
          <w:rFonts w:ascii="GHEA Grapalat" w:hAnsi="GHEA Grapalat"/>
          <w:sz w:val="24"/>
          <w:szCs w:val="24"/>
          <w:lang w:val="hy-AM"/>
        </w:rPr>
        <w:t>ՀՀ</w:t>
      </w:r>
      <w:r w:rsidRPr="005716FD">
        <w:rPr>
          <w:rFonts w:ascii="GHEA Grapalat" w:hAnsi="GHEA Grapalat"/>
          <w:sz w:val="24"/>
          <w:szCs w:val="24"/>
          <w:lang w:val="hy-AM"/>
        </w:rPr>
        <w:t xml:space="preserve"> </w:t>
      </w:r>
      <w:r w:rsidRPr="00A967DE">
        <w:rPr>
          <w:rFonts w:ascii="GHEA Grapalat" w:hAnsi="GHEA Grapalat"/>
          <w:sz w:val="24"/>
          <w:szCs w:val="24"/>
          <w:lang w:val="hy-AM"/>
        </w:rPr>
        <w:t>դրամ</w:t>
      </w:r>
      <w:r w:rsidRPr="005716FD">
        <w:rPr>
          <w:rFonts w:ascii="GHEA Grapalat" w:hAnsi="GHEA Grapalat"/>
          <w:sz w:val="24"/>
          <w:szCs w:val="24"/>
          <w:lang w:val="hy-AM"/>
        </w:rPr>
        <w:t xml:space="preserve">, </w:t>
      </w:r>
      <w:r w:rsidRPr="00A967DE">
        <w:rPr>
          <w:rFonts w:ascii="GHEA Grapalat" w:hAnsi="GHEA Grapalat"/>
          <w:sz w:val="24"/>
          <w:szCs w:val="24"/>
          <w:lang w:val="hy-AM"/>
        </w:rPr>
        <w:lastRenderedPageBreak/>
        <w:t>ակտիվների</w:t>
      </w:r>
      <w:r w:rsidRPr="005716FD">
        <w:rPr>
          <w:rFonts w:ascii="GHEA Grapalat" w:hAnsi="GHEA Grapalat"/>
          <w:sz w:val="24"/>
          <w:szCs w:val="24"/>
          <w:lang w:val="hy-AM"/>
        </w:rPr>
        <w:t xml:space="preserve"> </w:t>
      </w:r>
      <w:r w:rsidRPr="00A967DE">
        <w:rPr>
          <w:rFonts w:ascii="GHEA Grapalat" w:hAnsi="GHEA Grapalat"/>
          <w:sz w:val="24"/>
          <w:szCs w:val="24"/>
          <w:lang w:val="hy-AM"/>
        </w:rPr>
        <w:t>արժեք՝</w:t>
      </w:r>
      <w:r w:rsidRPr="005716FD">
        <w:rPr>
          <w:rFonts w:ascii="GHEA Grapalat" w:hAnsi="GHEA Grapalat"/>
          <w:sz w:val="24"/>
          <w:szCs w:val="24"/>
          <w:lang w:val="hy-AM"/>
        </w:rPr>
        <w:t xml:space="preserve"> 2 </w:t>
      </w:r>
      <w:r w:rsidRPr="00A967DE">
        <w:rPr>
          <w:rFonts w:ascii="GHEA Grapalat" w:hAnsi="GHEA Grapalat"/>
          <w:sz w:val="24"/>
          <w:szCs w:val="24"/>
          <w:lang w:val="hy-AM"/>
        </w:rPr>
        <w:t>մլրդ</w:t>
      </w:r>
      <w:r w:rsidRPr="005716FD">
        <w:rPr>
          <w:rFonts w:ascii="GHEA Grapalat" w:hAnsi="GHEA Grapalat"/>
          <w:sz w:val="24"/>
          <w:szCs w:val="24"/>
          <w:lang w:val="hy-AM"/>
        </w:rPr>
        <w:t xml:space="preserve"> </w:t>
      </w:r>
      <w:r w:rsidRPr="00A967DE">
        <w:rPr>
          <w:rFonts w:ascii="GHEA Grapalat" w:hAnsi="GHEA Grapalat"/>
          <w:sz w:val="24"/>
          <w:szCs w:val="24"/>
          <w:lang w:val="hy-AM"/>
        </w:rPr>
        <w:t>դրամ</w:t>
      </w:r>
      <w:r w:rsidRPr="005716FD">
        <w:rPr>
          <w:rFonts w:ascii="GHEA Grapalat" w:hAnsi="GHEA Grapalat"/>
          <w:sz w:val="24"/>
          <w:szCs w:val="24"/>
          <w:lang w:val="hy-AM"/>
        </w:rPr>
        <w:t xml:space="preserve">, </w:t>
      </w:r>
      <w:r w:rsidRPr="00A967DE">
        <w:rPr>
          <w:rFonts w:ascii="GHEA Grapalat" w:hAnsi="GHEA Grapalat"/>
          <w:sz w:val="24"/>
          <w:szCs w:val="24"/>
          <w:lang w:val="hy-AM"/>
        </w:rPr>
        <w:t>աշխատողների</w:t>
      </w:r>
      <w:r w:rsidRPr="005716FD">
        <w:rPr>
          <w:rFonts w:ascii="GHEA Grapalat" w:hAnsi="GHEA Grapalat"/>
          <w:sz w:val="24"/>
          <w:szCs w:val="24"/>
          <w:lang w:val="hy-AM"/>
        </w:rPr>
        <w:t xml:space="preserve"> </w:t>
      </w:r>
      <w:r w:rsidRPr="00A967DE">
        <w:rPr>
          <w:rFonts w:ascii="GHEA Grapalat" w:hAnsi="GHEA Grapalat"/>
          <w:sz w:val="24"/>
          <w:szCs w:val="24"/>
          <w:lang w:val="hy-AM"/>
        </w:rPr>
        <w:t>թվաքանակ՝</w:t>
      </w:r>
      <w:r w:rsidRPr="005716FD">
        <w:rPr>
          <w:rFonts w:ascii="GHEA Grapalat" w:hAnsi="GHEA Grapalat"/>
          <w:sz w:val="24"/>
          <w:szCs w:val="24"/>
          <w:lang w:val="hy-AM"/>
        </w:rPr>
        <w:t xml:space="preserve"> 100) </w:t>
      </w:r>
      <w:r w:rsidRPr="00A967DE">
        <w:rPr>
          <w:rFonts w:ascii="GHEA Grapalat" w:hAnsi="GHEA Grapalat"/>
          <w:sz w:val="24"/>
          <w:szCs w:val="24"/>
          <w:lang w:val="hy-AM"/>
        </w:rPr>
        <w:t>դիտակելու</w:t>
      </w:r>
      <w:r w:rsidRPr="005716FD">
        <w:rPr>
          <w:rFonts w:ascii="GHEA Grapalat" w:hAnsi="GHEA Grapalat"/>
          <w:sz w:val="24"/>
          <w:szCs w:val="24"/>
          <w:lang w:val="hy-AM"/>
        </w:rPr>
        <w:t xml:space="preserve"> </w:t>
      </w:r>
      <w:r w:rsidRPr="00A967DE">
        <w:rPr>
          <w:rFonts w:ascii="GHEA Grapalat" w:hAnsi="GHEA Grapalat"/>
          <w:sz w:val="24"/>
          <w:szCs w:val="24"/>
          <w:lang w:val="hy-AM"/>
        </w:rPr>
        <w:t>դեպքում</w:t>
      </w:r>
      <w:r w:rsidRPr="005716FD">
        <w:rPr>
          <w:rFonts w:ascii="GHEA Grapalat" w:hAnsi="GHEA Grapalat"/>
          <w:sz w:val="24"/>
          <w:szCs w:val="24"/>
          <w:lang w:val="hy-AM"/>
        </w:rPr>
        <w:t xml:space="preserve"> </w:t>
      </w:r>
      <w:r w:rsidRPr="00A967DE">
        <w:rPr>
          <w:rFonts w:ascii="GHEA Grapalat" w:hAnsi="GHEA Grapalat"/>
          <w:sz w:val="24"/>
          <w:szCs w:val="24"/>
          <w:lang w:val="hy-AM"/>
        </w:rPr>
        <w:t>պարտա</w:t>
      </w:r>
      <w:r w:rsidRPr="00A967DE">
        <w:rPr>
          <w:rFonts w:ascii="GHEA Grapalat" w:hAnsi="GHEA Grapalat"/>
          <w:sz w:val="24"/>
          <w:szCs w:val="24"/>
          <w:lang w:val="hy-AM"/>
        </w:rPr>
        <w:softHyphen/>
        <w:t>դիր</w:t>
      </w:r>
      <w:r w:rsidRPr="005716FD">
        <w:rPr>
          <w:rFonts w:ascii="GHEA Grapalat" w:hAnsi="GHEA Grapalat"/>
          <w:sz w:val="24"/>
          <w:szCs w:val="24"/>
          <w:lang w:val="hy-AM"/>
        </w:rPr>
        <w:t xml:space="preserve"> </w:t>
      </w:r>
      <w:r w:rsidRPr="00A967DE">
        <w:rPr>
          <w:rFonts w:ascii="GHEA Grapalat" w:hAnsi="GHEA Grapalat"/>
          <w:sz w:val="24"/>
          <w:szCs w:val="24"/>
          <w:lang w:val="hy-AM"/>
        </w:rPr>
        <w:t>աուդիտի</w:t>
      </w:r>
      <w:r w:rsidRPr="005716FD">
        <w:rPr>
          <w:rFonts w:ascii="GHEA Grapalat" w:hAnsi="GHEA Grapalat"/>
          <w:sz w:val="24"/>
          <w:szCs w:val="24"/>
          <w:lang w:val="hy-AM"/>
        </w:rPr>
        <w:t xml:space="preserve"> </w:t>
      </w:r>
      <w:r w:rsidRPr="00A967DE">
        <w:rPr>
          <w:rFonts w:ascii="GHEA Grapalat" w:hAnsi="GHEA Grapalat"/>
          <w:sz w:val="24"/>
          <w:szCs w:val="24"/>
          <w:lang w:val="hy-AM"/>
        </w:rPr>
        <w:t>ենթակա</w:t>
      </w:r>
      <w:r w:rsidRPr="005716FD">
        <w:rPr>
          <w:rFonts w:ascii="GHEA Grapalat" w:hAnsi="GHEA Grapalat"/>
          <w:sz w:val="24"/>
          <w:szCs w:val="24"/>
          <w:lang w:val="hy-AM"/>
        </w:rPr>
        <w:t xml:space="preserve"> </w:t>
      </w:r>
      <w:r w:rsidRPr="00A967DE">
        <w:rPr>
          <w:rFonts w:ascii="GHEA Grapalat" w:hAnsi="GHEA Grapalat"/>
          <w:sz w:val="24"/>
          <w:szCs w:val="24"/>
          <w:lang w:val="hy-AM"/>
        </w:rPr>
        <w:t>ներկայիս</w:t>
      </w:r>
      <w:r w:rsidRPr="005716FD">
        <w:rPr>
          <w:rFonts w:ascii="GHEA Grapalat" w:hAnsi="GHEA Grapalat"/>
          <w:sz w:val="24"/>
          <w:szCs w:val="24"/>
          <w:lang w:val="hy-AM"/>
        </w:rPr>
        <w:t xml:space="preserve"> 851 </w:t>
      </w:r>
      <w:r w:rsidRPr="00A967DE">
        <w:rPr>
          <w:rFonts w:ascii="GHEA Grapalat" w:hAnsi="GHEA Grapalat"/>
          <w:sz w:val="24"/>
          <w:szCs w:val="24"/>
          <w:lang w:val="hy-AM"/>
        </w:rPr>
        <w:t>բաց</w:t>
      </w:r>
      <w:r w:rsidRPr="005716FD">
        <w:rPr>
          <w:rFonts w:ascii="GHEA Grapalat" w:hAnsi="GHEA Grapalat"/>
          <w:sz w:val="24"/>
          <w:szCs w:val="24"/>
          <w:lang w:val="hy-AM"/>
        </w:rPr>
        <w:t xml:space="preserve"> </w:t>
      </w:r>
      <w:r w:rsidRPr="00A967DE">
        <w:rPr>
          <w:rFonts w:ascii="GHEA Grapalat" w:hAnsi="GHEA Grapalat"/>
          <w:sz w:val="24"/>
          <w:szCs w:val="24"/>
          <w:lang w:val="hy-AM"/>
        </w:rPr>
        <w:t>բաժնետիրական</w:t>
      </w:r>
      <w:r w:rsidRPr="005716FD">
        <w:rPr>
          <w:rFonts w:ascii="GHEA Grapalat" w:hAnsi="GHEA Grapalat"/>
          <w:sz w:val="24"/>
          <w:szCs w:val="24"/>
          <w:lang w:val="hy-AM"/>
        </w:rPr>
        <w:t xml:space="preserve"> </w:t>
      </w:r>
      <w:r w:rsidRPr="00A967DE">
        <w:rPr>
          <w:rFonts w:ascii="GHEA Grapalat" w:hAnsi="GHEA Grapalat"/>
          <w:sz w:val="24"/>
          <w:szCs w:val="24"/>
          <w:lang w:val="hy-AM"/>
        </w:rPr>
        <w:t>ընկերություններից</w:t>
      </w:r>
      <w:r w:rsidRPr="005716FD">
        <w:rPr>
          <w:rFonts w:ascii="GHEA Grapalat" w:hAnsi="GHEA Grapalat"/>
          <w:sz w:val="24"/>
          <w:szCs w:val="24"/>
          <w:lang w:val="hy-AM"/>
        </w:rPr>
        <w:t xml:space="preserve"> </w:t>
      </w:r>
      <w:r w:rsidRPr="00A967DE">
        <w:rPr>
          <w:rFonts w:ascii="GHEA Grapalat" w:hAnsi="GHEA Grapalat"/>
          <w:sz w:val="24"/>
          <w:szCs w:val="24"/>
          <w:lang w:val="hy-AM"/>
        </w:rPr>
        <w:t>աուդիտի</w:t>
      </w:r>
      <w:r w:rsidRPr="005716FD">
        <w:rPr>
          <w:rFonts w:ascii="GHEA Grapalat" w:hAnsi="GHEA Grapalat"/>
          <w:sz w:val="24"/>
          <w:szCs w:val="24"/>
          <w:lang w:val="hy-AM"/>
        </w:rPr>
        <w:t xml:space="preserve"> </w:t>
      </w:r>
      <w:r w:rsidRPr="00A967DE">
        <w:rPr>
          <w:rFonts w:ascii="GHEA Grapalat" w:hAnsi="GHEA Grapalat"/>
          <w:sz w:val="24"/>
          <w:szCs w:val="24"/>
          <w:lang w:val="hy-AM"/>
        </w:rPr>
        <w:t>ենթակա</w:t>
      </w:r>
      <w:r w:rsidRPr="005716FD">
        <w:rPr>
          <w:rFonts w:ascii="GHEA Grapalat" w:hAnsi="GHEA Grapalat"/>
          <w:sz w:val="24"/>
          <w:szCs w:val="24"/>
          <w:lang w:val="hy-AM"/>
        </w:rPr>
        <w:t xml:space="preserve"> </w:t>
      </w:r>
      <w:r w:rsidRPr="00A967DE">
        <w:rPr>
          <w:rFonts w:ascii="GHEA Grapalat" w:hAnsi="GHEA Grapalat"/>
          <w:sz w:val="24"/>
          <w:szCs w:val="24"/>
          <w:lang w:val="hy-AM"/>
        </w:rPr>
        <w:t>լինի</w:t>
      </w:r>
      <w:r w:rsidRPr="005716FD">
        <w:rPr>
          <w:rFonts w:ascii="GHEA Grapalat" w:hAnsi="GHEA Grapalat"/>
          <w:sz w:val="24"/>
          <w:szCs w:val="24"/>
          <w:lang w:val="hy-AM"/>
        </w:rPr>
        <w:t xml:space="preserve"> </w:t>
      </w:r>
      <w:r w:rsidRPr="00A967DE">
        <w:rPr>
          <w:rFonts w:ascii="GHEA Grapalat" w:hAnsi="GHEA Grapalat"/>
          <w:sz w:val="24"/>
          <w:szCs w:val="24"/>
          <w:lang w:val="hy-AM"/>
        </w:rPr>
        <w:t>ընդամենը</w:t>
      </w:r>
      <w:r w:rsidRPr="005716FD">
        <w:rPr>
          <w:rFonts w:ascii="GHEA Grapalat" w:hAnsi="GHEA Grapalat"/>
          <w:sz w:val="24"/>
          <w:szCs w:val="24"/>
          <w:lang w:val="hy-AM"/>
        </w:rPr>
        <w:t xml:space="preserve"> 20-</w:t>
      </w:r>
      <w:r w:rsidRPr="00A967DE">
        <w:rPr>
          <w:rFonts w:ascii="GHEA Grapalat" w:hAnsi="GHEA Grapalat"/>
          <w:sz w:val="24"/>
          <w:szCs w:val="24"/>
          <w:lang w:val="hy-AM"/>
        </w:rPr>
        <w:t>ը</w:t>
      </w:r>
      <w:r w:rsidRPr="005716FD">
        <w:rPr>
          <w:rFonts w:ascii="GHEA Grapalat" w:hAnsi="GHEA Grapalat"/>
          <w:sz w:val="24"/>
          <w:szCs w:val="24"/>
          <w:lang w:val="hy-AM"/>
        </w:rPr>
        <w:t xml:space="preserve">: </w:t>
      </w:r>
      <w:r w:rsidR="00B93F6A" w:rsidRPr="005716FD">
        <w:rPr>
          <w:rFonts w:ascii="GHEA Grapalat" w:hAnsi="GHEA Grapalat"/>
          <w:sz w:val="24"/>
          <w:szCs w:val="24"/>
          <w:lang w:val="hy-AM"/>
        </w:rPr>
        <w:t>Նշված բարեփոխումը ենթադրում է օրենսդրական փոփոխության կատարում «Բաժնետիրական ընկերությունների մասին» ՀՀ օրենքում:</w:t>
      </w:r>
    </w:p>
    <w:p w:rsidR="007D0FA6" w:rsidRPr="005716FD" w:rsidRDefault="007D0FA6" w:rsidP="00A967DE">
      <w:pPr>
        <w:pStyle w:val="ListParagraph"/>
        <w:numPr>
          <w:ilvl w:val="0"/>
          <w:numId w:val="37"/>
        </w:numPr>
        <w:tabs>
          <w:tab w:val="left" w:pos="284"/>
        </w:tabs>
        <w:spacing w:after="0" w:line="360" w:lineRule="auto"/>
        <w:ind w:left="0" w:firstLine="284"/>
        <w:jc w:val="both"/>
        <w:rPr>
          <w:rFonts w:ascii="GHEA Grapalat" w:hAnsi="GHEA Grapalat"/>
          <w:sz w:val="24"/>
          <w:szCs w:val="24"/>
          <w:lang w:val="hy-AM"/>
        </w:rPr>
      </w:pPr>
      <w:r w:rsidRPr="00A967DE">
        <w:rPr>
          <w:rFonts w:ascii="GHEA Grapalat" w:hAnsi="GHEA Grapalat"/>
          <w:sz w:val="24"/>
          <w:szCs w:val="24"/>
          <w:lang w:val="hy-AM"/>
        </w:rPr>
        <w:t>Ամփոփելով</w:t>
      </w:r>
      <w:r w:rsidRPr="005716FD">
        <w:rPr>
          <w:rFonts w:ascii="GHEA Grapalat" w:hAnsi="GHEA Grapalat"/>
          <w:sz w:val="24"/>
          <w:szCs w:val="24"/>
          <w:lang w:val="hy-AM"/>
        </w:rPr>
        <w:t xml:space="preserve"> </w:t>
      </w:r>
      <w:r w:rsidRPr="00A967DE">
        <w:rPr>
          <w:rFonts w:ascii="GHEA Grapalat" w:hAnsi="GHEA Grapalat"/>
          <w:sz w:val="24"/>
          <w:szCs w:val="24"/>
          <w:lang w:val="hy-AM"/>
        </w:rPr>
        <w:t>վերոհիշյալը</w:t>
      </w:r>
      <w:r w:rsidRPr="005716FD">
        <w:rPr>
          <w:rFonts w:ascii="GHEA Grapalat" w:hAnsi="GHEA Grapalat"/>
          <w:sz w:val="24"/>
          <w:szCs w:val="24"/>
          <w:lang w:val="hy-AM"/>
        </w:rPr>
        <w:t xml:space="preserve">, </w:t>
      </w:r>
      <w:r w:rsidRPr="00A967DE">
        <w:rPr>
          <w:rFonts w:ascii="GHEA Grapalat" w:hAnsi="GHEA Grapalat"/>
          <w:sz w:val="24"/>
          <w:szCs w:val="24"/>
          <w:lang w:val="hy-AM"/>
        </w:rPr>
        <w:t>բարեփոխումների</w:t>
      </w:r>
      <w:r w:rsidRPr="005716FD">
        <w:rPr>
          <w:rFonts w:ascii="GHEA Grapalat" w:hAnsi="GHEA Grapalat"/>
          <w:sz w:val="24"/>
          <w:szCs w:val="24"/>
          <w:lang w:val="hy-AM"/>
        </w:rPr>
        <w:t xml:space="preserve"> </w:t>
      </w:r>
      <w:r w:rsidRPr="00A967DE">
        <w:rPr>
          <w:rFonts w:ascii="GHEA Grapalat" w:hAnsi="GHEA Grapalat"/>
          <w:sz w:val="24"/>
          <w:szCs w:val="24"/>
          <w:lang w:val="hy-AM"/>
        </w:rPr>
        <w:t>արդյունքում</w:t>
      </w:r>
      <w:r w:rsidRPr="005716FD">
        <w:rPr>
          <w:rFonts w:ascii="GHEA Grapalat" w:hAnsi="GHEA Grapalat"/>
          <w:sz w:val="24"/>
          <w:szCs w:val="24"/>
          <w:lang w:val="hy-AM"/>
        </w:rPr>
        <w:t xml:space="preserve"> </w:t>
      </w:r>
      <w:r w:rsidRPr="00A967DE">
        <w:rPr>
          <w:rFonts w:ascii="GHEA Grapalat" w:hAnsi="GHEA Grapalat"/>
          <w:sz w:val="24"/>
          <w:szCs w:val="24"/>
          <w:lang w:val="hy-AM"/>
        </w:rPr>
        <w:t>պարտադիր</w:t>
      </w:r>
      <w:r w:rsidRPr="005716FD">
        <w:rPr>
          <w:rFonts w:ascii="GHEA Grapalat" w:hAnsi="GHEA Grapalat"/>
          <w:sz w:val="24"/>
          <w:szCs w:val="24"/>
          <w:lang w:val="hy-AM"/>
        </w:rPr>
        <w:t xml:space="preserve"> </w:t>
      </w:r>
      <w:r w:rsidRPr="00A967DE">
        <w:rPr>
          <w:rFonts w:ascii="GHEA Grapalat" w:hAnsi="GHEA Grapalat"/>
          <w:sz w:val="24"/>
          <w:szCs w:val="24"/>
          <w:lang w:val="hy-AM"/>
        </w:rPr>
        <w:t>աուդիտի</w:t>
      </w:r>
      <w:r w:rsidRPr="005716FD">
        <w:rPr>
          <w:rFonts w:ascii="GHEA Grapalat" w:hAnsi="GHEA Grapalat"/>
          <w:sz w:val="24"/>
          <w:szCs w:val="24"/>
          <w:lang w:val="hy-AM"/>
        </w:rPr>
        <w:t xml:space="preserve"> </w:t>
      </w:r>
      <w:r w:rsidRPr="003E7722">
        <w:rPr>
          <w:rFonts w:ascii="GHEA Grapalat" w:hAnsi="GHEA Grapalat"/>
          <w:sz w:val="24"/>
          <w:szCs w:val="24"/>
          <w:lang w:val="hy-AM"/>
        </w:rPr>
        <w:t>պահանջի</w:t>
      </w:r>
      <w:r w:rsidRPr="005716FD">
        <w:rPr>
          <w:rFonts w:ascii="GHEA Grapalat" w:hAnsi="GHEA Grapalat"/>
          <w:sz w:val="24"/>
          <w:szCs w:val="24"/>
          <w:lang w:val="hy-AM"/>
        </w:rPr>
        <w:t xml:space="preserve"> </w:t>
      </w:r>
      <w:r w:rsidRPr="003E7722">
        <w:rPr>
          <w:rFonts w:ascii="GHEA Grapalat" w:hAnsi="GHEA Grapalat"/>
          <w:sz w:val="24"/>
          <w:szCs w:val="24"/>
          <w:lang w:val="hy-AM"/>
        </w:rPr>
        <w:t>հստակեցման</w:t>
      </w:r>
      <w:r w:rsidRPr="005716FD">
        <w:rPr>
          <w:rFonts w:ascii="GHEA Grapalat" w:hAnsi="GHEA Grapalat"/>
          <w:sz w:val="24"/>
          <w:szCs w:val="24"/>
          <w:lang w:val="hy-AM"/>
        </w:rPr>
        <w:t xml:space="preserve"> </w:t>
      </w:r>
      <w:r w:rsidRPr="003E7722">
        <w:rPr>
          <w:rFonts w:ascii="GHEA Grapalat" w:hAnsi="GHEA Grapalat"/>
          <w:sz w:val="24"/>
          <w:szCs w:val="24"/>
          <w:lang w:val="hy-AM"/>
        </w:rPr>
        <w:t>և</w:t>
      </w:r>
      <w:r w:rsidRPr="005716FD">
        <w:rPr>
          <w:rFonts w:ascii="GHEA Grapalat" w:hAnsi="GHEA Grapalat"/>
          <w:sz w:val="24"/>
          <w:szCs w:val="24"/>
          <w:lang w:val="hy-AM"/>
        </w:rPr>
        <w:t xml:space="preserve"> </w:t>
      </w:r>
      <w:r w:rsidRPr="003E7722">
        <w:rPr>
          <w:rFonts w:ascii="GHEA Grapalat" w:hAnsi="GHEA Grapalat"/>
          <w:sz w:val="24"/>
          <w:szCs w:val="24"/>
          <w:lang w:val="hy-AM"/>
        </w:rPr>
        <w:t>ԵՄ</w:t>
      </w:r>
      <w:r w:rsidRPr="005716FD">
        <w:rPr>
          <w:rFonts w:ascii="GHEA Grapalat" w:hAnsi="GHEA Grapalat"/>
          <w:sz w:val="24"/>
          <w:szCs w:val="24"/>
          <w:lang w:val="hy-AM"/>
        </w:rPr>
        <w:t xml:space="preserve"> </w:t>
      </w:r>
      <w:r w:rsidRPr="003E7722">
        <w:rPr>
          <w:rFonts w:ascii="GHEA Grapalat" w:hAnsi="GHEA Grapalat"/>
          <w:sz w:val="24"/>
          <w:szCs w:val="24"/>
          <w:lang w:val="hy-AM"/>
        </w:rPr>
        <w:t>դիրեկտիվներին</w:t>
      </w:r>
      <w:r w:rsidRPr="005716FD">
        <w:rPr>
          <w:rFonts w:ascii="GHEA Grapalat" w:hAnsi="GHEA Grapalat"/>
          <w:sz w:val="24"/>
          <w:szCs w:val="24"/>
          <w:lang w:val="hy-AM"/>
        </w:rPr>
        <w:t xml:space="preserve"> </w:t>
      </w:r>
      <w:r w:rsidRPr="003E7722">
        <w:rPr>
          <w:rFonts w:ascii="GHEA Grapalat" w:hAnsi="GHEA Grapalat"/>
          <w:sz w:val="24"/>
          <w:szCs w:val="24"/>
          <w:lang w:val="hy-AM"/>
        </w:rPr>
        <w:t>համապատասխանեցնելու</w:t>
      </w:r>
      <w:r w:rsidRPr="005716FD">
        <w:rPr>
          <w:rFonts w:ascii="GHEA Grapalat" w:hAnsi="GHEA Grapalat"/>
          <w:sz w:val="24"/>
          <w:szCs w:val="24"/>
          <w:lang w:val="hy-AM"/>
        </w:rPr>
        <w:t xml:space="preserve"> </w:t>
      </w:r>
      <w:r w:rsidRPr="003E7722">
        <w:rPr>
          <w:rFonts w:ascii="GHEA Grapalat" w:hAnsi="GHEA Grapalat"/>
          <w:sz w:val="24"/>
          <w:szCs w:val="24"/>
          <w:lang w:val="hy-AM"/>
        </w:rPr>
        <w:t>հետևանքով</w:t>
      </w:r>
      <w:r w:rsidRPr="005716FD">
        <w:rPr>
          <w:rFonts w:ascii="GHEA Grapalat" w:hAnsi="GHEA Grapalat"/>
          <w:sz w:val="24"/>
          <w:szCs w:val="24"/>
          <w:lang w:val="hy-AM"/>
        </w:rPr>
        <w:t xml:space="preserve"> </w:t>
      </w:r>
      <w:r w:rsidRPr="003E7722">
        <w:rPr>
          <w:rFonts w:ascii="GHEA Grapalat" w:hAnsi="GHEA Grapalat"/>
          <w:sz w:val="24"/>
          <w:szCs w:val="24"/>
          <w:lang w:val="hy-AM"/>
        </w:rPr>
        <w:t>պարտադիր</w:t>
      </w:r>
      <w:r w:rsidRPr="005716FD">
        <w:rPr>
          <w:rFonts w:ascii="GHEA Grapalat" w:hAnsi="GHEA Grapalat"/>
          <w:sz w:val="24"/>
          <w:szCs w:val="24"/>
          <w:lang w:val="hy-AM"/>
        </w:rPr>
        <w:t xml:space="preserve"> </w:t>
      </w:r>
      <w:r w:rsidRPr="003E7722">
        <w:rPr>
          <w:rFonts w:ascii="GHEA Grapalat" w:hAnsi="GHEA Grapalat"/>
          <w:sz w:val="24"/>
          <w:szCs w:val="24"/>
          <w:lang w:val="hy-AM"/>
        </w:rPr>
        <w:t>աուդիտի</w:t>
      </w:r>
      <w:r w:rsidRPr="005716FD">
        <w:rPr>
          <w:rFonts w:ascii="GHEA Grapalat" w:hAnsi="GHEA Grapalat"/>
          <w:sz w:val="24"/>
          <w:szCs w:val="24"/>
          <w:lang w:val="hy-AM"/>
        </w:rPr>
        <w:t xml:space="preserve"> «</w:t>
      </w:r>
      <w:r w:rsidRPr="003E7722">
        <w:rPr>
          <w:rFonts w:ascii="GHEA Grapalat" w:hAnsi="GHEA Grapalat"/>
          <w:sz w:val="24"/>
          <w:szCs w:val="24"/>
          <w:lang w:val="hy-AM"/>
        </w:rPr>
        <w:t>ենթարկվողների</w:t>
      </w:r>
      <w:r w:rsidRPr="005716FD">
        <w:rPr>
          <w:rFonts w:ascii="GHEA Grapalat" w:hAnsi="GHEA Grapalat"/>
          <w:sz w:val="24"/>
          <w:szCs w:val="24"/>
          <w:lang w:val="hy-AM"/>
        </w:rPr>
        <w:t xml:space="preserve">» </w:t>
      </w:r>
      <w:r w:rsidRPr="003E7722">
        <w:rPr>
          <w:rFonts w:ascii="GHEA Grapalat" w:hAnsi="GHEA Grapalat"/>
          <w:sz w:val="24"/>
          <w:szCs w:val="24"/>
          <w:lang w:val="hy-AM"/>
        </w:rPr>
        <w:t>թիվը</w:t>
      </w:r>
      <w:r w:rsidRPr="005716FD">
        <w:rPr>
          <w:rFonts w:ascii="GHEA Grapalat" w:hAnsi="GHEA Grapalat"/>
          <w:sz w:val="24"/>
          <w:szCs w:val="24"/>
          <w:lang w:val="hy-AM"/>
        </w:rPr>
        <w:t xml:space="preserve"> 1174-</w:t>
      </w:r>
      <w:r w:rsidRPr="003E7722">
        <w:rPr>
          <w:rFonts w:ascii="GHEA Grapalat" w:hAnsi="GHEA Grapalat"/>
          <w:sz w:val="24"/>
          <w:szCs w:val="24"/>
          <w:lang w:val="hy-AM"/>
        </w:rPr>
        <w:t>ից</w:t>
      </w:r>
      <w:r w:rsidRPr="005716FD">
        <w:rPr>
          <w:rFonts w:ascii="GHEA Grapalat" w:hAnsi="GHEA Grapalat"/>
          <w:sz w:val="24"/>
          <w:szCs w:val="24"/>
          <w:lang w:val="hy-AM"/>
        </w:rPr>
        <w:t xml:space="preserve"> </w:t>
      </w:r>
      <w:r w:rsidRPr="003E7722">
        <w:rPr>
          <w:rFonts w:ascii="GHEA Grapalat" w:hAnsi="GHEA Grapalat"/>
          <w:sz w:val="24"/>
          <w:szCs w:val="24"/>
          <w:lang w:val="hy-AM"/>
        </w:rPr>
        <w:t>կնվազի</w:t>
      </w:r>
      <w:r w:rsidRPr="005716FD">
        <w:rPr>
          <w:rFonts w:ascii="GHEA Grapalat" w:hAnsi="GHEA Grapalat"/>
          <w:sz w:val="24"/>
          <w:szCs w:val="24"/>
          <w:lang w:val="hy-AM"/>
        </w:rPr>
        <w:t xml:space="preserve"> </w:t>
      </w:r>
      <w:r w:rsidRPr="003E7722">
        <w:rPr>
          <w:rFonts w:ascii="GHEA Grapalat" w:hAnsi="GHEA Grapalat"/>
          <w:sz w:val="24"/>
          <w:szCs w:val="24"/>
          <w:lang w:val="hy-AM"/>
        </w:rPr>
        <w:t>և</w:t>
      </w:r>
      <w:r w:rsidRPr="005716FD">
        <w:rPr>
          <w:rFonts w:ascii="GHEA Grapalat" w:hAnsi="GHEA Grapalat"/>
          <w:sz w:val="24"/>
          <w:szCs w:val="24"/>
          <w:lang w:val="hy-AM"/>
        </w:rPr>
        <w:t xml:space="preserve"> </w:t>
      </w:r>
      <w:r w:rsidRPr="003E7722">
        <w:rPr>
          <w:rFonts w:ascii="GHEA Grapalat" w:hAnsi="GHEA Grapalat"/>
          <w:sz w:val="24"/>
          <w:szCs w:val="24"/>
          <w:lang w:val="hy-AM"/>
        </w:rPr>
        <w:t>կկազմի</w:t>
      </w:r>
      <w:r w:rsidRPr="005716FD">
        <w:rPr>
          <w:rFonts w:ascii="GHEA Grapalat" w:hAnsi="GHEA Grapalat"/>
          <w:sz w:val="24"/>
          <w:szCs w:val="24"/>
          <w:lang w:val="hy-AM"/>
        </w:rPr>
        <w:t xml:space="preserve"> </w:t>
      </w:r>
      <w:r w:rsidRPr="003E7722">
        <w:rPr>
          <w:rFonts w:ascii="GHEA Grapalat" w:hAnsi="GHEA Grapalat"/>
          <w:sz w:val="24"/>
          <w:szCs w:val="24"/>
          <w:lang w:val="hy-AM"/>
        </w:rPr>
        <w:t>շուրջ</w:t>
      </w:r>
      <w:r w:rsidRPr="005716FD">
        <w:rPr>
          <w:rFonts w:ascii="GHEA Grapalat" w:hAnsi="GHEA Grapalat"/>
          <w:sz w:val="24"/>
          <w:szCs w:val="24"/>
          <w:lang w:val="hy-AM"/>
        </w:rPr>
        <w:t xml:space="preserve"> 590:</w:t>
      </w:r>
    </w:p>
    <w:p w:rsidR="00680B82" w:rsidRPr="00B271E5" w:rsidRDefault="00A84BF0" w:rsidP="00A967DE">
      <w:pPr>
        <w:pStyle w:val="ListParagraph"/>
        <w:numPr>
          <w:ilvl w:val="0"/>
          <w:numId w:val="37"/>
        </w:numPr>
        <w:tabs>
          <w:tab w:val="left" w:pos="284"/>
        </w:tabs>
        <w:spacing w:after="0" w:line="360" w:lineRule="auto"/>
        <w:ind w:left="0" w:firstLine="284"/>
        <w:jc w:val="both"/>
        <w:rPr>
          <w:rFonts w:ascii="GHEA Grapalat" w:hAnsi="GHEA Grapalat"/>
          <w:sz w:val="24"/>
          <w:szCs w:val="24"/>
          <w:lang w:val="hy-AM"/>
        </w:rPr>
      </w:pPr>
      <w:r w:rsidRPr="00846FBC">
        <w:rPr>
          <w:rFonts w:ascii="GHEA Grapalat" w:hAnsi="GHEA Grapalat"/>
          <w:sz w:val="24"/>
          <w:szCs w:val="24"/>
          <w:lang w:val="hy-AM"/>
        </w:rPr>
        <w:t>Բարեփոխումները ներկայացնող</w:t>
      </w:r>
      <w:r w:rsidR="00680B82" w:rsidRPr="00B271E5">
        <w:rPr>
          <w:rFonts w:ascii="GHEA Grapalat" w:hAnsi="GHEA Grapalat"/>
          <w:sz w:val="24"/>
          <w:szCs w:val="24"/>
          <w:lang w:val="hy-AM"/>
        </w:rPr>
        <w:t xml:space="preserve"> </w:t>
      </w:r>
      <w:r w:rsidRPr="00846FBC">
        <w:rPr>
          <w:rFonts w:ascii="GHEA Grapalat" w:hAnsi="GHEA Grapalat"/>
          <w:sz w:val="24"/>
          <w:szCs w:val="24"/>
          <w:lang w:val="hy-AM"/>
        </w:rPr>
        <w:t xml:space="preserve">օրենքների </w:t>
      </w:r>
      <w:r w:rsidRPr="00B271E5">
        <w:rPr>
          <w:rFonts w:ascii="GHEA Grapalat" w:hAnsi="GHEA Grapalat"/>
          <w:sz w:val="24"/>
          <w:szCs w:val="24"/>
          <w:lang w:val="hy-AM"/>
        </w:rPr>
        <w:t>նախագ</w:t>
      </w:r>
      <w:r w:rsidR="00680B82" w:rsidRPr="00B271E5">
        <w:rPr>
          <w:rFonts w:ascii="GHEA Grapalat" w:hAnsi="GHEA Grapalat"/>
          <w:sz w:val="24"/>
          <w:szCs w:val="24"/>
          <w:lang w:val="hy-AM"/>
        </w:rPr>
        <w:t>ծ</w:t>
      </w:r>
      <w:r w:rsidRPr="00846FBC">
        <w:rPr>
          <w:rFonts w:ascii="GHEA Grapalat" w:hAnsi="GHEA Grapalat"/>
          <w:sz w:val="24"/>
          <w:szCs w:val="24"/>
          <w:lang w:val="hy-AM"/>
        </w:rPr>
        <w:t>եր</w:t>
      </w:r>
      <w:r w:rsidR="007A240C" w:rsidRPr="00B271E5">
        <w:rPr>
          <w:rFonts w:ascii="GHEA Grapalat" w:hAnsi="GHEA Grapalat"/>
          <w:sz w:val="24"/>
          <w:szCs w:val="24"/>
          <w:lang w:val="hy-AM"/>
        </w:rPr>
        <w:t xml:space="preserve">ը </w:t>
      </w:r>
      <w:r w:rsidR="00680B82" w:rsidRPr="00B271E5">
        <w:rPr>
          <w:rFonts w:ascii="GHEA Grapalat" w:hAnsi="GHEA Grapalat"/>
          <w:sz w:val="24"/>
          <w:szCs w:val="24"/>
          <w:lang w:val="hy-AM"/>
        </w:rPr>
        <w:t>լայնորեն քննարկ</w:t>
      </w:r>
      <w:r w:rsidR="007A240C" w:rsidRPr="00B271E5">
        <w:rPr>
          <w:rFonts w:ascii="GHEA Grapalat" w:hAnsi="GHEA Grapalat"/>
          <w:sz w:val="24"/>
          <w:szCs w:val="24"/>
          <w:lang w:val="hy-AM"/>
        </w:rPr>
        <w:t>վ</w:t>
      </w:r>
      <w:r w:rsidR="00680B82" w:rsidRPr="00B271E5">
        <w:rPr>
          <w:rFonts w:ascii="GHEA Grapalat" w:hAnsi="GHEA Grapalat"/>
          <w:sz w:val="24"/>
          <w:szCs w:val="24"/>
          <w:lang w:val="hy-AM"/>
        </w:rPr>
        <w:t>ել</w:t>
      </w:r>
      <w:r w:rsidR="007A240C" w:rsidRPr="00B271E5">
        <w:rPr>
          <w:rFonts w:ascii="GHEA Grapalat" w:hAnsi="GHEA Grapalat"/>
          <w:sz w:val="24"/>
          <w:szCs w:val="24"/>
          <w:lang w:val="hy-AM"/>
        </w:rPr>
        <w:t>ու է</w:t>
      </w:r>
      <w:r w:rsidR="00680B82" w:rsidRPr="00B271E5">
        <w:rPr>
          <w:rFonts w:ascii="GHEA Grapalat" w:hAnsi="GHEA Grapalat"/>
          <w:sz w:val="24"/>
          <w:szCs w:val="24"/>
          <w:lang w:val="hy-AM"/>
        </w:rPr>
        <w:t xml:space="preserve"> ինչպես գործարար միջավայրի, այնպես էլ ոլորտի մասնագիտական ու հասարակական կազմակերպությունների հետ: Այս առումով, ՀՀ ֆինանսների նախարարությունը նախատեսում է </w:t>
      </w:r>
      <w:r w:rsidRPr="00846FBC">
        <w:rPr>
          <w:rFonts w:ascii="GHEA Grapalat" w:hAnsi="GHEA Grapalat"/>
          <w:sz w:val="24"/>
          <w:szCs w:val="24"/>
          <w:lang w:val="hy-AM"/>
        </w:rPr>
        <w:t>տարբեր</w:t>
      </w:r>
      <w:r w:rsidR="00680B82" w:rsidRPr="00B271E5">
        <w:rPr>
          <w:rFonts w:ascii="GHEA Grapalat" w:hAnsi="GHEA Grapalat"/>
          <w:sz w:val="24"/>
          <w:szCs w:val="24"/>
          <w:lang w:val="hy-AM"/>
        </w:rPr>
        <w:t xml:space="preserve"> ձևաչափերով </w:t>
      </w:r>
      <w:r w:rsidRPr="00846FBC">
        <w:rPr>
          <w:rFonts w:ascii="GHEA Grapalat" w:hAnsi="GHEA Grapalat"/>
          <w:sz w:val="24"/>
          <w:szCs w:val="24"/>
          <w:lang w:val="hy-AM"/>
        </w:rPr>
        <w:t>օրենքների</w:t>
      </w:r>
      <w:r w:rsidR="00680B82" w:rsidRPr="00B271E5">
        <w:rPr>
          <w:rFonts w:ascii="GHEA Grapalat" w:hAnsi="GHEA Grapalat"/>
          <w:sz w:val="24"/>
          <w:szCs w:val="24"/>
          <w:lang w:val="hy-AM"/>
        </w:rPr>
        <w:t xml:space="preserve"> </w:t>
      </w:r>
      <w:r w:rsidRPr="00B271E5">
        <w:rPr>
          <w:rFonts w:ascii="GHEA Grapalat" w:hAnsi="GHEA Grapalat"/>
          <w:sz w:val="24"/>
          <w:szCs w:val="24"/>
          <w:lang w:val="hy-AM"/>
        </w:rPr>
        <w:t>նախագ</w:t>
      </w:r>
      <w:r w:rsidR="00680B82" w:rsidRPr="00B271E5">
        <w:rPr>
          <w:rFonts w:ascii="GHEA Grapalat" w:hAnsi="GHEA Grapalat"/>
          <w:sz w:val="24"/>
          <w:szCs w:val="24"/>
          <w:lang w:val="hy-AM"/>
        </w:rPr>
        <w:t>ծ</w:t>
      </w:r>
      <w:r w:rsidRPr="00846FBC">
        <w:rPr>
          <w:rFonts w:ascii="GHEA Grapalat" w:hAnsi="GHEA Grapalat"/>
          <w:sz w:val="24"/>
          <w:szCs w:val="24"/>
          <w:lang w:val="hy-AM"/>
        </w:rPr>
        <w:t>եր</w:t>
      </w:r>
      <w:r w:rsidR="00680B82" w:rsidRPr="00B271E5">
        <w:rPr>
          <w:rFonts w:ascii="GHEA Grapalat" w:hAnsi="GHEA Grapalat"/>
          <w:sz w:val="24"/>
          <w:szCs w:val="24"/>
          <w:lang w:val="hy-AM"/>
        </w:rPr>
        <w:t>ը լայնորեն քննարկել բոլոր շահագրգիռ կողմերի հետ:</w:t>
      </w:r>
    </w:p>
    <w:p w:rsidR="007A240C" w:rsidRPr="00B271E5" w:rsidRDefault="00A70A11" w:rsidP="00A967DE">
      <w:pPr>
        <w:pStyle w:val="ListParagraph"/>
        <w:numPr>
          <w:ilvl w:val="0"/>
          <w:numId w:val="37"/>
        </w:numPr>
        <w:tabs>
          <w:tab w:val="left" w:pos="284"/>
        </w:tabs>
        <w:spacing w:after="0" w:line="360" w:lineRule="auto"/>
        <w:ind w:left="0" w:firstLine="284"/>
        <w:jc w:val="both"/>
        <w:rPr>
          <w:rFonts w:ascii="GHEA Grapalat" w:hAnsi="GHEA Grapalat"/>
          <w:sz w:val="24"/>
          <w:szCs w:val="24"/>
          <w:lang w:val="hy-AM"/>
        </w:rPr>
      </w:pPr>
      <w:r w:rsidRPr="00B271E5">
        <w:rPr>
          <w:rFonts w:ascii="GHEA Grapalat" w:hAnsi="GHEA Grapalat"/>
          <w:sz w:val="24"/>
          <w:szCs w:val="24"/>
          <w:lang w:val="hy-AM"/>
        </w:rPr>
        <w:t>Օրենքների նախագծերը</w:t>
      </w:r>
      <w:r w:rsidR="007A240C" w:rsidRPr="00B271E5">
        <w:rPr>
          <w:rFonts w:ascii="GHEA Grapalat" w:hAnsi="GHEA Grapalat"/>
          <w:sz w:val="24"/>
          <w:szCs w:val="24"/>
          <w:lang w:val="hy-AM"/>
        </w:rPr>
        <w:t xml:space="preserve"> </w:t>
      </w:r>
      <w:r w:rsidR="00606678" w:rsidRPr="00B271E5">
        <w:rPr>
          <w:rFonts w:ascii="GHEA Grapalat" w:hAnsi="GHEA Grapalat"/>
          <w:sz w:val="24"/>
          <w:szCs w:val="24"/>
          <w:lang w:val="hy-AM"/>
        </w:rPr>
        <w:t>կտեղադրվ</w:t>
      </w:r>
      <w:r w:rsidRPr="00B271E5">
        <w:rPr>
          <w:rFonts w:ascii="GHEA Grapalat" w:hAnsi="GHEA Grapalat"/>
          <w:sz w:val="24"/>
          <w:szCs w:val="24"/>
          <w:lang w:val="hy-AM"/>
        </w:rPr>
        <w:t>են</w:t>
      </w:r>
      <w:r w:rsidR="007A240C" w:rsidRPr="00B271E5">
        <w:rPr>
          <w:rFonts w:ascii="GHEA Grapalat" w:hAnsi="GHEA Grapalat"/>
          <w:sz w:val="24"/>
          <w:szCs w:val="24"/>
          <w:lang w:val="hy-AM"/>
        </w:rPr>
        <w:t xml:space="preserve"> ՀՀ ֆինանսների նախարարության</w:t>
      </w:r>
      <w:r w:rsidRPr="00B271E5">
        <w:rPr>
          <w:rFonts w:ascii="GHEA Grapalat" w:hAnsi="GHEA Grapalat"/>
          <w:sz w:val="24"/>
          <w:szCs w:val="24"/>
          <w:lang w:val="hy-AM"/>
        </w:rPr>
        <w:t xml:space="preserve"> </w:t>
      </w:r>
      <w:hyperlink r:id="rId11" w:history="1">
        <w:r w:rsidRPr="00B271E5">
          <w:rPr>
            <w:rStyle w:val="Hyperlink"/>
            <w:rFonts w:ascii="GHEA Grapalat" w:hAnsi="GHEA Grapalat"/>
            <w:sz w:val="24"/>
            <w:szCs w:val="24"/>
            <w:lang w:val="hy-AM"/>
          </w:rPr>
          <w:t>www.minfin.am</w:t>
        </w:r>
      </w:hyperlink>
      <w:r w:rsidR="007A240C" w:rsidRPr="00B271E5">
        <w:rPr>
          <w:rFonts w:ascii="GHEA Grapalat" w:hAnsi="GHEA Grapalat"/>
          <w:sz w:val="24"/>
          <w:szCs w:val="24"/>
          <w:lang w:val="hy-AM"/>
        </w:rPr>
        <w:t xml:space="preserve"> հասցեով գործող պաշտոնական կայք-</w:t>
      </w:r>
      <w:r w:rsidRPr="00B271E5">
        <w:rPr>
          <w:rFonts w:ascii="GHEA Grapalat" w:hAnsi="GHEA Grapalat"/>
          <w:sz w:val="24"/>
          <w:szCs w:val="24"/>
          <w:lang w:val="hy-AM"/>
        </w:rPr>
        <w:t>էջ</w:t>
      </w:r>
      <w:r w:rsidR="007A240C" w:rsidRPr="00B271E5">
        <w:rPr>
          <w:rFonts w:ascii="GHEA Grapalat" w:hAnsi="GHEA Grapalat"/>
          <w:sz w:val="24"/>
          <w:szCs w:val="24"/>
          <w:lang w:val="hy-AM"/>
        </w:rPr>
        <w:t xml:space="preserve">ում, </w:t>
      </w:r>
      <w:r w:rsidRPr="00B271E5">
        <w:rPr>
          <w:rFonts w:ascii="GHEA Grapalat" w:hAnsi="GHEA Grapalat"/>
          <w:sz w:val="24"/>
          <w:szCs w:val="24"/>
          <w:lang w:val="hy-AM"/>
        </w:rPr>
        <w:t>իսկ</w:t>
      </w:r>
      <w:r w:rsidR="007A240C" w:rsidRPr="00B271E5">
        <w:rPr>
          <w:rFonts w:ascii="GHEA Grapalat" w:hAnsi="GHEA Grapalat"/>
          <w:sz w:val="24"/>
          <w:szCs w:val="24"/>
          <w:lang w:val="hy-AM"/>
        </w:rPr>
        <w:t xml:space="preserve"> առաջարկություններ</w:t>
      </w:r>
      <w:r w:rsidRPr="00B271E5">
        <w:rPr>
          <w:rFonts w:ascii="GHEA Grapalat" w:hAnsi="GHEA Grapalat"/>
          <w:sz w:val="24"/>
          <w:szCs w:val="24"/>
          <w:lang w:val="hy-AM"/>
        </w:rPr>
        <w:t xml:space="preserve">ը </w:t>
      </w:r>
      <w:r w:rsidR="007A240C" w:rsidRPr="00B271E5">
        <w:rPr>
          <w:rFonts w:ascii="GHEA Grapalat" w:hAnsi="GHEA Grapalat"/>
          <w:sz w:val="24"/>
          <w:szCs w:val="24"/>
          <w:lang w:val="hy-AM"/>
        </w:rPr>
        <w:t>կարող են ներկայացվել ՀՀ ֆինանսների նախարարություն:</w:t>
      </w:r>
    </w:p>
    <w:p w:rsidR="00B55B59" w:rsidRPr="00B271E5" w:rsidRDefault="00680B82" w:rsidP="00A967DE">
      <w:pPr>
        <w:pStyle w:val="ListParagraph"/>
        <w:numPr>
          <w:ilvl w:val="0"/>
          <w:numId w:val="37"/>
        </w:numPr>
        <w:tabs>
          <w:tab w:val="left" w:pos="284"/>
        </w:tabs>
        <w:spacing w:after="0" w:line="360" w:lineRule="auto"/>
        <w:ind w:left="0" w:firstLine="284"/>
        <w:jc w:val="both"/>
        <w:rPr>
          <w:rFonts w:ascii="GHEA Grapalat" w:hAnsi="GHEA Grapalat"/>
          <w:sz w:val="24"/>
          <w:szCs w:val="24"/>
          <w:lang w:val="hy-AM"/>
        </w:rPr>
      </w:pPr>
      <w:r w:rsidRPr="00B271E5">
        <w:rPr>
          <w:rFonts w:ascii="GHEA Grapalat" w:hAnsi="GHEA Grapalat"/>
          <w:sz w:val="24"/>
          <w:szCs w:val="24"/>
          <w:lang w:val="hy-AM"/>
        </w:rPr>
        <w:t xml:space="preserve">Նախատեսվում է, որ </w:t>
      </w:r>
      <w:r w:rsidR="0069472C" w:rsidRPr="00846FBC">
        <w:rPr>
          <w:rFonts w:ascii="GHEA Grapalat" w:hAnsi="GHEA Grapalat"/>
          <w:sz w:val="24"/>
          <w:szCs w:val="24"/>
          <w:lang w:val="hy-AM"/>
        </w:rPr>
        <w:t>բարեփոխումները ներկայացնող</w:t>
      </w:r>
      <w:r w:rsidR="0069472C" w:rsidRPr="00B271E5">
        <w:rPr>
          <w:rFonts w:ascii="GHEA Grapalat" w:hAnsi="GHEA Grapalat"/>
          <w:sz w:val="24"/>
          <w:szCs w:val="24"/>
          <w:lang w:val="hy-AM"/>
        </w:rPr>
        <w:t xml:space="preserve"> </w:t>
      </w:r>
      <w:r w:rsidR="0069472C" w:rsidRPr="00846FBC">
        <w:rPr>
          <w:rFonts w:ascii="GHEA Grapalat" w:hAnsi="GHEA Grapalat"/>
          <w:sz w:val="24"/>
          <w:szCs w:val="24"/>
          <w:lang w:val="hy-AM"/>
        </w:rPr>
        <w:t xml:space="preserve">օրենքների </w:t>
      </w:r>
      <w:r w:rsidR="0069472C" w:rsidRPr="00B271E5">
        <w:rPr>
          <w:rFonts w:ascii="GHEA Grapalat" w:hAnsi="GHEA Grapalat"/>
          <w:sz w:val="24"/>
          <w:szCs w:val="24"/>
          <w:lang w:val="hy-AM"/>
        </w:rPr>
        <w:t>նախագծ</w:t>
      </w:r>
      <w:r w:rsidR="0069472C" w:rsidRPr="00846FBC">
        <w:rPr>
          <w:rFonts w:ascii="GHEA Grapalat" w:hAnsi="GHEA Grapalat"/>
          <w:sz w:val="24"/>
          <w:szCs w:val="24"/>
          <w:lang w:val="hy-AM"/>
        </w:rPr>
        <w:t>եր</w:t>
      </w:r>
      <w:r w:rsidR="0069472C" w:rsidRPr="00B271E5">
        <w:rPr>
          <w:rFonts w:ascii="GHEA Grapalat" w:hAnsi="GHEA Grapalat"/>
          <w:sz w:val="24"/>
          <w:szCs w:val="24"/>
          <w:lang w:val="hy-AM"/>
        </w:rPr>
        <w:t>ը</w:t>
      </w:r>
      <w:r w:rsidRPr="00B271E5">
        <w:rPr>
          <w:rFonts w:ascii="GHEA Grapalat" w:hAnsi="GHEA Grapalat"/>
          <w:sz w:val="24"/>
          <w:szCs w:val="24"/>
          <w:lang w:val="hy-AM"/>
        </w:rPr>
        <w:t xml:space="preserve"> </w:t>
      </w:r>
      <w:r w:rsidR="00C53CA3" w:rsidRPr="00B271E5">
        <w:rPr>
          <w:rFonts w:ascii="GHEA Grapalat" w:hAnsi="GHEA Grapalat"/>
          <w:sz w:val="24"/>
          <w:szCs w:val="24"/>
          <w:lang w:val="hy-AM"/>
        </w:rPr>
        <w:t xml:space="preserve">ՀՀ Ազգային Ժողովի քննարկմանը </w:t>
      </w:r>
      <w:r w:rsidR="00606678" w:rsidRPr="00B271E5">
        <w:rPr>
          <w:rFonts w:ascii="GHEA Grapalat" w:hAnsi="GHEA Grapalat"/>
          <w:sz w:val="24"/>
          <w:szCs w:val="24"/>
          <w:lang w:val="hy-AM"/>
        </w:rPr>
        <w:t>կներկայացվ</w:t>
      </w:r>
      <w:r w:rsidR="00606678" w:rsidRPr="00846FBC">
        <w:rPr>
          <w:rFonts w:ascii="GHEA Grapalat" w:hAnsi="GHEA Grapalat"/>
          <w:sz w:val="24"/>
          <w:szCs w:val="24"/>
          <w:lang w:val="hy-AM"/>
        </w:rPr>
        <w:t>են</w:t>
      </w:r>
      <w:r w:rsidR="00C53CA3" w:rsidRPr="00B271E5">
        <w:rPr>
          <w:rFonts w:ascii="GHEA Grapalat" w:hAnsi="GHEA Grapalat"/>
          <w:sz w:val="24"/>
          <w:szCs w:val="24"/>
          <w:lang w:val="hy-AM"/>
        </w:rPr>
        <w:t xml:space="preserve"> </w:t>
      </w:r>
      <w:r w:rsidR="003C0268" w:rsidRPr="00B271E5">
        <w:rPr>
          <w:rFonts w:ascii="GHEA Grapalat" w:hAnsi="GHEA Grapalat"/>
          <w:sz w:val="24"/>
          <w:szCs w:val="24"/>
          <w:lang w:val="hy-AM"/>
        </w:rPr>
        <w:t>201</w:t>
      </w:r>
      <w:r w:rsidR="0069472C" w:rsidRPr="00846FBC">
        <w:rPr>
          <w:rFonts w:ascii="GHEA Grapalat" w:hAnsi="GHEA Grapalat"/>
          <w:sz w:val="24"/>
          <w:szCs w:val="24"/>
          <w:lang w:val="hy-AM"/>
        </w:rPr>
        <w:t>7</w:t>
      </w:r>
      <w:r w:rsidR="003C0268" w:rsidRPr="00B271E5">
        <w:rPr>
          <w:rFonts w:ascii="GHEA Grapalat" w:hAnsi="GHEA Grapalat"/>
          <w:sz w:val="24"/>
          <w:szCs w:val="24"/>
          <w:lang w:val="hy-AM"/>
        </w:rPr>
        <w:t xml:space="preserve"> թվականի </w:t>
      </w:r>
      <w:r w:rsidR="0069472C" w:rsidRPr="00846FBC">
        <w:rPr>
          <w:rFonts w:ascii="GHEA Grapalat" w:hAnsi="GHEA Grapalat"/>
          <w:sz w:val="24"/>
          <w:szCs w:val="24"/>
          <w:lang w:val="hy-AM"/>
        </w:rPr>
        <w:t>աշ</w:t>
      </w:r>
      <w:r w:rsidR="003C0268" w:rsidRPr="00B271E5">
        <w:rPr>
          <w:rFonts w:ascii="GHEA Grapalat" w:hAnsi="GHEA Grapalat"/>
          <w:sz w:val="24"/>
          <w:szCs w:val="24"/>
          <w:lang w:val="hy-AM"/>
        </w:rPr>
        <w:t>նանը</w:t>
      </w:r>
      <w:r w:rsidR="00B55B59" w:rsidRPr="00B271E5">
        <w:rPr>
          <w:rFonts w:ascii="GHEA Grapalat" w:hAnsi="GHEA Grapalat"/>
          <w:sz w:val="24"/>
          <w:szCs w:val="24"/>
          <w:lang w:val="hy-AM"/>
        </w:rPr>
        <w:t>:</w:t>
      </w:r>
    </w:p>
    <w:p w:rsidR="00680B82" w:rsidRPr="00B271E5" w:rsidRDefault="0069472C" w:rsidP="00A967DE">
      <w:pPr>
        <w:pStyle w:val="ListParagraph"/>
        <w:numPr>
          <w:ilvl w:val="0"/>
          <w:numId w:val="37"/>
        </w:numPr>
        <w:tabs>
          <w:tab w:val="left" w:pos="284"/>
        </w:tabs>
        <w:spacing w:after="0" w:line="360" w:lineRule="auto"/>
        <w:ind w:left="0" w:firstLine="284"/>
        <w:jc w:val="both"/>
        <w:rPr>
          <w:rFonts w:ascii="GHEA Grapalat" w:hAnsi="GHEA Grapalat"/>
          <w:sz w:val="24"/>
          <w:szCs w:val="24"/>
          <w:lang w:val="hy-AM"/>
        </w:rPr>
      </w:pPr>
      <w:r w:rsidRPr="00B271E5">
        <w:rPr>
          <w:rFonts w:ascii="GHEA Grapalat" w:hAnsi="GHEA Grapalat"/>
          <w:sz w:val="24"/>
          <w:szCs w:val="24"/>
          <w:lang w:val="hy-AM"/>
        </w:rPr>
        <w:t>Օրենքների նախագծերի</w:t>
      </w:r>
      <w:r w:rsidR="00B55B59" w:rsidRPr="00B271E5">
        <w:rPr>
          <w:rFonts w:ascii="GHEA Grapalat" w:hAnsi="GHEA Grapalat"/>
          <w:sz w:val="24"/>
          <w:szCs w:val="24"/>
          <w:lang w:val="hy-AM"/>
        </w:rPr>
        <w:t xml:space="preserve"> գործողությունը նախատեսվում է 201</w:t>
      </w:r>
      <w:r w:rsidRPr="00B271E5">
        <w:rPr>
          <w:rFonts w:ascii="GHEA Grapalat" w:hAnsi="GHEA Grapalat"/>
          <w:sz w:val="24"/>
          <w:szCs w:val="24"/>
          <w:lang w:val="hy-AM"/>
        </w:rPr>
        <w:t>9</w:t>
      </w:r>
      <w:r w:rsidR="00B55B59" w:rsidRPr="00B271E5">
        <w:rPr>
          <w:rFonts w:ascii="GHEA Grapalat" w:hAnsi="GHEA Grapalat"/>
          <w:sz w:val="24"/>
          <w:szCs w:val="24"/>
          <w:lang w:val="hy-AM"/>
        </w:rPr>
        <w:t xml:space="preserve"> թվականի հունվարի </w:t>
      </w:r>
      <w:r w:rsidR="00680B82" w:rsidRPr="00B271E5">
        <w:rPr>
          <w:rFonts w:ascii="GHEA Grapalat" w:hAnsi="GHEA Grapalat"/>
          <w:sz w:val="24"/>
          <w:szCs w:val="24"/>
          <w:lang w:val="hy-AM"/>
        </w:rPr>
        <w:t>1-ից:</w:t>
      </w:r>
      <w:bookmarkStart w:id="0" w:name="_GoBack"/>
      <w:bookmarkEnd w:id="0"/>
    </w:p>
    <w:sectPr w:rsidR="00680B82" w:rsidRPr="00B271E5" w:rsidSect="00B271E5">
      <w:pgSz w:w="11906" w:h="16838" w:code="9"/>
      <w:pgMar w:top="1359" w:right="851" w:bottom="900" w:left="1134" w:header="709" w:footer="1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98D" w:rsidRDefault="0029598D" w:rsidP="00B271E5">
      <w:pPr>
        <w:spacing w:after="0" w:line="240" w:lineRule="auto"/>
      </w:pPr>
      <w:r>
        <w:separator/>
      </w:r>
    </w:p>
  </w:endnote>
  <w:endnote w:type="continuationSeparator" w:id="0">
    <w:p w:rsidR="0029598D" w:rsidRDefault="0029598D" w:rsidP="00B27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游ゴシック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8758979"/>
      <w:docPartObj>
        <w:docPartGallery w:val="Page Numbers (Bottom of Page)"/>
        <w:docPartUnique/>
      </w:docPartObj>
    </w:sdtPr>
    <w:sdtEndPr>
      <w:rPr>
        <w:rFonts w:ascii="GHEA Grapalat" w:hAnsi="GHEA Grapalat"/>
        <w:noProof/>
      </w:rPr>
    </w:sdtEndPr>
    <w:sdtContent>
      <w:p w:rsidR="004932F2" w:rsidRPr="00B271E5" w:rsidRDefault="004932F2">
        <w:pPr>
          <w:pStyle w:val="Footer"/>
          <w:jc w:val="right"/>
          <w:rPr>
            <w:rFonts w:ascii="GHEA Grapalat" w:hAnsi="GHEA Grapalat"/>
          </w:rPr>
        </w:pPr>
        <w:r w:rsidRPr="00392C38">
          <w:fldChar w:fldCharType="begin"/>
        </w:r>
        <w:r w:rsidRPr="00392C38">
          <w:instrText xml:space="preserve"> PAGE   \* MERGEFORMAT </w:instrText>
        </w:r>
        <w:r w:rsidRPr="00392C38">
          <w:fldChar w:fldCharType="separate"/>
        </w:r>
        <w:r w:rsidR="00A967DE">
          <w:rPr>
            <w:noProof/>
          </w:rPr>
          <w:t>25</w:t>
        </w:r>
        <w:r w:rsidRPr="00392C38">
          <w:rPr>
            <w:noProof/>
          </w:rPr>
          <w:fldChar w:fldCharType="end"/>
        </w:r>
      </w:p>
    </w:sdtContent>
  </w:sdt>
  <w:p w:rsidR="004932F2" w:rsidRDefault="004932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98D" w:rsidRDefault="0029598D" w:rsidP="00B271E5">
      <w:pPr>
        <w:spacing w:after="0" w:line="240" w:lineRule="auto"/>
      </w:pPr>
      <w:r>
        <w:separator/>
      </w:r>
    </w:p>
  </w:footnote>
  <w:footnote w:type="continuationSeparator" w:id="0">
    <w:p w:rsidR="0029598D" w:rsidRDefault="0029598D" w:rsidP="00B271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2F2" w:rsidRDefault="004932F2" w:rsidP="00B271E5">
    <w:pPr>
      <w:pStyle w:val="Header"/>
      <w:jc w:val="right"/>
      <w:rPr>
        <w:rFonts w:ascii="GHEA Grapalat" w:hAnsi="GHEA Grapalat"/>
        <w:sz w:val="24"/>
        <w:szCs w:val="24"/>
      </w:rPr>
    </w:pPr>
  </w:p>
  <w:p w:rsidR="004932F2" w:rsidRDefault="004932F2" w:rsidP="00B271E5">
    <w:pPr>
      <w:pStyle w:val="Header"/>
      <w:jc w:val="right"/>
    </w:pPr>
    <w:r>
      <w:rPr>
        <w:rFonts w:ascii="GHEA Grapalat" w:hAnsi="GHEA Grapalat"/>
        <w:sz w:val="24"/>
        <w:szCs w:val="24"/>
        <w:lang w:val="hy-AM"/>
      </w:rPr>
      <w:t>ՆԱԽԱԳԻԾ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3115"/>
    <w:multiLevelType w:val="hybridMultilevel"/>
    <w:tmpl w:val="5BEE447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nsid w:val="031C6BAB"/>
    <w:multiLevelType w:val="hybridMultilevel"/>
    <w:tmpl w:val="B84236F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nsid w:val="08566AA7"/>
    <w:multiLevelType w:val="multilevel"/>
    <w:tmpl w:val="BD6414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1BD35DE"/>
    <w:multiLevelType w:val="hybridMultilevel"/>
    <w:tmpl w:val="A5369E7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nsid w:val="17787DC1"/>
    <w:multiLevelType w:val="hybridMultilevel"/>
    <w:tmpl w:val="64F2F7C0"/>
    <w:lvl w:ilvl="0" w:tplc="04090005">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17942EB0"/>
    <w:multiLevelType w:val="hybridMultilevel"/>
    <w:tmpl w:val="9DBE30D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nsid w:val="1F7449D6"/>
    <w:multiLevelType w:val="hybridMultilevel"/>
    <w:tmpl w:val="66B463E8"/>
    <w:lvl w:ilvl="0" w:tplc="04090005">
      <w:start w:val="1"/>
      <w:numFmt w:val="bullet"/>
      <w:lvlText w:val=""/>
      <w:lvlJc w:val="left"/>
      <w:pPr>
        <w:ind w:left="705" w:hanging="705"/>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EF3774"/>
    <w:multiLevelType w:val="hybridMultilevel"/>
    <w:tmpl w:val="428E9722"/>
    <w:lvl w:ilvl="0" w:tplc="33EEBB18">
      <w:start w:val="1"/>
      <w:numFmt w:val="decimal"/>
      <w:lvlText w:val="%1."/>
      <w:lvlJc w:val="left"/>
      <w:pPr>
        <w:ind w:left="644"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922BF6"/>
    <w:multiLevelType w:val="hybridMultilevel"/>
    <w:tmpl w:val="54A6F37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nsid w:val="38AF3FDD"/>
    <w:multiLevelType w:val="hybridMultilevel"/>
    <w:tmpl w:val="A8124D1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0">
    <w:nsid w:val="3CD56BFE"/>
    <w:multiLevelType w:val="hybridMultilevel"/>
    <w:tmpl w:val="25409008"/>
    <w:lvl w:ilvl="0" w:tplc="871EFF78">
      <w:start w:val="1"/>
      <w:numFmt w:val="decimal"/>
      <w:lvlText w:val="%1."/>
      <w:lvlJc w:val="left"/>
      <w:pPr>
        <w:ind w:left="227" w:firstLine="57"/>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07051C0"/>
    <w:multiLevelType w:val="hybridMultilevel"/>
    <w:tmpl w:val="D6FE799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nsid w:val="431D6D90"/>
    <w:multiLevelType w:val="hybridMultilevel"/>
    <w:tmpl w:val="DF62715A"/>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nsid w:val="4A1C5D06"/>
    <w:multiLevelType w:val="hybridMultilevel"/>
    <w:tmpl w:val="98A20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DB122D"/>
    <w:multiLevelType w:val="hybridMultilevel"/>
    <w:tmpl w:val="D67615D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5">
    <w:nsid w:val="529B54DA"/>
    <w:multiLevelType w:val="hybridMultilevel"/>
    <w:tmpl w:val="FCC8366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nsid w:val="5A787EF5"/>
    <w:multiLevelType w:val="hybridMultilevel"/>
    <w:tmpl w:val="78DE6130"/>
    <w:lvl w:ilvl="0" w:tplc="BDB66B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606D00"/>
    <w:multiLevelType w:val="hybridMultilevel"/>
    <w:tmpl w:val="BA82BEA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8">
    <w:nsid w:val="61EE33DB"/>
    <w:multiLevelType w:val="hybridMultilevel"/>
    <w:tmpl w:val="73ECA606"/>
    <w:lvl w:ilvl="0" w:tplc="88D03854">
      <w:start w:val="1"/>
      <w:numFmt w:val="decimal"/>
      <w:suff w:val="space"/>
      <w:lvlText w:val="%1)"/>
      <w:lvlJc w:val="left"/>
      <w:pPr>
        <w:ind w:left="644"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nsid w:val="65DF686A"/>
    <w:multiLevelType w:val="hybridMultilevel"/>
    <w:tmpl w:val="9912B59E"/>
    <w:lvl w:ilvl="0" w:tplc="E33654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6ACB4B64"/>
    <w:multiLevelType w:val="hybridMultilevel"/>
    <w:tmpl w:val="7AC672D4"/>
    <w:lvl w:ilvl="0" w:tplc="9AF40FB8">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6C1067B5"/>
    <w:multiLevelType w:val="hybridMultilevel"/>
    <w:tmpl w:val="9D36CF36"/>
    <w:lvl w:ilvl="0" w:tplc="B24A65B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2">
    <w:nsid w:val="73764562"/>
    <w:multiLevelType w:val="hybridMultilevel"/>
    <w:tmpl w:val="11809A7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3">
    <w:nsid w:val="77B81C2C"/>
    <w:multiLevelType w:val="hybridMultilevel"/>
    <w:tmpl w:val="F5D8DFD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4">
    <w:nsid w:val="7ADF1E5A"/>
    <w:multiLevelType w:val="hybridMultilevel"/>
    <w:tmpl w:val="D744DF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24"/>
  </w:num>
  <w:num w:numId="4">
    <w:abstractNumId w:val="13"/>
  </w:num>
  <w:num w:numId="5">
    <w:abstractNumId w:val="11"/>
  </w:num>
  <w:num w:numId="6">
    <w:abstractNumId w:val="15"/>
  </w:num>
  <w:num w:numId="7">
    <w:abstractNumId w:val="17"/>
  </w:num>
  <w:num w:numId="8">
    <w:abstractNumId w:val="8"/>
  </w:num>
  <w:num w:numId="9">
    <w:abstractNumId w:val="1"/>
  </w:num>
  <w:num w:numId="10">
    <w:abstractNumId w:val="23"/>
  </w:num>
  <w:num w:numId="11">
    <w:abstractNumId w:val="3"/>
  </w:num>
  <w:num w:numId="12">
    <w:abstractNumId w:val="12"/>
  </w:num>
  <w:num w:numId="13">
    <w:abstractNumId w:val="0"/>
  </w:num>
  <w:num w:numId="14">
    <w:abstractNumId w:val="14"/>
  </w:num>
  <w:num w:numId="15">
    <w:abstractNumId w:val="9"/>
  </w:num>
  <w:num w:numId="16">
    <w:abstractNumId w:val="5"/>
  </w:num>
  <w:num w:numId="17">
    <w:abstractNumId w:val="22"/>
  </w:num>
  <w:num w:numId="18">
    <w:abstractNumId w:val="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19"/>
  </w:num>
  <w:num w:numId="37">
    <w:abstractNumId w:val="10"/>
  </w:num>
  <w:num w:numId="38">
    <w:abstractNumId w:val="21"/>
  </w:num>
  <w:num w:numId="39">
    <w:abstractNumId w:val="16"/>
  </w:num>
  <w:num w:numId="40">
    <w:abstractNumId w:val="18"/>
  </w:num>
  <w:num w:numId="41">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E2E"/>
    <w:rsid w:val="00001862"/>
    <w:rsid w:val="00003FFF"/>
    <w:rsid w:val="00007099"/>
    <w:rsid w:val="0001612F"/>
    <w:rsid w:val="000169FF"/>
    <w:rsid w:val="00016FA5"/>
    <w:rsid w:val="0002180F"/>
    <w:rsid w:val="000225DC"/>
    <w:rsid w:val="00027BB3"/>
    <w:rsid w:val="0003443C"/>
    <w:rsid w:val="00034F2E"/>
    <w:rsid w:val="00037354"/>
    <w:rsid w:val="00043200"/>
    <w:rsid w:val="000476D7"/>
    <w:rsid w:val="000476F6"/>
    <w:rsid w:val="00056F55"/>
    <w:rsid w:val="00057B20"/>
    <w:rsid w:val="0006388A"/>
    <w:rsid w:val="0006430B"/>
    <w:rsid w:val="00064E31"/>
    <w:rsid w:val="0006705F"/>
    <w:rsid w:val="00067C7A"/>
    <w:rsid w:val="00072631"/>
    <w:rsid w:val="00077192"/>
    <w:rsid w:val="00082300"/>
    <w:rsid w:val="00083600"/>
    <w:rsid w:val="000845C6"/>
    <w:rsid w:val="00087DB9"/>
    <w:rsid w:val="00090271"/>
    <w:rsid w:val="0009304A"/>
    <w:rsid w:val="0009354B"/>
    <w:rsid w:val="0009419D"/>
    <w:rsid w:val="000950F2"/>
    <w:rsid w:val="0009574A"/>
    <w:rsid w:val="000A2187"/>
    <w:rsid w:val="000A3375"/>
    <w:rsid w:val="000A446D"/>
    <w:rsid w:val="000A7AF0"/>
    <w:rsid w:val="000A7E43"/>
    <w:rsid w:val="000B274D"/>
    <w:rsid w:val="000C0D72"/>
    <w:rsid w:val="000C1A7D"/>
    <w:rsid w:val="000D136D"/>
    <w:rsid w:val="000D4609"/>
    <w:rsid w:val="000D7FE0"/>
    <w:rsid w:val="000E1292"/>
    <w:rsid w:val="000E1E2E"/>
    <w:rsid w:val="000E2511"/>
    <w:rsid w:val="000F5446"/>
    <w:rsid w:val="0010103F"/>
    <w:rsid w:val="0010361E"/>
    <w:rsid w:val="00105674"/>
    <w:rsid w:val="001110A5"/>
    <w:rsid w:val="00115224"/>
    <w:rsid w:val="00121587"/>
    <w:rsid w:val="001241F4"/>
    <w:rsid w:val="00125EA2"/>
    <w:rsid w:val="001456BE"/>
    <w:rsid w:val="00155D3D"/>
    <w:rsid w:val="00162783"/>
    <w:rsid w:val="00167F63"/>
    <w:rsid w:val="00170B4C"/>
    <w:rsid w:val="00174984"/>
    <w:rsid w:val="00176D7F"/>
    <w:rsid w:val="00184541"/>
    <w:rsid w:val="0018684F"/>
    <w:rsid w:val="00190E40"/>
    <w:rsid w:val="00196B50"/>
    <w:rsid w:val="001A008B"/>
    <w:rsid w:val="001B0BF8"/>
    <w:rsid w:val="001B1668"/>
    <w:rsid w:val="001B2F61"/>
    <w:rsid w:val="001B663C"/>
    <w:rsid w:val="001C055C"/>
    <w:rsid w:val="001C1270"/>
    <w:rsid w:val="001C3233"/>
    <w:rsid w:val="001C57DD"/>
    <w:rsid w:val="001C5B2C"/>
    <w:rsid w:val="001C66F6"/>
    <w:rsid w:val="001D0CDB"/>
    <w:rsid w:val="001D1107"/>
    <w:rsid w:val="001D4C62"/>
    <w:rsid w:val="001D5F3E"/>
    <w:rsid w:val="001E0F08"/>
    <w:rsid w:val="001E21C7"/>
    <w:rsid w:val="001E3DA6"/>
    <w:rsid w:val="001E40AE"/>
    <w:rsid w:val="001E4DE0"/>
    <w:rsid w:val="001F0499"/>
    <w:rsid w:val="001F0F26"/>
    <w:rsid w:val="001F14E4"/>
    <w:rsid w:val="001F799E"/>
    <w:rsid w:val="0020312F"/>
    <w:rsid w:val="00203F50"/>
    <w:rsid w:val="00206BFD"/>
    <w:rsid w:val="0021054D"/>
    <w:rsid w:val="00210A45"/>
    <w:rsid w:val="00210C71"/>
    <w:rsid w:val="00211FA5"/>
    <w:rsid w:val="00212C55"/>
    <w:rsid w:val="0021445D"/>
    <w:rsid w:val="00214533"/>
    <w:rsid w:val="002147FD"/>
    <w:rsid w:val="00220D8B"/>
    <w:rsid w:val="00221131"/>
    <w:rsid w:val="00225248"/>
    <w:rsid w:val="00230962"/>
    <w:rsid w:val="002330DB"/>
    <w:rsid w:val="00241E25"/>
    <w:rsid w:val="00247AC5"/>
    <w:rsid w:val="00251FBF"/>
    <w:rsid w:val="00252ACF"/>
    <w:rsid w:val="0026305D"/>
    <w:rsid w:val="00266020"/>
    <w:rsid w:val="00267929"/>
    <w:rsid w:val="002739B1"/>
    <w:rsid w:val="00275417"/>
    <w:rsid w:val="00275ECA"/>
    <w:rsid w:val="00275F7F"/>
    <w:rsid w:val="002806CC"/>
    <w:rsid w:val="0028130B"/>
    <w:rsid w:val="0028359F"/>
    <w:rsid w:val="00285863"/>
    <w:rsid w:val="0028700E"/>
    <w:rsid w:val="00287F40"/>
    <w:rsid w:val="002917B2"/>
    <w:rsid w:val="00291EE3"/>
    <w:rsid w:val="00292101"/>
    <w:rsid w:val="002926B6"/>
    <w:rsid w:val="00294A1E"/>
    <w:rsid w:val="0029598D"/>
    <w:rsid w:val="002B0561"/>
    <w:rsid w:val="002B158D"/>
    <w:rsid w:val="002B2C1F"/>
    <w:rsid w:val="002C0629"/>
    <w:rsid w:val="002C56AA"/>
    <w:rsid w:val="002C6FFB"/>
    <w:rsid w:val="002D1CCE"/>
    <w:rsid w:val="002D2D92"/>
    <w:rsid w:val="002D353F"/>
    <w:rsid w:val="002D3BC6"/>
    <w:rsid w:val="002D6BDB"/>
    <w:rsid w:val="002E0E89"/>
    <w:rsid w:val="002E21D5"/>
    <w:rsid w:val="002E32B5"/>
    <w:rsid w:val="002E550B"/>
    <w:rsid w:val="002E678C"/>
    <w:rsid w:val="002F1AA7"/>
    <w:rsid w:val="002F23B0"/>
    <w:rsid w:val="002F3166"/>
    <w:rsid w:val="002F7DE8"/>
    <w:rsid w:val="00300086"/>
    <w:rsid w:val="003006B5"/>
    <w:rsid w:val="00304FD8"/>
    <w:rsid w:val="0030521C"/>
    <w:rsid w:val="00307485"/>
    <w:rsid w:val="00312443"/>
    <w:rsid w:val="00315358"/>
    <w:rsid w:val="00320EB8"/>
    <w:rsid w:val="0032343B"/>
    <w:rsid w:val="003248AE"/>
    <w:rsid w:val="00326DCC"/>
    <w:rsid w:val="00327335"/>
    <w:rsid w:val="00331D0B"/>
    <w:rsid w:val="00333BE0"/>
    <w:rsid w:val="00335055"/>
    <w:rsid w:val="00336183"/>
    <w:rsid w:val="00337B11"/>
    <w:rsid w:val="00337D27"/>
    <w:rsid w:val="0034045A"/>
    <w:rsid w:val="003414A9"/>
    <w:rsid w:val="00344BD9"/>
    <w:rsid w:val="00345C2A"/>
    <w:rsid w:val="003466A0"/>
    <w:rsid w:val="00350A10"/>
    <w:rsid w:val="00353659"/>
    <w:rsid w:val="00354A05"/>
    <w:rsid w:val="0035677D"/>
    <w:rsid w:val="00356946"/>
    <w:rsid w:val="00366ED7"/>
    <w:rsid w:val="0036756B"/>
    <w:rsid w:val="00375037"/>
    <w:rsid w:val="00381CCC"/>
    <w:rsid w:val="003822AE"/>
    <w:rsid w:val="00386A9F"/>
    <w:rsid w:val="00390593"/>
    <w:rsid w:val="003912B6"/>
    <w:rsid w:val="00391C75"/>
    <w:rsid w:val="00392943"/>
    <w:rsid w:val="00392C38"/>
    <w:rsid w:val="003B2C7E"/>
    <w:rsid w:val="003C0268"/>
    <w:rsid w:val="003C0894"/>
    <w:rsid w:val="003C3733"/>
    <w:rsid w:val="003C6FB3"/>
    <w:rsid w:val="003C7BC0"/>
    <w:rsid w:val="003D009A"/>
    <w:rsid w:val="003E7722"/>
    <w:rsid w:val="003F079D"/>
    <w:rsid w:val="003F17C5"/>
    <w:rsid w:val="003F2AF1"/>
    <w:rsid w:val="003F39FB"/>
    <w:rsid w:val="003F4192"/>
    <w:rsid w:val="003F4905"/>
    <w:rsid w:val="003F6156"/>
    <w:rsid w:val="003F7182"/>
    <w:rsid w:val="00401617"/>
    <w:rsid w:val="00404439"/>
    <w:rsid w:val="0041098C"/>
    <w:rsid w:val="00410C7E"/>
    <w:rsid w:val="00415669"/>
    <w:rsid w:val="00417512"/>
    <w:rsid w:val="004231C1"/>
    <w:rsid w:val="00423902"/>
    <w:rsid w:val="0042729F"/>
    <w:rsid w:val="0043036A"/>
    <w:rsid w:val="00431FE8"/>
    <w:rsid w:val="0043660A"/>
    <w:rsid w:val="00440065"/>
    <w:rsid w:val="00444714"/>
    <w:rsid w:val="004476B4"/>
    <w:rsid w:val="004575B6"/>
    <w:rsid w:val="0046089B"/>
    <w:rsid w:val="00461368"/>
    <w:rsid w:val="00462A5C"/>
    <w:rsid w:val="004630E8"/>
    <w:rsid w:val="00463FBB"/>
    <w:rsid w:val="0046471A"/>
    <w:rsid w:val="00466DF7"/>
    <w:rsid w:val="004671BF"/>
    <w:rsid w:val="004708F0"/>
    <w:rsid w:val="00473331"/>
    <w:rsid w:val="0047420A"/>
    <w:rsid w:val="004759C0"/>
    <w:rsid w:val="004779B4"/>
    <w:rsid w:val="00484BD5"/>
    <w:rsid w:val="00486977"/>
    <w:rsid w:val="00487869"/>
    <w:rsid w:val="004908A6"/>
    <w:rsid w:val="00491865"/>
    <w:rsid w:val="004932F2"/>
    <w:rsid w:val="004935DF"/>
    <w:rsid w:val="00497919"/>
    <w:rsid w:val="004A3A99"/>
    <w:rsid w:val="004A5728"/>
    <w:rsid w:val="004A5BFD"/>
    <w:rsid w:val="004A7D7D"/>
    <w:rsid w:val="004B38B7"/>
    <w:rsid w:val="004B4250"/>
    <w:rsid w:val="004B64D9"/>
    <w:rsid w:val="004C3795"/>
    <w:rsid w:val="004C3C2E"/>
    <w:rsid w:val="004C4F64"/>
    <w:rsid w:val="004C50EF"/>
    <w:rsid w:val="004D096A"/>
    <w:rsid w:val="004D6EA0"/>
    <w:rsid w:val="004E4703"/>
    <w:rsid w:val="004E7258"/>
    <w:rsid w:val="004E7AC7"/>
    <w:rsid w:val="004F0749"/>
    <w:rsid w:val="004F2A8D"/>
    <w:rsid w:val="004F4253"/>
    <w:rsid w:val="004F6891"/>
    <w:rsid w:val="00502747"/>
    <w:rsid w:val="005031A9"/>
    <w:rsid w:val="00505D86"/>
    <w:rsid w:val="00506C5D"/>
    <w:rsid w:val="00506E7C"/>
    <w:rsid w:val="00510690"/>
    <w:rsid w:val="00514299"/>
    <w:rsid w:val="00521414"/>
    <w:rsid w:val="00524A1E"/>
    <w:rsid w:val="00525A08"/>
    <w:rsid w:val="005273A4"/>
    <w:rsid w:val="0053032F"/>
    <w:rsid w:val="00534056"/>
    <w:rsid w:val="0053450C"/>
    <w:rsid w:val="00535237"/>
    <w:rsid w:val="00540CB3"/>
    <w:rsid w:val="00540CE6"/>
    <w:rsid w:val="00541D7E"/>
    <w:rsid w:val="005434BD"/>
    <w:rsid w:val="005463F9"/>
    <w:rsid w:val="0054696A"/>
    <w:rsid w:val="005512F8"/>
    <w:rsid w:val="0055578B"/>
    <w:rsid w:val="00557118"/>
    <w:rsid w:val="005663EC"/>
    <w:rsid w:val="00566DF8"/>
    <w:rsid w:val="005716FD"/>
    <w:rsid w:val="00572D00"/>
    <w:rsid w:val="00574AD5"/>
    <w:rsid w:val="0058062A"/>
    <w:rsid w:val="00581301"/>
    <w:rsid w:val="00586759"/>
    <w:rsid w:val="005904D6"/>
    <w:rsid w:val="00591E44"/>
    <w:rsid w:val="00594CAF"/>
    <w:rsid w:val="0059777C"/>
    <w:rsid w:val="005A380B"/>
    <w:rsid w:val="005A55E2"/>
    <w:rsid w:val="005B21F8"/>
    <w:rsid w:val="005B2DE2"/>
    <w:rsid w:val="005B53D0"/>
    <w:rsid w:val="005B5F68"/>
    <w:rsid w:val="005B739F"/>
    <w:rsid w:val="005C04EB"/>
    <w:rsid w:val="005C2C5F"/>
    <w:rsid w:val="005C6C5D"/>
    <w:rsid w:val="005E08F3"/>
    <w:rsid w:val="005E3613"/>
    <w:rsid w:val="005F0B76"/>
    <w:rsid w:val="005F5B65"/>
    <w:rsid w:val="005F5DCF"/>
    <w:rsid w:val="005F7DD0"/>
    <w:rsid w:val="00600F4A"/>
    <w:rsid w:val="00601692"/>
    <w:rsid w:val="00605F6B"/>
    <w:rsid w:val="00606678"/>
    <w:rsid w:val="006077CB"/>
    <w:rsid w:val="006109EC"/>
    <w:rsid w:val="0061170A"/>
    <w:rsid w:val="00617CC8"/>
    <w:rsid w:val="00624E8C"/>
    <w:rsid w:val="00630E47"/>
    <w:rsid w:val="006311EA"/>
    <w:rsid w:val="00631207"/>
    <w:rsid w:val="00634F12"/>
    <w:rsid w:val="006423A3"/>
    <w:rsid w:val="00642F51"/>
    <w:rsid w:val="00650DD3"/>
    <w:rsid w:val="0065216C"/>
    <w:rsid w:val="00653BE9"/>
    <w:rsid w:val="00653EDE"/>
    <w:rsid w:val="00654DFF"/>
    <w:rsid w:val="0066116B"/>
    <w:rsid w:val="006650B9"/>
    <w:rsid w:val="006661B9"/>
    <w:rsid w:val="006665D5"/>
    <w:rsid w:val="006671A6"/>
    <w:rsid w:val="00670A03"/>
    <w:rsid w:val="00671C4A"/>
    <w:rsid w:val="006724FD"/>
    <w:rsid w:val="0067278E"/>
    <w:rsid w:val="00680B82"/>
    <w:rsid w:val="006851AC"/>
    <w:rsid w:val="0069282E"/>
    <w:rsid w:val="0069472C"/>
    <w:rsid w:val="006A248A"/>
    <w:rsid w:val="006A3096"/>
    <w:rsid w:val="006A380E"/>
    <w:rsid w:val="006A443C"/>
    <w:rsid w:val="006A514B"/>
    <w:rsid w:val="006A6256"/>
    <w:rsid w:val="006A75A9"/>
    <w:rsid w:val="006B0DB9"/>
    <w:rsid w:val="006B1698"/>
    <w:rsid w:val="006B79A8"/>
    <w:rsid w:val="006C2ECC"/>
    <w:rsid w:val="006C4668"/>
    <w:rsid w:val="006D5D07"/>
    <w:rsid w:val="006D5E65"/>
    <w:rsid w:val="006E2064"/>
    <w:rsid w:val="006E33E8"/>
    <w:rsid w:val="006F0412"/>
    <w:rsid w:val="006F3D17"/>
    <w:rsid w:val="00700517"/>
    <w:rsid w:val="007006F4"/>
    <w:rsid w:val="00701C17"/>
    <w:rsid w:val="00703C61"/>
    <w:rsid w:val="00712217"/>
    <w:rsid w:val="00717E18"/>
    <w:rsid w:val="00720B0F"/>
    <w:rsid w:val="00737941"/>
    <w:rsid w:val="00741049"/>
    <w:rsid w:val="00746F2D"/>
    <w:rsid w:val="00747C99"/>
    <w:rsid w:val="0075305D"/>
    <w:rsid w:val="007533A6"/>
    <w:rsid w:val="00753A2F"/>
    <w:rsid w:val="00754967"/>
    <w:rsid w:val="00754C78"/>
    <w:rsid w:val="00754ED7"/>
    <w:rsid w:val="00756E9C"/>
    <w:rsid w:val="007603A4"/>
    <w:rsid w:val="00772704"/>
    <w:rsid w:val="0077351F"/>
    <w:rsid w:val="007768DA"/>
    <w:rsid w:val="00777F79"/>
    <w:rsid w:val="00777FD5"/>
    <w:rsid w:val="0078193D"/>
    <w:rsid w:val="007820BF"/>
    <w:rsid w:val="00784469"/>
    <w:rsid w:val="0078782C"/>
    <w:rsid w:val="00790951"/>
    <w:rsid w:val="00792B71"/>
    <w:rsid w:val="00792DC6"/>
    <w:rsid w:val="00796CAB"/>
    <w:rsid w:val="007A1697"/>
    <w:rsid w:val="007A240C"/>
    <w:rsid w:val="007A764F"/>
    <w:rsid w:val="007B1C29"/>
    <w:rsid w:val="007B5C9D"/>
    <w:rsid w:val="007B69A8"/>
    <w:rsid w:val="007D0FA6"/>
    <w:rsid w:val="007D3B97"/>
    <w:rsid w:val="007E12CA"/>
    <w:rsid w:val="007E2A26"/>
    <w:rsid w:val="007E32BE"/>
    <w:rsid w:val="007E44CC"/>
    <w:rsid w:val="007E5BB1"/>
    <w:rsid w:val="007F1EFF"/>
    <w:rsid w:val="007F28F3"/>
    <w:rsid w:val="007F73FC"/>
    <w:rsid w:val="00802EC5"/>
    <w:rsid w:val="0080452C"/>
    <w:rsid w:val="0080479B"/>
    <w:rsid w:val="00805E29"/>
    <w:rsid w:val="00811C1A"/>
    <w:rsid w:val="00813BAE"/>
    <w:rsid w:val="00816083"/>
    <w:rsid w:val="008201BF"/>
    <w:rsid w:val="00821209"/>
    <w:rsid w:val="00827B47"/>
    <w:rsid w:val="00833A74"/>
    <w:rsid w:val="00837A51"/>
    <w:rsid w:val="00843088"/>
    <w:rsid w:val="00846FBC"/>
    <w:rsid w:val="00851A41"/>
    <w:rsid w:val="0085701A"/>
    <w:rsid w:val="00860514"/>
    <w:rsid w:val="0086135B"/>
    <w:rsid w:val="00862218"/>
    <w:rsid w:val="00863003"/>
    <w:rsid w:val="0086322C"/>
    <w:rsid w:val="00873014"/>
    <w:rsid w:val="00874334"/>
    <w:rsid w:val="008775AE"/>
    <w:rsid w:val="0088130B"/>
    <w:rsid w:val="0088736A"/>
    <w:rsid w:val="008879A5"/>
    <w:rsid w:val="008945EC"/>
    <w:rsid w:val="00895253"/>
    <w:rsid w:val="008952A1"/>
    <w:rsid w:val="00896C40"/>
    <w:rsid w:val="008978FC"/>
    <w:rsid w:val="008A1422"/>
    <w:rsid w:val="008A26DC"/>
    <w:rsid w:val="008A560C"/>
    <w:rsid w:val="008A6374"/>
    <w:rsid w:val="008A726E"/>
    <w:rsid w:val="008B44A4"/>
    <w:rsid w:val="008B5C76"/>
    <w:rsid w:val="008C47FE"/>
    <w:rsid w:val="008C76E2"/>
    <w:rsid w:val="008D29C2"/>
    <w:rsid w:val="008D5090"/>
    <w:rsid w:val="008E19C3"/>
    <w:rsid w:val="008E2267"/>
    <w:rsid w:val="008F0AE4"/>
    <w:rsid w:val="008F253A"/>
    <w:rsid w:val="008F3BB5"/>
    <w:rsid w:val="00901059"/>
    <w:rsid w:val="0091178B"/>
    <w:rsid w:val="009119C6"/>
    <w:rsid w:val="009131A3"/>
    <w:rsid w:val="00921E34"/>
    <w:rsid w:val="00934AE8"/>
    <w:rsid w:val="00936EB2"/>
    <w:rsid w:val="009408F5"/>
    <w:rsid w:val="009410E1"/>
    <w:rsid w:val="009411BC"/>
    <w:rsid w:val="009414DD"/>
    <w:rsid w:val="009440F2"/>
    <w:rsid w:val="00944F09"/>
    <w:rsid w:val="00945EB0"/>
    <w:rsid w:val="009475CC"/>
    <w:rsid w:val="00947A7A"/>
    <w:rsid w:val="00950130"/>
    <w:rsid w:val="00952FBE"/>
    <w:rsid w:val="00965FEC"/>
    <w:rsid w:val="00970F36"/>
    <w:rsid w:val="00974C7E"/>
    <w:rsid w:val="009811AB"/>
    <w:rsid w:val="00982AEA"/>
    <w:rsid w:val="00982D4B"/>
    <w:rsid w:val="0099093C"/>
    <w:rsid w:val="00991729"/>
    <w:rsid w:val="0099347C"/>
    <w:rsid w:val="00997B60"/>
    <w:rsid w:val="009A0DE1"/>
    <w:rsid w:val="009A7E76"/>
    <w:rsid w:val="009B14C1"/>
    <w:rsid w:val="009B1B0B"/>
    <w:rsid w:val="009B25E8"/>
    <w:rsid w:val="009B44A0"/>
    <w:rsid w:val="009B5351"/>
    <w:rsid w:val="009C1046"/>
    <w:rsid w:val="009C57BD"/>
    <w:rsid w:val="009C6A2D"/>
    <w:rsid w:val="009C6AA5"/>
    <w:rsid w:val="009C6F4C"/>
    <w:rsid w:val="009D04FD"/>
    <w:rsid w:val="009D2B74"/>
    <w:rsid w:val="009D38F3"/>
    <w:rsid w:val="009D4DFA"/>
    <w:rsid w:val="009E5484"/>
    <w:rsid w:val="009F0740"/>
    <w:rsid w:val="009F59C4"/>
    <w:rsid w:val="00A03125"/>
    <w:rsid w:val="00A07789"/>
    <w:rsid w:val="00A11837"/>
    <w:rsid w:val="00A20964"/>
    <w:rsid w:val="00A30361"/>
    <w:rsid w:val="00A31A4B"/>
    <w:rsid w:val="00A31CD9"/>
    <w:rsid w:val="00A324A2"/>
    <w:rsid w:val="00A34DE9"/>
    <w:rsid w:val="00A424D2"/>
    <w:rsid w:val="00A4392B"/>
    <w:rsid w:val="00A44F1C"/>
    <w:rsid w:val="00A470CE"/>
    <w:rsid w:val="00A50214"/>
    <w:rsid w:val="00A53123"/>
    <w:rsid w:val="00A551C7"/>
    <w:rsid w:val="00A56110"/>
    <w:rsid w:val="00A56F99"/>
    <w:rsid w:val="00A571D5"/>
    <w:rsid w:val="00A61ACD"/>
    <w:rsid w:val="00A70236"/>
    <w:rsid w:val="00A70A11"/>
    <w:rsid w:val="00A72660"/>
    <w:rsid w:val="00A72E03"/>
    <w:rsid w:val="00A7636C"/>
    <w:rsid w:val="00A76F51"/>
    <w:rsid w:val="00A84BF0"/>
    <w:rsid w:val="00A87120"/>
    <w:rsid w:val="00A87A5C"/>
    <w:rsid w:val="00A92B7D"/>
    <w:rsid w:val="00A95593"/>
    <w:rsid w:val="00A967DE"/>
    <w:rsid w:val="00AA080A"/>
    <w:rsid w:val="00AA13ED"/>
    <w:rsid w:val="00AA3AFA"/>
    <w:rsid w:val="00AA7E43"/>
    <w:rsid w:val="00AB02EC"/>
    <w:rsid w:val="00AB1FC1"/>
    <w:rsid w:val="00AB2E0B"/>
    <w:rsid w:val="00AB75B3"/>
    <w:rsid w:val="00AC0049"/>
    <w:rsid w:val="00AC23BC"/>
    <w:rsid w:val="00AC4299"/>
    <w:rsid w:val="00AC4F2C"/>
    <w:rsid w:val="00AC54FB"/>
    <w:rsid w:val="00AC5777"/>
    <w:rsid w:val="00AC6F24"/>
    <w:rsid w:val="00AC74F5"/>
    <w:rsid w:val="00AD5230"/>
    <w:rsid w:val="00AD7D83"/>
    <w:rsid w:val="00AE2AEC"/>
    <w:rsid w:val="00AE74A7"/>
    <w:rsid w:val="00AF113A"/>
    <w:rsid w:val="00AF1EF8"/>
    <w:rsid w:val="00AF40E6"/>
    <w:rsid w:val="00B00420"/>
    <w:rsid w:val="00B01944"/>
    <w:rsid w:val="00B03D91"/>
    <w:rsid w:val="00B0596D"/>
    <w:rsid w:val="00B06F69"/>
    <w:rsid w:val="00B10A4F"/>
    <w:rsid w:val="00B11866"/>
    <w:rsid w:val="00B13765"/>
    <w:rsid w:val="00B16663"/>
    <w:rsid w:val="00B16F84"/>
    <w:rsid w:val="00B2026F"/>
    <w:rsid w:val="00B203FA"/>
    <w:rsid w:val="00B2122A"/>
    <w:rsid w:val="00B21A06"/>
    <w:rsid w:val="00B22733"/>
    <w:rsid w:val="00B25C4E"/>
    <w:rsid w:val="00B25E86"/>
    <w:rsid w:val="00B271E5"/>
    <w:rsid w:val="00B36466"/>
    <w:rsid w:val="00B37FCC"/>
    <w:rsid w:val="00B438C8"/>
    <w:rsid w:val="00B469A7"/>
    <w:rsid w:val="00B51640"/>
    <w:rsid w:val="00B53D0B"/>
    <w:rsid w:val="00B55B59"/>
    <w:rsid w:val="00B5618D"/>
    <w:rsid w:val="00B569A0"/>
    <w:rsid w:val="00B56D66"/>
    <w:rsid w:val="00B628FD"/>
    <w:rsid w:val="00B65A26"/>
    <w:rsid w:val="00B76D3B"/>
    <w:rsid w:val="00B77F1A"/>
    <w:rsid w:val="00B8447A"/>
    <w:rsid w:val="00B86140"/>
    <w:rsid w:val="00B93F6A"/>
    <w:rsid w:val="00B97FC8"/>
    <w:rsid w:val="00BA1186"/>
    <w:rsid w:val="00BB49A5"/>
    <w:rsid w:val="00BD0AA0"/>
    <w:rsid w:val="00BD0F3E"/>
    <w:rsid w:val="00BD6C07"/>
    <w:rsid w:val="00BE07A9"/>
    <w:rsid w:val="00BE51AE"/>
    <w:rsid w:val="00BE598D"/>
    <w:rsid w:val="00BF469E"/>
    <w:rsid w:val="00BF48BB"/>
    <w:rsid w:val="00C03897"/>
    <w:rsid w:val="00C06FC5"/>
    <w:rsid w:val="00C11808"/>
    <w:rsid w:val="00C14FA9"/>
    <w:rsid w:val="00C1552B"/>
    <w:rsid w:val="00C17FD3"/>
    <w:rsid w:val="00C2094A"/>
    <w:rsid w:val="00C21EDE"/>
    <w:rsid w:val="00C22F23"/>
    <w:rsid w:val="00C32F3A"/>
    <w:rsid w:val="00C36318"/>
    <w:rsid w:val="00C37094"/>
    <w:rsid w:val="00C433C3"/>
    <w:rsid w:val="00C53CA3"/>
    <w:rsid w:val="00C5726C"/>
    <w:rsid w:val="00C63344"/>
    <w:rsid w:val="00C71DB5"/>
    <w:rsid w:val="00C74DA2"/>
    <w:rsid w:val="00C754E1"/>
    <w:rsid w:val="00C818E9"/>
    <w:rsid w:val="00C8266A"/>
    <w:rsid w:val="00C87758"/>
    <w:rsid w:val="00C87AD2"/>
    <w:rsid w:val="00C925ED"/>
    <w:rsid w:val="00CB11A6"/>
    <w:rsid w:val="00CB1B4D"/>
    <w:rsid w:val="00CC21C8"/>
    <w:rsid w:val="00CC3B12"/>
    <w:rsid w:val="00CD4F19"/>
    <w:rsid w:val="00CE2A8E"/>
    <w:rsid w:val="00CE2E1F"/>
    <w:rsid w:val="00CE3972"/>
    <w:rsid w:val="00CE3AA1"/>
    <w:rsid w:val="00CE6485"/>
    <w:rsid w:val="00CE7569"/>
    <w:rsid w:val="00CF00D2"/>
    <w:rsid w:val="00CF0E57"/>
    <w:rsid w:val="00CF1C4E"/>
    <w:rsid w:val="00CF3367"/>
    <w:rsid w:val="00CF6D71"/>
    <w:rsid w:val="00D01180"/>
    <w:rsid w:val="00D107D2"/>
    <w:rsid w:val="00D3016E"/>
    <w:rsid w:val="00D316CC"/>
    <w:rsid w:val="00D3716F"/>
    <w:rsid w:val="00D41BE2"/>
    <w:rsid w:val="00D420C7"/>
    <w:rsid w:val="00D462CE"/>
    <w:rsid w:val="00D47394"/>
    <w:rsid w:val="00D4788C"/>
    <w:rsid w:val="00D50DE5"/>
    <w:rsid w:val="00D512B2"/>
    <w:rsid w:val="00D53099"/>
    <w:rsid w:val="00D56943"/>
    <w:rsid w:val="00D62474"/>
    <w:rsid w:val="00D651FF"/>
    <w:rsid w:val="00D66C1F"/>
    <w:rsid w:val="00D672C1"/>
    <w:rsid w:val="00D74573"/>
    <w:rsid w:val="00D749B0"/>
    <w:rsid w:val="00D75433"/>
    <w:rsid w:val="00D76BB0"/>
    <w:rsid w:val="00D81DF1"/>
    <w:rsid w:val="00D851AB"/>
    <w:rsid w:val="00D86726"/>
    <w:rsid w:val="00D87197"/>
    <w:rsid w:val="00D8736B"/>
    <w:rsid w:val="00D90150"/>
    <w:rsid w:val="00D91D48"/>
    <w:rsid w:val="00D92224"/>
    <w:rsid w:val="00D932EF"/>
    <w:rsid w:val="00D93356"/>
    <w:rsid w:val="00D9697F"/>
    <w:rsid w:val="00D97F3A"/>
    <w:rsid w:val="00DA5EAD"/>
    <w:rsid w:val="00DB1F6E"/>
    <w:rsid w:val="00DB4E72"/>
    <w:rsid w:val="00DB590B"/>
    <w:rsid w:val="00DC2531"/>
    <w:rsid w:val="00DC3DDC"/>
    <w:rsid w:val="00DC65AD"/>
    <w:rsid w:val="00DD1442"/>
    <w:rsid w:val="00DE504D"/>
    <w:rsid w:val="00DE5656"/>
    <w:rsid w:val="00DE64FB"/>
    <w:rsid w:val="00DF3F5F"/>
    <w:rsid w:val="00DF6C27"/>
    <w:rsid w:val="00E1033D"/>
    <w:rsid w:val="00E116E9"/>
    <w:rsid w:val="00E14E6F"/>
    <w:rsid w:val="00E16789"/>
    <w:rsid w:val="00E17123"/>
    <w:rsid w:val="00E23280"/>
    <w:rsid w:val="00E30A1F"/>
    <w:rsid w:val="00E4429E"/>
    <w:rsid w:val="00E468A7"/>
    <w:rsid w:val="00E535A8"/>
    <w:rsid w:val="00E56EE9"/>
    <w:rsid w:val="00E60987"/>
    <w:rsid w:val="00E60EC2"/>
    <w:rsid w:val="00E657BC"/>
    <w:rsid w:val="00E702BC"/>
    <w:rsid w:val="00E711D4"/>
    <w:rsid w:val="00E72925"/>
    <w:rsid w:val="00E823A0"/>
    <w:rsid w:val="00E913EA"/>
    <w:rsid w:val="00E92141"/>
    <w:rsid w:val="00E93DDC"/>
    <w:rsid w:val="00E94175"/>
    <w:rsid w:val="00E947B6"/>
    <w:rsid w:val="00EA255A"/>
    <w:rsid w:val="00EA6600"/>
    <w:rsid w:val="00EA737A"/>
    <w:rsid w:val="00EB16E7"/>
    <w:rsid w:val="00EB5338"/>
    <w:rsid w:val="00EB70EB"/>
    <w:rsid w:val="00EC0296"/>
    <w:rsid w:val="00EC49D4"/>
    <w:rsid w:val="00EC70DF"/>
    <w:rsid w:val="00EC7B72"/>
    <w:rsid w:val="00EC7E2D"/>
    <w:rsid w:val="00EC7EE7"/>
    <w:rsid w:val="00ED1022"/>
    <w:rsid w:val="00ED1620"/>
    <w:rsid w:val="00ED386B"/>
    <w:rsid w:val="00ED4B67"/>
    <w:rsid w:val="00EE33EA"/>
    <w:rsid w:val="00EE798E"/>
    <w:rsid w:val="00EF0291"/>
    <w:rsid w:val="00EF0495"/>
    <w:rsid w:val="00EF59A0"/>
    <w:rsid w:val="00F0263C"/>
    <w:rsid w:val="00F1202D"/>
    <w:rsid w:val="00F12D09"/>
    <w:rsid w:val="00F1391A"/>
    <w:rsid w:val="00F14090"/>
    <w:rsid w:val="00F14D49"/>
    <w:rsid w:val="00F14E7D"/>
    <w:rsid w:val="00F15CE2"/>
    <w:rsid w:val="00F2126A"/>
    <w:rsid w:val="00F215F9"/>
    <w:rsid w:val="00F22193"/>
    <w:rsid w:val="00F22A5E"/>
    <w:rsid w:val="00F23F61"/>
    <w:rsid w:val="00F25C5D"/>
    <w:rsid w:val="00F309F8"/>
    <w:rsid w:val="00F335EF"/>
    <w:rsid w:val="00F33711"/>
    <w:rsid w:val="00F340D1"/>
    <w:rsid w:val="00F340D7"/>
    <w:rsid w:val="00F3764B"/>
    <w:rsid w:val="00F42E05"/>
    <w:rsid w:val="00F43B2D"/>
    <w:rsid w:val="00F43DB1"/>
    <w:rsid w:val="00F479BF"/>
    <w:rsid w:val="00F5392B"/>
    <w:rsid w:val="00F60FCA"/>
    <w:rsid w:val="00F61EC6"/>
    <w:rsid w:val="00F62286"/>
    <w:rsid w:val="00F6260B"/>
    <w:rsid w:val="00F661BA"/>
    <w:rsid w:val="00F704A7"/>
    <w:rsid w:val="00F726DF"/>
    <w:rsid w:val="00F73F0F"/>
    <w:rsid w:val="00F76C0A"/>
    <w:rsid w:val="00F7794D"/>
    <w:rsid w:val="00F80284"/>
    <w:rsid w:val="00F836D7"/>
    <w:rsid w:val="00F857C4"/>
    <w:rsid w:val="00F87DCC"/>
    <w:rsid w:val="00F953D1"/>
    <w:rsid w:val="00F962E8"/>
    <w:rsid w:val="00F979D3"/>
    <w:rsid w:val="00FA3137"/>
    <w:rsid w:val="00FA59B1"/>
    <w:rsid w:val="00FB0163"/>
    <w:rsid w:val="00FB0A78"/>
    <w:rsid w:val="00FB127A"/>
    <w:rsid w:val="00FB2619"/>
    <w:rsid w:val="00FC44F0"/>
    <w:rsid w:val="00FC5EAC"/>
    <w:rsid w:val="00FC6431"/>
    <w:rsid w:val="00FC757E"/>
    <w:rsid w:val="00FD0F11"/>
    <w:rsid w:val="00FD30CC"/>
    <w:rsid w:val="00FD4055"/>
    <w:rsid w:val="00FD765E"/>
    <w:rsid w:val="00FE03F6"/>
    <w:rsid w:val="00FF0D11"/>
    <w:rsid w:val="00FF0F21"/>
    <w:rsid w:val="00FF0FA1"/>
    <w:rsid w:val="00FF16DE"/>
    <w:rsid w:val="00FF2B56"/>
    <w:rsid w:val="00FF2B73"/>
    <w:rsid w:val="00FF2C02"/>
    <w:rsid w:val="00FF495A"/>
    <w:rsid w:val="00FF497F"/>
    <w:rsid w:val="00FF4E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Armenian" w:eastAsia="Calibri" w:hAnsi="Arial Armenian" w:cs="Arial"/>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6D7"/>
    <w:pPr>
      <w:spacing w:after="200" w:line="276" w:lineRule="auto"/>
    </w:pPr>
    <w:rPr>
      <w:sz w:val="22"/>
      <w:szCs w:val="22"/>
      <w:lang w:eastAsia="en-US"/>
    </w:rPr>
  </w:style>
  <w:style w:type="paragraph" w:styleId="Heading1">
    <w:name w:val="heading 1"/>
    <w:basedOn w:val="Normal"/>
    <w:next w:val="Normal"/>
    <w:link w:val="Heading1Char"/>
    <w:uiPriority w:val="9"/>
    <w:qFormat/>
    <w:rsid w:val="004908A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4908A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4C4F64"/>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1B1668"/>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837"/>
    <w:pPr>
      <w:ind w:left="720"/>
      <w:contextualSpacing/>
    </w:pPr>
  </w:style>
  <w:style w:type="character" w:styleId="Hyperlink">
    <w:name w:val="Hyperlink"/>
    <w:uiPriority w:val="99"/>
    <w:unhideWhenUsed/>
    <w:rsid w:val="007A240C"/>
    <w:rPr>
      <w:color w:val="0000FF"/>
      <w:u w:val="single"/>
    </w:rPr>
  </w:style>
  <w:style w:type="paragraph" w:styleId="BalloonText">
    <w:name w:val="Balloon Text"/>
    <w:basedOn w:val="Normal"/>
    <w:link w:val="BalloonTextChar"/>
    <w:uiPriority w:val="99"/>
    <w:semiHidden/>
    <w:unhideWhenUsed/>
    <w:rsid w:val="00210A4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10A45"/>
    <w:rPr>
      <w:rFonts w:ascii="Tahoma" w:hAnsi="Tahoma" w:cs="Tahoma"/>
      <w:sz w:val="16"/>
      <w:szCs w:val="16"/>
      <w:lang w:val="en-US"/>
    </w:rPr>
  </w:style>
  <w:style w:type="character" w:customStyle="1" w:styleId="apple-converted-space">
    <w:name w:val="apple-converted-space"/>
    <w:basedOn w:val="DefaultParagraphFont"/>
    <w:rsid w:val="00491865"/>
  </w:style>
  <w:style w:type="paragraph" w:styleId="Title">
    <w:name w:val="Title"/>
    <w:basedOn w:val="Normal"/>
    <w:link w:val="TitleChar"/>
    <w:qFormat/>
    <w:rsid w:val="00B22733"/>
    <w:pPr>
      <w:spacing w:after="0" w:line="240" w:lineRule="auto"/>
      <w:ind w:firstLine="540"/>
      <w:jc w:val="center"/>
    </w:pPr>
    <w:rPr>
      <w:rFonts w:ascii="Times Armenian" w:eastAsia="Times New Roman" w:hAnsi="Times Armenian" w:cs="Times New Roman"/>
      <w:b/>
      <w:bCs/>
    </w:rPr>
  </w:style>
  <w:style w:type="character" w:customStyle="1" w:styleId="TitleChar">
    <w:name w:val="Title Char"/>
    <w:link w:val="Title"/>
    <w:rsid w:val="00B22733"/>
    <w:rPr>
      <w:rFonts w:ascii="Times Armenian" w:eastAsia="Times New Roman" w:hAnsi="Times Armenian" w:cs="Times New Roman"/>
      <w:b/>
      <w:bCs/>
      <w:sz w:val="22"/>
      <w:szCs w:val="22"/>
    </w:rPr>
  </w:style>
  <w:style w:type="paragraph" w:styleId="CommentText">
    <w:name w:val="annotation text"/>
    <w:basedOn w:val="Normal"/>
    <w:link w:val="CommentTextChar"/>
    <w:uiPriority w:val="99"/>
    <w:semiHidden/>
    <w:rsid w:val="00F704A7"/>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link w:val="CommentText"/>
    <w:uiPriority w:val="99"/>
    <w:semiHidden/>
    <w:rsid w:val="00F704A7"/>
    <w:rPr>
      <w:rFonts w:ascii="Times New Roman" w:eastAsia="Times New Roman" w:hAnsi="Times New Roman" w:cs="Times New Roman"/>
      <w:lang w:val="x-none" w:eastAsia="x-none"/>
    </w:rPr>
  </w:style>
  <w:style w:type="character" w:customStyle="1" w:styleId="Heading1Char">
    <w:name w:val="Heading 1 Char"/>
    <w:basedOn w:val="DefaultParagraphFont"/>
    <w:link w:val="Heading1"/>
    <w:uiPriority w:val="9"/>
    <w:rsid w:val="004908A6"/>
    <w:rPr>
      <w:rFonts w:asciiTheme="majorHAnsi" w:eastAsiaTheme="majorEastAsia" w:hAnsiTheme="majorHAnsi" w:cstheme="majorBidi"/>
      <w:b/>
      <w:bCs/>
      <w:color w:val="2F5496" w:themeColor="accent1" w:themeShade="BF"/>
      <w:sz w:val="28"/>
      <w:szCs w:val="28"/>
      <w:lang w:eastAsia="en-US"/>
    </w:rPr>
  </w:style>
  <w:style w:type="character" w:customStyle="1" w:styleId="Heading2Char">
    <w:name w:val="Heading 2 Char"/>
    <w:basedOn w:val="DefaultParagraphFont"/>
    <w:link w:val="Heading2"/>
    <w:uiPriority w:val="9"/>
    <w:rsid w:val="004908A6"/>
    <w:rPr>
      <w:rFonts w:asciiTheme="majorHAnsi" w:eastAsiaTheme="majorEastAsia" w:hAnsiTheme="majorHAnsi" w:cstheme="majorBidi"/>
      <w:b/>
      <w:bCs/>
      <w:color w:val="4472C4" w:themeColor="accent1"/>
      <w:sz w:val="26"/>
      <w:szCs w:val="26"/>
      <w:lang w:eastAsia="en-US"/>
    </w:rPr>
  </w:style>
  <w:style w:type="paragraph" w:styleId="Header">
    <w:name w:val="header"/>
    <w:basedOn w:val="Normal"/>
    <w:link w:val="HeaderChar"/>
    <w:uiPriority w:val="99"/>
    <w:unhideWhenUsed/>
    <w:rsid w:val="00B271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1E5"/>
    <w:rPr>
      <w:sz w:val="22"/>
      <w:szCs w:val="22"/>
      <w:lang w:eastAsia="en-US"/>
    </w:rPr>
  </w:style>
  <w:style w:type="paragraph" w:styleId="Footer">
    <w:name w:val="footer"/>
    <w:basedOn w:val="Normal"/>
    <w:link w:val="FooterChar"/>
    <w:uiPriority w:val="99"/>
    <w:unhideWhenUsed/>
    <w:rsid w:val="00B271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1E5"/>
    <w:rPr>
      <w:sz w:val="22"/>
      <w:szCs w:val="22"/>
      <w:lang w:eastAsia="en-US"/>
    </w:rPr>
  </w:style>
  <w:style w:type="character" w:styleId="CommentReference">
    <w:name w:val="annotation reference"/>
    <w:basedOn w:val="DefaultParagraphFont"/>
    <w:uiPriority w:val="99"/>
    <w:semiHidden/>
    <w:unhideWhenUsed/>
    <w:rsid w:val="00B469A7"/>
    <w:rPr>
      <w:sz w:val="16"/>
      <w:szCs w:val="16"/>
    </w:rPr>
  </w:style>
  <w:style w:type="paragraph" w:styleId="CommentSubject">
    <w:name w:val="annotation subject"/>
    <w:basedOn w:val="CommentText"/>
    <w:next w:val="CommentText"/>
    <w:link w:val="CommentSubjectChar"/>
    <w:uiPriority w:val="99"/>
    <w:semiHidden/>
    <w:unhideWhenUsed/>
    <w:rsid w:val="00B469A7"/>
    <w:pPr>
      <w:spacing w:after="200"/>
    </w:pPr>
    <w:rPr>
      <w:rFonts w:ascii="Arial Armenian" w:eastAsia="Calibri" w:hAnsi="Arial Armenian" w:cs="Arial"/>
      <w:b/>
      <w:bCs/>
      <w:lang w:val="en-US" w:eastAsia="en-US"/>
    </w:rPr>
  </w:style>
  <w:style w:type="character" w:customStyle="1" w:styleId="CommentSubjectChar">
    <w:name w:val="Comment Subject Char"/>
    <w:basedOn w:val="CommentTextChar"/>
    <w:link w:val="CommentSubject"/>
    <w:uiPriority w:val="99"/>
    <w:semiHidden/>
    <w:rsid w:val="00B469A7"/>
    <w:rPr>
      <w:rFonts w:ascii="Times New Roman" w:eastAsia="Times New Roman" w:hAnsi="Times New Roman" w:cs="Times New Roman"/>
      <w:b/>
      <w:bCs/>
      <w:lang w:val="x-none" w:eastAsia="en-US"/>
    </w:rPr>
  </w:style>
  <w:style w:type="table" w:styleId="TableGrid">
    <w:name w:val="Table Grid"/>
    <w:basedOn w:val="TableNormal"/>
    <w:uiPriority w:val="59"/>
    <w:rsid w:val="00D933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4C4F64"/>
    <w:rPr>
      <w:rFonts w:asciiTheme="majorHAnsi" w:eastAsiaTheme="majorEastAsia" w:hAnsiTheme="majorHAnsi" w:cstheme="majorBidi"/>
      <w:b/>
      <w:bCs/>
      <w:color w:val="4472C4" w:themeColor="accent1"/>
      <w:sz w:val="22"/>
      <w:szCs w:val="22"/>
      <w:lang w:eastAsia="en-US"/>
    </w:rPr>
  </w:style>
  <w:style w:type="character" w:customStyle="1" w:styleId="Heading4Char">
    <w:name w:val="Heading 4 Char"/>
    <w:basedOn w:val="DefaultParagraphFont"/>
    <w:link w:val="Heading4"/>
    <w:uiPriority w:val="9"/>
    <w:rsid w:val="001B1668"/>
    <w:rPr>
      <w:rFonts w:asciiTheme="majorHAnsi" w:eastAsiaTheme="majorEastAsia" w:hAnsiTheme="majorHAnsi" w:cstheme="majorBidi"/>
      <w:b/>
      <w:bCs/>
      <w:i/>
      <w:iCs/>
      <w:color w:val="4472C4" w:themeColor="accent1"/>
      <w:sz w:val="22"/>
      <w:szCs w:val="22"/>
      <w:lang w:eastAsia="en-US"/>
    </w:rPr>
  </w:style>
  <w:style w:type="paragraph" w:styleId="NoSpacing">
    <w:name w:val="No Spacing"/>
    <w:uiPriority w:val="1"/>
    <w:qFormat/>
    <w:rsid w:val="001B1668"/>
    <w:rPr>
      <w:sz w:val="22"/>
      <w:szCs w:val="22"/>
      <w:lang w:eastAsia="en-US"/>
    </w:rPr>
  </w:style>
  <w:style w:type="table" w:styleId="MediumGrid2-Accent1">
    <w:name w:val="Medium Grid 2 Accent 1"/>
    <w:basedOn w:val="TableNormal"/>
    <w:uiPriority w:val="68"/>
    <w:rsid w:val="00E93DDC"/>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3-Accent5">
    <w:name w:val="Medium Grid 3 Accent 5"/>
    <w:basedOn w:val="TableNormal"/>
    <w:uiPriority w:val="69"/>
    <w:rsid w:val="00E93DD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1">
    <w:name w:val="Medium Grid 3 Accent 1"/>
    <w:basedOn w:val="TableNormal"/>
    <w:uiPriority w:val="69"/>
    <w:rsid w:val="00E93DD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List1-Accent5">
    <w:name w:val="Medium List 1 Accent 5"/>
    <w:basedOn w:val="TableNormal"/>
    <w:uiPriority w:val="65"/>
    <w:rsid w:val="00353659"/>
    <w:rPr>
      <w:color w:val="000000" w:themeColor="text1"/>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1">
    <w:name w:val="Medium List 1 Accent 1"/>
    <w:basedOn w:val="TableNormal"/>
    <w:uiPriority w:val="65"/>
    <w:rsid w:val="00353659"/>
    <w:rPr>
      <w:color w:val="000000" w:themeColor="text1"/>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paragraph" w:styleId="Revision">
    <w:name w:val="Revision"/>
    <w:hidden/>
    <w:uiPriority w:val="99"/>
    <w:semiHidden/>
    <w:rsid w:val="00756E9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Armenian" w:eastAsia="Calibri" w:hAnsi="Arial Armenian" w:cs="Arial"/>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6D7"/>
    <w:pPr>
      <w:spacing w:after="200" w:line="276" w:lineRule="auto"/>
    </w:pPr>
    <w:rPr>
      <w:sz w:val="22"/>
      <w:szCs w:val="22"/>
      <w:lang w:eastAsia="en-US"/>
    </w:rPr>
  </w:style>
  <w:style w:type="paragraph" w:styleId="Heading1">
    <w:name w:val="heading 1"/>
    <w:basedOn w:val="Normal"/>
    <w:next w:val="Normal"/>
    <w:link w:val="Heading1Char"/>
    <w:uiPriority w:val="9"/>
    <w:qFormat/>
    <w:rsid w:val="004908A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4908A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4C4F64"/>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1B1668"/>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837"/>
    <w:pPr>
      <w:ind w:left="720"/>
      <w:contextualSpacing/>
    </w:pPr>
  </w:style>
  <w:style w:type="character" w:styleId="Hyperlink">
    <w:name w:val="Hyperlink"/>
    <w:uiPriority w:val="99"/>
    <w:unhideWhenUsed/>
    <w:rsid w:val="007A240C"/>
    <w:rPr>
      <w:color w:val="0000FF"/>
      <w:u w:val="single"/>
    </w:rPr>
  </w:style>
  <w:style w:type="paragraph" w:styleId="BalloonText">
    <w:name w:val="Balloon Text"/>
    <w:basedOn w:val="Normal"/>
    <w:link w:val="BalloonTextChar"/>
    <w:uiPriority w:val="99"/>
    <w:semiHidden/>
    <w:unhideWhenUsed/>
    <w:rsid w:val="00210A4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10A45"/>
    <w:rPr>
      <w:rFonts w:ascii="Tahoma" w:hAnsi="Tahoma" w:cs="Tahoma"/>
      <w:sz w:val="16"/>
      <w:szCs w:val="16"/>
      <w:lang w:val="en-US"/>
    </w:rPr>
  </w:style>
  <w:style w:type="character" w:customStyle="1" w:styleId="apple-converted-space">
    <w:name w:val="apple-converted-space"/>
    <w:basedOn w:val="DefaultParagraphFont"/>
    <w:rsid w:val="00491865"/>
  </w:style>
  <w:style w:type="paragraph" w:styleId="Title">
    <w:name w:val="Title"/>
    <w:basedOn w:val="Normal"/>
    <w:link w:val="TitleChar"/>
    <w:qFormat/>
    <w:rsid w:val="00B22733"/>
    <w:pPr>
      <w:spacing w:after="0" w:line="240" w:lineRule="auto"/>
      <w:ind w:firstLine="540"/>
      <w:jc w:val="center"/>
    </w:pPr>
    <w:rPr>
      <w:rFonts w:ascii="Times Armenian" w:eastAsia="Times New Roman" w:hAnsi="Times Armenian" w:cs="Times New Roman"/>
      <w:b/>
      <w:bCs/>
    </w:rPr>
  </w:style>
  <w:style w:type="character" w:customStyle="1" w:styleId="TitleChar">
    <w:name w:val="Title Char"/>
    <w:link w:val="Title"/>
    <w:rsid w:val="00B22733"/>
    <w:rPr>
      <w:rFonts w:ascii="Times Armenian" w:eastAsia="Times New Roman" w:hAnsi="Times Armenian" w:cs="Times New Roman"/>
      <w:b/>
      <w:bCs/>
      <w:sz w:val="22"/>
      <w:szCs w:val="22"/>
    </w:rPr>
  </w:style>
  <w:style w:type="paragraph" w:styleId="CommentText">
    <w:name w:val="annotation text"/>
    <w:basedOn w:val="Normal"/>
    <w:link w:val="CommentTextChar"/>
    <w:uiPriority w:val="99"/>
    <w:semiHidden/>
    <w:rsid w:val="00F704A7"/>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link w:val="CommentText"/>
    <w:uiPriority w:val="99"/>
    <w:semiHidden/>
    <w:rsid w:val="00F704A7"/>
    <w:rPr>
      <w:rFonts w:ascii="Times New Roman" w:eastAsia="Times New Roman" w:hAnsi="Times New Roman" w:cs="Times New Roman"/>
      <w:lang w:val="x-none" w:eastAsia="x-none"/>
    </w:rPr>
  </w:style>
  <w:style w:type="character" w:customStyle="1" w:styleId="Heading1Char">
    <w:name w:val="Heading 1 Char"/>
    <w:basedOn w:val="DefaultParagraphFont"/>
    <w:link w:val="Heading1"/>
    <w:uiPriority w:val="9"/>
    <w:rsid w:val="004908A6"/>
    <w:rPr>
      <w:rFonts w:asciiTheme="majorHAnsi" w:eastAsiaTheme="majorEastAsia" w:hAnsiTheme="majorHAnsi" w:cstheme="majorBidi"/>
      <w:b/>
      <w:bCs/>
      <w:color w:val="2F5496" w:themeColor="accent1" w:themeShade="BF"/>
      <w:sz w:val="28"/>
      <w:szCs w:val="28"/>
      <w:lang w:eastAsia="en-US"/>
    </w:rPr>
  </w:style>
  <w:style w:type="character" w:customStyle="1" w:styleId="Heading2Char">
    <w:name w:val="Heading 2 Char"/>
    <w:basedOn w:val="DefaultParagraphFont"/>
    <w:link w:val="Heading2"/>
    <w:uiPriority w:val="9"/>
    <w:rsid w:val="004908A6"/>
    <w:rPr>
      <w:rFonts w:asciiTheme="majorHAnsi" w:eastAsiaTheme="majorEastAsia" w:hAnsiTheme="majorHAnsi" w:cstheme="majorBidi"/>
      <w:b/>
      <w:bCs/>
      <w:color w:val="4472C4" w:themeColor="accent1"/>
      <w:sz w:val="26"/>
      <w:szCs w:val="26"/>
      <w:lang w:eastAsia="en-US"/>
    </w:rPr>
  </w:style>
  <w:style w:type="paragraph" w:styleId="Header">
    <w:name w:val="header"/>
    <w:basedOn w:val="Normal"/>
    <w:link w:val="HeaderChar"/>
    <w:uiPriority w:val="99"/>
    <w:unhideWhenUsed/>
    <w:rsid w:val="00B271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1E5"/>
    <w:rPr>
      <w:sz w:val="22"/>
      <w:szCs w:val="22"/>
      <w:lang w:eastAsia="en-US"/>
    </w:rPr>
  </w:style>
  <w:style w:type="paragraph" w:styleId="Footer">
    <w:name w:val="footer"/>
    <w:basedOn w:val="Normal"/>
    <w:link w:val="FooterChar"/>
    <w:uiPriority w:val="99"/>
    <w:unhideWhenUsed/>
    <w:rsid w:val="00B271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1E5"/>
    <w:rPr>
      <w:sz w:val="22"/>
      <w:szCs w:val="22"/>
      <w:lang w:eastAsia="en-US"/>
    </w:rPr>
  </w:style>
  <w:style w:type="character" w:styleId="CommentReference">
    <w:name w:val="annotation reference"/>
    <w:basedOn w:val="DefaultParagraphFont"/>
    <w:uiPriority w:val="99"/>
    <w:semiHidden/>
    <w:unhideWhenUsed/>
    <w:rsid w:val="00B469A7"/>
    <w:rPr>
      <w:sz w:val="16"/>
      <w:szCs w:val="16"/>
    </w:rPr>
  </w:style>
  <w:style w:type="paragraph" w:styleId="CommentSubject">
    <w:name w:val="annotation subject"/>
    <w:basedOn w:val="CommentText"/>
    <w:next w:val="CommentText"/>
    <w:link w:val="CommentSubjectChar"/>
    <w:uiPriority w:val="99"/>
    <w:semiHidden/>
    <w:unhideWhenUsed/>
    <w:rsid w:val="00B469A7"/>
    <w:pPr>
      <w:spacing w:after="200"/>
    </w:pPr>
    <w:rPr>
      <w:rFonts w:ascii="Arial Armenian" w:eastAsia="Calibri" w:hAnsi="Arial Armenian" w:cs="Arial"/>
      <w:b/>
      <w:bCs/>
      <w:lang w:val="en-US" w:eastAsia="en-US"/>
    </w:rPr>
  </w:style>
  <w:style w:type="character" w:customStyle="1" w:styleId="CommentSubjectChar">
    <w:name w:val="Comment Subject Char"/>
    <w:basedOn w:val="CommentTextChar"/>
    <w:link w:val="CommentSubject"/>
    <w:uiPriority w:val="99"/>
    <w:semiHidden/>
    <w:rsid w:val="00B469A7"/>
    <w:rPr>
      <w:rFonts w:ascii="Times New Roman" w:eastAsia="Times New Roman" w:hAnsi="Times New Roman" w:cs="Times New Roman"/>
      <w:b/>
      <w:bCs/>
      <w:lang w:val="x-none" w:eastAsia="en-US"/>
    </w:rPr>
  </w:style>
  <w:style w:type="table" w:styleId="TableGrid">
    <w:name w:val="Table Grid"/>
    <w:basedOn w:val="TableNormal"/>
    <w:uiPriority w:val="59"/>
    <w:rsid w:val="00D933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4C4F64"/>
    <w:rPr>
      <w:rFonts w:asciiTheme="majorHAnsi" w:eastAsiaTheme="majorEastAsia" w:hAnsiTheme="majorHAnsi" w:cstheme="majorBidi"/>
      <w:b/>
      <w:bCs/>
      <w:color w:val="4472C4" w:themeColor="accent1"/>
      <w:sz w:val="22"/>
      <w:szCs w:val="22"/>
      <w:lang w:eastAsia="en-US"/>
    </w:rPr>
  </w:style>
  <w:style w:type="character" w:customStyle="1" w:styleId="Heading4Char">
    <w:name w:val="Heading 4 Char"/>
    <w:basedOn w:val="DefaultParagraphFont"/>
    <w:link w:val="Heading4"/>
    <w:uiPriority w:val="9"/>
    <w:rsid w:val="001B1668"/>
    <w:rPr>
      <w:rFonts w:asciiTheme="majorHAnsi" w:eastAsiaTheme="majorEastAsia" w:hAnsiTheme="majorHAnsi" w:cstheme="majorBidi"/>
      <w:b/>
      <w:bCs/>
      <w:i/>
      <w:iCs/>
      <w:color w:val="4472C4" w:themeColor="accent1"/>
      <w:sz w:val="22"/>
      <w:szCs w:val="22"/>
      <w:lang w:eastAsia="en-US"/>
    </w:rPr>
  </w:style>
  <w:style w:type="paragraph" w:styleId="NoSpacing">
    <w:name w:val="No Spacing"/>
    <w:uiPriority w:val="1"/>
    <w:qFormat/>
    <w:rsid w:val="001B1668"/>
    <w:rPr>
      <w:sz w:val="22"/>
      <w:szCs w:val="22"/>
      <w:lang w:eastAsia="en-US"/>
    </w:rPr>
  </w:style>
  <w:style w:type="table" w:styleId="MediumGrid2-Accent1">
    <w:name w:val="Medium Grid 2 Accent 1"/>
    <w:basedOn w:val="TableNormal"/>
    <w:uiPriority w:val="68"/>
    <w:rsid w:val="00E93DDC"/>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3-Accent5">
    <w:name w:val="Medium Grid 3 Accent 5"/>
    <w:basedOn w:val="TableNormal"/>
    <w:uiPriority w:val="69"/>
    <w:rsid w:val="00E93DD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1">
    <w:name w:val="Medium Grid 3 Accent 1"/>
    <w:basedOn w:val="TableNormal"/>
    <w:uiPriority w:val="69"/>
    <w:rsid w:val="00E93DD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List1-Accent5">
    <w:name w:val="Medium List 1 Accent 5"/>
    <w:basedOn w:val="TableNormal"/>
    <w:uiPriority w:val="65"/>
    <w:rsid w:val="00353659"/>
    <w:rPr>
      <w:color w:val="000000" w:themeColor="text1"/>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1">
    <w:name w:val="Medium List 1 Accent 1"/>
    <w:basedOn w:val="TableNormal"/>
    <w:uiPriority w:val="65"/>
    <w:rsid w:val="00353659"/>
    <w:rPr>
      <w:color w:val="000000" w:themeColor="text1"/>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paragraph" w:styleId="Revision">
    <w:name w:val="Revision"/>
    <w:hidden/>
    <w:uiPriority w:val="99"/>
    <w:semiHidden/>
    <w:rsid w:val="00756E9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90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nfin.am"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848A5-E8BE-41EB-A06F-A9D3B90D8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25</Pages>
  <Words>6182</Words>
  <Characters>35238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ICTS</Company>
  <LinksUpToDate>false</LinksUpToDate>
  <CharactersWithSpaces>41338</CharactersWithSpaces>
  <SharedDoc>false</SharedDoc>
  <HLinks>
    <vt:vector size="6" baseType="variant">
      <vt:variant>
        <vt:i4>131152</vt:i4>
      </vt:variant>
      <vt:variant>
        <vt:i4>0</vt:i4>
      </vt:variant>
      <vt:variant>
        <vt:i4>0</vt:i4>
      </vt:variant>
      <vt:variant>
        <vt:i4>5</vt:i4>
      </vt:variant>
      <vt:variant>
        <vt:lpwstr>http://www.minfin.am/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Arman</dc:creator>
  <cp:lastModifiedBy>Karen Alaverdyan2</cp:lastModifiedBy>
  <cp:revision>7</cp:revision>
  <cp:lastPrinted>2015-10-29T18:15:00Z</cp:lastPrinted>
  <dcterms:created xsi:type="dcterms:W3CDTF">2017-12-06T12:05:00Z</dcterms:created>
  <dcterms:modified xsi:type="dcterms:W3CDTF">2017-12-06T12:53:00Z</dcterms:modified>
</cp:coreProperties>
</file>