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791A4C" w:rsidRDefault="006D4B69" w:rsidP="00EC1C5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  <w:r w:rsidRPr="006D4B69">
        <w:rPr>
          <w:rFonts w:ascii="GHEA Grapalat" w:hAnsi="GHEA Grapalat" w:cs="Sylfaen"/>
          <w:b/>
          <w:lang w:val="af-ZA"/>
        </w:rPr>
        <w:t>«</w:t>
      </w:r>
      <w:r w:rsidR="00EC1C58" w:rsidRPr="00EC1C58">
        <w:rPr>
          <w:rStyle w:val="HeaderChar"/>
          <w:rFonts w:ascii="GHEA Grapalat" w:hAnsi="GHEA Grapalat" w:cs="Sylfaen"/>
          <w:color w:val="000000"/>
          <w:lang w:val="hy-AM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ՀԱՅԱՍՏԱՆԻ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ՀԱՆՐԱՊԵՏՈՒԹՅԱՆ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2017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ԹՎԱԿԱՆԻ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ՊԵՏԱԿԱՆ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ԲՅՈՒՋԵՈՒՄ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ՎԵՐԱԲԱՇԽՈՒՄ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ԵՎ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ՀԱՅԱՍՏԱՆԻ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ՀԱՆՐԱՊԵՏՈՒԹՅԱՆ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ԿԱՌԱՎԱՐՈՒԹՅԱՆ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2016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ԹՎԱԿԱՆԻ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ԴԵԿՏԵՄԲԵՐԻ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29-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Ի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N 1313-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Ն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ՈՐՈՇՄԱՆ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ՄԵՋ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ՓՈՓՈԽՈՒԹՅՈՒՆՆԵՐ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ԵՎ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ԼՐԱՑՈՒՄՆԵՐ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ԿԱՏԱՐԵԼՈՒ</w:t>
      </w:r>
      <w:r w:rsidR="00EC1C58" w:rsidRPr="00E34590">
        <w:rPr>
          <w:rStyle w:val="Strong"/>
          <w:rFonts w:ascii="GHEA Grapalat" w:eastAsia="Calibri" w:hAnsi="GHEA Grapalat" w:cs="Sylfaen"/>
          <w:color w:val="000000"/>
          <w:lang w:val="af-ZA"/>
        </w:rPr>
        <w:t xml:space="preserve"> </w:t>
      </w:r>
      <w:r w:rsidR="00EC1C58" w:rsidRPr="00E34590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EC1C58" w:rsidRPr="00EC1C58">
        <w:rPr>
          <w:rStyle w:val="Strong"/>
          <w:rFonts w:ascii="GHEA Grapalat" w:eastAsia="Calibri" w:hAnsi="GHEA Grapalat" w:cs="Sylfaen"/>
          <w:color w:val="000000"/>
          <w:lang w:val="hy-AM"/>
        </w:rPr>
        <w:t>ՄԱՍԻՆ</w:t>
      </w:r>
      <w:r w:rsidRPr="006D4B69">
        <w:rPr>
          <w:rFonts w:ascii="GHEA Grapalat" w:hAnsi="GHEA Grapalat" w:cs="Sylfaen"/>
          <w:b/>
          <w:lang w:val="af-ZA"/>
        </w:rPr>
        <w:t>»</w:t>
      </w:r>
      <w:r w:rsidRPr="002913F4">
        <w:rPr>
          <w:rFonts w:ascii="GHEA Grapalat" w:hAnsi="GHEA Grapalat" w:cs="Sylfaen"/>
          <w:lang w:val="af-ZA"/>
        </w:rPr>
        <w:t xml:space="preserve"> </w:t>
      </w:r>
      <w:r w:rsidR="00FE1FCE" w:rsidRPr="004C202A">
        <w:rPr>
          <w:rFonts w:ascii="GHEA Grapalat" w:hAnsi="GHEA Grapalat"/>
          <w:b/>
          <w:lang w:val="hy-AM"/>
        </w:rPr>
        <w:t xml:space="preserve">Հայաստանի Հանրապետության կառավարության որոշման նախագծի </w:t>
      </w:r>
      <w:r w:rsidR="00FE1FCE" w:rsidRPr="00791A4C">
        <w:rPr>
          <w:rFonts w:ascii="GHEA Grapalat" w:hAnsi="GHEA Grapalat"/>
          <w:b/>
          <w:lang w:val="hy-AM"/>
        </w:rPr>
        <w:t>վերաբերյալ</w:t>
      </w:r>
      <w:r w:rsidR="00FE1FCE" w:rsidRPr="004C202A">
        <w:rPr>
          <w:rFonts w:ascii="GHEA Grapalat" w:hAnsi="GHEA Grapalat"/>
          <w:b/>
          <w:lang w:val="hy-AM"/>
        </w:rPr>
        <w:t xml:space="preserve"> </w:t>
      </w:r>
      <w:r w:rsidR="00FE1FCE" w:rsidRPr="00791A4C">
        <w:rPr>
          <w:rFonts w:ascii="GHEA Grapalat" w:hAnsi="GHEA Grapalat"/>
          <w:b/>
          <w:lang w:val="hy-AM"/>
        </w:rPr>
        <w:t>ստացված</w:t>
      </w:r>
      <w:r w:rsidR="00FE1FCE" w:rsidRPr="004C202A">
        <w:rPr>
          <w:rFonts w:ascii="GHEA Grapalat" w:hAnsi="GHEA Grapalat"/>
          <w:b/>
          <w:lang w:val="hy-AM"/>
        </w:rPr>
        <w:t xml:space="preserve"> </w:t>
      </w:r>
      <w:r w:rsidR="00FE1FCE" w:rsidRPr="00791A4C">
        <w:rPr>
          <w:rFonts w:ascii="GHEA Grapalat" w:hAnsi="GHEA Grapalat"/>
          <w:b/>
          <w:lang w:val="hy-AM"/>
        </w:rPr>
        <w:t>դիտողությունների</w:t>
      </w:r>
      <w:r w:rsidR="00FE1FCE" w:rsidRPr="004C202A">
        <w:rPr>
          <w:rFonts w:ascii="GHEA Grapalat" w:hAnsi="GHEA Grapalat"/>
          <w:b/>
          <w:lang w:val="hy-AM"/>
        </w:rPr>
        <w:t xml:space="preserve"> </w:t>
      </w:r>
      <w:r w:rsidR="00FE1FCE" w:rsidRPr="00791A4C">
        <w:rPr>
          <w:rFonts w:ascii="GHEA Grapalat" w:hAnsi="GHEA Grapalat"/>
          <w:b/>
          <w:lang w:val="hy-AM"/>
        </w:rPr>
        <w:t>և</w:t>
      </w:r>
      <w:r w:rsidR="00FE1FCE" w:rsidRPr="004C202A">
        <w:rPr>
          <w:rFonts w:ascii="GHEA Grapalat" w:hAnsi="GHEA Grapalat"/>
          <w:b/>
          <w:lang w:val="hy-AM"/>
        </w:rPr>
        <w:t xml:space="preserve"> </w:t>
      </w:r>
      <w:r w:rsidR="00FE1FCE" w:rsidRPr="00791A4C">
        <w:rPr>
          <w:rFonts w:ascii="GHEA Grapalat" w:hAnsi="GHEA Grapalat"/>
          <w:b/>
          <w:lang w:val="hy-AM"/>
        </w:rPr>
        <w:t xml:space="preserve">առաջարկությունների, դրանց ընդունման կամ չընդունման վերաբերյալ </w:t>
      </w:r>
    </w:p>
    <w:p w:rsidR="00FE1FCE" w:rsidRPr="00791A4C" w:rsidRDefault="00FE1FCE" w:rsidP="00FE1FCE">
      <w:pPr>
        <w:tabs>
          <w:tab w:val="left" w:pos="7560"/>
          <w:tab w:val="left" w:pos="7920"/>
          <w:tab w:val="left" w:pos="8280"/>
        </w:tabs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9A6A51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7477AF" w:rsidRDefault="00912AD9" w:rsidP="009A1B15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03/26/24434-17</w:t>
            </w:r>
          </w:p>
          <w:p w:rsidR="00FE1FCE" w:rsidRPr="00177160" w:rsidRDefault="00912AD9" w:rsidP="00912AD9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27.12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>.201</w:t>
            </w:r>
            <w:r w:rsidR="007477AF">
              <w:rPr>
                <w:rFonts w:ascii="GHEA Grapalat" w:eastAsia="Times New Roman" w:hAnsi="GHEA Grapalat"/>
                <w:sz w:val="24"/>
                <w:szCs w:val="24"/>
              </w:rPr>
              <w:t>7</w:t>
            </w:r>
            <w:r w:rsidR="009A1B15">
              <w:rPr>
                <w:rFonts w:ascii="GHEA Grapalat" w:eastAsia="Times New Roman" w:hAnsi="GHEA Grapalat"/>
                <w:sz w:val="24"/>
                <w:szCs w:val="24"/>
              </w:rPr>
              <w:t xml:space="preserve">թ. </w:t>
            </w:r>
          </w:p>
        </w:tc>
        <w:tc>
          <w:tcPr>
            <w:tcW w:w="3113" w:type="dxa"/>
          </w:tcPr>
          <w:p w:rsidR="0050411C" w:rsidRDefault="009A6552" w:rsidP="00EC1C58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1.</w:t>
            </w:r>
            <w:r w:rsidR="00EC1C58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50411C">
              <w:rPr>
                <w:rFonts w:ascii="GHEA Grapalat" w:eastAsia="Times New Roman" w:hAnsi="GHEA Grapalat"/>
                <w:sz w:val="24"/>
                <w:szCs w:val="24"/>
              </w:rPr>
              <w:t>Ա</w:t>
            </w:r>
            <w:r w:rsidR="00FE1FCE" w:rsidRPr="00E07357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ռաջարկ</w:t>
            </w:r>
            <w:proofErr w:type="spellStart"/>
            <w:r w:rsidR="007477AF">
              <w:rPr>
                <w:rFonts w:ascii="GHEA Grapalat" w:eastAsia="Times New Roman" w:hAnsi="GHEA Grapalat"/>
                <w:sz w:val="24"/>
                <w:szCs w:val="24"/>
              </w:rPr>
              <w:t>վել</w:t>
            </w:r>
            <w:proofErr w:type="spellEnd"/>
            <w:r w:rsidR="007477AF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50411C">
              <w:rPr>
                <w:rFonts w:ascii="GHEA Grapalat" w:eastAsia="Times New Roman" w:hAnsi="GHEA Grapalat"/>
                <w:sz w:val="24"/>
                <w:szCs w:val="24"/>
              </w:rPr>
              <w:t xml:space="preserve">է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նախագծի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հավելված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 xml:space="preserve"> N 1-ով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ներկայացված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գնումների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պլանում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ներկայացնել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նաև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նվազեցումները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  <w:p w:rsidR="0050411C" w:rsidRDefault="0050411C" w:rsidP="00EC1C58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50411C" w:rsidRDefault="0050411C" w:rsidP="009A6552">
            <w:pPr>
              <w:spacing w:after="120" w:line="23" w:lineRule="atLeas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A6552" w:rsidRPr="00E07357" w:rsidRDefault="009A6552" w:rsidP="00912AD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>Գնման</w:t>
            </w:r>
            <w:proofErr w:type="spellEnd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>գործընթացը</w:t>
            </w:r>
            <w:proofErr w:type="spellEnd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>իրականացնել</w:t>
            </w:r>
            <w:proofErr w:type="spellEnd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>էլեկտրոնայաին</w:t>
            </w:r>
            <w:proofErr w:type="spellEnd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>գնումների</w:t>
            </w:r>
            <w:proofErr w:type="spellEnd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>համակարգի</w:t>
            </w:r>
            <w:proofErr w:type="spellEnd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hAnsi="GHEA Grapalat"/>
                <w:sz w:val="24"/>
                <w:szCs w:val="24"/>
                <w:lang w:val="fr-FR"/>
              </w:rPr>
              <w:t>միջոցով</w:t>
            </w:r>
            <w:proofErr w:type="spellEnd"/>
            <w:r w:rsidRPr="009A6552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</w:p>
        </w:tc>
        <w:tc>
          <w:tcPr>
            <w:tcW w:w="2410" w:type="dxa"/>
          </w:tcPr>
          <w:p w:rsidR="009A6552" w:rsidRPr="00912AD9" w:rsidRDefault="00100BC1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</w:t>
            </w:r>
            <w:r w:rsidR="007477AF">
              <w:rPr>
                <w:rFonts w:ascii="GHEA Grapalat" w:eastAsia="Times New Roman" w:hAnsi="GHEA Grapalat"/>
                <w:sz w:val="24"/>
                <w:szCs w:val="24"/>
              </w:rPr>
              <w:t>նդունվել</w:t>
            </w:r>
            <w:proofErr w:type="spellEnd"/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</w:p>
          <w:p w:rsidR="009A6552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  <w:p w:rsidR="009A6552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  <w:p w:rsidR="009A6552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  <w:p w:rsidR="009A6552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  <w:p w:rsidR="00FE1FCE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Չի</w:t>
            </w:r>
            <w:proofErr w:type="spellEnd"/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ընդունվել</w:t>
            </w:r>
            <w:proofErr w:type="spellEnd"/>
          </w:p>
        </w:tc>
        <w:tc>
          <w:tcPr>
            <w:tcW w:w="2552" w:type="dxa"/>
          </w:tcPr>
          <w:p w:rsidR="009A6552" w:rsidRPr="00912AD9" w:rsidRDefault="00912AD9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Առաջարկությունն</w:t>
            </w:r>
            <w:proofErr w:type="spellEnd"/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ընդունված</w:t>
            </w:r>
            <w:proofErr w:type="spellEnd"/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նվազեցումները</w:t>
            </w:r>
            <w:proofErr w:type="spellEnd"/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ներառված</w:t>
            </w:r>
            <w:proofErr w:type="spellEnd"/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են</w:t>
            </w:r>
            <w:proofErr w:type="spellEnd"/>
            <w:r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:</w:t>
            </w:r>
            <w:r w:rsidR="006F18F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</w:p>
          <w:p w:rsidR="009A6552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  <w:p w:rsidR="009A6552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  <w:p w:rsidR="009A6552" w:rsidRPr="00912AD9" w:rsidRDefault="009A6552" w:rsidP="009A6552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</w:p>
          <w:p w:rsidR="00FE1FCE" w:rsidRPr="00912AD9" w:rsidRDefault="009A6552" w:rsidP="00100BC1">
            <w:pPr>
              <w:rPr>
                <w:rFonts w:ascii="GHEA Grapalat" w:eastAsia="Times New Roman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Առաջարկությ</w:t>
            </w:r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ա</w:t>
            </w:r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ն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չընդունումը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պայմանավորված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գնումը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կատարելու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համար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անհրաժեշտ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ժամանակի</w:t>
            </w:r>
            <w:proofErr w:type="spellEnd"/>
            <w:r w:rsidR="002B31EF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1EF">
              <w:rPr>
                <w:rFonts w:ascii="GHEA Grapalat" w:eastAsia="Times New Roman" w:hAnsi="GHEA Grapalat"/>
                <w:sz w:val="24"/>
                <w:szCs w:val="24"/>
              </w:rPr>
              <w:t>սղությամբ</w:t>
            </w:r>
            <w:proofErr w:type="spellEnd"/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նշված</w:t>
            </w:r>
            <w:proofErr w:type="spellEnd"/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սննդատեսակներ</w:t>
            </w:r>
            <w:r w:rsidR="0050411C">
              <w:rPr>
                <w:rFonts w:ascii="GHEA Grapalat" w:eastAsia="Times New Roman" w:hAnsi="GHEA Grapalat"/>
                <w:sz w:val="24"/>
                <w:szCs w:val="24"/>
              </w:rPr>
              <w:t>ով</w:t>
            </w:r>
            <w:proofErr w:type="spellEnd"/>
            <w:r w:rsidR="0050411C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0411C">
              <w:rPr>
                <w:rFonts w:ascii="GHEA Grapalat" w:eastAsia="Times New Roman" w:hAnsi="GHEA Grapalat"/>
                <w:sz w:val="24"/>
                <w:szCs w:val="24"/>
              </w:rPr>
              <w:t>ազա</w:t>
            </w:r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տազրկվածները</w:t>
            </w:r>
            <w:proofErr w:type="spellEnd"/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պետք</w:t>
            </w:r>
            <w:proofErr w:type="spellEnd"/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ապահովվեն</w:t>
            </w:r>
            <w:proofErr w:type="spellEnd"/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մինչև</w:t>
            </w:r>
            <w:proofErr w:type="spellEnd"/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2017 </w:t>
            </w:r>
            <w:proofErr w:type="spellStart"/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թվականի</w:t>
            </w:r>
            <w:proofErr w:type="spellEnd"/>
            <w:r w:rsidR="00100BC1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100BC1">
              <w:rPr>
                <w:rFonts w:ascii="GHEA Grapalat" w:eastAsia="Times New Roman" w:hAnsi="GHEA Grapalat"/>
                <w:sz w:val="24"/>
                <w:szCs w:val="24"/>
              </w:rPr>
              <w:t>ավարտը</w:t>
            </w:r>
            <w:proofErr w:type="spellEnd"/>
            <w:r w:rsidR="00912AD9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մինչ</w:t>
            </w:r>
            <w:proofErr w:type="spellEnd"/>
            <w:r w:rsidR="00912AD9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Ամա</w:t>
            </w:r>
            <w:proofErr w:type="spellEnd"/>
            <w:r w:rsid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ն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որյա</w:t>
            </w:r>
            <w:proofErr w:type="spellEnd"/>
            <w:r w:rsidR="00912AD9" w:rsidRPr="00912AD9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AD9">
              <w:rPr>
                <w:rFonts w:ascii="GHEA Grapalat" w:eastAsia="Times New Roman" w:hAnsi="GHEA Grapalat"/>
                <w:sz w:val="24"/>
                <w:szCs w:val="24"/>
              </w:rPr>
              <w:t>տոները</w:t>
            </w:r>
            <w:proofErr w:type="spellEnd"/>
          </w:p>
        </w:tc>
      </w:tr>
    </w:tbl>
    <w:p w:rsidR="00C85030" w:rsidRPr="00912AD9" w:rsidRDefault="00C85030" w:rsidP="009A6A51">
      <w:pPr>
        <w:rPr>
          <w:lang w:val="fr-FR"/>
        </w:rPr>
      </w:pPr>
    </w:p>
    <w:sectPr w:rsidR="00C85030" w:rsidRPr="00912AD9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B61" w:rsidRDefault="000E2B61" w:rsidP="008E35C2">
      <w:pPr>
        <w:spacing w:after="0" w:line="240" w:lineRule="auto"/>
      </w:pPr>
      <w:r>
        <w:separator/>
      </w:r>
    </w:p>
  </w:endnote>
  <w:endnote w:type="continuationSeparator" w:id="0">
    <w:p w:rsidR="000E2B61" w:rsidRDefault="000E2B61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B61" w:rsidRDefault="000E2B61" w:rsidP="008E35C2">
      <w:pPr>
        <w:spacing w:after="0" w:line="240" w:lineRule="auto"/>
      </w:pPr>
      <w:r>
        <w:separator/>
      </w:r>
    </w:p>
  </w:footnote>
  <w:footnote w:type="continuationSeparator" w:id="0">
    <w:p w:rsidR="000E2B61" w:rsidRDefault="000E2B61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952FE"/>
    <w:rsid w:val="000E2B61"/>
    <w:rsid w:val="00100BC1"/>
    <w:rsid w:val="00144751"/>
    <w:rsid w:val="002B31EF"/>
    <w:rsid w:val="002F733D"/>
    <w:rsid w:val="00304C91"/>
    <w:rsid w:val="00320CC8"/>
    <w:rsid w:val="003343ED"/>
    <w:rsid w:val="003346C8"/>
    <w:rsid w:val="003C5597"/>
    <w:rsid w:val="0050411C"/>
    <w:rsid w:val="00560450"/>
    <w:rsid w:val="00565E81"/>
    <w:rsid w:val="005834EE"/>
    <w:rsid w:val="00595E3D"/>
    <w:rsid w:val="005F5BE9"/>
    <w:rsid w:val="00691CE8"/>
    <w:rsid w:val="006D4B69"/>
    <w:rsid w:val="006F18F1"/>
    <w:rsid w:val="00702E73"/>
    <w:rsid w:val="00734C9A"/>
    <w:rsid w:val="007477AF"/>
    <w:rsid w:val="007819B2"/>
    <w:rsid w:val="00782149"/>
    <w:rsid w:val="008E35C2"/>
    <w:rsid w:val="00912AD9"/>
    <w:rsid w:val="009A1B15"/>
    <w:rsid w:val="009A6552"/>
    <w:rsid w:val="009A6A51"/>
    <w:rsid w:val="009D1A96"/>
    <w:rsid w:val="00A5133D"/>
    <w:rsid w:val="00A76B5F"/>
    <w:rsid w:val="00AB28D6"/>
    <w:rsid w:val="00AB4FA0"/>
    <w:rsid w:val="00AE3F8E"/>
    <w:rsid w:val="00B122E6"/>
    <w:rsid w:val="00C41230"/>
    <w:rsid w:val="00C85030"/>
    <w:rsid w:val="00D05899"/>
    <w:rsid w:val="00DF2C08"/>
    <w:rsid w:val="00EC1C58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rsid w:val="00EC1C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EC1C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N-Ghazaryan</cp:lastModifiedBy>
  <cp:revision>6</cp:revision>
  <cp:lastPrinted>2017-12-27T12:30:00Z</cp:lastPrinted>
  <dcterms:created xsi:type="dcterms:W3CDTF">2017-12-27T12:33:00Z</dcterms:created>
  <dcterms:modified xsi:type="dcterms:W3CDTF">2017-12-27T13:30:00Z</dcterms:modified>
</cp:coreProperties>
</file>