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D91B98" w:rsidRDefault="001D2ED5" w:rsidP="001D2ED5">
      <w:pPr>
        <w:tabs>
          <w:tab w:val="left" w:pos="4050"/>
        </w:tabs>
        <w:jc w:val="center"/>
        <w:rPr>
          <w:rFonts w:ascii="GHEA Grapalat" w:hAnsi="GHEA Grapalat"/>
          <w:lang w:val="pt-PT"/>
        </w:rPr>
      </w:pPr>
      <w:r w:rsidRPr="00D91B98">
        <w:rPr>
          <w:rFonts w:ascii="GHEA Grapalat" w:hAnsi="GHEA Grapalat" w:cs="Sylfaen"/>
        </w:rPr>
        <w:t>Հ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Ի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Մ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Ն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Ա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Վ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Ո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Ր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Ո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Ւ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Մ</w:t>
      </w:r>
    </w:p>
    <w:p w:rsidR="001D2ED5" w:rsidRPr="00D91B98" w:rsidRDefault="001D2ED5" w:rsidP="001D2ED5">
      <w:pPr>
        <w:tabs>
          <w:tab w:val="left" w:pos="4050"/>
        </w:tabs>
        <w:jc w:val="center"/>
        <w:rPr>
          <w:rFonts w:ascii="GHEA Grapalat" w:hAnsi="GHEA Grapalat"/>
          <w:lang w:val="pt-PT"/>
        </w:rPr>
      </w:pPr>
    </w:p>
    <w:p w:rsidR="000D501F" w:rsidRPr="000D501F" w:rsidRDefault="000D501F" w:rsidP="000D501F">
      <w:pPr>
        <w:jc w:val="center"/>
        <w:rPr>
          <w:rFonts w:ascii="GHEA Mariam" w:hAnsi="GHEA Mariam"/>
          <w:bCs/>
          <w:sz w:val="22"/>
          <w:szCs w:val="22"/>
          <w:lang w:val="pt-PT"/>
        </w:rPr>
      </w:pPr>
      <w:r w:rsidRPr="006E501D">
        <w:rPr>
          <w:rFonts w:ascii="GHEA Mariam" w:hAnsi="GHEA Mariam"/>
          <w:bCs/>
          <w:spacing w:val="-8"/>
          <w:sz w:val="22"/>
          <w:szCs w:val="22"/>
          <w:lang w:val="fr-FR"/>
        </w:rPr>
        <w:t xml:space="preserve">ՀԱՅԱՍՏԱՆԻ ՀԱՆՐԱՊԵՏՈՒԹՅԱՆ ԱՐԴԱՐԱԴԱՏՈՒԹՅԱՆ ՆԱԽԱՐԱՐՈՒԹՅԱՆ </w:t>
      </w:r>
      <w:r w:rsidRPr="006E501D">
        <w:rPr>
          <w:rFonts w:ascii="GHEA Mariam" w:hAnsi="GHEA Mariam"/>
          <w:spacing w:val="-2"/>
          <w:sz w:val="22"/>
          <w:szCs w:val="22"/>
          <w:lang w:val="fr-FR"/>
        </w:rPr>
        <w:t>«</w:t>
      </w:r>
      <w:r>
        <w:rPr>
          <w:rFonts w:ascii="GHEA Mariam" w:hAnsi="GHEA Mariam"/>
          <w:spacing w:val="-2"/>
          <w:sz w:val="22"/>
          <w:szCs w:val="22"/>
          <w:lang w:val="fr-FR"/>
        </w:rPr>
        <w:t>ՓՈՐՁԱԳԻՏԱԿԱՆ ԾԱՌԱՅՈՒԹՅՈՒՆՆԵՐ ԱՐՏԱԲՅՈՒՋԵՏԱՅԻՆ ՄԻՋՈՑՆԵՐԻ ՀԱՇՎԻՆ</w:t>
      </w:r>
      <w:r w:rsidRPr="00AC338C">
        <w:rPr>
          <w:rFonts w:ascii="GHEA Mariam" w:hAnsi="GHEA Mariam"/>
          <w:sz w:val="22"/>
          <w:szCs w:val="22"/>
          <w:lang w:val="fr-FR"/>
        </w:rPr>
        <w:t xml:space="preserve">»  ԾՐԱԳՐԻ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>ԱՐՏԱԲՅՈՒՋԵՏԱՅԻՆ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 ՀԱՇՎԻ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ՄԻՋՈՑՆԵՐԻ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ԾԱԽՍՄԱՆ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2014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ԹՎԱԿԱՆԻ </w:t>
      </w:r>
      <w:r w:rsidRPr="006E501D">
        <w:rPr>
          <w:rFonts w:ascii="GHEA Mariam" w:hAnsi="GHEA Mariam"/>
          <w:spacing w:val="-10"/>
          <w:sz w:val="22"/>
          <w:szCs w:val="22"/>
          <w:lang w:val="fr-FR"/>
        </w:rPr>
        <w:t xml:space="preserve">ՆԱԽԱՀԱՇԻՎԸ ՀԱՍՏԱՏԵԼՈՒ, </w:t>
      </w:r>
      <w:r w:rsidRPr="006E501D">
        <w:rPr>
          <w:rFonts w:ascii="GHEA Mariam" w:hAnsi="GHEA Mariam"/>
          <w:bCs/>
          <w:spacing w:val="-10"/>
          <w:sz w:val="22"/>
          <w:szCs w:val="22"/>
          <w:lang w:val="fr-FR"/>
        </w:rPr>
        <w:t>ՀԱՅԱՍՏԱՆԻ ՀԱՆՐԱՊԵՏՈՒԹՅԱՆ 2014 ԹՎԱԿԱՆԻ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ՊԵՏԱԿԱՆ ԲՅՈՒՋԵՈՒՄ ԵՎ ՀԱՅԱՍՏԱՆԻ ՀԱՆՐԱՊԵՏՈՒԹՅԱՆ ԿԱՌԱՎԱՐՈՒ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ԹՅԱՆ 2013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ԹՎԱԿԱՆԻ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ԴԵԿՏԵՄԲԵՐԻ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19-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N 1414-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Ն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 xml:space="preserve">ՈՐՈՇՄԱՆ ՄԵՋ 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ՓՈՓՈԽՈՒ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ԹՅՈՒՆՆԵՐ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>
        <w:rPr>
          <w:rFonts w:ascii="GHEA Mariam" w:hAnsi="GHEA Mariam"/>
          <w:bCs/>
          <w:sz w:val="22"/>
          <w:szCs w:val="22"/>
          <w:lang w:val="fr-FR"/>
        </w:rPr>
        <w:t>ՈՒ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ԼՐԱՑՈՒՄՆԵՐ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ԿԱՏԱՐԵԼՈՒ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ՄԱՍԻՆ </w:t>
      </w:r>
      <w:r>
        <w:rPr>
          <w:rFonts w:ascii="GHEA Mariam" w:hAnsi="GHEA Mariam"/>
          <w:bCs/>
          <w:sz w:val="22"/>
          <w:szCs w:val="22"/>
        </w:rPr>
        <w:t>ՀԱՅԱՍՏԱՆԻ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ՀԱՆՐԱՊԵՏՈՒԹՅԱՆ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ԿԱՌԱՎԱՐՈՒԹՅԱՆ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ՈՐՈՇՄԱՆ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ՆԱԽԱԳԾԻ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  <w:lang w:val="pt-PT"/>
        </w:rPr>
        <w:t>ԸՆԴՈՒՆՄԱՆ</w:t>
      </w:r>
    </w:p>
    <w:p w:rsidR="007E1EC2" w:rsidRPr="000C0916" w:rsidRDefault="007E1EC2" w:rsidP="007E1EC2">
      <w:pPr>
        <w:pStyle w:val="BodyText"/>
        <w:spacing w:line="276" w:lineRule="auto"/>
        <w:ind w:firstLine="708"/>
        <w:rPr>
          <w:rFonts w:ascii="GHEA Grapalat" w:hAnsi="GHEA Grapalat"/>
          <w:b/>
          <w:u w:val="single"/>
          <w:lang w:val="pt-PT"/>
        </w:rPr>
      </w:pPr>
    </w:p>
    <w:p w:rsidR="00DC38CD" w:rsidRPr="00DC38CD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u w:val="single"/>
          <w:lang w:val="hy-AM"/>
        </w:rPr>
      </w:pPr>
      <w:r w:rsidRPr="00DC38CD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DC38CD" w:rsidRPr="005F7C78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u w:val="single"/>
          <w:lang w:val="hy-AM"/>
        </w:rPr>
      </w:pPr>
    </w:p>
    <w:p w:rsidR="00DC38CD" w:rsidRPr="005F7C78" w:rsidRDefault="00DC38CD" w:rsidP="00DC38CD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r w:rsidRPr="00DC38CD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AA3C36">
        <w:rPr>
          <w:rStyle w:val="Strong"/>
          <w:rFonts w:ascii="GHEA Grapalat" w:hAnsi="GHEA Grapalat" w:cs="Sylfaen"/>
          <w:lang w:val="hy-AM"/>
        </w:rPr>
        <w:t xml:space="preserve"> </w:t>
      </w:r>
      <w:r w:rsidRPr="00416757">
        <w:rPr>
          <w:rFonts w:ascii="Arial" w:hAnsi="Arial" w:cs="Sylfaen"/>
          <w:bCs/>
          <w:color w:val="000000"/>
          <w:lang w:val="hy-AM"/>
        </w:rPr>
        <w:t>«</w:t>
      </w:r>
      <w:r w:rsidRPr="00416757">
        <w:rPr>
          <w:rFonts w:ascii="GHEA Grapalat" w:hAnsi="GHEA Grapalat" w:cs="Sylfaen"/>
          <w:bCs/>
          <w:color w:val="000000"/>
          <w:lang w:val="hy-AM"/>
        </w:rPr>
        <w:t xml:space="preserve">փորձագիտական ծառայություններ արտաբյուջետային միջոցների հաշվին»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2014 թվականի նախահաշիվը հաստատելու, Հայաստանի Հանրապետության 2014 թվականի պետական բյուջեի և Հայաստանի Հանրապետության կառավարության 2013 թվականի դեկտեմբերի 19-ի N 1414-ն որոշման մեջ փոփոխություններ և լրացումներ կատարելու մասին» Հայաստանի Հանրապետության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անհրաժեշտությունը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Fonts w:ascii="GHEA Grapalat" w:hAnsi="GHEA Grapalat" w:cs="Sylfaen"/>
          <w:bCs/>
          <w:lang w:val="hy-AM"/>
        </w:rPr>
        <w:t>պայմանավորված</w:t>
      </w:r>
      <w:r w:rsidRPr="00DC38CD">
        <w:rPr>
          <w:rFonts w:ascii="GHEA Grapalat" w:hAnsi="GHEA Grapalat"/>
          <w:bCs/>
          <w:lang w:val="hy-AM"/>
        </w:rPr>
        <w:t xml:space="preserve"> </w:t>
      </w:r>
      <w:r w:rsidRPr="00DC38CD">
        <w:rPr>
          <w:rFonts w:ascii="GHEA Grapalat" w:hAnsi="GHEA Grapalat" w:cs="Sylfaen"/>
          <w:bCs/>
          <w:lang w:val="hy-AM"/>
        </w:rPr>
        <w:t>է</w:t>
      </w:r>
      <w:r w:rsidRPr="00DC38CD">
        <w:rPr>
          <w:rFonts w:ascii="GHEA Grapalat" w:hAnsi="GHEA Grapalat"/>
          <w:bCs/>
          <w:lang w:val="hy-AM"/>
        </w:rPr>
        <w:t xml:space="preserve"> </w:t>
      </w:r>
      <w:r w:rsidRPr="00DC38CD">
        <w:rPr>
          <w:rFonts w:ascii="GHEA Grapalat" w:hAnsi="GHEA Grapalat" w:cs="Sylfaen"/>
          <w:bCs/>
          <w:lang w:val="hy-AM"/>
        </w:rPr>
        <w:t>նոտարական գործողություններին</w:t>
      </w:r>
      <w:r w:rsidRPr="005F7C78">
        <w:rPr>
          <w:rFonts w:ascii="GHEA Grapalat" w:hAnsi="GHEA Grapalat" w:cs="Sylfaen"/>
          <w:bCs/>
          <w:lang w:val="hy-AM"/>
        </w:rPr>
        <w:t xml:space="preserve"> մասնակցող թարգմանչին որակավորման ստուգումների անցկացմամբ: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Նոտարական գործողություններին մասնակցող թարգմանչի որակավորման ս</w:t>
      </w:r>
      <w:r w:rsidRPr="005F7C78">
        <w:rPr>
          <w:rFonts w:ascii="GHEA Grapalat" w:hAnsi="GHEA Grapalat" w:cs="Sylfaen"/>
          <w:bCs/>
          <w:lang w:val="hy-AM"/>
        </w:rPr>
        <w:t>տուգումների</w:t>
      </w:r>
      <w:r w:rsidRPr="00AC62D9">
        <w:rPr>
          <w:rFonts w:ascii="GHEA Grapalat" w:hAnsi="GHEA Grapalat" w:cs="Sylfaen"/>
          <w:bCs/>
          <w:lang w:val="hy-AM"/>
        </w:rPr>
        <w:t xml:space="preserve"> մասնակցող անձանց աշխատանքների</w:t>
      </w:r>
      <w:r w:rsidRPr="005F7C78">
        <w:rPr>
          <w:rFonts w:ascii="GHEA Grapalat" w:hAnsi="GHEA Grapalat" w:cs="Sylfaen"/>
          <w:bCs/>
          <w:lang w:val="hy-AM"/>
        </w:rPr>
        <w:t xml:space="preserve"> ստուգման համար ներգրավված փորձագետների ծառայությունների</w:t>
      </w:r>
      <w:r w:rsidRPr="00AC62D9">
        <w:rPr>
          <w:rFonts w:ascii="GHEA Grapalat" w:hAnsi="GHEA Grapalat" w:cs="Sylfaen"/>
          <w:bCs/>
          <w:lang w:val="hy-AM"/>
        </w:rPr>
        <w:t xml:space="preserve"> դիմաց վճարվում է </w:t>
      </w:r>
      <w:r w:rsidRPr="005F7C78">
        <w:rPr>
          <w:rFonts w:ascii="GHEA Grapalat" w:hAnsi="GHEA Grapalat" w:cs="Sylfaen"/>
          <w:bCs/>
          <w:lang w:val="hy-AM"/>
        </w:rPr>
        <w:t xml:space="preserve">յուրաքանչյուր </w:t>
      </w:r>
      <w:r w:rsidRPr="00AC62D9">
        <w:rPr>
          <w:rFonts w:ascii="GHEA Grapalat" w:hAnsi="GHEA Grapalat" w:cs="Sylfaen"/>
          <w:bCs/>
          <w:lang w:val="hy-AM"/>
        </w:rPr>
        <w:t>աշխատանքի ստուգման</w:t>
      </w:r>
      <w:r w:rsidRPr="005F7C78">
        <w:rPr>
          <w:rFonts w:ascii="GHEA Grapalat" w:hAnsi="GHEA Grapalat" w:cs="Sylfaen"/>
          <w:bCs/>
          <w:lang w:val="hy-AM"/>
        </w:rPr>
        <w:t xml:space="preserve"> համար 21.000 ՀՀ դրամ` ներառյալ հարկերը և այլ վճարները: Փորձագետներին վճարման ենթակա գումարը գանձվել է որակավորման ստուգման մասնակիցներից` յուրաքանչյուր գրավորի դիմաց և առկա դրությամբ ենթակա է վճարման փորձագետներին:  </w:t>
      </w:r>
    </w:p>
    <w:p w:rsidR="00DC38CD" w:rsidRPr="005F7C78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DC38CD" w:rsidRPr="005F7C78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5F7C78">
        <w:rPr>
          <w:rFonts w:ascii="GHEA Grapalat" w:hAnsi="GHEA Grapalat" w:cs="Sylfaen"/>
          <w:b/>
          <w:u w:val="single"/>
          <w:lang w:val="hy-AM"/>
        </w:rPr>
        <w:t>Ընթացիկ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իրավիճակը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և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խնդիրները</w:t>
      </w:r>
    </w:p>
    <w:p w:rsidR="00DC38CD" w:rsidRPr="00416757" w:rsidRDefault="00DC38CD" w:rsidP="00DC38CD">
      <w:pPr>
        <w:spacing w:line="276" w:lineRule="auto"/>
        <w:jc w:val="both"/>
        <w:rPr>
          <w:rFonts w:ascii="GHEA Grapalat" w:hAnsi="GHEA Grapalat"/>
          <w:color w:val="000000"/>
          <w:lang w:val="hy-AM"/>
        </w:rPr>
      </w:pPr>
      <w:r w:rsidRPr="00DC38CD">
        <w:rPr>
          <w:rStyle w:val="Strong"/>
          <w:rFonts w:ascii="GHEA Grapalat" w:hAnsi="GHEA Grapalat" w:cs="Sylfaen"/>
          <w:b w:val="0"/>
          <w:lang w:val="hy-AM"/>
        </w:rPr>
        <w:t>Հայաստանի Հանրապետության</w:t>
      </w:r>
      <w:r w:rsidRPr="00416757">
        <w:rPr>
          <w:rFonts w:ascii="GHEA Grapalat" w:hAnsi="GHEA Grapalat" w:cs="Sylfaen"/>
          <w:color w:val="000000"/>
          <w:lang w:val="hy-AM"/>
        </w:rPr>
        <w:t xml:space="preserve"> կառավարության 5 Ապրիլ 2012 </w:t>
      </w:r>
      <w:r>
        <w:rPr>
          <w:rFonts w:ascii="GHEA Grapalat" w:hAnsi="GHEA Grapalat" w:cs="Sylfaen"/>
          <w:color w:val="000000"/>
          <w:lang w:val="hy-AM"/>
        </w:rPr>
        <w:t>թիվ 393-</w:t>
      </w:r>
      <w:r w:rsidRPr="00416757">
        <w:rPr>
          <w:rFonts w:ascii="GHEA Grapalat" w:hAnsi="GHEA Grapalat" w:cs="Sylfaen"/>
          <w:color w:val="000000"/>
          <w:lang w:val="hy-AM"/>
        </w:rPr>
        <w:t>Ա Հ</w:t>
      </w:r>
      <w:r>
        <w:rPr>
          <w:rFonts w:ascii="GHEA Grapalat" w:hAnsi="GHEA Grapalat" w:cs="Sylfaen"/>
          <w:color w:val="000000"/>
          <w:lang w:val="hy-AM"/>
        </w:rPr>
        <w:t xml:space="preserve">այաստանի </w:t>
      </w:r>
      <w:r w:rsidRPr="00757003">
        <w:rPr>
          <w:rFonts w:ascii="GHEA Grapalat" w:hAnsi="GHEA Grapalat" w:cs="Sylfaen"/>
          <w:color w:val="000000"/>
          <w:lang w:val="hy-AM"/>
        </w:rPr>
        <w:t>Հ</w:t>
      </w:r>
      <w:r w:rsidRPr="00416757">
        <w:rPr>
          <w:rFonts w:ascii="GHEA Grapalat" w:hAnsi="GHEA Grapalat" w:cs="Sylfaen"/>
          <w:color w:val="000000"/>
          <w:lang w:val="hy-AM"/>
        </w:rPr>
        <w:t>անրապետության արդարադատության նախարարությանն արտաբյուջետային հաշիվ բացելու թույլտվություն տալու մասին որոշմամբ նոտարական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գործողություններին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մասնակցող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թարգմանչին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որակավորման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վկայական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տալու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համար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Հայաստանի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Հանրապետության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արդարադատության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նախարարության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կողմից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իրականացվող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թարգմանչի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որակավորման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ստուգման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անցկացման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ժամանակ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թարգմանությունների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ճշտությունն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ստուգող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փորձագետների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փորձագիտական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աշխատանքի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դիմաց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վճարումները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դիմորդների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կողմից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ստանալու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և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փորձագետներին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տալու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նպատակով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Հայաստանի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Հանրապետության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արդարադատության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նախարարությանը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="00B50CE5">
        <w:rPr>
          <w:rFonts w:ascii="GHEA Grapalat" w:hAnsi="GHEA Grapalat" w:cs="Sylfaen"/>
          <w:color w:val="000000"/>
          <w:lang w:val="hy-AM"/>
        </w:rPr>
        <w:t>թույլատրվել է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իրեն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սպասարկող</w:t>
      </w:r>
      <w:r w:rsidRPr="00416757">
        <w:rPr>
          <w:rFonts w:ascii="GHEA Grapalat" w:hAnsi="GHEA Grapalat"/>
          <w:color w:val="000000"/>
          <w:lang w:val="hy-AM"/>
        </w:rPr>
        <w:t xml:space="preserve">` </w:t>
      </w:r>
      <w:r w:rsidRPr="00416757">
        <w:rPr>
          <w:rFonts w:ascii="GHEA Grapalat" w:hAnsi="GHEA Grapalat" w:cs="Sylfaen"/>
          <w:color w:val="000000"/>
          <w:lang w:val="hy-AM"/>
        </w:rPr>
        <w:t>Հայաստանի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Հանրապետության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ֆինանսների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նախարարության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գանձապետական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lastRenderedPageBreak/>
        <w:t>ստորաբաժանումում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բացել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արտաբյուջետային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հաշիվ</w:t>
      </w:r>
      <w:r w:rsidRPr="00416757">
        <w:rPr>
          <w:rFonts w:ascii="GHEA Grapalat" w:hAnsi="GHEA Grapalat"/>
          <w:color w:val="000000"/>
          <w:lang w:val="hy-AM"/>
        </w:rPr>
        <w:t xml:space="preserve">: </w:t>
      </w:r>
      <w:r w:rsidRPr="00AC62D9">
        <w:rPr>
          <w:rFonts w:ascii="GHEA Grapalat" w:hAnsi="GHEA Grapalat" w:cs="Sylfaen"/>
          <w:color w:val="000000"/>
          <w:lang w:val="hy-AM"/>
        </w:rPr>
        <w:t>Ս</w:t>
      </w:r>
      <w:r w:rsidRPr="005F7C78">
        <w:rPr>
          <w:rFonts w:ascii="GHEA Grapalat" w:hAnsi="GHEA Grapalat" w:cs="Sylfaen"/>
          <w:color w:val="000000"/>
          <w:lang w:val="hy-AM"/>
        </w:rPr>
        <w:t xml:space="preserve">տուգումների ավարտից հետո </w:t>
      </w:r>
      <w:r w:rsidRPr="00FD3D72">
        <w:rPr>
          <w:rFonts w:ascii="GHEA Grapalat" w:hAnsi="GHEA Grapalat" w:cs="Sylfaen"/>
          <w:color w:val="000000"/>
          <w:lang w:val="hy-AM"/>
        </w:rPr>
        <w:t xml:space="preserve">ներգրավված </w:t>
      </w:r>
      <w:r w:rsidRPr="005F7C78">
        <w:rPr>
          <w:rFonts w:ascii="GHEA Grapalat" w:hAnsi="GHEA Grapalat" w:cs="Sylfaen"/>
          <w:color w:val="000000"/>
          <w:lang w:val="hy-AM"/>
        </w:rPr>
        <w:t>փորձագետների կողմից ամբողջությամբ ստուգվե</w:t>
      </w:r>
      <w:r>
        <w:rPr>
          <w:rFonts w:ascii="GHEA Grapalat" w:hAnsi="GHEA Grapalat" w:cs="Sylfaen"/>
          <w:color w:val="000000"/>
          <w:lang w:val="hy-AM"/>
        </w:rPr>
        <w:t>լ</w:t>
      </w:r>
      <w:r w:rsidR="00B50CE5">
        <w:rPr>
          <w:rFonts w:ascii="GHEA Grapalat" w:hAnsi="GHEA Grapalat" w:cs="Sylfaen"/>
          <w:color w:val="000000"/>
          <w:lang w:val="hy-AM"/>
        </w:rPr>
        <w:t>ու</w:t>
      </w:r>
      <w:r>
        <w:rPr>
          <w:rFonts w:ascii="GHEA Grapalat" w:hAnsi="GHEA Grapalat" w:cs="Sylfaen"/>
          <w:color w:val="000000"/>
          <w:lang w:val="hy-AM"/>
        </w:rPr>
        <w:t xml:space="preserve"> են գրավորները և հրապարակվել</w:t>
      </w:r>
      <w:r w:rsidR="00B50CE5">
        <w:rPr>
          <w:rFonts w:ascii="GHEA Grapalat" w:hAnsi="GHEA Grapalat" w:cs="Sylfaen"/>
          <w:color w:val="000000"/>
          <w:lang w:val="hy-AM"/>
        </w:rPr>
        <w:t>ու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5F7C78">
        <w:rPr>
          <w:rFonts w:ascii="GHEA Grapalat" w:hAnsi="GHEA Grapalat" w:cs="Sylfaen"/>
          <w:color w:val="000000"/>
          <w:lang w:val="hy-AM"/>
        </w:rPr>
        <w:t xml:space="preserve"> գնահատականները: </w:t>
      </w:r>
      <w:r w:rsidRPr="00416757">
        <w:rPr>
          <w:rFonts w:ascii="GHEA Grapalat" w:hAnsi="GHEA Grapalat" w:cs="Sylfaen"/>
          <w:color w:val="000000"/>
          <w:lang w:val="hy-AM"/>
        </w:rPr>
        <w:t>Առկա դրությամբ</w:t>
      </w:r>
      <w:r w:rsidRPr="005F7C78">
        <w:rPr>
          <w:rFonts w:ascii="GHEA Grapalat" w:hAnsi="GHEA Grapalat" w:cs="Sylfaen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</w:t>
      </w:r>
      <w:r w:rsidRPr="00FD3D72">
        <w:rPr>
          <w:rFonts w:ascii="GHEA Grapalat" w:hAnsi="GHEA Grapalat" w:cs="Sylfaen"/>
          <w:color w:val="000000"/>
          <w:lang w:val="hy-AM"/>
        </w:rPr>
        <w:t>նհրաժեշտություն է առաջացել իրականացնել փորձագետների մատուց</w:t>
      </w:r>
      <w:r w:rsidR="00B50CE5">
        <w:rPr>
          <w:rFonts w:ascii="GHEA Grapalat" w:hAnsi="GHEA Grapalat" w:cs="Sylfaen"/>
          <w:color w:val="000000"/>
          <w:lang w:val="hy-AM"/>
        </w:rPr>
        <w:t>վ</w:t>
      </w:r>
      <w:r w:rsidRPr="00FD3D72">
        <w:rPr>
          <w:rFonts w:ascii="GHEA Grapalat" w:hAnsi="GHEA Grapalat" w:cs="Sylfaen"/>
          <w:color w:val="000000"/>
          <w:lang w:val="hy-AM"/>
        </w:rPr>
        <w:t>ած ծառայությունների դիմաց վճարումները:</w:t>
      </w:r>
    </w:p>
    <w:p w:rsidR="00DC38CD" w:rsidRPr="005F7C78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</w:p>
    <w:p w:rsidR="00DC38CD" w:rsidRPr="005F7C78" w:rsidRDefault="00DC38CD" w:rsidP="00DC38CD">
      <w:pPr>
        <w:spacing w:line="276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5F7C78">
        <w:rPr>
          <w:rFonts w:ascii="GHEA Grapalat" w:hAnsi="GHEA Grapalat" w:cs="Sylfaen"/>
          <w:b/>
          <w:u w:val="single"/>
          <w:lang w:val="hy-AM"/>
        </w:rPr>
        <w:t>Կարգավորման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նպատակը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և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ակնկալվող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արդյունքը</w:t>
      </w:r>
    </w:p>
    <w:p w:rsidR="00DC38CD" w:rsidRPr="00FD3D72" w:rsidRDefault="00DC38CD" w:rsidP="00DC38CD">
      <w:pPr>
        <w:spacing w:line="276" w:lineRule="auto"/>
        <w:ind w:firstLine="720"/>
        <w:jc w:val="both"/>
        <w:rPr>
          <w:rFonts w:ascii="GHEA Grapalat" w:hAnsi="GHEA Grapalat" w:cs="Sylfaen"/>
          <w:u w:val="single"/>
          <w:lang w:val="hy-AM"/>
        </w:rPr>
      </w:pPr>
      <w:r w:rsidRPr="00B50CE5">
        <w:rPr>
          <w:rStyle w:val="Strong"/>
          <w:rFonts w:ascii="GHEA Grapalat" w:hAnsi="GHEA Grapalat" w:cs="Sylfaen"/>
          <w:b w:val="0"/>
          <w:lang w:val="hy-AM"/>
        </w:rPr>
        <w:t xml:space="preserve">«Հայաստանի Հանրապետության արդարադատության նախարարության </w:t>
      </w:r>
      <w:r w:rsidRPr="00416757">
        <w:rPr>
          <w:rFonts w:ascii="Arial" w:hAnsi="Arial" w:cs="Sylfaen"/>
          <w:bCs/>
          <w:color w:val="000000"/>
          <w:lang w:val="hy-AM"/>
        </w:rPr>
        <w:t>«</w:t>
      </w:r>
      <w:r w:rsidRPr="00416757">
        <w:rPr>
          <w:rFonts w:ascii="GHEA Grapalat" w:hAnsi="GHEA Grapalat" w:cs="Sylfaen"/>
          <w:bCs/>
          <w:color w:val="000000"/>
          <w:lang w:val="hy-AM"/>
        </w:rPr>
        <w:t>փորձագիտական ծառայություններ արտաբյուջետային միջոցների հաշվին</w:t>
      </w:r>
      <w:r w:rsidRPr="00B50CE5">
        <w:rPr>
          <w:rFonts w:ascii="GHEA Grapalat" w:hAnsi="GHEA Grapalat" w:cs="Sylfaen"/>
          <w:b/>
          <w:bCs/>
          <w:color w:val="000000"/>
          <w:lang w:val="hy-AM"/>
        </w:rPr>
        <w:t xml:space="preserve">»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</w:t>
      </w:r>
      <w:r w:rsidR="00B50CE5">
        <w:rPr>
          <w:rStyle w:val="Strong"/>
          <w:rFonts w:ascii="GHEA Grapalat" w:hAnsi="GHEA Grapalat" w:cs="Sylfaen"/>
          <w:b w:val="0"/>
          <w:lang w:val="hy-AM"/>
        </w:rPr>
        <w:t>4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B50CE5">
        <w:rPr>
          <w:rStyle w:val="Strong"/>
          <w:rFonts w:ascii="GHEA Grapalat" w:hAnsi="GHEA Grapalat" w:cs="Sylfaen"/>
          <w:b w:val="0"/>
          <w:lang w:val="hy-AM"/>
        </w:rPr>
        <w:t>4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բյուջեի և Հայաստանի Հանրապետության կառավարության 201</w:t>
      </w:r>
      <w:r w:rsidR="00B50CE5">
        <w:rPr>
          <w:rStyle w:val="Strong"/>
          <w:rFonts w:ascii="GHEA Grapalat" w:hAnsi="GHEA Grapalat" w:cs="Sylfaen"/>
          <w:b w:val="0"/>
          <w:lang w:val="hy-AM"/>
        </w:rPr>
        <w:t>3 թվականի դեկտեմբերի 19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B50CE5">
        <w:rPr>
          <w:rStyle w:val="Strong"/>
          <w:rFonts w:ascii="GHEA Grapalat" w:hAnsi="GHEA Grapalat" w:cs="Sylfaen"/>
          <w:b w:val="0"/>
          <w:lang w:val="hy-AM"/>
        </w:rPr>
        <w:t>4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1</w:t>
      </w:r>
      <w:r w:rsidR="00B50CE5">
        <w:rPr>
          <w:rStyle w:val="Strong"/>
          <w:rFonts w:ascii="GHEA Grapalat" w:hAnsi="GHEA Grapalat" w:cs="Sylfaen"/>
          <w:b w:val="0"/>
          <w:lang w:val="hy-AM"/>
        </w:rPr>
        <w:t>4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-ն որոշման մեջ փոփոխություններ և լրացումներ կատարելու մասին» Հայաստանի Հանրապետության</w:t>
      </w:r>
      <w:r w:rsidRPr="00B50CE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B50CE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B50CE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AC62D9">
        <w:rPr>
          <w:rStyle w:val="Strong"/>
          <w:rFonts w:ascii="GHEA Grapalat" w:hAnsi="GHEA Grapalat"/>
          <w:lang w:val="hy-AM"/>
        </w:rPr>
        <w:t xml:space="preserve"> </w:t>
      </w:r>
      <w:r w:rsidRPr="005F7C78">
        <w:rPr>
          <w:rFonts w:ascii="GHEA Grapalat" w:hAnsi="GHEA Grapalat" w:cs="Sylfaen"/>
          <w:lang w:val="hy-AM"/>
        </w:rPr>
        <w:t>արդյունքում</w:t>
      </w:r>
      <w:r w:rsidRPr="005F7C78">
        <w:rPr>
          <w:rFonts w:ascii="GHEA Grapalat" w:hAnsi="GHEA Grapalat"/>
          <w:lang w:val="hy-AM"/>
        </w:rPr>
        <w:t xml:space="preserve"> </w:t>
      </w:r>
      <w:r w:rsidRPr="005F7C78">
        <w:rPr>
          <w:rFonts w:ascii="GHEA Grapalat" w:hAnsi="GHEA Grapalat" w:cs="Sylfaen"/>
          <w:lang w:val="hy-AM"/>
        </w:rPr>
        <w:t>փորձագետներին կվճարվ</w:t>
      </w:r>
      <w:r w:rsidRPr="00FD3D72">
        <w:rPr>
          <w:rFonts w:ascii="GHEA Grapalat" w:hAnsi="GHEA Grapalat" w:cs="Sylfaen"/>
          <w:lang w:val="hy-AM"/>
        </w:rPr>
        <w:t>ի</w:t>
      </w:r>
      <w:r w:rsidRPr="005F7C78">
        <w:rPr>
          <w:rFonts w:ascii="GHEA Grapalat" w:hAnsi="GHEA Grapalat" w:cs="Sylfaen"/>
          <w:lang w:val="hy-AM"/>
        </w:rPr>
        <w:t xml:space="preserve"> իրենց </w:t>
      </w:r>
      <w:r w:rsidRPr="00FD3D72">
        <w:rPr>
          <w:rFonts w:ascii="GHEA Grapalat" w:hAnsi="GHEA Grapalat" w:cs="Sylfaen"/>
          <w:lang w:val="hy-AM"/>
        </w:rPr>
        <w:t xml:space="preserve">մատուցած </w:t>
      </w:r>
      <w:r w:rsidRPr="005F7C78">
        <w:rPr>
          <w:rFonts w:ascii="GHEA Grapalat" w:hAnsi="GHEA Grapalat" w:cs="Sylfaen"/>
          <w:lang w:val="hy-AM"/>
        </w:rPr>
        <w:t>ծառայությունների դիմաց վճար</w:t>
      </w:r>
      <w:r w:rsidRPr="00FD3D72">
        <w:rPr>
          <w:rFonts w:ascii="GHEA Grapalat" w:hAnsi="GHEA Grapalat" w:cs="Sylfaen"/>
          <w:lang w:val="hy-AM"/>
        </w:rPr>
        <w:t>ները:</w:t>
      </w:r>
    </w:p>
    <w:p w:rsidR="00B50CE5" w:rsidRDefault="00B50CE5" w:rsidP="009733BF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10295" w:rsidRDefault="00C10295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9733BF" w:rsidRPr="00D82D78" w:rsidRDefault="009733BF" w:rsidP="009733BF">
      <w:pPr>
        <w:spacing w:line="360" w:lineRule="auto"/>
        <w:jc w:val="center"/>
        <w:rPr>
          <w:rFonts w:ascii="GHEA Grapalat" w:hAnsi="GHEA Grapalat" w:cs="Sylfaen"/>
          <w:szCs w:val="20"/>
          <w:lang w:val="af-ZA" w:eastAsia="ru-RU"/>
        </w:rPr>
      </w:pPr>
      <w:r w:rsidRPr="00D82D78">
        <w:rPr>
          <w:rFonts w:ascii="GHEA Grapalat" w:hAnsi="GHEA Grapalat" w:cs="Sylfaen"/>
          <w:lang w:val="af-ZA"/>
        </w:rPr>
        <w:lastRenderedPageBreak/>
        <w:t>Տ Ե Ղ Ե Կ Ա Ն Ք</w:t>
      </w:r>
    </w:p>
    <w:p w:rsidR="009733BF" w:rsidRPr="000C0916" w:rsidRDefault="000C0916" w:rsidP="009733BF">
      <w:pPr>
        <w:pStyle w:val="BodyText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արդարադատության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նախարարության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sz w:val="24"/>
          <w:szCs w:val="24"/>
          <w:lang w:val="hy-AM"/>
        </w:rPr>
        <w:t xml:space="preserve">«Փորձագիտական ծառայություններ արտաբյուջետային միջոցների հաշվին»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ծրագրի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արտաբյուջետային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հաշվի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միջոցների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ծախսման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2014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նախահաշիվը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հաստատելու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2014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բյուջեի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և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2013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դեկտեմբերի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19-</w:t>
      </w:r>
      <w:r w:rsidRPr="00791A4C">
        <w:rPr>
          <w:rFonts w:ascii="GHEA Grapalat" w:hAnsi="GHEA Grapalat"/>
          <w:b/>
          <w:bCs/>
          <w:sz w:val="24"/>
          <w:szCs w:val="24"/>
        </w:rPr>
        <w:t>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N 1414-</w:t>
      </w:r>
      <w:r w:rsidRPr="00791A4C">
        <w:rPr>
          <w:rFonts w:ascii="GHEA Grapalat" w:hAnsi="GHEA Grapalat"/>
          <w:b/>
          <w:bCs/>
          <w:sz w:val="24"/>
          <w:szCs w:val="24"/>
        </w:rPr>
        <w:t>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մեջ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և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կապակցությամբ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այլ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իրավական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ակտերում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անհրաժեշտության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բացակայության</w:t>
      </w:r>
      <w:proofErr w:type="spellEnd"/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  <w:sz w:val="24"/>
          <w:szCs w:val="24"/>
        </w:rPr>
        <w:t>վերաբերյալ</w:t>
      </w:r>
      <w:proofErr w:type="spellEnd"/>
    </w:p>
    <w:p w:rsidR="009733BF" w:rsidRPr="00D82D78" w:rsidRDefault="009733BF" w:rsidP="009733BF">
      <w:pPr>
        <w:pStyle w:val="BodyText"/>
        <w:rPr>
          <w:rFonts w:ascii="GHEA Grapalat" w:hAnsi="GHEA Grapalat" w:cs="Sylfaen"/>
          <w:lang w:val="af-ZA"/>
        </w:rPr>
      </w:pPr>
      <w:r w:rsidRPr="00D82D78">
        <w:rPr>
          <w:rFonts w:ascii="GHEA Grapalat" w:hAnsi="GHEA Grapalat" w:cs="Sylfaen"/>
          <w:lang w:val="af-ZA"/>
        </w:rPr>
        <w:t xml:space="preserve"> </w:t>
      </w:r>
    </w:p>
    <w:p w:rsidR="009733BF" w:rsidRPr="00D82D78" w:rsidRDefault="009733BF" w:rsidP="009733BF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D82D78">
        <w:rPr>
          <w:rFonts w:ascii="GHEA Grapalat" w:hAnsi="GHEA Grapalat"/>
          <w:lang w:val="af-ZA"/>
        </w:rPr>
        <w:t>«</w:t>
      </w:r>
      <w:proofErr w:type="spellStart"/>
      <w:r w:rsidRPr="00D82D78">
        <w:rPr>
          <w:rFonts w:ascii="GHEA Grapalat" w:hAnsi="GHEA Grapalat"/>
          <w:lang w:val="fr-FR"/>
        </w:rPr>
        <w:t>Հայաստանի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Հանրապետության</w:t>
      </w:r>
      <w:proofErr w:type="spellEnd"/>
      <w:r w:rsidRPr="00D82D78">
        <w:rPr>
          <w:rFonts w:ascii="GHEA Grapalat" w:hAnsi="GHEA Grapalat"/>
          <w:lang w:val="fr-FR"/>
        </w:rPr>
        <w:t xml:space="preserve"> 2014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պետական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բյուջեում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Հայաստանի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Հանրապետության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կառավարության</w:t>
      </w:r>
      <w:r w:rsidRPr="00D82D78">
        <w:rPr>
          <w:rFonts w:ascii="GHEA Grapalat" w:hAnsi="GHEA Grapalat"/>
          <w:lang w:val="fr-FR"/>
        </w:rPr>
        <w:t xml:space="preserve"> 2013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դեկտեմբերի</w:t>
      </w:r>
      <w:r w:rsidRPr="00D82D78">
        <w:rPr>
          <w:rFonts w:ascii="GHEA Grapalat" w:hAnsi="GHEA Grapalat"/>
          <w:lang w:val="fr-FR"/>
        </w:rPr>
        <w:t xml:space="preserve"> 19-</w:t>
      </w:r>
      <w:r w:rsidRPr="00D82D78">
        <w:rPr>
          <w:rFonts w:ascii="GHEA Grapalat" w:hAnsi="GHEA Grapalat"/>
          <w:lang w:val="ru-RU"/>
        </w:rPr>
        <w:t>ի</w:t>
      </w:r>
      <w:r w:rsidRPr="00D82D78">
        <w:rPr>
          <w:rFonts w:ascii="GHEA Grapalat" w:hAnsi="GHEA Grapalat"/>
          <w:lang w:val="fr-FR"/>
        </w:rPr>
        <w:t xml:space="preserve"> N 1414-</w:t>
      </w:r>
      <w:r w:rsidRPr="00D82D78">
        <w:rPr>
          <w:rFonts w:ascii="GHEA Grapalat" w:hAnsi="GHEA Grapalat" w:cs="Sylfaen"/>
          <w:lang w:val="fr-FR"/>
        </w:rPr>
        <w:t>Ն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որոշման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մեջ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և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լրացումներ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կատարելու</w:t>
      </w:r>
      <w:proofErr w:type="spellEnd"/>
      <w:r w:rsidRPr="00D82D78">
        <w:rPr>
          <w:rFonts w:ascii="GHEA Grapalat" w:hAnsi="GHEA Grapalat"/>
          <w:lang w:val="fr-FR"/>
        </w:rPr>
        <w:t xml:space="preserve">  </w:t>
      </w:r>
      <w:proofErr w:type="spellStart"/>
      <w:r w:rsidRPr="00D82D78">
        <w:rPr>
          <w:rFonts w:ascii="GHEA Grapalat" w:hAnsi="GHEA Grapalat"/>
          <w:lang w:val="fr-FR"/>
        </w:rPr>
        <w:t>մասին</w:t>
      </w:r>
      <w:proofErr w:type="spellEnd"/>
      <w:r w:rsidRPr="00D82D78">
        <w:rPr>
          <w:rFonts w:ascii="GHEA Grapalat" w:hAnsi="GHEA Grapalat"/>
          <w:lang w:val="fr-FR"/>
        </w:rPr>
        <w:t>»</w:t>
      </w:r>
      <w:r w:rsidRPr="00D82D78">
        <w:rPr>
          <w:rFonts w:ascii="GHEA Grapalat" w:hAnsi="GHEA Grapalat"/>
          <w:lang w:val="af-ZA"/>
        </w:rPr>
        <w:t xml:space="preserve"> </w:t>
      </w:r>
      <w:r w:rsidRPr="00D82D78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B50CE5" w:rsidRDefault="009733BF" w:rsidP="00C10295">
      <w:pPr>
        <w:spacing w:line="360" w:lineRule="auto"/>
        <w:ind w:left="-900"/>
        <w:jc w:val="both"/>
        <w:rPr>
          <w:rFonts w:ascii="GHEA Grapalat" w:hAnsi="GHEA Grapalat" w:cs="Sylfaen"/>
          <w:bCs/>
          <w:lang w:val="hy-AM"/>
        </w:rPr>
      </w:pPr>
      <w:r w:rsidRPr="00D82D78">
        <w:rPr>
          <w:rFonts w:ascii="GHEA Grapalat" w:hAnsi="GHEA Grapalat" w:cs="Sylfaen"/>
          <w:lang w:val="af-ZA"/>
        </w:rPr>
        <w:t xml:space="preserve">       </w:t>
      </w:r>
    </w:p>
    <w:p w:rsidR="009733BF" w:rsidRPr="00D82D78" w:rsidRDefault="009733BF" w:rsidP="009733BF">
      <w:pPr>
        <w:spacing w:line="360" w:lineRule="auto"/>
        <w:ind w:left="-900"/>
        <w:jc w:val="center"/>
        <w:rPr>
          <w:rFonts w:ascii="GHEA Grapalat" w:hAnsi="GHEA Grapalat" w:cs="Sylfaen"/>
          <w:szCs w:val="20"/>
          <w:lang w:val="af-ZA" w:eastAsia="ru-RU"/>
        </w:rPr>
      </w:pPr>
      <w:r w:rsidRPr="00D82D78">
        <w:rPr>
          <w:rFonts w:ascii="GHEA Grapalat" w:hAnsi="GHEA Grapalat" w:cs="Sylfaen"/>
          <w:bCs/>
          <w:lang w:val="af-ZA"/>
        </w:rPr>
        <w:t>Տ Ե Ղ Ե Կ Ա Ն Ք</w:t>
      </w:r>
    </w:p>
    <w:p w:rsidR="009733BF" w:rsidRPr="000C0916" w:rsidRDefault="000C0916" w:rsidP="009733BF">
      <w:pPr>
        <w:jc w:val="center"/>
        <w:rPr>
          <w:rFonts w:ascii="GHEA Grapalat" w:hAnsi="GHEA Grapalat"/>
          <w:b/>
          <w:bCs/>
          <w:lang w:val="af-ZA"/>
        </w:rPr>
      </w:pPr>
      <w:r w:rsidRPr="000C0916">
        <w:rPr>
          <w:rFonts w:ascii="GHEA Grapalat" w:hAnsi="GHEA Grapalat"/>
          <w:b/>
          <w:bCs/>
          <w:lang w:val="fr-FR"/>
        </w:rPr>
        <w:t>«</w:t>
      </w:r>
      <w:proofErr w:type="spellStart"/>
      <w:r w:rsidRPr="00791A4C">
        <w:rPr>
          <w:rFonts w:ascii="GHEA Grapalat" w:hAnsi="GHEA Grapalat"/>
          <w:b/>
          <w:bCs/>
        </w:rPr>
        <w:t>Հայաստանի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Հանրապետության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արդարադատության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նախարարության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791A4C">
        <w:rPr>
          <w:rFonts w:ascii="GHEA Grapalat" w:hAnsi="GHEA Grapalat"/>
          <w:b/>
          <w:lang w:val="hy-AM"/>
        </w:rPr>
        <w:t xml:space="preserve">«Փորձագիտական ծառայություններ արտաբյուջետային միջոցների հաշվին» </w:t>
      </w:r>
      <w:proofErr w:type="spellStart"/>
      <w:r w:rsidRPr="00791A4C">
        <w:rPr>
          <w:rFonts w:ascii="GHEA Grapalat" w:hAnsi="GHEA Grapalat"/>
          <w:b/>
          <w:bCs/>
        </w:rPr>
        <w:t>ծրագրի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արտաբյուջետային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հաշվի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միջոցների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ծախսման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2014 </w:t>
      </w:r>
      <w:proofErr w:type="spellStart"/>
      <w:r w:rsidRPr="00791A4C">
        <w:rPr>
          <w:rFonts w:ascii="GHEA Grapalat" w:hAnsi="GHEA Grapalat"/>
          <w:b/>
          <w:bCs/>
        </w:rPr>
        <w:t>թվականի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նախահաշիվը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հաստատելու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, </w:t>
      </w:r>
      <w:proofErr w:type="spellStart"/>
      <w:r w:rsidRPr="00791A4C">
        <w:rPr>
          <w:rFonts w:ascii="GHEA Grapalat" w:hAnsi="GHEA Grapalat"/>
          <w:b/>
          <w:bCs/>
        </w:rPr>
        <w:t>Հայաստանի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Հանրապետության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2014 </w:t>
      </w:r>
      <w:proofErr w:type="spellStart"/>
      <w:r w:rsidRPr="00791A4C">
        <w:rPr>
          <w:rFonts w:ascii="GHEA Grapalat" w:hAnsi="GHEA Grapalat"/>
          <w:b/>
          <w:bCs/>
        </w:rPr>
        <w:t>թվականի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պետական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բյուջեի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791A4C">
        <w:rPr>
          <w:rFonts w:ascii="GHEA Grapalat" w:hAnsi="GHEA Grapalat"/>
          <w:b/>
          <w:bCs/>
        </w:rPr>
        <w:t>և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Հայաստանի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Հանրապետության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կառավարության</w:t>
      </w:r>
      <w:proofErr w:type="spellEnd"/>
      <w:r w:rsidRPr="000C0916">
        <w:rPr>
          <w:rFonts w:ascii="GHEA Grapalat" w:hAnsi="GHEA Grapalat"/>
          <w:b/>
          <w:bCs/>
          <w:lang w:val="fr-FR"/>
        </w:rPr>
        <w:t xml:space="preserve"> 2013 </w:t>
      </w:r>
      <w:proofErr w:type="spellStart"/>
      <w:r w:rsidRPr="00791A4C">
        <w:rPr>
          <w:rFonts w:ascii="GHEA Grapalat" w:hAnsi="GHEA Grapalat"/>
          <w:b/>
          <w:bCs/>
        </w:rPr>
        <w:t>թվականի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դեկտեմբերի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19-</w:t>
      </w:r>
      <w:r w:rsidRPr="00791A4C">
        <w:rPr>
          <w:rFonts w:ascii="GHEA Grapalat" w:hAnsi="GHEA Grapalat"/>
          <w:b/>
          <w:bCs/>
        </w:rPr>
        <w:t>ի</w:t>
      </w:r>
      <w:r w:rsidRPr="000C0916">
        <w:rPr>
          <w:rFonts w:ascii="GHEA Grapalat" w:hAnsi="GHEA Grapalat"/>
          <w:b/>
          <w:bCs/>
          <w:lang w:val="af-ZA"/>
        </w:rPr>
        <w:t xml:space="preserve"> N 1414-</w:t>
      </w:r>
      <w:r w:rsidRPr="00791A4C">
        <w:rPr>
          <w:rFonts w:ascii="GHEA Grapalat" w:hAnsi="GHEA Grapalat"/>
          <w:b/>
          <w:bCs/>
        </w:rPr>
        <w:t>ն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որոշման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մեջ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փոփոխություններ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791A4C">
        <w:rPr>
          <w:rFonts w:ascii="GHEA Grapalat" w:hAnsi="GHEA Grapalat"/>
          <w:b/>
          <w:bCs/>
        </w:rPr>
        <w:t>և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լրացումներ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կատարելու</w:t>
      </w:r>
      <w:proofErr w:type="spellEnd"/>
      <w:r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791A4C">
        <w:rPr>
          <w:rFonts w:ascii="GHEA Grapalat" w:hAnsi="GHEA Grapalat"/>
          <w:b/>
          <w:bCs/>
        </w:rPr>
        <w:t>մասին</w:t>
      </w:r>
      <w:proofErr w:type="spellEnd"/>
      <w:r w:rsidRPr="000C0916">
        <w:rPr>
          <w:rFonts w:ascii="GHEA Grapalat" w:hAnsi="GHEA Grapalat"/>
          <w:b/>
          <w:bCs/>
          <w:lang w:val="af-ZA"/>
        </w:rPr>
        <w:t>»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Հայաստանի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Հանրապետության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կառավարության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որոշման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նախագծի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ընդունման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 </w:t>
      </w:r>
      <w:proofErr w:type="spellStart"/>
      <w:r w:rsidR="009733BF" w:rsidRPr="000C0916">
        <w:rPr>
          <w:rFonts w:ascii="GHEA Grapalat" w:hAnsi="GHEA Grapalat"/>
          <w:b/>
          <w:bCs/>
        </w:rPr>
        <w:t>կապակցությամբ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Հայաստանի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Հանրապետության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2014 </w:t>
      </w:r>
      <w:proofErr w:type="spellStart"/>
      <w:r w:rsidR="009733BF" w:rsidRPr="000C0916">
        <w:rPr>
          <w:rFonts w:ascii="GHEA Grapalat" w:hAnsi="GHEA Grapalat"/>
          <w:b/>
          <w:bCs/>
        </w:rPr>
        <w:t>թվականի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պետական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բյուջեում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ծախսերի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</w:rPr>
        <w:t>և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եկամուտների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փոփոխության</w:t>
      </w:r>
      <w:proofErr w:type="spellEnd"/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9733BF" w:rsidRPr="000C0916">
        <w:rPr>
          <w:rFonts w:ascii="GHEA Grapalat" w:hAnsi="GHEA Grapalat"/>
          <w:b/>
          <w:bCs/>
        </w:rPr>
        <w:t>մասին</w:t>
      </w:r>
      <w:proofErr w:type="spellEnd"/>
    </w:p>
    <w:p w:rsidR="009733BF" w:rsidRPr="00D82D78" w:rsidRDefault="009733BF" w:rsidP="009733BF">
      <w:pPr>
        <w:pStyle w:val="BodyText"/>
        <w:spacing w:line="240" w:lineRule="auto"/>
        <w:rPr>
          <w:rFonts w:ascii="GHEA Grapalat" w:hAnsi="GHEA Grapalat" w:cs="Sylfaen"/>
          <w:lang w:val="af-ZA"/>
        </w:rPr>
      </w:pPr>
    </w:p>
    <w:p w:rsidR="009733BF" w:rsidRPr="009733BF" w:rsidRDefault="009733BF" w:rsidP="000C0916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D82D78">
        <w:rPr>
          <w:rFonts w:ascii="GHEA Grapalat" w:hAnsi="GHEA Grapalat"/>
          <w:lang w:val="af-ZA"/>
        </w:rPr>
        <w:t>«</w:t>
      </w:r>
      <w:proofErr w:type="spellStart"/>
      <w:r w:rsidRPr="00D82D78">
        <w:rPr>
          <w:rFonts w:ascii="GHEA Grapalat" w:hAnsi="GHEA Grapalat"/>
          <w:lang w:val="fr-FR"/>
        </w:rPr>
        <w:t>Հայաստանի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Հանրապետության</w:t>
      </w:r>
      <w:proofErr w:type="spellEnd"/>
      <w:r w:rsidRPr="00D82D78">
        <w:rPr>
          <w:rFonts w:ascii="GHEA Grapalat" w:hAnsi="GHEA Grapalat"/>
          <w:lang w:val="fr-FR"/>
        </w:rPr>
        <w:t xml:space="preserve"> 2014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պետական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բյուջեում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Հայաստանի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Հանրապետության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կառավարության</w:t>
      </w:r>
      <w:r w:rsidRPr="00D82D78">
        <w:rPr>
          <w:rFonts w:ascii="GHEA Grapalat" w:hAnsi="GHEA Grapalat"/>
          <w:lang w:val="fr-FR"/>
        </w:rPr>
        <w:t xml:space="preserve"> 2013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դեկտեմբերի</w:t>
      </w:r>
      <w:r w:rsidRPr="00D82D78">
        <w:rPr>
          <w:rFonts w:ascii="GHEA Grapalat" w:hAnsi="GHEA Grapalat"/>
          <w:lang w:val="fr-FR"/>
        </w:rPr>
        <w:t xml:space="preserve"> 19-</w:t>
      </w:r>
      <w:r w:rsidRPr="00D82D78">
        <w:rPr>
          <w:rFonts w:ascii="GHEA Grapalat" w:hAnsi="GHEA Grapalat"/>
          <w:lang w:val="ru-RU"/>
        </w:rPr>
        <w:t>ի</w:t>
      </w:r>
      <w:r w:rsidRPr="00D82D78">
        <w:rPr>
          <w:rFonts w:ascii="GHEA Grapalat" w:hAnsi="GHEA Grapalat"/>
          <w:lang w:val="fr-FR"/>
        </w:rPr>
        <w:t xml:space="preserve"> N 1414-</w:t>
      </w:r>
      <w:r w:rsidRPr="00D82D78">
        <w:rPr>
          <w:rFonts w:ascii="GHEA Grapalat" w:hAnsi="GHEA Grapalat" w:cs="Sylfaen"/>
          <w:lang w:val="fr-FR"/>
        </w:rPr>
        <w:t>Ն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որոշման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մեջ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և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լրացումներ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 w:cs="Sylfaen"/>
          <w:lang w:val="fr-FR"/>
        </w:rPr>
        <w:t>կատարելու</w:t>
      </w:r>
      <w:proofErr w:type="spellEnd"/>
      <w:r w:rsidRPr="00D82D78">
        <w:rPr>
          <w:rFonts w:ascii="GHEA Grapalat" w:hAnsi="GHEA Grapalat"/>
          <w:lang w:val="fr-FR"/>
        </w:rPr>
        <w:t xml:space="preserve">  </w:t>
      </w:r>
      <w:proofErr w:type="spellStart"/>
      <w:r w:rsidRPr="00D82D78">
        <w:rPr>
          <w:rFonts w:ascii="GHEA Grapalat" w:hAnsi="GHEA Grapalat"/>
          <w:lang w:val="fr-FR"/>
        </w:rPr>
        <w:t>մասին</w:t>
      </w:r>
      <w:proofErr w:type="spellEnd"/>
      <w:r w:rsidRPr="00D82D78">
        <w:rPr>
          <w:rFonts w:ascii="GHEA Grapalat" w:hAnsi="GHEA Grapalat"/>
          <w:lang w:val="fr-FR"/>
        </w:rPr>
        <w:t>»</w:t>
      </w:r>
      <w:r w:rsidRPr="00D82D78">
        <w:rPr>
          <w:rFonts w:ascii="GHEA Grapalat" w:hAnsi="GHEA Grapalat"/>
          <w:lang w:val="af-ZA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Հայաստանի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Հանրապետության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կառավարության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որոշման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նախագծի</w:t>
      </w:r>
      <w:proofErr w:type="spellEnd"/>
      <w:r w:rsidRPr="00D82D78">
        <w:rPr>
          <w:rFonts w:ascii="GHEA Grapalat" w:hAnsi="GHEA Grapalat" w:cs="Sylfaen"/>
          <w:lang w:val="af-ZA"/>
        </w:rPr>
        <w:t xml:space="preserve">  ընդունմամբ </w:t>
      </w:r>
      <w:r w:rsidRPr="00BF2748">
        <w:rPr>
          <w:rFonts w:ascii="GHEA Grapalat" w:hAnsi="GHEA Grapalat" w:cs="Sylfaen"/>
          <w:lang w:val="af-ZA"/>
        </w:rPr>
        <w:t xml:space="preserve">Հայաստանի Հանրապետության 2014 թվականի պետական բյուջեում նախատեսվում է եկամուտների ավելացում` </w:t>
      </w:r>
      <w:r w:rsidR="000C0916">
        <w:rPr>
          <w:rFonts w:ascii="GHEA Grapalat" w:hAnsi="GHEA Grapalat" w:cs="Sylfaen"/>
          <w:lang w:val="hy-AM"/>
        </w:rPr>
        <w:t>1638,0</w:t>
      </w:r>
      <w:r w:rsidRPr="00BF2748">
        <w:rPr>
          <w:rFonts w:ascii="GHEA Grapalat" w:hAnsi="GHEA Grapalat" w:cs="Sylfaen"/>
          <w:lang w:val="af-ZA"/>
        </w:rPr>
        <w:t xml:space="preserve"> հազ. դրամի և ծախսերի ավելացում</w:t>
      </w:r>
      <w:r>
        <w:rPr>
          <w:rFonts w:ascii="GHEA Grapalat" w:hAnsi="GHEA Grapalat" w:cs="Sylfaen"/>
          <w:lang w:val="af-ZA"/>
        </w:rPr>
        <w:t xml:space="preserve">  </w:t>
      </w:r>
      <w:r w:rsidR="000C0916">
        <w:rPr>
          <w:rFonts w:ascii="GHEA Grapalat" w:hAnsi="GHEA Grapalat" w:cs="Sylfaen"/>
          <w:lang w:val="hy-AM"/>
        </w:rPr>
        <w:t>1638,0</w:t>
      </w:r>
      <w:r w:rsidRPr="00BF2748">
        <w:rPr>
          <w:rFonts w:ascii="GHEA Grapalat" w:hAnsi="GHEA Grapalat" w:cs="Sylfaen"/>
          <w:lang w:val="af-ZA"/>
        </w:rPr>
        <w:t xml:space="preserve"> հազ. դրամի չափով:</w:t>
      </w:r>
    </w:p>
    <w:sectPr w:rsidR="009733BF" w:rsidRPr="009733BF" w:rsidSect="000952F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952FE"/>
    <w:rsid w:val="000C0916"/>
    <w:rsid w:val="000D501F"/>
    <w:rsid w:val="001C54D1"/>
    <w:rsid w:val="001D2ED5"/>
    <w:rsid w:val="00274894"/>
    <w:rsid w:val="00283F16"/>
    <w:rsid w:val="00450BF9"/>
    <w:rsid w:val="004537B5"/>
    <w:rsid w:val="004B41BB"/>
    <w:rsid w:val="00636161"/>
    <w:rsid w:val="007E1EC2"/>
    <w:rsid w:val="00931E7D"/>
    <w:rsid w:val="009733BF"/>
    <w:rsid w:val="00983341"/>
    <w:rsid w:val="009A6A77"/>
    <w:rsid w:val="00A10BAD"/>
    <w:rsid w:val="00A43B3C"/>
    <w:rsid w:val="00B45DF2"/>
    <w:rsid w:val="00B50CE5"/>
    <w:rsid w:val="00C0105D"/>
    <w:rsid w:val="00C10295"/>
    <w:rsid w:val="00C23E73"/>
    <w:rsid w:val="00C85030"/>
    <w:rsid w:val="00D33327"/>
    <w:rsid w:val="00D82778"/>
    <w:rsid w:val="00D96934"/>
    <w:rsid w:val="00DC38CD"/>
    <w:rsid w:val="00F6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styleId="Strong">
    <w:name w:val="Strong"/>
    <w:basedOn w:val="DefaultParagraphFont"/>
    <w:qFormat/>
    <w:rsid w:val="007E1EC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2014-08-04T06:24:00Z</cp:lastPrinted>
  <dcterms:created xsi:type="dcterms:W3CDTF">2014-12-12T14:44:00Z</dcterms:created>
  <dcterms:modified xsi:type="dcterms:W3CDTF">2014-12-12T15:09:00Z</dcterms:modified>
</cp:coreProperties>
</file>