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30E" w:rsidRPr="0024664B" w:rsidRDefault="00D1530E" w:rsidP="00D1530E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ԱՄՓՈՓԱԹԵՐԹ</w:t>
      </w:r>
    </w:p>
    <w:p w:rsidR="007D3DDF" w:rsidRPr="007D1DE4" w:rsidRDefault="007D1DE4" w:rsidP="007D1DE4">
      <w:pPr>
        <w:shd w:val="clear" w:color="auto" w:fill="FFFFFF"/>
        <w:spacing w:after="0" w:line="240" w:lineRule="auto"/>
        <w:ind w:firstLine="375"/>
        <w:jc w:val="center"/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ab/>
      </w:r>
      <w:r w:rsidRPr="00845D63">
        <w:rPr>
          <w:b/>
          <w:sz w:val="24"/>
          <w:szCs w:val="24"/>
          <w:lang w:val="hy-AM"/>
        </w:rPr>
        <w:t>«</w:t>
      </w:r>
      <w:r w:rsidRPr="00FE3775"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ՍՊԱՌՈՂԱԿԱՆ ԿՐԵԴԻՏԱՎՈՐՄԱՆ ՄԱՍԻՆ» ՀԱՅԱՍՏԱՆԻ ՀԱՆՐԱՊԵՏՈՒԹՅԱՆ ՕՐԵՆՔՈՒՄ </w:t>
      </w:r>
      <w:r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</w:rPr>
        <w:t>ՓՈՓՈԽՈՒԹՅՈՒՆՆԵՐ</w:t>
      </w:r>
      <w:r w:rsidRPr="00FE3775"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ԿԱՏԱՐԵԼՈՒ ՄԱՍԻՆ</w:t>
      </w:r>
      <w:r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, </w:t>
      </w:r>
      <w:r w:rsidRPr="00B8599E">
        <w:rPr>
          <w:rFonts w:eastAsia="Times New Roman" w:cs="Times New Roman"/>
          <w:b/>
          <w:bCs/>
          <w:color w:val="000000"/>
          <w:sz w:val="24"/>
          <w:szCs w:val="24"/>
        </w:rPr>
        <w:t xml:space="preserve">«ԱՐԺՈՒԹԱՅԻՆ ԿԱՐԳԱՎՈՐՄԱՆ ԵՎ ԱՐԺՈՒԹԱՅԻՆ ՎԵՐԱՀՍԿՈՂՈՒԹՅԱՆ ՄԱՍԻՆ» ՀԱՅԱՍՏԱՆԻ ՀԱՆՐԱՊԵՏՈՒԹՅԱՆ ՕՐԵՆՔՈՒՄ </w:t>
      </w:r>
      <w:r>
        <w:rPr>
          <w:rFonts w:eastAsia="Times New Roman" w:cs="Times New Roman"/>
          <w:b/>
          <w:bCs/>
          <w:color w:val="000000"/>
          <w:sz w:val="24"/>
          <w:szCs w:val="24"/>
        </w:rPr>
        <w:t xml:space="preserve">ՓՈՓՈԽՈՒԹՅՈՒՆՆԵՐ </w:t>
      </w:r>
      <w:r w:rsidRPr="00B8599E">
        <w:rPr>
          <w:rFonts w:eastAsia="Times New Roman" w:cs="Times New Roman"/>
          <w:b/>
          <w:bCs/>
          <w:color w:val="000000"/>
          <w:sz w:val="24"/>
          <w:szCs w:val="24"/>
        </w:rPr>
        <w:t>ԿԱՏԱՐԵԼՈՒ ՄԱՍԻՆ</w:t>
      </w:r>
      <w:r>
        <w:rPr>
          <w:rFonts w:eastAsia="Times New Roman" w:cs="Times New Roman"/>
          <w:b/>
          <w:bCs/>
          <w:color w:val="000000"/>
          <w:sz w:val="24"/>
          <w:szCs w:val="24"/>
        </w:rPr>
        <w:t xml:space="preserve"> ԵՎ «</w:t>
      </w:r>
      <w:r w:rsidRPr="00326495">
        <w:rPr>
          <w:rFonts w:eastAsia="Times New Roman" w:cs="Times New Roman"/>
          <w:b/>
          <w:bCs/>
          <w:color w:val="000000"/>
          <w:sz w:val="24"/>
          <w:szCs w:val="24"/>
        </w:rPr>
        <w:t>ՎԱՐԿԱՅԻՆ</w:t>
      </w:r>
      <w:r w:rsidRPr="0032649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 w:rsidRPr="00326495">
        <w:rPr>
          <w:rFonts w:eastAsia="Times New Roman" w:cs="Arial Unicode"/>
          <w:b/>
          <w:bCs/>
          <w:color w:val="000000"/>
          <w:sz w:val="24"/>
          <w:szCs w:val="24"/>
        </w:rPr>
        <w:t>ԿԱԶՄԱԿԵՐՊՈՒԹՅՈՒՆՆԵՐԻ</w:t>
      </w:r>
      <w:r w:rsidRPr="0032649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 w:rsidRPr="00326495">
        <w:rPr>
          <w:rFonts w:eastAsia="Times New Roman" w:cs="Arial Unicode"/>
          <w:b/>
          <w:bCs/>
          <w:color w:val="000000"/>
          <w:sz w:val="24"/>
          <w:szCs w:val="24"/>
        </w:rPr>
        <w:t>ՄԱՍԻՆ»</w:t>
      </w:r>
      <w:r w:rsidRPr="0032649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 w:rsidRPr="00326495">
        <w:rPr>
          <w:rFonts w:eastAsia="Times New Roman" w:cs="Arial Unicode"/>
          <w:b/>
          <w:bCs/>
          <w:color w:val="000000"/>
          <w:sz w:val="24"/>
          <w:szCs w:val="24"/>
        </w:rPr>
        <w:t>ՀԱՅԱՍՏԱՆԻ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326495">
        <w:rPr>
          <w:rFonts w:eastAsia="Times New Roman" w:cs="Arial Unicode"/>
          <w:b/>
          <w:bCs/>
          <w:color w:val="000000"/>
          <w:sz w:val="24"/>
          <w:szCs w:val="24"/>
        </w:rPr>
        <w:t>ՀԱՆՐԱՊԵՏՈՒԹՅԱՆ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eastAsia="Times New Roman" w:cs="Arial Unicode"/>
          <w:b/>
          <w:bCs/>
          <w:color w:val="000000"/>
          <w:sz w:val="24"/>
          <w:szCs w:val="24"/>
        </w:rPr>
        <w:t>ՕՐԵՆՔ</w:t>
      </w:r>
      <w:r w:rsidRPr="00326495">
        <w:rPr>
          <w:rFonts w:eastAsia="Times New Roman" w:cs="Arial Unicode"/>
          <w:b/>
          <w:bCs/>
          <w:color w:val="000000"/>
          <w:sz w:val="24"/>
          <w:szCs w:val="24"/>
        </w:rPr>
        <w:t>ՈՒՄ</w:t>
      </w:r>
      <w:r>
        <w:rPr>
          <w:rFonts w:eastAsia="Times New Roman" w:cs="Arial Unicode"/>
          <w:b/>
          <w:bCs/>
          <w:color w:val="000000"/>
          <w:sz w:val="24"/>
          <w:szCs w:val="24"/>
        </w:rPr>
        <w:t xml:space="preserve"> ՓՈՓՈԽՈՒԹՅՈՒՆ</w:t>
      </w:r>
      <w:r w:rsidRPr="0032649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 w:rsidRPr="00326495">
        <w:rPr>
          <w:rFonts w:eastAsia="Times New Roman" w:cs="Arial Unicode"/>
          <w:b/>
          <w:bCs/>
          <w:color w:val="000000"/>
          <w:sz w:val="24"/>
          <w:szCs w:val="24"/>
        </w:rPr>
        <w:t>ԿԱՏԱՐԵԼՈՒ</w:t>
      </w:r>
      <w:r w:rsidRPr="0032649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 w:rsidRPr="00326495">
        <w:rPr>
          <w:rFonts w:eastAsia="Times New Roman" w:cs="Arial Unicode"/>
          <w:b/>
          <w:bCs/>
          <w:color w:val="000000"/>
          <w:sz w:val="24"/>
          <w:szCs w:val="24"/>
        </w:rPr>
        <w:t>ՄԱՍԻՆ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0A36F0">
        <w:rPr>
          <w:rFonts w:eastAsia="Calibri"/>
          <w:b/>
          <w:color w:val="000000"/>
          <w:sz w:val="24"/>
          <w:szCs w:val="24"/>
        </w:rPr>
        <w:t xml:space="preserve">ՀՀ </w:t>
      </w:r>
      <w:r>
        <w:rPr>
          <w:rFonts w:eastAsia="Calibri"/>
          <w:b/>
          <w:color w:val="000000"/>
          <w:sz w:val="24"/>
          <w:szCs w:val="24"/>
        </w:rPr>
        <w:t>ՕՐԵՆՔՆԵՐԻ</w:t>
      </w:r>
      <w:r w:rsidRPr="000A36F0">
        <w:rPr>
          <w:rFonts w:eastAsia="Calibri"/>
          <w:b/>
          <w:color w:val="000000"/>
          <w:sz w:val="24"/>
          <w:szCs w:val="24"/>
        </w:rPr>
        <w:t xml:space="preserve"> ՆԱԽԱԳԾ</w:t>
      </w:r>
      <w:r>
        <w:rPr>
          <w:rFonts w:eastAsia="Calibri"/>
          <w:b/>
          <w:color w:val="000000"/>
          <w:sz w:val="24"/>
          <w:szCs w:val="24"/>
        </w:rPr>
        <w:t>ԵՐ</w:t>
      </w:r>
      <w:r w:rsidRPr="000A36F0">
        <w:rPr>
          <w:rFonts w:eastAsia="Calibri"/>
          <w:b/>
          <w:color w:val="000000"/>
          <w:sz w:val="24"/>
          <w:szCs w:val="24"/>
        </w:rPr>
        <w:t>Ի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3420"/>
        <w:gridCol w:w="5670"/>
        <w:gridCol w:w="3438"/>
      </w:tblGrid>
      <w:tr w:rsidR="009A7413" w:rsidTr="0011305D">
        <w:tc>
          <w:tcPr>
            <w:tcW w:w="648" w:type="dxa"/>
          </w:tcPr>
          <w:p w:rsidR="00D1530E" w:rsidRDefault="00D1530E" w:rsidP="001130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</w:p>
        </w:tc>
        <w:tc>
          <w:tcPr>
            <w:tcW w:w="3420" w:type="dxa"/>
          </w:tcPr>
          <w:p w:rsidR="00D1530E" w:rsidRPr="00BC0629" w:rsidRDefault="00D1530E" w:rsidP="0011305D">
            <w:pPr>
              <w:rPr>
                <w:rFonts w:cs="Sylfaen"/>
                <w:b/>
                <w:sz w:val="24"/>
                <w:szCs w:val="24"/>
                <w:lang w:val="fr-CA"/>
              </w:rPr>
            </w:pPr>
            <w:r w:rsidRPr="00BC0629">
              <w:rPr>
                <w:rFonts w:cs="Sylfaen"/>
                <w:b/>
                <w:sz w:val="24"/>
                <w:szCs w:val="24"/>
              </w:rPr>
              <w:t>Առաջարկության</w:t>
            </w:r>
            <w:r w:rsidRPr="00BC0629">
              <w:rPr>
                <w:b/>
                <w:sz w:val="24"/>
                <w:szCs w:val="24"/>
              </w:rPr>
              <w:t xml:space="preserve"> </w:t>
            </w:r>
            <w:r w:rsidRPr="00BC0629">
              <w:rPr>
                <w:rFonts w:cs="Sylfaen"/>
                <w:b/>
                <w:sz w:val="24"/>
                <w:szCs w:val="24"/>
              </w:rPr>
              <w:t>հեղինակ</w:t>
            </w:r>
          </w:p>
        </w:tc>
        <w:tc>
          <w:tcPr>
            <w:tcW w:w="5670" w:type="dxa"/>
          </w:tcPr>
          <w:p w:rsidR="00D1530E" w:rsidRPr="00BC0629" w:rsidRDefault="00D1530E" w:rsidP="0011305D">
            <w:pPr>
              <w:rPr>
                <w:rFonts w:cs="Sylfaen"/>
                <w:b/>
                <w:sz w:val="24"/>
                <w:szCs w:val="24"/>
                <w:lang w:val="fr-CA"/>
              </w:rPr>
            </w:pPr>
            <w:r w:rsidRPr="00BC0629">
              <w:rPr>
                <w:rFonts w:cs="Sylfaen"/>
                <w:b/>
                <w:sz w:val="24"/>
                <w:szCs w:val="24"/>
              </w:rPr>
              <w:t>Առաջարկության</w:t>
            </w:r>
            <w:r w:rsidRPr="00BC0629">
              <w:rPr>
                <w:b/>
                <w:sz w:val="24"/>
                <w:szCs w:val="24"/>
              </w:rPr>
              <w:t xml:space="preserve"> </w:t>
            </w:r>
            <w:r w:rsidRPr="00BC0629">
              <w:rPr>
                <w:rFonts w:cs="Sylfaen"/>
                <w:b/>
                <w:sz w:val="24"/>
                <w:szCs w:val="24"/>
              </w:rPr>
              <w:t>բովանդակությունը</w:t>
            </w:r>
          </w:p>
        </w:tc>
        <w:tc>
          <w:tcPr>
            <w:tcW w:w="3438" w:type="dxa"/>
          </w:tcPr>
          <w:p w:rsidR="00D1530E" w:rsidRPr="00BC0629" w:rsidRDefault="00D1530E" w:rsidP="0011305D">
            <w:pPr>
              <w:rPr>
                <w:rFonts w:cs="Sylfaen"/>
                <w:b/>
                <w:sz w:val="24"/>
                <w:szCs w:val="24"/>
                <w:lang w:val="fr-CA"/>
              </w:rPr>
            </w:pPr>
            <w:r w:rsidRPr="00BC0629">
              <w:rPr>
                <w:rFonts w:cs="Sylfaen"/>
                <w:b/>
                <w:sz w:val="24"/>
                <w:szCs w:val="24"/>
              </w:rPr>
              <w:t>Կենտրոնական</w:t>
            </w:r>
            <w:r w:rsidRPr="00BC0629">
              <w:rPr>
                <w:b/>
                <w:sz w:val="24"/>
                <w:szCs w:val="24"/>
              </w:rPr>
              <w:t xml:space="preserve"> </w:t>
            </w:r>
            <w:r w:rsidRPr="00BC0629">
              <w:rPr>
                <w:rFonts w:cs="Sylfaen"/>
                <w:b/>
                <w:sz w:val="24"/>
                <w:szCs w:val="24"/>
              </w:rPr>
              <w:t>բանկի</w:t>
            </w:r>
            <w:r w:rsidRPr="00BC0629">
              <w:rPr>
                <w:b/>
                <w:sz w:val="24"/>
                <w:szCs w:val="24"/>
              </w:rPr>
              <w:t xml:space="preserve"> </w:t>
            </w:r>
            <w:r w:rsidRPr="00BC0629">
              <w:rPr>
                <w:rFonts w:cs="Sylfaen"/>
                <w:b/>
                <w:sz w:val="24"/>
                <w:szCs w:val="24"/>
              </w:rPr>
              <w:t>դիրքորոշումը</w:t>
            </w:r>
          </w:p>
        </w:tc>
      </w:tr>
      <w:tr w:rsidR="009A7413" w:rsidRPr="0024664B" w:rsidTr="0011305D">
        <w:tc>
          <w:tcPr>
            <w:tcW w:w="648" w:type="dxa"/>
          </w:tcPr>
          <w:p w:rsidR="00D1530E" w:rsidRPr="0024664B" w:rsidRDefault="00D1530E" w:rsidP="0011305D">
            <w:pPr>
              <w:jc w:val="center"/>
              <w:rPr>
                <w:sz w:val="24"/>
                <w:szCs w:val="24"/>
              </w:rPr>
            </w:pPr>
            <w:r w:rsidRPr="0024664B">
              <w:rPr>
                <w:sz w:val="24"/>
                <w:szCs w:val="24"/>
              </w:rPr>
              <w:t>1</w:t>
            </w:r>
          </w:p>
        </w:tc>
        <w:tc>
          <w:tcPr>
            <w:tcW w:w="3420" w:type="dxa"/>
          </w:tcPr>
          <w:p w:rsidR="00D1530E" w:rsidRPr="0024664B" w:rsidRDefault="00D1530E" w:rsidP="00D1530E">
            <w:pPr>
              <w:jc w:val="center"/>
              <w:rPr>
                <w:sz w:val="24"/>
                <w:szCs w:val="24"/>
              </w:rPr>
            </w:pPr>
            <w:r w:rsidRPr="0024664B">
              <w:rPr>
                <w:sz w:val="24"/>
                <w:szCs w:val="24"/>
              </w:rPr>
              <w:t xml:space="preserve">ՀՀ ֆինանսների նախարարություն, </w:t>
            </w:r>
            <w:r>
              <w:rPr>
                <w:sz w:val="24"/>
                <w:szCs w:val="24"/>
              </w:rPr>
              <w:t>01/29/15973-18</w:t>
            </w:r>
            <w:r w:rsidRPr="0024664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04.09.2018</w:t>
            </w:r>
            <w:r w:rsidRPr="0024664B">
              <w:rPr>
                <w:sz w:val="24"/>
                <w:szCs w:val="24"/>
              </w:rPr>
              <w:t xml:space="preserve">թ. </w:t>
            </w:r>
          </w:p>
        </w:tc>
        <w:tc>
          <w:tcPr>
            <w:tcW w:w="5670" w:type="dxa"/>
          </w:tcPr>
          <w:p w:rsidR="00986721" w:rsidRPr="00DC35C1" w:rsidRDefault="007D3DDF" w:rsidP="007D3DDF">
            <w:pPr>
              <w:pStyle w:val="ListParagraph"/>
              <w:ind w:left="0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1. </w:t>
            </w:r>
            <w:r w:rsidR="00D1530E" w:rsidRPr="00D1530E">
              <w:rPr>
                <w:rFonts w:ascii="GHEA Grapalat" w:hAnsi="GHEA Grapalat"/>
                <w:sz w:val="24"/>
                <w:szCs w:val="24"/>
              </w:rPr>
              <w:t>«Սպառողական կրեդիտավորման մասին»</w:t>
            </w:r>
            <w:r w:rsidR="00D1530E">
              <w:rPr>
                <w:rFonts w:ascii="GHEA Grapalat" w:hAnsi="GHEA Grapalat"/>
                <w:sz w:val="24"/>
                <w:szCs w:val="24"/>
              </w:rPr>
              <w:t xml:space="preserve"> ՀՀ օրենքի նախագծի (այսուհետ՝ Նախագիծ) 1-ին հոդվածից  առաջարկում ենք հանել «ինչպես նաև սույն օրենքով սպառողին վերաբերվող բոլոր դրույթները» բառերը, քանի որ օրենքի տարածումն արդեն իսկ ենթադրում է դրանով ամրագրված բոլոր դրույթների տարածումը, ուստի չկա լրացուցիչ մասնավորեցման կարիք:</w:t>
            </w:r>
          </w:p>
          <w:p w:rsidR="007D3DDF" w:rsidRDefault="007D3DDF" w:rsidP="007D3DDF">
            <w:pPr>
              <w:pStyle w:val="ListParagraph"/>
              <w:ind w:left="0"/>
              <w:jc w:val="both"/>
              <w:rPr>
                <w:rFonts w:ascii="GHEA Grapalat" w:eastAsiaTheme="minorHAnsi" w:hAnsi="GHEA Grapalat" w:cstheme="minorBidi"/>
                <w:sz w:val="24"/>
                <w:szCs w:val="24"/>
              </w:rPr>
            </w:pPr>
          </w:p>
          <w:p w:rsidR="007D3DDF" w:rsidRDefault="007D3DDF" w:rsidP="007D3DDF">
            <w:pPr>
              <w:pStyle w:val="ListParagraph"/>
              <w:ind w:left="0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eastAsiaTheme="minorHAnsi" w:hAnsi="GHEA Grapalat" w:cstheme="minorBidi"/>
                <w:sz w:val="24"/>
                <w:szCs w:val="24"/>
              </w:rPr>
              <w:t xml:space="preserve">2. </w:t>
            </w:r>
            <w:r w:rsidR="006B1BA6">
              <w:rPr>
                <w:rFonts w:ascii="GHEA Grapalat" w:hAnsi="GHEA Grapalat"/>
                <w:sz w:val="24"/>
                <w:szCs w:val="24"/>
              </w:rPr>
              <w:t xml:space="preserve">Նախագծի 4-րդ հոդվածով նախատեսվող՝ </w:t>
            </w:r>
            <w:r w:rsidR="006B1BA6" w:rsidRPr="00D1530E">
              <w:rPr>
                <w:rFonts w:ascii="GHEA Grapalat" w:hAnsi="GHEA Grapalat"/>
                <w:sz w:val="24"/>
                <w:szCs w:val="24"/>
              </w:rPr>
              <w:t>«Սպառողական կրեդիտավորման մասին»</w:t>
            </w:r>
            <w:r w:rsidR="006B1BA6">
              <w:rPr>
                <w:rFonts w:ascii="GHEA Grapalat" w:hAnsi="GHEA Grapalat"/>
                <w:sz w:val="24"/>
                <w:szCs w:val="24"/>
              </w:rPr>
              <w:t xml:space="preserve"> ՀՀ օրենքի 17-րդ հոդվածի 3-րդ մասի նոր խմբագրության 2-րդ նախադասության «սահմանված» բառից հետո անհրաժեշտ է ավելացնել «տեղեկատվությունը» բառը՝ նախադասության իմաստային ամբողջականությունն ապահովելու համար:</w:t>
            </w:r>
          </w:p>
          <w:p w:rsidR="00986721" w:rsidRPr="00986721" w:rsidRDefault="007D3DDF" w:rsidP="007D3DDF">
            <w:pPr>
              <w:pStyle w:val="ListParagraph"/>
              <w:ind w:left="0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3. </w:t>
            </w:r>
            <w:r w:rsidR="00986721" w:rsidRPr="00986721">
              <w:rPr>
                <w:rFonts w:ascii="GHEA Grapalat" w:eastAsia="Times New Roman" w:hAnsi="GHEA Grapalat"/>
                <w:bCs/>
                <w:color w:val="000000"/>
                <w:sz w:val="24"/>
                <w:szCs w:val="24"/>
                <w:lang w:val="hy-AM"/>
              </w:rPr>
              <w:t>«</w:t>
            </w:r>
            <w:r w:rsidR="00986721" w:rsidRPr="00986721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Արժութային</w:t>
            </w:r>
            <w:r w:rsidR="00986721" w:rsidRPr="00986721">
              <w:rPr>
                <w:rFonts w:ascii="GHEA Grapalat" w:eastAsia="Times New Roman" w:hAnsi="GHEA Grapalat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986721" w:rsidRPr="00986721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կարգավորման</w:t>
            </w:r>
            <w:r w:rsidR="00986721" w:rsidRPr="00986721">
              <w:rPr>
                <w:rFonts w:ascii="GHEA Grapalat" w:eastAsia="Times New Roman" w:hAnsi="GHEA Grapalat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986721" w:rsidRPr="00986721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986721" w:rsidRPr="00986721">
              <w:rPr>
                <w:rFonts w:ascii="GHEA Grapalat" w:eastAsia="Times New Roman" w:hAnsi="GHEA Grapalat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986721" w:rsidRPr="00986721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արժութային</w:t>
            </w:r>
            <w:r w:rsidR="00986721" w:rsidRPr="00986721">
              <w:rPr>
                <w:rFonts w:ascii="GHEA Grapalat" w:eastAsia="Times New Roman" w:hAnsi="GHEA Grapalat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986721" w:rsidRPr="00986721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վերահսկողության</w:t>
            </w:r>
            <w:r w:rsidR="00986721" w:rsidRPr="00986721">
              <w:rPr>
                <w:rFonts w:ascii="GHEA Grapalat" w:eastAsia="Times New Roman" w:hAnsi="GHEA Grapalat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986721" w:rsidRPr="00986721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մասին</w:t>
            </w:r>
            <w:r w:rsidR="00986721" w:rsidRPr="00986721"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  <w:lang w:val="hy-AM"/>
              </w:rPr>
              <w:t>»</w:t>
            </w:r>
            <w:r w:rsidR="00986721" w:rsidRPr="00986721">
              <w:rPr>
                <w:rFonts w:ascii="GHEA Grapalat" w:eastAsia="Times New Roman" w:hAnsi="GHEA Grapalat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986721" w:rsidRPr="00986721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Հայաստանի</w:t>
            </w:r>
            <w:r w:rsidR="00986721" w:rsidRPr="00986721">
              <w:rPr>
                <w:rFonts w:ascii="GHEA Grapalat" w:eastAsia="Times New Roman" w:hAnsi="GHEA Grapalat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986721" w:rsidRPr="00986721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Հանրապետության</w:t>
            </w:r>
            <w:r w:rsidR="00986721" w:rsidRPr="00986721">
              <w:rPr>
                <w:rFonts w:ascii="GHEA Grapalat" w:eastAsia="Times New Roman" w:hAnsi="GHEA Grapalat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986721" w:rsidRPr="00986721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օրենքում</w:t>
            </w:r>
            <w:r w:rsidR="00986721" w:rsidRPr="00986721">
              <w:rPr>
                <w:rFonts w:ascii="GHEA Grapalat" w:eastAsia="Times New Roman" w:hAnsi="GHEA Grapalat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986721" w:rsidRPr="00986721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փոփոխություններ</w:t>
            </w:r>
            <w:r w:rsidR="00986721" w:rsidRPr="00986721">
              <w:rPr>
                <w:rFonts w:ascii="GHEA Grapalat" w:eastAsia="Times New Roman" w:hAnsi="GHEA Grapalat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986721" w:rsidRPr="00986721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lastRenderedPageBreak/>
              <w:t>կատարելու</w:t>
            </w:r>
            <w:r w:rsidR="00986721" w:rsidRPr="00986721">
              <w:rPr>
                <w:rFonts w:ascii="GHEA Grapalat" w:eastAsia="Times New Roman" w:hAnsi="GHEA Grapalat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986721" w:rsidRPr="00986721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մասին</w:t>
            </w:r>
            <w:r w:rsidR="00986721" w:rsidRPr="00986721">
              <w:rPr>
                <w:rFonts w:ascii="GHEA Grapalat" w:eastAsia="Times New Roman" w:hAnsi="GHEA Grapalat"/>
                <w:bCs/>
                <w:color w:val="000000"/>
                <w:sz w:val="24"/>
                <w:szCs w:val="24"/>
                <w:lang w:val="hy-AM"/>
              </w:rPr>
              <w:t xml:space="preserve">» </w:t>
            </w:r>
            <w:r w:rsidR="00986721" w:rsidRPr="00986721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986721" w:rsidRPr="00986721">
              <w:rPr>
                <w:rFonts w:ascii="GHEA Grapalat" w:eastAsia="Times New Roman" w:hAnsi="GHEA Grapalat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986721" w:rsidRPr="00986721"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  <w:lang w:val="hy-AM"/>
              </w:rPr>
              <w:t>«</w:t>
            </w:r>
            <w:r w:rsidR="00986721" w:rsidRPr="00986721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Վարկային</w:t>
            </w:r>
            <w:r w:rsidR="00986721" w:rsidRPr="00986721">
              <w:rPr>
                <w:rFonts w:ascii="GHEA Grapalat" w:eastAsia="Times New Roman" w:hAnsi="GHEA Grapalat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986721" w:rsidRPr="00986721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կազմակերպությունների</w:t>
            </w:r>
            <w:r w:rsidR="00986721" w:rsidRPr="00986721">
              <w:rPr>
                <w:rFonts w:ascii="GHEA Grapalat" w:eastAsia="Times New Roman" w:hAnsi="GHEA Grapalat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986721" w:rsidRPr="00986721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մասին</w:t>
            </w:r>
            <w:r w:rsidR="00986721" w:rsidRPr="00986721"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  <w:lang w:val="hy-AM"/>
              </w:rPr>
              <w:t>»</w:t>
            </w:r>
            <w:r w:rsidR="00986721" w:rsidRPr="00986721">
              <w:rPr>
                <w:rFonts w:ascii="GHEA Grapalat" w:eastAsia="Times New Roman" w:hAnsi="GHEA Grapalat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986721" w:rsidRPr="00986721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ՀՀ</w:t>
            </w:r>
            <w:r w:rsidR="00986721" w:rsidRPr="00986721">
              <w:rPr>
                <w:rFonts w:ascii="GHEA Grapalat" w:eastAsia="Times New Roman" w:hAnsi="GHEA Grapalat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986721" w:rsidRPr="00986721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օրենքում</w:t>
            </w:r>
            <w:r w:rsidR="00986721" w:rsidRPr="00986721">
              <w:rPr>
                <w:rFonts w:ascii="GHEA Grapalat" w:eastAsia="Times New Roman" w:hAnsi="GHEA Grapalat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986721" w:rsidRPr="00986721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փոփոխություն</w:t>
            </w:r>
            <w:r w:rsidR="00986721" w:rsidRPr="00986721">
              <w:rPr>
                <w:rFonts w:ascii="GHEA Grapalat" w:eastAsia="Times New Roman" w:hAnsi="GHEA Grapalat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986721" w:rsidRPr="00986721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կատարելու</w:t>
            </w:r>
            <w:r w:rsidR="00986721" w:rsidRPr="00986721">
              <w:rPr>
                <w:rFonts w:ascii="GHEA Grapalat" w:eastAsia="Times New Roman" w:hAnsi="GHEA Grapalat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986721" w:rsidRPr="00986721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մասին</w:t>
            </w:r>
            <w:r w:rsidR="00986721" w:rsidRPr="00986721">
              <w:rPr>
                <w:rFonts w:ascii="GHEA Grapalat" w:eastAsia="Times New Roman" w:hAnsi="GHEA Grapalat"/>
                <w:bCs/>
                <w:color w:val="000000"/>
                <w:sz w:val="24"/>
                <w:szCs w:val="24"/>
                <w:lang w:val="hy-AM"/>
              </w:rPr>
              <w:t xml:space="preserve">» </w:t>
            </w:r>
            <w:r w:rsidR="00986721" w:rsidRPr="00986721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ՀՀ</w:t>
            </w:r>
            <w:r w:rsidR="00986721" w:rsidRPr="00986721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="00986721" w:rsidRPr="00986721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օրենքների</w:t>
            </w:r>
            <w:r w:rsidR="00986721" w:rsidRPr="00986721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="00986721" w:rsidRPr="00986721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նախագծեր</w:t>
            </w:r>
            <w:r w:rsidR="00986721" w:rsidRPr="00986721"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>ի վերաբերյալ դիտողություններ և առաջարկություններ չունենք:</w:t>
            </w:r>
          </w:p>
        </w:tc>
        <w:tc>
          <w:tcPr>
            <w:tcW w:w="3438" w:type="dxa"/>
          </w:tcPr>
          <w:p w:rsidR="00D1530E" w:rsidRPr="007D3DDF" w:rsidRDefault="007D3DDF" w:rsidP="007D3DDF">
            <w:pPr>
              <w:rPr>
                <w:sz w:val="24"/>
                <w:szCs w:val="24"/>
              </w:rPr>
            </w:pPr>
            <w:r>
              <w:rPr>
                <w:rFonts w:cs="Sylfaen"/>
                <w:sz w:val="24"/>
                <w:szCs w:val="24"/>
              </w:rPr>
              <w:lastRenderedPageBreak/>
              <w:t xml:space="preserve">1. </w:t>
            </w:r>
            <w:r w:rsidR="00D1530E" w:rsidRPr="007D3DDF">
              <w:rPr>
                <w:rFonts w:cs="Sylfaen"/>
                <w:sz w:val="24"/>
                <w:szCs w:val="24"/>
              </w:rPr>
              <w:t>Ընդունվել</w:t>
            </w:r>
            <w:r w:rsidR="00D1530E" w:rsidRPr="007D3DDF">
              <w:rPr>
                <w:sz w:val="24"/>
                <w:szCs w:val="24"/>
              </w:rPr>
              <w:t xml:space="preserve"> </w:t>
            </w:r>
            <w:r w:rsidR="00D1530E" w:rsidRPr="007D3DDF">
              <w:rPr>
                <w:rFonts w:cs="Sylfaen"/>
                <w:sz w:val="24"/>
                <w:szCs w:val="24"/>
              </w:rPr>
              <w:t>է</w:t>
            </w:r>
            <w:r w:rsidR="006B1BA6" w:rsidRPr="007D3DDF">
              <w:rPr>
                <w:sz w:val="24"/>
                <w:szCs w:val="24"/>
              </w:rPr>
              <w:t xml:space="preserve"> </w:t>
            </w:r>
            <w:r w:rsidR="006B1BA6" w:rsidRPr="007D3DDF">
              <w:rPr>
                <w:rFonts w:cs="Sylfaen"/>
                <w:sz w:val="24"/>
                <w:szCs w:val="24"/>
              </w:rPr>
              <w:t>և</w:t>
            </w:r>
            <w:r w:rsidR="006B1BA6" w:rsidRPr="007D3DDF">
              <w:rPr>
                <w:sz w:val="24"/>
                <w:szCs w:val="24"/>
              </w:rPr>
              <w:t xml:space="preserve"> </w:t>
            </w:r>
            <w:r w:rsidR="00D1530E" w:rsidRPr="007D3DDF">
              <w:rPr>
                <w:sz w:val="24"/>
                <w:szCs w:val="24"/>
              </w:rPr>
              <w:t xml:space="preserve"> </w:t>
            </w:r>
            <w:r w:rsidR="00D1530E" w:rsidRPr="007D3DDF">
              <w:rPr>
                <w:rFonts w:cs="Sylfaen"/>
                <w:sz w:val="24"/>
                <w:szCs w:val="24"/>
              </w:rPr>
              <w:t>Նախագծում</w:t>
            </w:r>
            <w:r w:rsidR="00D1530E" w:rsidRPr="007D3DDF">
              <w:rPr>
                <w:sz w:val="24"/>
                <w:szCs w:val="24"/>
              </w:rPr>
              <w:t xml:space="preserve"> </w:t>
            </w:r>
            <w:r w:rsidR="006B1BA6" w:rsidRPr="007D3DDF">
              <w:rPr>
                <w:rFonts w:cs="Sylfaen"/>
                <w:sz w:val="24"/>
                <w:szCs w:val="24"/>
              </w:rPr>
              <w:t>կատարվել</w:t>
            </w:r>
            <w:r w:rsidR="006B1BA6" w:rsidRPr="007D3DDF">
              <w:rPr>
                <w:sz w:val="24"/>
                <w:szCs w:val="24"/>
              </w:rPr>
              <w:t xml:space="preserve"> </w:t>
            </w:r>
            <w:r w:rsidR="006B1BA6" w:rsidRPr="007D3DDF">
              <w:rPr>
                <w:rFonts w:cs="Sylfaen"/>
                <w:sz w:val="24"/>
                <w:szCs w:val="24"/>
              </w:rPr>
              <w:t>է</w:t>
            </w:r>
            <w:r w:rsidR="006B1BA6" w:rsidRPr="007D3DDF">
              <w:rPr>
                <w:sz w:val="24"/>
                <w:szCs w:val="24"/>
              </w:rPr>
              <w:t xml:space="preserve"> </w:t>
            </w:r>
            <w:r w:rsidR="006B1BA6" w:rsidRPr="007D3DDF">
              <w:rPr>
                <w:rFonts w:cs="Sylfaen"/>
                <w:sz w:val="24"/>
                <w:szCs w:val="24"/>
              </w:rPr>
              <w:t>համապատասխան</w:t>
            </w:r>
            <w:r w:rsidR="006B1BA6" w:rsidRPr="007D3DDF">
              <w:rPr>
                <w:sz w:val="24"/>
                <w:szCs w:val="24"/>
              </w:rPr>
              <w:t xml:space="preserve"> </w:t>
            </w:r>
            <w:r w:rsidR="006B1BA6" w:rsidRPr="007D3DDF">
              <w:rPr>
                <w:rFonts w:cs="Sylfaen"/>
                <w:sz w:val="24"/>
                <w:szCs w:val="24"/>
              </w:rPr>
              <w:t>փոփոխությունը</w:t>
            </w:r>
            <w:r w:rsidR="006B1BA6" w:rsidRPr="007D3DDF">
              <w:rPr>
                <w:sz w:val="24"/>
                <w:szCs w:val="24"/>
              </w:rPr>
              <w:t>:</w:t>
            </w:r>
          </w:p>
          <w:p w:rsidR="006B1BA6" w:rsidRDefault="006B1BA6" w:rsidP="006B1BA6">
            <w:pPr>
              <w:rPr>
                <w:sz w:val="24"/>
                <w:szCs w:val="24"/>
              </w:rPr>
            </w:pPr>
          </w:p>
          <w:p w:rsidR="006B1BA6" w:rsidRDefault="006B1BA6" w:rsidP="006B1BA6">
            <w:pPr>
              <w:rPr>
                <w:sz w:val="24"/>
                <w:szCs w:val="24"/>
              </w:rPr>
            </w:pPr>
          </w:p>
          <w:p w:rsidR="006B1BA6" w:rsidRDefault="006B1BA6" w:rsidP="006B1BA6">
            <w:pPr>
              <w:rPr>
                <w:sz w:val="24"/>
                <w:szCs w:val="24"/>
              </w:rPr>
            </w:pPr>
          </w:p>
          <w:p w:rsidR="006B1BA6" w:rsidRDefault="006B1BA6" w:rsidP="006B1BA6">
            <w:pPr>
              <w:rPr>
                <w:sz w:val="24"/>
                <w:szCs w:val="24"/>
              </w:rPr>
            </w:pPr>
          </w:p>
          <w:p w:rsidR="00986721" w:rsidRPr="00DC35C1" w:rsidRDefault="00986721" w:rsidP="00DC35C1">
            <w:pPr>
              <w:rPr>
                <w:sz w:val="24"/>
                <w:szCs w:val="24"/>
              </w:rPr>
            </w:pPr>
          </w:p>
          <w:p w:rsidR="00986721" w:rsidRDefault="00986721" w:rsidP="00986721">
            <w:pPr>
              <w:pStyle w:val="ListParagraph"/>
              <w:rPr>
                <w:rFonts w:ascii="GHEA Grapalat" w:hAnsi="GHEA Grapalat"/>
                <w:sz w:val="24"/>
                <w:szCs w:val="24"/>
              </w:rPr>
            </w:pPr>
          </w:p>
          <w:p w:rsidR="006B1BA6" w:rsidRPr="007D3DDF" w:rsidRDefault="007D3DDF" w:rsidP="007D3D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6B1BA6" w:rsidRPr="007D3DDF">
              <w:rPr>
                <w:sz w:val="24"/>
                <w:szCs w:val="24"/>
              </w:rPr>
              <w:t>Ընդունվել է և Նախագծում իրականացվել է համապատասխան փոփոխությունը:</w:t>
            </w:r>
          </w:p>
          <w:p w:rsidR="00986721" w:rsidRDefault="00986721" w:rsidP="00986721">
            <w:pPr>
              <w:rPr>
                <w:sz w:val="24"/>
                <w:szCs w:val="24"/>
              </w:rPr>
            </w:pPr>
          </w:p>
          <w:p w:rsidR="00986721" w:rsidRDefault="00986721" w:rsidP="00986721">
            <w:pPr>
              <w:rPr>
                <w:sz w:val="24"/>
                <w:szCs w:val="24"/>
              </w:rPr>
            </w:pPr>
          </w:p>
          <w:p w:rsidR="00986721" w:rsidRDefault="00986721" w:rsidP="00986721">
            <w:pPr>
              <w:rPr>
                <w:sz w:val="24"/>
                <w:szCs w:val="24"/>
              </w:rPr>
            </w:pPr>
          </w:p>
          <w:p w:rsidR="00986721" w:rsidRPr="007D3DDF" w:rsidRDefault="007D3DDF" w:rsidP="007D3D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986721" w:rsidRPr="007D3DDF">
              <w:rPr>
                <w:sz w:val="24"/>
                <w:szCs w:val="24"/>
              </w:rPr>
              <w:t>Ընդու</w:t>
            </w:r>
            <w:r w:rsidR="00685E27" w:rsidRPr="007D3DDF">
              <w:rPr>
                <w:sz w:val="24"/>
                <w:szCs w:val="24"/>
              </w:rPr>
              <w:t>ն</w:t>
            </w:r>
            <w:r w:rsidR="00986721" w:rsidRPr="007D3DDF">
              <w:rPr>
                <w:sz w:val="24"/>
                <w:szCs w:val="24"/>
              </w:rPr>
              <w:t>վել է ի գիտություն:</w:t>
            </w:r>
          </w:p>
        </w:tc>
      </w:tr>
      <w:tr w:rsidR="009A7413" w:rsidRPr="0024664B" w:rsidTr="0011305D">
        <w:tc>
          <w:tcPr>
            <w:tcW w:w="648" w:type="dxa"/>
          </w:tcPr>
          <w:p w:rsidR="00D1530E" w:rsidRPr="0024664B" w:rsidRDefault="00D1530E" w:rsidP="00113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420" w:type="dxa"/>
          </w:tcPr>
          <w:p w:rsidR="00D1530E" w:rsidRPr="0024664B" w:rsidRDefault="00D1530E" w:rsidP="009A7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ՀՀ </w:t>
            </w:r>
            <w:r w:rsidR="009A7413">
              <w:rPr>
                <w:sz w:val="24"/>
                <w:szCs w:val="24"/>
              </w:rPr>
              <w:t xml:space="preserve">տնտեսական զարգացման և ներդրումների </w:t>
            </w:r>
            <w:r>
              <w:rPr>
                <w:sz w:val="24"/>
                <w:szCs w:val="24"/>
              </w:rPr>
              <w:t xml:space="preserve">նախարարություն, </w:t>
            </w:r>
            <w:r w:rsidR="009A7413">
              <w:rPr>
                <w:sz w:val="24"/>
                <w:szCs w:val="24"/>
              </w:rPr>
              <w:t>01/17</w:t>
            </w:r>
            <w:r>
              <w:rPr>
                <w:sz w:val="24"/>
                <w:szCs w:val="24"/>
              </w:rPr>
              <w:t>.2/</w:t>
            </w:r>
            <w:r w:rsidR="009A7413">
              <w:rPr>
                <w:sz w:val="24"/>
                <w:szCs w:val="24"/>
              </w:rPr>
              <w:t>7091-18, 04.09</w:t>
            </w:r>
            <w:r>
              <w:rPr>
                <w:sz w:val="24"/>
                <w:szCs w:val="24"/>
              </w:rPr>
              <w:t>.201</w:t>
            </w:r>
            <w:r w:rsidR="009A7413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թ.</w:t>
            </w:r>
          </w:p>
        </w:tc>
        <w:tc>
          <w:tcPr>
            <w:tcW w:w="5670" w:type="dxa"/>
          </w:tcPr>
          <w:p w:rsidR="00D1530E" w:rsidRPr="00CA54E0" w:rsidRDefault="009A7413" w:rsidP="009A7413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Դիտողություններ և առաջարկություններ չկան:</w:t>
            </w:r>
          </w:p>
        </w:tc>
        <w:tc>
          <w:tcPr>
            <w:tcW w:w="3438" w:type="dxa"/>
          </w:tcPr>
          <w:p w:rsidR="00D1530E" w:rsidRPr="0024664B" w:rsidRDefault="009A7413" w:rsidP="00113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Ընդունվել է ի գիտություն:</w:t>
            </w:r>
            <w:r w:rsidR="00D1530E">
              <w:rPr>
                <w:sz w:val="24"/>
                <w:szCs w:val="24"/>
              </w:rPr>
              <w:t xml:space="preserve"> </w:t>
            </w:r>
          </w:p>
        </w:tc>
      </w:tr>
      <w:tr w:rsidR="00DC35C1" w:rsidRPr="009F504E" w:rsidTr="0011305D">
        <w:tc>
          <w:tcPr>
            <w:tcW w:w="648" w:type="dxa"/>
          </w:tcPr>
          <w:p w:rsidR="00DC35C1" w:rsidRDefault="00DC35C1" w:rsidP="00113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420" w:type="dxa"/>
          </w:tcPr>
          <w:p w:rsidR="00DC35C1" w:rsidRDefault="00DC35C1" w:rsidP="009A7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ՀՀ արդարադատության նախարարություն</w:t>
            </w:r>
          </w:p>
          <w:p w:rsidR="00F20249" w:rsidRDefault="00F20249" w:rsidP="009A7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01/14/623925-18, 03.10.2018</w:t>
            </w:r>
          </w:p>
        </w:tc>
        <w:tc>
          <w:tcPr>
            <w:tcW w:w="5670" w:type="dxa"/>
          </w:tcPr>
          <w:p w:rsidR="009F504E" w:rsidRPr="0039173E" w:rsidRDefault="009F504E" w:rsidP="009F504E">
            <w:pPr>
              <w:pStyle w:val="ListParagraph"/>
              <w:numPr>
                <w:ilvl w:val="0"/>
                <w:numId w:val="4"/>
              </w:numPr>
              <w:ind w:left="0" w:firstLine="0"/>
              <w:jc w:val="both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  <w:r w:rsidRPr="009F504E">
              <w:rPr>
                <w:rFonts w:ascii="GHEA Grapalat" w:hAnsi="GHEA Grapalat" w:cs="GHEA Grapalat"/>
                <w:sz w:val="24"/>
                <w:szCs w:val="24"/>
                <w:lang w:val="hy-AM"/>
              </w:rPr>
              <w:t>««</w:t>
            </w:r>
            <w:r w:rsidRPr="009F504E">
              <w:rPr>
                <w:rFonts w:ascii="GHEA Grapalat" w:hAnsi="GHEA Grapalat" w:cs="Sylfaen"/>
                <w:sz w:val="24"/>
                <w:szCs w:val="24"/>
                <w:lang w:val="hy-AM"/>
              </w:rPr>
              <w:t>Սպառողական</w:t>
            </w:r>
            <w:r w:rsidRPr="009F504E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9F504E">
              <w:rPr>
                <w:rFonts w:ascii="GHEA Grapalat" w:hAnsi="GHEA Grapalat" w:cs="Sylfaen"/>
                <w:sz w:val="24"/>
                <w:szCs w:val="24"/>
                <w:lang w:val="hy-AM"/>
              </w:rPr>
              <w:t>կրեդիտավորման</w:t>
            </w:r>
            <w:r w:rsidRPr="009F504E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9F504E">
              <w:rPr>
                <w:rFonts w:ascii="GHEA Grapalat" w:hAnsi="GHEA Grapalat" w:cs="Sylfaen"/>
                <w:sz w:val="24"/>
                <w:szCs w:val="24"/>
                <w:lang w:val="hy-AM"/>
              </w:rPr>
              <w:t>մասին</w:t>
            </w:r>
            <w:r w:rsidRPr="009F504E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» </w:t>
            </w:r>
            <w:r w:rsidRPr="009F504E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</w:t>
            </w:r>
            <w:r w:rsidRPr="009F504E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9F504E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Հանրապետության</w:t>
            </w:r>
            <w:r w:rsidRPr="009F504E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9F504E">
              <w:rPr>
                <w:rFonts w:ascii="GHEA Grapalat" w:hAnsi="GHEA Grapalat" w:cs="Sylfaen"/>
                <w:sz w:val="24"/>
                <w:szCs w:val="24"/>
                <w:lang w:val="hy-AM"/>
              </w:rPr>
              <w:t>օրենքում</w:t>
            </w:r>
            <w:r w:rsidRPr="009F504E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9F504E">
              <w:rPr>
                <w:rFonts w:ascii="GHEA Grapalat" w:hAnsi="GHEA Grapalat" w:cs="Sylfaen"/>
                <w:sz w:val="24"/>
                <w:szCs w:val="24"/>
                <w:lang w:val="hy-AM"/>
              </w:rPr>
              <w:t>փոփոխություններ</w:t>
            </w:r>
            <w:r w:rsidRPr="009F504E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9F504E">
              <w:rPr>
                <w:rFonts w:ascii="GHEA Grapalat" w:hAnsi="GHEA Grapalat" w:cs="Sylfaen"/>
                <w:sz w:val="24"/>
                <w:szCs w:val="24"/>
                <w:lang w:val="hy-AM"/>
              </w:rPr>
              <w:t>կատարելու</w:t>
            </w:r>
            <w:r w:rsidRPr="009F504E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9F504E">
              <w:rPr>
                <w:rFonts w:ascii="GHEA Grapalat" w:hAnsi="GHEA Grapalat" w:cs="Sylfaen"/>
                <w:sz w:val="24"/>
                <w:szCs w:val="24"/>
                <w:lang w:val="hy-AM"/>
              </w:rPr>
              <w:t>մասին</w:t>
            </w:r>
            <w:r w:rsidRPr="009F504E">
              <w:rPr>
                <w:rFonts w:ascii="GHEA Grapalat" w:hAnsi="GHEA Grapalat" w:cs="GHEA Grapalat"/>
                <w:sz w:val="24"/>
                <w:szCs w:val="24"/>
                <w:lang w:val="hy-AM"/>
              </w:rPr>
              <w:t>»</w:t>
            </w:r>
            <w:r w:rsidRPr="009F504E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9F504E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r w:rsidRPr="009F504E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9F504E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Pr="009F504E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9F504E">
              <w:rPr>
                <w:rFonts w:ascii="GHEA Grapalat" w:hAnsi="GHEA Grapalat" w:cs="Sylfaen"/>
                <w:sz w:val="24"/>
                <w:szCs w:val="24"/>
              </w:rPr>
              <w:t>օրենքի</w:t>
            </w:r>
            <w:r w:rsidRPr="009F504E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9F504E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r w:rsidRPr="009F504E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(</w:t>
            </w:r>
            <w:r w:rsidRPr="009F504E">
              <w:rPr>
                <w:rFonts w:ascii="GHEA Grapalat" w:hAnsi="GHEA Grapalat" w:cs="Sylfaen"/>
                <w:sz w:val="24"/>
                <w:szCs w:val="24"/>
              </w:rPr>
              <w:t>այսուհետ՝</w:t>
            </w:r>
            <w:r w:rsidRPr="009F504E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9F504E">
              <w:rPr>
                <w:rFonts w:ascii="GHEA Grapalat" w:hAnsi="GHEA Grapalat" w:cs="Sylfaen"/>
                <w:sz w:val="24"/>
                <w:szCs w:val="24"/>
              </w:rPr>
              <w:t>նախագիծ</w:t>
            </w:r>
            <w:r w:rsidRPr="009F504E">
              <w:rPr>
                <w:rFonts w:ascii="GHEA Grapalat" w:hAnsi="GHEA Grapalat" w:cs="GHEA Grapalat"/>
                <w:sz w:val="24"/>
                <w:szCs w:val="24"/>
                <w:lang w:val="af-ZA"/>
              </w:rPr>
              <w:t>) 1-</w:t>
            </w:r>
            <w:r w:rsidRPr="009F504E">
              <w:rPr>
                <w:rFonts w:ascii="GHEA Grapalat" w:hAnsi="GHEA Grapalat" w:cs="Sylfaen"/>
                <w:sz w:val="24"/>
                <w:szCs w:val="24"/>
              </w:rPr>
              <w:t>ին</w:t>
            </w:r>
            <w:r w:rsidRPr="009F504E">
              <w:rPr>
                <w:rFonts w:ascii="GHEA Grapalat" w:hAnsi="GHEA Grapalat" w:cs="GHEA Grapalat"/>
                <w:sz w:val="24"/>
                <w:szCs w:val="24"/>
                <w:lang w:val="af-ZA"/>
              </w:rPr>
              <w:t>, 2-</w:t>
            </w:r>
            <w:r w:rsidRPr="009F504E">
              <w:rPr>
                <w:rFonts w:ascii="GHEA Grapalat" w:hAnsi="GHEA Grapalat" w:cs="Sylfaen"/>
                <w:sz w:val="24"/>
                <w:szCs w:val="24"/>
              </w:rPr>
              <w:t>րդ</w:t>
            </w:r>
            <w:r w:rsidRPr="009F504E">
              <w:rPr>
                <w:rFonts w:ascii="GHEA Grapalat" w:hAnsi="GHEA Grapalat" w:cs="GHEA Grapalat"/>
                <w:sz w:val="24"/>
                <w:szCs w:val="24"/>
                <w:lang w:val="af-ZA"/>
              </w:rPr>
              <w:t>, 4-</w:t>
            </w:r>
            <w:r w:rsidRPr="009F504E">
              <w:rPr>
                <w:rFonts w:ascii="GHEA Grapalat" w:hAnsi="GHEA Grapalat" w:cs="Sylfaen"/>
                <w:sz w:val="24"/>
                <w:szCs w:val="24"/>
              </w:rPr>
              <w:t>րդ</w:t>
            </w:r>
            <w:r w:rsidRPr="009F504E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9F504E">
              <w:rPr>
                <w:rFonts w:ascii="GHEA Grapalat" w:hAnsi="GHEA Grapalat" w:cs="Sylfaen"/>
                <w:sz w:val="24"/>
                <w:szCs w:val="24"/>
              </w:rPr>
              <w:t>հոդվածներից</w:t>
            </w:r>
            <w:r w:rsidRPr="009F504E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9F504E">
              <w:rPr>
                <w:rFonts w:ascii="GHEA Grapalat" w:hAnsi="GHEA Grapalat" w:cs="Sylfaen"/>
                <w:sz w:val="24"/>
                <w:szCs w:val="24"/>
              </w:rPr>
              <w:t>անհրաժեշտ</w:t>
            </w:r>
            <w:r w:rsidRPr="009F504E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9F504E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9F504E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9F504E">
              <w:rPr>
                <w:rFonts w:ascii="GHEA Grapalat" w:hAnsi="GHEA Grapalat" w:cs="Sylfaen"/>
                <w:sz w:val="24"/>
                <w:szCs w:val="24"/>
              </w:rPr>
              <w:t>հանել</w:t>
            </w:r>
            <w:r w:rsidRPr="009F504E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«</w:t>
            </w:r>
            <w:r w:rsidRPr="009F504E">
              <w:rPr>
                <w:rFonts w:ascii="GHEA Grapalat" w:hAnsi="GHEA Grapalat" w:cs="Sylfaen"/>
                <w:sz w:val="24"/>
                <w:szCs w:val="24"/>
              </w:rPr>
              <w:t>հետևյալ</w:t>
            </w:r>
            <w:r w:rsidRPr="009F504E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9F504E">
              <w:rPr>
                <w:rFonts w:ascii="GHEA Grapalat" w:hAnsi="GHEA Grapalat" w:cs="Sylfaen"/>
                <w:sz w:val="24"/>
                <w:szCs w:val="24"/>
              </w:rPr>
              <w:t>բովանդակությամբ</w:t>
            </w:r>
            <w:r w:rsidRPr="009F504E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» </w:t>
            </w:r>
            <w:r w:rsidRPr="009F504E">
              <w:rPr>
                <w:rFonts w:ascii="GHEA Grapalat" w:hAnsi="GHEA Grapalat" w:cs="Sylfaen"/>
                <w:sz w:val="24"/>
                <w:szCs w:val="24"/>
              </w:rPr>
              <w:t>բառերը՝</w:t>
            </w:r>
            <w:r w:rsidRPr="009F504E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9F504E">
              <w:rPr>
                <w:rFonts w:ascii="GHEA Grapalat" w:hAnsi="GHEA Grapalat" w:cs="Sylfaen"/>
                <w:sz w:val="24"/>
                <w:szCs w:val="24"/>
              </w:rPr>
              <w:t>համաձայն</w:t>
            </w:r>
            <w:r w:rsidRPr="009F504E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«</w:t>
            </w:r>
            <w:r w:rsidRPr="009F504E">
              <w:rPr>
                <w:rFonts w:ascii="GHEA Grapalat" w:hAnsi="GHEA Grapalat" w:cs="Sylfaen"/>
                <w:sz w:val="24"/>
                <w:szCs w:val="24"/>
              </w:rPr>
              <w:t>Նորմատիվ</w:t>
            </w:r>
            <w:r w:rsidRPr="009F504E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9F504E">
              <w:rPr>
                <w:rFonts w:ascii="GHEA Grapalat" w:hAnsi="GHEA Grapalat" w:cs="Sylfaen"/>
                <w:sz w:val="24"/>
                <w:szCs w:val="24"/>
              </w:rPr>
              <w:t>իրավական</w:t>
            </w:r>
            <w:r w:rsidRPr="009F504E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9F504E">
              <w:rPr>
                <w:rFonts w:ascii="GHEA Grapalat" w:hAnsi="GHEA Grapalat" w:cs="Sylfaen"/>
                <w:sz w:val="24"/>
                <w:szCs w:val="24"/>
              </w:rPr>
              <w:t>ակտերի</w:t>
            </w:r>
            <w:r w:rsidRPr="009F504E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9F504E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r w:rsidRPr="009F504E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» </w:t>
            </w:r>
            <w:r w:rsidRPr="009F504E">
              <w:rPr>
                <w:rFonts w:ascii="GHEA Grapalat" w:hAnsi="GHEA Grapalat" w:cs="Sylfaen"/>
                <w:sz w:val="24"/>
                <w:szCs w:val="24"/>
              </w:rPr>
              <w:t>Օրենքի</w:t>
            </w:r>
            <w:r w:rsidRPr="009F504E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33-</w:t>
            </w:r>
            <w:r w:rsidRPr="009F504E">
              <w:rPr>
                <w:rFonts w:ascii="GHEA Grapalat" w:hAnsi="GHEA Grapalat" w:cs="Sylfaen"/>
                <w:sz w:val="24"/>
                <w:szCs w:val="24"/>
              </w:rPr>
              <w:t>րդ</w:t>
            </w:r>
            <w:r w:rsidRPr="009F504E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9F504E">
              <w:rPr>
                <w:rFonts w:ascii="GHEA Grapalat" w:hAnsi="GHEA Grapalat" w:cs="Sylfaen"/>
                <w:sz w:val="24"/>
                <w:szCs w:val="24"/>
              </w:rPr>
              <w:t>հոդվածի</w:t>
            </w:r>
            <w:r w:rsidRPr="009F504E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9F504E">
              <w:rPr>
                <w:rFonts w:ascii="GHEA Grapalat" w:hAnsi="GHEA Grapalat" w:cs="Sylfaen"/>
                <w:sz w:val="24"/>
                <w:szCs w:val="24"/>
              </w:rPr>
              <w:t>պահանջների</w:t>
            </w:r>
            <w:r w:rsidRPr="009F504E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: </w:t>
            </w:r>
          </w:p>
          <w:p w:rsidR="009F504E" w:rsidRDefault="009F504E" w:rsidP="007D3DDF">
            <w:pPr>
              <w:tabs>
                <w:tab w:val="left" w:pos="-4500"/>
              </w:tabs>
              <w:jc w:val="both"/>
              <w:rPr>
                <w:rFonts w:cs="GHEA Grapalat"/>
                <w:sz w:val="24"/>
                <w:szCs w:val="24"/>
                <w:lang w:val="af-ZA"/>
              </w:rPr>
            </w:pPr>
            <w:r>
              <w:rPr>
                <w:rFonts w:cs="GHEA Grapalat"/>
                <w:sz w:val="24"/>
                <w:szCs w:val="24"/>
                <w:lang w:val="af-ZA"/>
              </w:rPr>
              <w:t>2.</w:t>
            </w:r>
            <w:r w:rsidRPr="0043445E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 w:rsidR="007D3DDF">
              <w:rPr>
                <w:rFonts w:cs="GHEA Grapalat"/>
                <w:sz w:val="24"/>
                <w:szCs w:val="24"/>
                <w:lang w:val="af-ZA"/>
              </w:rPr>
              <w:t>««</w:t>
            </w:r>
            <w:r>
              <w:rPr>
                <w:rFonts w:cs="GHEA Grapalat"/>
                <w:sz w:val="24"/>
                <w:szCs w:val="24"/>
                <w:lang w:val="ru-RU"/>
              </w:rPr>
              <w:t>Սպառողական</w:t>
            </w:r>
            <w:r w:rsidRPr="00BC6FF0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կրեդիտավորման</w:t>
            </w:r>
            <w:r w:rsidRPr="00BC6FF0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մասին</w:t>
            </w:r>
            <w:r w:rsidR="007D3DDF">
              <w:rPr>
                <w:rFonts w:cs="GHEA Grapalat"/>
                <w:sz w:val="24"/>
                <w:szCs w:val="24"/>
                <w:lang w:val="af-ZA"/>
              </w:rPr>
              <w:t>»</w:t>
            </w:r>
            <w:r w:rsidRPr="00BC6FF0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ՀՀ</w:t>
            </w:r>
            <w:r w:rsidRPr="00BC6FF0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օրենքում</w:t>
            </w:r>
            <w:r w:rsidRPr="00BC6FF0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փոփոխություններ</w:t>
            </w:r>
            <w:r w:rsidRPr="00BC6FF0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կատարելու</w:t>
            </w:r>
            <w:r w:rsidRPr="00BC6FF0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մասին</w:t>
            </w:r>
            <w:r w:rsidR="007D3DDF">
              <w:rPr>
                <w:rFonts w:cs="GHEA Grapalat"/>
                <w:sz w:val="24"/>
                <w:szCs w:val="24"/>
                <w:lang w:val="af-ZA"/>
              </w:rPr>
              <w:t>»</w:t>
            </w:r>
            <w:r w:rsidRPr="00BC6FF0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ՀՀ</w:t>
            </w:r>
            <w:r w:rsidRPr="00BC6FF0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օրենքի</w:t>
            </w:r>
            <w:r w:rsidRPr="00BC6FF0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նախագծի</w:t>
            </w:r>
            <w:r w:rsidRPr="00BC6FF0">
              <w:rPr>
                <w:rFonts w:cs="GHEA Grapalat"/>
                <w:sz w:val="24"/>
                <w:szCs w:val="24"/>
                <w:lang w:val="af-ZA"/>
              </w:rPr>
              <w:t xml:space="preserve"> 1-</w:t>
            </w:r>
            <w:r>
              <w:rPr>
                <w:rFonts w:cs="GHEA Grapalat"/>
                <w:sz w:val="24"/>
                <w:szCs w:val="24"/>
                <w:lang w:val="ru-RU"/>
              </w:rPr>
              <w:t>ին</w:t>
            </w:r>
            <w:r w:rsidRPr="00BC6FF0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հոդվածով</w:t>
            </w:r>
            <w:r w:rsidRPr="00BC6FF0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նախատեսվում</w:t>
            </w:r>
            <w:r w:rsidRPr="00BC6FF0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է</w:t>
            </w:r>
            <w:r w:rsidR="00FD2B19">
              <w:rPr>
                <w:rFonts w:cs="GHEA Grapalat"/>
                <w:sz w:val="24"/>
                <w:szCs w:val="24"/>
                <w:lang w:val="af-ZA"/>
              </w:rPr>
              <w:t xml:space="preserve"> «</w:t>
            </w:r>
            <w:r>
              <w:rPr>
                <w:rFonts w:cs="GHEA Grapalat"/>
                <w:sz w:val="24"/>
                <w:szCs w:val="24"/>
                <w:lang w:val="ru-RU"/>
              </w:rPr>
              <w:t>Սպառողական</w:t>
            </w:r>
            <w:r w:rsidRPr="00BC6FF0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կրեդիտավորման</w:t>
            </w:r>
            <w:r w:rsidRPr="00BC6FF0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մասին</w:t>
            </w:r>
            <w:r w:rsidR="00FD2B19">
              <w:rPr>
                <w:rFonts w:cs="GHEA Grapalat"/>
                <w:sz w:val="24"/>
                <w:szCs w:val="24"/>
                <w:lang w:val="af-ZA"/>
              </w:rPr>
              <w:t>»</w:t>
            </w:r>
            <w:r w:rsidRPr="00BC6FF0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ՀՀ</w:t>
            </w:r>
            <w:r w:rsidRPr="00BC6FF0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օրենքի</w:t>
            </w:r>
            <w:r w:rsidRPr="00BC6FF0">
              <w:rPr>
                <w:rFonts w:cs="GHEA Grapalat"/>
                <w:sz w:val="24"/>
                <w:szCs w:val="24"/>
                <w:lang w:val="af-ZA"/>
              </w:rPr>
              <w:t xml:space="preserve"> 1-</w:t>
            </w:r>
            <w:r>
              <w:rPr>
                <w:rFonts w:cs="GHEA Grapalat"/>
                <w:sz w:val="24"/>
                <w:szCs w:val="24"/>
                <w:lang w:val="ru-RU"/>
              </w:rPr>
              <w:t>ին</w:t>
            </w:r>
            <w:r w:rsidRPr="00BC6FF0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հոդվածի</w:t>
            </w:r>
            <w:r w:rsidRPr="00BC6FF0">
              <w:rPr>
                <w:rFonts w:cs="GHEA Grapalat"/>
                <w:sz w:val="24"/>
                <w:szCs w:val="24"/>
                <w:lang w:val="af-ZA"/>
              </w:rPr>
              <w:t xml:space="preserve"> 2-</w:t>
            </w:r>
            <w:r>
              <w:rPr>
                <w:rFonts w:cs="GHEA Grapalat"/>
                <w:sz w:val="24"/>
                <w:szCs w:val="24"/>
                <w:lang w:val="ru-RU"/>
              </w:rPr>
              <w:t>րդ</w:t>
            </w:r>
            <w:r w:rsidRPr="00BC6FF0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մասը</w:t>
            </w:r>
            <w:r w:rsidRPr="00BC6FF0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շարադրել</w:t>
            </w:r>
            <w:r w:rsidRPr="00BC6FF0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այնպես</w:t>
            </w:r>
            <w:r w:rsidRPr="006E214A">
              <w:rPr>
                <w:rFonts w:cs="GHEA Grapalat"/>
                <w:sz w:val="24"/>
                <w:szCs w:val="24"/>
                <w:lang w:val="af-ZA"/>
              </w:rPr>
              <w:t xml:space="preserve">, </w:t>
            </w:r>
            <w:r>
              <w:rPr>
                <w:rFonts w:cs="GHEA Grapalat"/>
                <w:sz w:val="24"/>
                <w:szCs w:val="24"/>
                <w:lang w:val="ru-RU"/>
              </w:rPr>
              <w:t>որ</w:t>
            </w:r>
            <w:r w:rsidRPr="006E214A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օրենքը</w:t>
            </w:r>
            <w:r w:rsidRPr="006E214A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տարածվի</w:t>
            </w:r>
            <w:r w:rsidRPr="006E214A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մինչև</w:t>
            </w:r>
            <w:r w:rsidRPr="006E214A">
              <w:rPr>
                <w:rFonts w:cs="GHEA Grapalat"/>
                <w:sz w:val="24"/>
                <w:szCs w:val="24"/>
                <w:lang w:val="af-ZA"/>
              </w:rPr>
              <w:t xml:space="preserve"> 5.000.000 </w:t>
            </w:r>
            <w:r>
              <w:rPr>
                <w:rFonts w:cs="GHEA Grapalat"/>
                <w:sz w:val="24"/>
                <w:szCs w:val="24"/>
                <w:lang w:val="ru-RU"/>
              </w:rPr>
              <w:t>դրամ</w:t>
            </w:r>
            <w:r w:rsidRPr="006E214A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գումարի</w:t>
            </w:r>
            <w:r w:rsidRPr="006E214A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չափով</w:t>
            </w:r>
            <w:r w:rsidRPr="006E214A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և</w:t>
            </w:r>
            <w:r w:rsidRPr="006E214A">
              <w:rPr>
                <w:rFonts w:cs="GHEA Grapalat"/>
                <w:sz w:val="24"/>
                <w:szCs w:val="24"/>
                <w:lang w:val="af-ZA"/>
              </w:rPr>
              <w:t xml:space="preserve"> (</w:t>
            </w:r>
            <w:r>
              <w:rPr>
                <w:rFonts w:cs="GHEA Grapalat"/>
                <w:sz w:val="24"/>
                <w:szCs w:val="24"/>
                <w:lang w:val="ru-RU"/>
              </w:rPr>
              <w:t>կամ</w:t>
            </w:r>
            <w:r w:rsidRPr="006E214A">
              <w:rPr>
                <w:rFonts w:cs="GHEA Grapalat"/>
                <w:sz w:val="24"/>
                <w:szCs w:val="24"/>
                <w:lang w:val="af-ZA"/>
              </w:rPr>
              <w:t xml:space="preserve">) </w:t>
            </w:r>
            <w:r>
              <w:rPr>
                <w:rFonts w:cs="GHEA Grapalat"/>
                <w:sz w:val="24"/>
                <w:szCs w:val="24"/>
                <w:lang w:val="ru-RU"/>
              </w:rPr>
              <w:t>դրան</w:t>
            </w:r>
            <w:r w:rsidRPr="006E214A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համարժեք</w:t>
            </w:r>
            <w:r w:rsidRPr="006E214A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lastRenderedPageBreak/>
              <w:t>արտարժույթով</w:t>
            </w:r>
            <w:r w:rsidRPr="006E214A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տրամադրված</w:t>
            </w:r>
            <w:r w:rsidRPr="006E214A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գյուղատնտեսական</w:t>
            </w:r>
            <w:r w:rsidRPr="006E214A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նշանակության</w:t>
            </w:r>
            <w:r w:rsidRPr="006E214A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կրեդիտների</w:t>
            </w:r>
            <w:r w:rsidRPr="006E214A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վրա</w:t>
            </w:r>
            <w:r w:rsidRPr="006E214A">
              <w:rPr>
                <w:rFonts w:cs="GHEA Grapalat"/>
                <w:sz w:val="24"/>
                <w:szCs w:val="24"/>
                <w:lang w:val="af-ZA"/>
              </w:rPr>
              <w:t xml:space="preserve">, </w:t>
            </w:r>
            <w:r>
              <w:rPr>
                <w:rFonts w:cs="GHEA Grapalat"/>
                <w:sz w:val="24"/>
                <w:szCs w:val="24"/>
                <w:lang w:val="ru-RU"/>
              </w:rPr>
              <w:t>ինչպես</w:t>
            </w:r>
            <w:r w:rsidRPr="006E214A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նաև</w:t>
            </w:r>
            <w:r w:rsidR="00F20249">
              <w:rPr>
                <w:rFonts w:cs="GHEA Grapalat"/>
                <w:sz w:val="24"/>
                <w:szCs w:val="24"/>
                <w:lang w:val="af-ZA"/>
              </w:rPr>
              <w:t xml:space="preserve"> «</w:t>
            </w:r>
            <w:r>
              <w:rPr>
                <w:rFonts w:cs="GHEA Grapalat"/>
                <w:sz w:val="24"/>
                <w:szCs w:val="24"/>
                <w:lang w:val="ru-RU"/>
              </w:rPr>
              <w:t>Փոքր</w:t>
            </w:r>
            <w:r w:rsidRPr="006E214A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և</w:t>
            </w:r>
            <w:r w:rsidRPr="006E214A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միջին</w:t>
            </w:r>
            <w:r w:rsidRPr="006E214A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ձեռնարկատիրության</w:t>
            </w:r>
            <w:r w:rsidRPr="006E214A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պետական</w:t>
            </w:r>
            <w:r w:rsidRPr="006E214A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աջակցության</w:t>
            </w:r>
            <w:r w:rsidRPr="006E214A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մասին</w:t>
            </w:r>
            <w:r w:rsidR="00F20249">
              <w:rPr>
                <w:rFonts w:cs="GHEA Grapalat"/>
                <w:sz w:val="24"/>
                <w:szCs w:val="24"/>
                <w:lang w:val="af-ZA"/>
              </w:rPr>
              <w:t>»</w:t>
            </w:r>
            <w:r w:rsidRPr="006E214A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ՀՀ</w:t>
            </w:r>
            <w:r w:rsidRPr="006E214A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օրենքով</w:t>
            </w:r>
            <w:r w:rsidRPr="006E214A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սահմանված՝</w:t>
            </w:r>
            <w:r w:rsidRPr="006E214A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գերփոքր</w:t>
            </w:r>
            <w:r w:rsidRPr="006E214A">
              <w:rPr>
                <w:rFonts w:cs="GHEA Grapalat"/>
                <w:sz w:val="24"/>
                <w:szCs w:val="24"/>
                <w:lang w:val="af-ZA"/>
              </w:rPr>
              <w:t xml:space="preserve">, </w:t>
            </w:r>
            <w:r>
              <w:rPr>
                <w:rFonts w:cs="GHEA Grapalat"/>
                <w:sz w:val="24"/>
                <w:szCs w:val="24"/>
                <w:lang w:val="ru-RU"/>
              </w:rPr>
              <w:t>փոքր</w:t>
            </w:r>
            <w:r w:rsidRPr="006E214A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և</w:t>
            </w:r>
            <w:r w:rsidRPr="006E214A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միջին</w:t>
            </w:r>
            <w:r w:rsidRPr="006E214A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ձեռնարկատիրություններին</w:t>
            </w:r>
            <w:r w:rsidRPr="006E214A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տրամադրված</w:t>
            </w:r>
            <w:r w:rsidRPr="006E214A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կրեդիտների</w:t>
            </w:r>
            <w:r w:rsidRPr="006E214A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վրա</w:t>
            </w:r>
            <w:r w:rsidRPr="006E214A">
              <w:rPr>
                <w:rFonts w:cs="GHEA Grapalat"/>
                <w:sz w:val="24"/>
                <w:szCs w:val="24"/>
                <w:lang w:val="af-ZA"/>
              </w:rPr>
              <w:t xml:space="preserve">, </w:t>
            </w:r>
            <w:r>
              <w:rPr>
                <w:rFonts w:cs="GHEA Grapalat"/>
                <w:sz w:val="24"/>
                <w:szCs w:val="24"/>
                <w:lang w:val="ru-RU"/>
              </w:rPr>
              <w:t>եթե</w:t>
            </w:r>
            <w:r w:rsidRPr="006E214A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այլ</w:t>
            </w:r>
            <w:r w:rsidRPr="006E214A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բան</w:t>
            </w:r>
            <w:r w:rsidRPr="006E214A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նախատեսված</w:t>
            </w:r>
            <w:r w:rsidRPr="006E214A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չէ</w:t>
            </w:r>
            <w:r w:rsidRPr="006E214A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սույն</w:t>
            </w:r>
            <w:r w:rsidRPr="006E214A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օրենքով</w:t>
            </w:r>
            <w:r w:rsidRPr="006E214A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և</w:t>
            </w:r>
            <w:r w:rsidRPr="006E214A">
              <w:rPr>
                <w:rFonts w:cs="GHEA Grapalat"/>
                <w:sz w:val="24"/>
                <w:szCs w:val="24"/>
                <w:lang w:val="af-ZA"/>
              </w:rPr>
              <w:t>/</w:t>
            </w:r>
            <w:r>
              <w:rPr>
                <w:rFonts w:cs="GHEA Grapalat"/>
                <w:sz w:val="24"/>
                <w:szCs w:val="24"/>
                <w:lang w:val="ru-RU"/>
              </w:rPr>
              <w:t>կամ</w:t>
            </w:r>
            <w:r w:rsidRPr="006E214A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այլ</w:t>
            </w:r>
            <w:r w:rsidRPr="006E214A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իրավական</w:t>
            </w:r>
            <w:r w:rsidRPr="006E214A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ակտերով</w:t>
            </w:r>
            <w:r w:rsidRPr="006E214A">
              <w:rPr>
                <w:rFonts w:cs="GHEA Grapalat"/>
                <w:sz w:val="24"/>
                <w:szCs w:val="24"/>
                <w:lang w:val="af-ZA"/>
              </w:rPr>
              <w:t xml:space="preserve">: </w:t>
            </w:r>
          </w:p>
          <w:p w:rsidR="009F504E" w:rsidRDefault="009F504E" w:rsidP="007D3DDF">
            <w:pPr>
              <w:tabs>
                <w:tab w:val="left" w:pos="-4500"/>
              </w:tabs>
              <w:ind w:firstLine="450"/>
              <w:jc w:val="both"/>
              <w:rPr>
                <w:rFonts w:cs="GHEA Grapalat"/>
                <w:sz w:val="24"/>
                <w:szCs w:val="24"/>
                <w:lang w:val="af-ZA"/>
              </w:rPr>
            </w:pPr>
            <w:r>
              <w:rPr>
                <w:rFonts w:cs="GHEA Grapalat"/>
                <w:sz w:val="24"/>
                <w:szCs w:val="24"/>
                <w:lang w:val="af-ZA"/>
              </w:rPr>
              <w:t xml:space="preserve"> Տվյալ կարգավորումից հետևում է, որ նախագծի հեղինակը հնարավոր է համարում օրենքի գործողության շրջանակ նաև այլ սուբյեկտների նախատեսումը կամ արդեն իսկ նախատեսված սուբյեկտների բացառումը, ինչպես նաև կրեդիտի չափի փոփոխությունը օրենսդրական ակտերից բացի նաև այլ իրավական ակտերով, այդ թվում՝ ոչ նորմատիվ: </w:t>
            </w:r>
          </w:p>
          <w:p w:rsidR="009F504E" w:rsidRPr="006F5273" w:rsidRDefault="009F504E" w:rsidP="007D3DDF">
            <w:pPr>
              <w:tabs>
                <w:tab w:val="left" w:pos="-4500"/>
              </w:tabs>
              <w:ind w:firstLine="450"/>
              <w:jc w:val="both"/>
              <w:rPr>
                <w:rFonts w:cs="GHEA Grapalat"/>
                <w:sz w:val="24"/>
                <w:szCs w:val="24"/>
                <w:lang w:val="af-ZA"/>
              </w:rPr>
            </w:pPr>
            <w:r>
              <w:rPr>
                <w:rFonts w:cs="GHEA Grapalat"/>
                <w:sz w:val="24"/>
                <w:szCs w:val="24"/>
                <w:lang w:val="af-ZA"/>
              </w:rPr>
              <w:t>Կարծում ենք, որ բացի օրենսդրական ակտերից այլ իրավական ակտերով չեն կարող նախատեսվել օրենքի տվյալ կարգավորումից տարբերվող այլ կարգավորումներ, մանավանդ օրենքի այն հոդվածի կապակցությամբ, որը սահմանում է այդ օրենքի գործողության շրջանակը: Ուստի այլ իրավական ակտով չի կարող սահմանվել մեկ այլ օրենքի կարգավորման առարկան:</w:t>
            </w:r>
          </w:p>
          <w:p w:rsidR="009F504E" w:rsidRPr="00902CB1" w:rsidRDefault="009F504E" w:rsidP="007D3DDF">
            <w:pPr>
              <w:tabs>
                <w:tab w:val="left" w:pos="-4500"/>
              </w:tabs>
              <w:jc w:val="both"/>
              <w:rPr>
                <w:rFonts w:cs="GHEA Grapalat"/>
                <w:sz w:val="24"/>
                <w:szCs w:val="24"/>
                <w:lang w:val="af-ZA"/>
              </w:rPr>
            </w:pPr>
            <w:r>
              <w:rPr>
                <w:rFonts w:cs="GHEA Grapalat"/>
                <w:sz w:val="24"/>
                <w:szCs w:val="24"/>
                <w:lang w:val="af-ZA"/>
              </w:rPr>
              <w:t xml:space="preserve">      Բացի այդ </w:t>
            </w:r>
            <w:r>
              <w:rPr>
                <w:rFonts w:cs="GHEA Grapalat"/>
                <w:sz w:val="24"/>
                <w:szCs w:val="24"/>
              </w:rPr>
              <w:t>համեմատելով</w:t>
            </w:r>
            <w:r w:rsidRPr="00492A8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</w:rPr>
              <w:t>նախագծի</w:t>
            </w:r>
            <w:r w:rsidRPr="00492A8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</w:rPr>
              <w:t>կարգավորումը</w:t>
            </w:r>
            <w:r w:rsidRPr="00492A8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</w:rPr>
              <w:t>օրենքի</w:t>
            </w:r>
            <w:r w:rsidRPr="00492A8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</w:rPr>
              <w:t>գործող</w:t>
            </w:r>
            <w:r w:rsidRPr="00492A8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</w:rPr>
              <w:t>կարգավորման</w:t>
            </w:r>
            <w:r w:rsidRPr="00492A8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</w:rPr>
              <w:lastRenderedPageBreak/>
              <w:t>հետ՝</w:t>
            </w:r>
            <w:r w:rsidRPr="00492A8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</w:rPr>
              <w:t>կարծում</w:t>
            </w:r>
            <w:r w:rsidRPr="00492A8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</w:rPr>
              <w:t>ենք՝</w:t>
            </w:r>
            <w:r w:rsidRPr="00492A8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</w:rPr>
              <w:t>առավել</w:t>
            </w:r>
            <w:r w:rsidRPr="00492A8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</w:rPr>
              <w:t>արդարացի</w:t>
            </w:r>
            <w:r w:rsidRPr="00492A8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</w:rPr>
              <w:t>է</w:t>
            </w:r>
            <w:r w:rsidRPr="00492A8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</w:rPr>
              <w:t>այս</w:t>
            </w:r>
            <w:r w:rsidRPr="00492A8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</w:rPr>
              <w:t>առումով</w:t>
            </w:r>
            <w:r w:rsidRPr="00492A8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</w:rPr>
              <w:t>գործող</w:t>
            </w:r>
            <w:r w:rsidRPr="00492A8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</w:rPr>
              <w:t>կարգավորումը</w:t>
            </w:r>
            <w:r w:rsidRPr="00492A89">
              <w:rPr>
                <w:rFonts w:cs="GHEA Grapalat"/>
                <w:sz w:val="24"/>
                <w:szCs w:val="24"/>
                <w:lang w:val="af-ZA"/>
              </w:rPr>
              <w:t xml:space="preserve">: </w:t>
            </w:r>
            <w:r>
              <w:rPr>
                <w:rFonts w:cs="GHEA Grapalat"/>
                <w:sz w:val="24"/>
                <w:szCs w:val="24"/>
              </w:rPr>
              <w:t>Ուստի</w:t>
            </w:r>
            <w:r w:rsidRPr="00492A8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</w:rPr>
              <w:t>նախագծի</w:t>
            </w:r>
            <w:r w:rsidRPr="00492A89">
              <w:rPr>
                <w:rFonts w:cs="GHEA Grapalat"/>
                <w:sz w:val="24"/>
                <w:szCs w:val="24"/>
                <w:lang w:val="af-ZA"/>
              </w:rPr>
              <w:t xml:space="preserve"> 1-</w:t>
            </w:r>
            <w:r>
              <w:rPr>
                <w:rFonts w:cs="GHEA Grapalat"/>
                <w:sz w:val="24"/>
                <w:szCs w:val="24"/>
              </w:rPr>
              <w:t>ին</w:t>
            </w:r>
            <w:r w:rsidRPr="00492A8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</w:rPr>
              <w:t>հոդվածից</w:t>
            </w:r>
            <w:r w:rsidRPr="00492A8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</w:rPr>
              <w:t>անհրաժեշտ</w:t>
            </w:r>
            <w:r w:rsidRPr="00492A8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</w:rPr>
              <w:t>է</w:t>
            </w:r>
            <w:r w:rsidRPr="00492A8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</w:rPr>
              <w:t>հանել</w:t>
            </w:r>
            <w:r w:rsidR="0039173E">
              <w:rPr>
                <w:rFonts w:cs="GHEA Grapalat"/>
                <w:sz w:val="24"/>
                <w:szCs w:val="24"/>
                <w:lang w:val="af-ZA"/>
              </w:rPr>
              <w:t xml:space="preserve"> «</w:t>
            </w:r>
            <w:r>
              <w:rPr>
                <w:rFonts w:cs="GHEA Grapalat"/>
                <w:sz w:val="24"/>
                <w:szCs w:val="24"/>
                <w:lang w:val="af-ZA"/>
              </w:rPr>
              <w:t>եթե այլ բան նախատեսված չէ օրենքով և/կամ այլ իրավական ակտերով</w:t>
            </w:r>
            <w:r w:rsidR="0039173E">
              <w:rPr>
                <w:rFonts w:cs="GHEA Grapalat"/>
                <w:sz w:val="24"/>
                <w:szCs w:val="24"/>
                <w:lang w:val="af-ZA"/>
              </w:rPr>
              <w:t>»</w:t>
            </w:r>
            <w:r>
              <w:rPr>
                <w:rFonts w:cs="GHEA Grapalat"/>
                <w:sz w:val="24"/>
                <w:szCs w:val="24"/>
                <w:lang w:val="af-ZA"/>
              </w:rPr>
              <w:t xml:space="preserve"> արտահայտությունը, փոխարենը սահմանել՝</w:t>
            </w:r>
            <w:r w:rsidR="0039173E">
              <w:rPr>
                <w:rFonts w:cs="GHEA Grapalat"/>
                <w:sz w:val="24"/>
                <w:szCs w:val="24"/>
                <w:lang w:val="af-ZA"/>
              </w:rPr>
              <w:t xml:space="preserve"> «</w:t>
            </w:r>
            <w:r>
              <w:rPr>
                <w:rFonts w:cs="GHEA Grapalat"/>
                <w:sz w:val="24"/>
                <w:szCs w:val="24"/>
                <w:lang w:val="af-ZA"/>
              </w:rPr>
              <w:t>եթե այլ բան նախատեսված չէ օրենքով</w:t>
            </w:r>
            <w:r w:rsidR="0039173E">
              <w:rPr>
                <w:rFonts w:cs="GHEA Grapalat"/>
                <w:sz w:val="24"/>
                <w:szCs w:val="24"/>
                <w:lang w:val="af-ZA"/>
              </w:rPr>
              <w:t>»</w:t>
            </w:r>
            <w:r>
              <w:rPr>
                <w:rFonts w:cs="GHEA Grapalat"/>
                <w:sz w:val="24"/>
                <w:szCs w:val="24"/>
                <w:lang w:val="af-ZA"/>
              </w:rPr>
              <w:t xml:space="preserve"> արտահայտությունը:</w:t>
            </w:r>
          </w:p>
          <w:p w:rsidR="00FE5669" w:rsidRDefault="00FE5669" w:rsidP="0039173E">
            <w:pPr>
              <w:tabs>
                <w:tab w:val="left" w:pos="-4500"/>
              </w:tabs>
              <w:jc w:val="both"/>
              <w:rPr>
                <w:rFonts w:cs="GHEA Grapalat"/>
                <w:sz w:val="24"/>
                <w:szCs w:val="24"/>
                <w:lang w:val="af-ZA"/>
              </w:rPr>
            </w:pPr>
            <w:r>
              <w:rPr>
                <w:rFonts w:cs="GHEA Grapalat"/>
                <w:sz w:val="24"/>
                <w:szCs w:val="24"/>
                <w:lang w:val="af-ZA"/>
              </w:rPr>
              <w:t>3</w:t>
            </w:r>
            <w:r w:rsidRPr="00902CB1">
              <w:rPr>
                <w:rFonts w:cs="GHEA Grapalat"/>
                <w:sz w:val="24"/>
                <w:szCs w:val="24"/>
                <w:lang w:val="af-ZA"/>
              </w:rPr>
              <w:t xml:space="preserve">. </w:t>
            </w:r>
            <w:r>
              <w:rPr>
                <w:rFonts w:cs="GHEA Grapalat"/>
                <w:sz w:val="24"/>
                <w:szCs w:val="24"/>
                <w:lang w:val="af-ZA"/>
              </w:rPr>
              <w:t>Նախագծի 1-ին հոդվածով նախատեսվում է օրենքի կարգավորման շրջանակ ներառել նաև</w:t>
            </w:r>
            <w:r w:rsidR="0039173E">
              <w:rPr>
                <w:rFonts w:cs="GHEA Grapalat"/>
                <w:sz w:val="24"/>
                <w:szCs w:val="24"/>
                <w:lang w:val="af-ZA"/>
              </w:rPr>
              <w:t xml:space="preserve"> «</w:t>
            </w:r>
            <w:r>
              <w:rPr>
                <w:rFonts w:cs="GHEA Grapalat"/>
                <w:sz w:val="24"/>
                <w:szCs w:val="24"/>
                <w:lang w:val="af-ZA"/>
              </w:rPr>
              <w:t>Փոքր և միջին ձեռնարկատիրության պետական աջակցության մասին</w:t>
            </w:r>
            <w:r w:rsidR="0039173E">
              <w:rPr>
                <w:rFonts w:cs="GHEA Grapalat"/>
                <w:sz w:val="24"/>
                <w:szCs w:val="24"/>
                <w:lang w:val="af-ZA"/>
              </w:rPr>
              <w:t>»</w:t>
            </w:r>
            <w:r>
              <w:rPr>
                <w:rFonts w:cs="GHEA Grapalat"/>
                <w:sz w:val="24"/>
                <w:szCs w:val="24"/>
                <w:lang w:val="af-ZA"/>
              </w:rPr>
              <w:t xml:space="preserve"> ՀՀ օրենքով նախատեսված գերփոքր, փոքր և միջին ձեռնարկատիրություններին: Այս առնչությամբ պետք է նշել, որ</w:t>
            </w:r>
            <w:r w:rsidR="0039173E">
              <w:rPr>
                <w:rFonts w:cs="GHEA Grapalat"/>
                <w:sz w:val="24"/>
                <w:szCs w:val="24"/>
                <w:lang w:val="af-ZA"/>
              </w:rPr>
              <w:t xml:space="preserve"> «</w:t>
            </w:r>
            <w:r>
              <w:rPr>
                <w:rFonts w:cs="GHEA Grapalat"/>
                <w:sz w:val="24"/>
                <w:szCs w:val="24"/>
                <w:lang w:val="af-ZA"/>
              </w:rPr>
              <w:t>Փոքր և միջին ձեռնարկատիրության պետական աջակցության մասին</w:t>
            </w:r>
            <w:r w:rsidR="0039173E">
              <w:rPr>
                <w:rFonts w:cs="GHEA Grapalat"/>
                <w:sz w:val="24"/>
                <w:szCs w:val="24"/>
                <w:lang w:val="af-ZA"/>
              </w:rPr>
              <w:t>»</w:t>
            </w:r>
            <w:r>
              <w:rPr>
                <w:rFonts w:cs="GHEA Grapalat"/>
                <w:sz w:val="24"/>
                <w:szCs w:val="24"/>
                <w:lang w:val="af-ZA"/>
              </w:rPr>
              <w:t xml:space="preserve"> ՀՀ օրենքին հայտնի չէ</w:t>
            </w:r>
            <w:r w:rsidR="0039173E">
              <w:rPr>
                <w:rFonts w:cs="GHEA Grapalat"/>
                <w:sz w:val="24"/>
                <w:szCs w:val="24"/>
                <w:lang w:val="af-ZA"/>
              </w:rPr>
              <w:t xml:space="preserve"> «</w:t>
            </w:r>
            <w:r>
              <w:rPr>
                <w:rFonts w:cs="GHEA Grapalat"/>
                <w:sz w:val="24"/>
                <w:szCs w:val="24"/>
                <w:lang w:val="af-ZA"/>
              </w:rPr>
              <w:t>ձեռնարկատիրության</w:t>
            </w:r>
            <w:r w:rsidR="0039173E">
              <w:rPr>
                <w:rFonts w:cs="GHEA Grapalat"/>
                <w:sz w:val="24"/>
                <w:szCs w:val="24"/>
                <w:lang w:val="af-ZA"/>
              </w:rPr>
              <w:t>»</w:t>
            </w:r>
            <w:r>
              <w:rPr>
                <w:rFonts w:cs="GHEA Grapalat"/>
                <w:sz w:val="24"/>
                <w:szCs w:val="24"/>
                <w:lang w:val="af-ZA"/>
              </w:rPr>
              <w:t>՝ որպես</w:t>
            </w:r>
            <w:r w:rsidR="0039173E">
              <w:rPr>
                <w:rFonts w:cs="GHEA Grapalat"/>
                <w:sz w:val="24"/>
                <w:szCs w:val="24"/>
                <w:lang w:val="af-ZA"/>
              </w:rPr>
              <w:t xml:space="preserve"> «</w:t>
            </w:r>
            <w:r>
              <w:rPr>
                <w:rFonts w:cs="GHEA Grapalat"/>
                <w:sz w:val="24"/>
                <w:szCs w:val="24"/>
                <w:lang w:val="af-ZA"/>
              </w:rPr>
              <w:t>իրավունքի սուբյկետի</w:t>
            </w:r>
            <w:r w:rsidR="0039173E">
              <w:rPr>
                <w:rFonts w:cs="GHEA Grapalat"/>
                <w:sz w:val="24"/>
                <w:szCs w:val="24"/>
                <w:lang w:val="af-ZA"/>
              </w:rPr>
              <w:t>»</w:t>
            </w:r>
            <w:r>
              <w:rPr>
                <w:rFonts w:cs="GHEA Grapalat"/>
                <w:sz w:val="24"/>
                <w:szCs w:val="24"/>
                <w:lang w:val="af-ZA"/>
              </w:rPr>
              <w:t xml:space="preserve"> հասկացությունը: Ն</w:t>
            </w:r>
            <w:r>
              <w:rPr>
                <w:rFonts w:cs="GHEA Grapalat"/>
                <w:sz w:val="24"/>
                <w:szCs w:val="24"/>
                <w:lang w:val="ru-RU"/>
              </w:rPr>
              <w:t>շ</w:t>
            </w:r>
            <w:r>
              <w:rPr>
                <w:rFonts w:cs="GHEA Grapalat"/>
                <w:sz w:val="24"/>
                <w:szCs w:val="24"/>
                <w:lang w:val="af-ZA"/>
              </w:rPr>
              <w:t>ված օրենքի 1-ին հոդվածում կիրառվում է</w:t>
            </w:r>
            <w:r w:rsidR="0039173E">
              <w:rPr>
                <w:rFonts w:cs="GHEA Grapalat"/>
                <w:sz w:val="24"/>
                <w:szCs w:val="24"/>
                <w:lang w:val="af-ZA"/>
              </w:rPr>
              <w:t xml:space="preserve"> «</w:t>
            </w:r>
            <w:r>
              <w:rPr>
                <w:rFonts w:cs="GHEA Grapalat"/>
                <w:sz w:val="24"/>
                <w:szCs w:val="24"/>
                <w:lang w:val="af-ZA"/>
              </w:rPr>
              <w:t>փոքր և միջին ձեռնարկատիրության սուբյեկտ</w:t>
            </w:r>
            <w:r w:rsidR="0039173E">
              <w:rPr>
                <w:rFonts w:cs="GHEA Grapalat"/>
                <w:sz w:val="24"/>
                <w:szCs w:val="24"/>
                <w:lang w:val="af-ZA"/>
              </w:rPr>
              <w:t>»</w:t>
            </w:r>
            <w:r>
              <w:rPr>
                <w:rFonts w:cs="GHEA Grapalat"/>
                <w:sz w:val="24"/>
                <w:szCs w:val="24"/>
                <w:lang w:val="af-ZA"/>
              </w:rPr>
              <w:t xml:space="preserve"> արտահայտությունը:  </w:t>
            </w:r>
            <w:r>
              <w:rPr>
                <w:rFonts w:cs="GHEA Grapalat"/>
                <w:sz w:val="24"/>
                <w:szCs w:val="24"/>
              </w:rPr>
              <w:t>Իսկ</w:t>
            </w:r>
            <w:r w:rsidRPr="00497C4B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</w:rPr>
              <w:t>նախագծի</w:t>
            </w:r>
            <w:r w:rsidRPr="00497C4B">
              <w:rPr>
                <w:rFonts w:cs="GHEA Grapalat"/>
                <w:sz w:val="24"/>
                <w:szCs w:val="24"/>
                <w:lang w:val="af-ZA"/>
              </w:rPr>
              <w:t xml:space="preserve"> 1-</w:t>
            </w:r>
            <w:r>
              <w:rPr>
                <w:rFonts w:cs="GHEA Grapalat"/>
                <w:sz w:val="24"/>
                <w:szCs w:val="24"/>
              </w:rPr>
              <w:t>ին</w:t>
            </w:r>
            <w:r w:rsidRPr="00497C4B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</w:rPr>
              <w:t>հոդվածով</w:t>
            </w:r>
            <w:r w:rsidRPr="00497C4B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</w:rPr>
              <w:t>նախատեսված</w:t>
            </w:r>
            <w:r w:rsidRPr="00497C4B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</w:rPr>
              <w:t>կարգավորումն</w:t>
            </w:r>
            <w:r w:rsidRPr="00497C4B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</w:rPr>
              <w:t>այն</w:t>
            </w:r>
            <w:r w:rsidRPr="00497C4B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</w:rPr>
              <w:t>մասին</w:t>
            </w:r>
            <w:r w:rsidRPr="00497C4B">
              <w:rPr>
                <w:rFonts w:cs="GHEA Grapalat"/>
                <w:sz w:val="24"/>
                <w:szCs w:val="24"/>
                <w:lang w:val="af-ZA"/>
              </w:rPr>
              <w:t xml:space="preserve">, </w:t>
            </w:r>
            <w:r>
              <w:rPr>
                <w:rFonts w:cs="GHEA Grapalat"/>
                <w:sz w:val="24"/>
                <w:szCs w:val="24"/>
              </w:rPr>
              <w:t>որ</w:t>
            </w:r>
            <w:r w:rsidR="0039173E">
              <w:rPr>
                <w:rFonts w:cs="GHEA Grapalat"/>
                <w:sz w:val="24"/>
                <w:szCs w:val="24"/>
                <w:lang w:val="af-ZA"/>
              </w:rPr>
              <w:t xml:space="preserve"> «</w:t>
            </w:r>
            <w:r>
              <w:rPr>
                <w:rFonts w:cs="GHEA Grapalat"/>
                <w:sz w:val="24"/>
                <w:szCs w:val="24"/>
                <w:lang w:val="af-ZA"/>
              </w:rPr>
              <w:t>գերփոքր, փոքր և միջին ձեռնարկատիրությունները</w:t>
            </w:r>
            <w:r w:rsidR="0039173E">
              <w:rPr>
                <w:rFonts w:cs="GHEA Grapalat"/>
                <w:sz w:val="24"/>
                <w:szCs w:val="24"/>
                <w:lang w:val="af-ZA"/>
              </w:rPr>
              <w:t>»</w:t>
            </w:r>
            <w:r>
              <w:rPr>
                <w:rFonts w:cs="GHEA Grapalat"/>
                <w:sz w:val="24"/>
                <w:szCs w:val="24"/>
                <w:lang w:val="af-ZA"/>
              </w:rPr>
              <w:t xml:space="preserve"> դրանք նույն</w:t>
            </w:r>
            <w:r w:rsidR="0039173E">
              <w:rPr>
                <w:rFonts w:cs="GHEA Grapalat"/>
                <w:sz w:val="24"/>
                <w:szCs w:val="24"/>
                <w:lang w:val="af-ZA"/>
              </w:rPr>
              <w:t xml:space="preserve"> «</w:t>
            </w:r>
            <w:r>
              <w:rPr>
                <w:rFonts w:cs="GHEA Grapalat"/>
                <w:sz w:val="24"/>
                <w:szCs w:val="24"/>
                <w:lang w:val="af-ZA"/>
              </w:rPr>
              <w:t>ՓՄՁ սուբյեկտներ</w:t>
            </w:r>
            <w:r w:rsidR="0039173E">
              <w:rPr>
                <w:rFonts w:cs="GHEA Grapalat"/>
                <w:sz w:val="24"/>
                <w:szCs w:val="24"/>
                <w:lang w:val="af-ZA"/>
              </w:rPr>
              <w:t>»</w:t>
            </w:r>
            <w:r>
              <w:rPr>
                <w:rFonts w:cs="GHEA Grapalat"/>
                <w:sz w:val="24"/>
                <w:szCs w:val="24"/>
                <w:lang w:val="af-ZA"/>
              </w:rPr>
              <w:t xml:space="preserve">-ն են, չի համապատասխանում </w:t>
            </w:r>
            <w:r w:rsidR="0039173E">
              <w:rPr>
                <w:rFonts w:cs="GHEA Grapalat"/>
                <w:sz w:val="24"/>
                <w:szCs w:val="24"/>
                <w:lang w:val="af-ZA"/>
              </w:rPr>
              <w:t>«</w:t>
            </w:r>
            <w:r>
              <w:rPr>
                <w:rFonts w:cs="GHEA Grapalat"/>
                <w:sz w:val="24"/>
                <w:szCs w:val="24"/>
                <w:lang w:val="af-ZA"/>
              </w:rPr>
              <w:t>Փոքր և միջին ձեռնարկատիրության պետական աջակցության մասին</w:t>
            </w:r>
            <w:r w:rsidR="0039173E">
              <w:rPr>
                <w:rFonts w:cs="GHEA Grapalat"/>
                <w:sz w:val="24"/>
                <w:szCs w:val="24"/>
                <w:lang w:val="af-ZA"/>
              </w:rPr>
              <w:t>»</w:t>
            </w:r>
            <w:r>
              <w:rPr>
                <w:rFonts w:cs="GHEA Grapalat"/>
                <w:sz w:val="24"/>
                <w:szCs w:val="24"/>
                <w:lang w:val="af-ZA"/>
              </w:rPr>
              <w:t xml:space="preserve"> ՀՀ օրենքի 1-ին և 2-րդ հոդվածներին, որոնց համաձայն ՓՄՁ </w:t>
            </w:r>
            <w:r>
              <w:rPr>
                <w:rFonts w:cs="GHEA Grapalat"/>
                <w:sz w:val="24"/>
                <w:szCs w:val="24"/>
                <w:lang w:val="af-ZA"/>
              </w:rPr>
              <w:lastRenderedPageBreak/>
              <w:t>սուբյեկտները գերփոքր, փոքր և միջին առևտրային կազմակերպություններն ո</w:t>
            </w:r>
            <w:r>
              <w:rPr>
                <w:rFonts w:cs="GHEA Grapalat"/>
                <w:sz w:val="24"/>
                <w:szCs w:val="24"/>
                <w:lang w:val="ru-RU"/>
              </w:rPr>
              <w:t>ւ</w:t>
            </w:r>
            <w:r>
              <w:rPr>
                <w:rFonts w:cs="GHEA Grapalat"/>
                <w:sz w:val="24"/>
                <w:szCs w:val="24"/>
                <w:lang w:val="af-ZA"/>
              </w:rPr>
              <w:t xml:space="preserve"> անհատ ձեռնարկատերերն են, իսկ ՓՄՁ-ն փոքր և միջին ձեռնարկատիրությունն է՝ որպես գործունեության ոլորտ:</w:t>
            </w:r>
          </w:p>
          <w:p w:rsidR="00FE5669" w:rsidRDefault="00FE5669" w:rsidP="007D3DDF">
            <w:pPr>
              <w:tabs>
                <w:tab w:val="left" w:pos="-4500"/>
              </w:tabs>
              <w:ind w:firstLine="450"/>
              <w:jc w:val="both"/>
              <w:rPr>
                <w:rFonts w:cs="GHEA Grapalat"/>
                <w:sz w:val="24"/>
                <w:szCs w:val="24"/>
                <w:lang w:val="af-ZA"/>
              </w:rPr>
            </w:pPr>
            <w:r>
              <w:rPr>
                <w:rFonts w:cs="GHEA Grapalat"/>
                <w:sz w:val="24"/>
                <w:szCs w:val="24"/>
                <w:lang w:val="af-ZA"/>
              </w:rPr>
              <w:t>Բացի այդ նախագիծն ըստ էության ներքին հակասություն է պարունակում՝ իր 1-ին և 2-րդ հոդվածներում կիրառված</w:t>
            </w:r>
            <w:r w:rsidR="0039173E">
              <w:rPr>
                <w:rFonts w:cs="GHEA Grapalat"/>
                <w:sz w:val="24"/>
                <w:szCs w:val="24"/>
                <w:lang w:val="af-ZA"/>
              </w:rPr>
              <w:t xml:space="preserve"> «</w:t>
            </w:r>
            <w:r>
              <w:rPr>
                <w:rFonts w:cs="GHEA Grapalat"/>
                <w:sz w:val="24"/>
                <w:szCs w:val="24"/>
                <w:lang w:val="af-ZA"/>
              </w:rPr>
              <w:t>ՓՄՁ սուբյեկտ</w:t>
            </w:r>
            <w:r w:rsidR="0039173E">
              <w:rPr>
                <w:rFonts w:cs="GHEA Grapalat"/>
                <w:sz w:val="24"/>
                <w:szCs w:val="24"/>
                <w:lang w:val="af-ZA"/>
              </w:rPr>
              <w:t>»</w:t>
            </w:r>
            <w:r>
              <w:rPr>
                <w:rFonts w:cs="GHEA Grapalat"/>
                <w:sz w:val="24"/>
                <w:szCs w:val="24"/>
                <w:lang w:val="af-ZA"/>
              </w:rPr>
              <w:t>-ների հետ կապված: Այսպես, եթե նախագծի 1-ին հոդվածում</w:t>
            </w:r>
            <w:r w:rsidR="0039173E">
              <w:rPr>
                <w:rFonts w:cs="GHEA Grapalat"/>
                <w:sz w:val="24"/>
                <w:szCs w:val="24"/>
                <w:lang w:val="af-ZA"/>
              </w:rPr>
              <w:t xml:space="preserve"> «</w:t>
            </w:r>
            <w:r>
              <w:rPr>
                <w:rFonts w:cs="GHEA Grapalat"/>
                <w:sz w:val="24"/>
                <w:szCs w:val="24"/>
                <w:lang w:val="af-ZA"/>
              </w:rPr>
              <w:t>ՓՄՁ սուբյկետ</w:t>
            </w:r>
            <w:r w:rsidR="0039173E">
              <w:rPr>
                <w:rFonts w:cs="GHEA Grapalat"/>
                <w:sz w:val="24"/>
                <w:szCs w:val="24"/>
                <w:lang w:val="af-ZA"/>
              </w:rPr>
              <w:t>»</w:t>
            </w:r>
            <w:r>
              <w:rPr>
                <w:rFonts w:cs="GHEA Grapalat"/>
                <w:sz w:val="24"/>
                <w:szCs w:val="24"/>
                <w:lang w:val="af-ZA"/>
              </w:rPr>
              <w:t>-ը բնորոշվում է որպես գերփոքր, փոքր և միջին ձեռնարկատիրություն, ապա նույն արտահայտությունը նախագծի 2-րդ հոդվածում բնորոշվում է որպես գերփոքր, փոքր և միջին առևտրային կազմակերպություններ և անհատ ձեռնարկատերեր: Այսինքն՝ նախագծի 1-ին հոդվածում կիրառված</w:t>
            </w:r>
            <w:r w:rsidR="0039173E">
              <w:rPr>
                <w:rFonts w:cs="GHEA Grapalat"/>
                <w:sz w:val="24"/>
                <w:szCs w:val="24"/>
                <w:lang w:val="af-ZA"/>
              </w:rPr>
              <w:t xml:space="preserve"> «</w:t>
            </w:r>
            <w:r>
              <w:rPr>
                <w:rFonts w:cs="GHEA Grapalat"/>
                <w:sz w:val="24"/>
                <w:szCs w:val="24"/>
                <w:lang w:val="af-ZA"/>
              </w:rPr>
              <w:t>ՓՄՁ սուբյեկտ</w:t>
            </w:r>
            <w:r w:rsidR="0039173E">
              <w:rPr>
                <w:rFonts w:cs="GHEA Grapalat"/>
                <w:sz w:val="24"/>
                <w:szCs w:val="24"/>
                <w:lang w:val="af-ZA"/>
              </w:rPr>
              <w:t>»</w:t>
            </w:r>
            <w:r>
              <w:rPr>
                <w:rFonts w:cs="GHEA Grapalat"/>
                <w:sz w:val="24"/>
                <w:szCs w:val="24"/>
                <w:lang w:val="af-ZA"/>
              </w:rPr>
              <w:t>-ի բնորոշումը չի համապատասխանում ինչպես</w:t>
            </w:r>
            <w:r w:rsidR="0039173E">
              <w:rPr>
                <w:rFonts w:cs="GHEA Grapalat"/>
                <w:sz w:val="24"/>
                <w:szCs w:val="24"/>
                <w:lang w:val="af-ZA"/>
              </w:rPr>
              <w:t xml:space="preserve"> «</w:t>
            </w:r>
            <w:r>
              <w:rPr>
                <w:rFonts w:cs="GHEA Grapalat"/>
                <w:sz w:val="24"/>
                <w:szCs w:val="24"/>
                <w:lang w:val="af-ZA"/>
              </w:rPr>
              <w:t>Փոքր և միջին ձեռնարկատիրության պետական աջակցության մասին</w:t>
            </w:r>
            <w:r w:rsidR="0039173E">
              <w:rPr>
                <w:rFonts w:cs="GHEA Grapalat"/>
                <w:sz w:val="24"/>
                <w:szCs w:val="24"/>
                <w:lang w:val="af-ZA"/>
              </w:rPr>
              <w:t>»</w:t>
            </w:r>
            <w:r>
              <w:rPr>
                <w:rFonts w:cs="GHEA Grapalat"/>
                <w:sz w:val="24"/>
                <w:szCs w:val="24"/>
                <w:lang w:val="af-ZA"/>
              </w:rPr>
              <w:t xml:space="preserve"> ՀՀ օրենքին, այնպես էլ նախագծի 2-րդ հոդվածին: </w:t>
            </w:r>
          </w:p>
          <w:p w:rsidR="00FE5669" w:rsidRPr="00902CB1" w:rsidRDefault="00FE5669" w:rsidP="007D3DDF">
            <w:pPr>
              <w:tabs>
                <w:tab w:val="left" w:pos="-4500"/>
              </w:tabs>
              <w:ind w:firstLine="450"/>
              <w:jc w:val="both"/>
              <w:rPr>
                <w:rFonts w:cs="GHEA Grapalat"/>
                <w:sz w:val="24"/>
                <w:szCs w:val="24"/>
                <w:lang w:val="af-ZA"/>
              </w:rPr>
            </w:pPr>
            <w:r>
              <w:rPr>
                <w:rFonts w:cs="GHEA Grapalat"/>
                <w:sz w:val="24"/>
                <w:szCs w:val="24"/>
                <w:lang w:val="af-ZA"/>
              </w:rPr>
              <w:t>Ուստի նախագծի 1-ին հոդվածում</w:t>
            </w:r>
            <w:r w:rsidR="0039173E">
              <w:rPr>
                <w:rFonts w:cs="GHEA Grapalat"/>
                <w:sz w:val="24"/>
                <w:szCs w:val="24"/>
                <w:lang w:val="af-ZA"/>
              </w:rPr>
              <w:t xml:space="preserve"> «</w:t>
            </w:r>
            <w:r>
              <w:rPr>
                <w:rFonts w:cs="GHEA Grapalat"/>
                <w:sz w:val="24"/>
                <w:szCs w:val="24"/>
                <w:lang w:val="af-ZA"/>
              </w:rPr>
              <w:t>ձեռնարկատիրություններին</w:t>
            </w:r>
            <w:r w:rsidR="0039173E">
              <w:rPr>
                <w:rFonts w:cs="GHEA Grapalat"/>
                <w:sz w:val="24"/>
                <w:szCs w:val="24"/>
                <w:lang w:val="af-ZA"/>
              </w:rPr>
              <w:t>»</w:t>
            </w:r>
            <w:r>
              <w:rPr>
                <w:rFonts w:cs="GHEA Grapalat"/>
                <w:sz w:val="24"/>
                <w:szCs w:val="24"/>
                <w:lang w:val="af-ZA"/>
              </w:rPr>
              <w:t xml:space="preserve"> բառն անհրաժեշտ է փոխարինել</w:t>
            </w:r>
            <w:r w:rsidR="0039173E">
              <w:rPr>
                <w:rFonts w:cs="GHEA Grapalat"/>
                <w:sz w:val="24"/>
                <w:szCs w:val="24"/>
                <w:lang w:val="af-ZA"/>
              </w:rPr>
              <w:t xml:space="preserve"> «</w:t>
            </w:r>
            <w:r>
              <w:rPr>
                <w:rFonts w:cs="GHEA Grapalat"/>
                <w:sz w:val="24"/>
                <w:szCs w:val="24"/>
                <w:lang w:val="af-ZA"/>
              </w:rPr>
              <w:t>առևտրային կազմակերպություններին և անհատ ձեռնարկատերերին</w:t>
            </w:r>
            <w:r w:rsidR="0039173E">
              <w:rPr>
                <w:rFonts w:cs="GHEA Grapalat"/>
                <w:sz w:val="24"/>
                <w:szCs w:val="24"/>
                <w:lang w:val="af-ZA"/>
              </w:rPr>
              <w:t>»</w:t>
            </w:r>
            <w:r>
              <w:rPr>
                <w:rFonts w:cs="GHEA Grapalat"/>
                <w:sz w:val="24"/>
                <w:szCs w:val="24"/>
                <w:lang w:val="af-ZA"/>
              </w:rPr>
              <w:t xml:space="preserve"> բառերով: </w:t>
            </w:r>
          </w:p>
          <w:p w:rsidR="00FE5669" w:rsidRPr="00902CB1" w:rsidRDefault="00FE5669" w:rsidP="007D3DDF">
            <w:pPr>
              <w:tabs>
                <w:tab w:val="left" w:pos="-4500"/>
              </w:tabs>
              <w:ind w:firstLine="450"/>
              <w:jc w:val="both"/>
              <w:rPr>
                <w:rFonts w:cs="GHEA Grapalat"/>
                <w:sz w:val="24"/>
                <w:szCs w:val="24"/>
                <w:lang w:val="af-ZA"/>
              </w:rPr>
            </w:pPr>
            <w:r>
              <w:rPr>
                <w:rFonts w:cs="GHEA Grapalat"/>
                <w:sz w:val="24"/>
                <w:szCs w:val="24"/>
                <w:lang w:val="ru-RU"/>
              </w:rPr>
              <w:t>Նույն</w:t>
            </w:r>
            <w:r w:rsidRPr="00902CB1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դիտողությունը</w:t>
            </w:r>
            <w:r w:rsidRPr="00902CB1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վերաբերում</w:t>
            </w:r>
            <w:r w:rsidRPr="00902CB1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է</w:t>
            </w:r>
            <w:r w:rsidRPr="00902CB1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նաև</w:t>
            </w:r>
            <w:r w:rsidR="0039173E">
              <w:rPr>
                <w:rFonts w:cs="GHEA Grapalat"/>
                <w:sz w:val="24"/>
                <w:szCs w:val="24"/>
                <w:lang w:val="af-ZA"/>
              </w:rPr>
              <w:t xml:space="preserve"> ««</w:t>
            </w:r>
            <w:r>
              <w:rPr>
                <w:rFonts w:cs="GHEA Grapalat"/>
                <w:sz w:val="24"/>
                <w:szCs w:val="24"/>
                <w:lang w:val="ru-RU"/>
              </w:rPr>
              <w:t>Արժութային</w:t>
            </w:r>
            <w:r w:rsidRPr="00902CB1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կարգավորման</w:t>
            </w:r>
            <w:r w:rsidRPr="00902CB1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և</w:t>
            </w:r>
            <w:r w:rsidRPr="00902CB1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արժութային</w:t>
            </w:r>
            <w:r w:rsidRPr="00902CB1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lastRenderedPageBreak/>
              <w:t>վերահսկողության</w:t>
            </w:r>
            <w:r w:rsidRPr="00902CB1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մասին</w:t>
            </w:r>
            <w:r w:rsidR="0039173E">
              <w:rPr>
                <w:rFonts w:cs="GHEA Grapalat"/>
                <w:sz w:val="24"/>
                <w:szCs w:val="24"/>
                <w:lang w:val="af-ZA"/>
              </w:rPr>
              <w:t>»</w:t>
            </w:r>
            <w:r w:rsidRPr="00902CB1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Հայաստանի</w:t>
            </w:r>
            <w:r w:rsidRPr="00902CB1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Հանրապետության</w:t>
            </w:r>
            <w:r w:rsidRPr="00902CB1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օրենքում</w:t>
            </w:r>
            <w:r w:rsidRPr="00902CB1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փոփոխություններ</w:t>
            </w:r>
            <w:r w:rsidRPr="00902CB1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կատարելու</w:t>
            </w:r>
            <w:r w:rsidRPr="00902CB1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մասին</w:t>
            </w:r>
            <w:r w:rsidR="0039173E">
              <w:rPr>
                <w:rFonts w:cs="GHEA Grapalat"/>
                <w:sz w:val="24"/>
                <w:szCs w:val="24"/>
                <w:lang w:val="af-ZA"/>
              </w:rPr>
              <w:t>»</w:t>
            </w:r>
            <w:r w:rsidRPr="00902CB1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ՀՀ</w:t>
            </w:r>
            <w:r w:rsidRPr="00902CB1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օրենքի</w:t>
            </w:r>
            <w:r w:rsidRPr="00902CB1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նախագծի</w:t>
            </w:r>
            <w:r w:rsidRPr="00902CB1">
              <w:rPr>
                <w:rFonts w:cs="GHEA Grapalat"/>
                <w:sz w:val="24"/>
                <w:szCs w:val="24"/>
                <w:lang w:val="af-ZA"/>
              </w:rPr>
              <w:t xml:space="preserve"> 1-</w:t>
            </w:r>
            <w:r>
              <w:rPr>
                <w:rFonts w:cs="GHEA Grapalat"/>
                <w:sz w:val="24"/>
                <w:szCs w:val="24"/>
                <w:lang w:val="ru-RU"/>
              </w:rPr>
              <w:t>ին</w:t>
            </w:r>
            <w:r w:rsidRPr="00902CB1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հոդվածին</w:t>
            </w:r>
            <w:r w:rsidRPr="00902CB1">
              <w:rPr>
                <w:rFonts w:cs="GHEA Grapalat"/>
                <w:sz w:val="24"/>
                <w:szCs w:val="24"/>
                <w:lang w:val="af-ZA"/>
              </w:rPr>
              <w:t xml:space="preserve">, </w:t>
            </w:r>
            <w:r>
              <w:rPr>
                <w:rFonts w:cs="GHEA Grapalat"/>
                <w:sz w:val="24"/>
                <w:szCs w:val="24"/>
                <w:lang w:val="ru-RU"/>
              </w:rPr>
              <w:t>ինչպես</w:t>
            </w:r>
            <w:r w:rsidRPr="00902CB1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նաև</w:t>
            </w:r>
            <w:r w:rsidR="0039173E">
              <w:rPr>
                <w:rFonts w:cs="GHEA Grapalat"/>
                <w:sz w:val="24"/>
                <w:szCs w:val="24"/>
                <w:lang w:val="af-ZA"/>
              </w:rPr>
              <w:t xml:space="preserve"> ««</w:t>
            </w:r>
            <w:r>
              <w:rPr>
                <w:rFonts w:cs="GHEA Grapalat"/>
                <w:sz w:val="24"/>
                <w:szCs w:val="24"/>
                <w:lang w:val="ru-RU"/>
              </w:rPr>
              <w:t>Վարկային</w:t>
            </w:r>
            <w:r w:rsidRPr="00902CB1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կազմակերպությունների</w:t>
            </w:r>
            <w:r w:rsidRPr="00902CB1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մասին</w:t>
            </w:r>
            <w:r w:rsidR="0039173E">
              <w:rPr>
                <w:rFonts w:cs="GHEA Grapalat"/>
                <w:sz w:val="24"/>
                <w:szCs w:val="24"/>
                <w:lang w:val="af-ZA"/>
              </w:rPr>
              <w:t>»</w:t>
            </w:r>
            <w:r w:rsidRPr="00902CB1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ՀՀ</w:t>
            </w:r>
            <w:r w:rsidRPr="00902CB1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օրենքում</w:t>
            </w:r>
            <w:r w:rsidRPr="00902CB1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փոփոխություն</w:t>
            </w:r>
            <w:r w:rsidRPr="00902CB1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կատարելու</w:t>
            </w:r>
            <w:r w:rsidRPr="00902CB1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մասին</w:t>
            </w:r>
            <w:r w:rsidR="0039173E">
              <w:rPr>
                <w:rFonts w:cs="GHEA Grapalat"/>
                <w:sz w:val="24"/>
                <w:szCs w:val="24"/>
                <w:lang w:val="af-ZA"/>
              </w:rPr>
              <w:t>»</w:t>
            </w:r>
            <w:r w:rsidRPr="00902CB1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ՀՀ</w:t>
            </w:r>
            <w:r w:rsidRPr="00902CB1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օրենքի</w:t>
            </w:r>
            <w:r w:rsidRPr="00902CB1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նախագծի</w:t>
            </w:r>
            <w:r w:rsidRPr="00902CB1">
              <w:rPr>
                <w:rFonts w:cs="GHEA Grapalat"/>
                <w:sz w:val="24"/>
                <w:szCs w:val="24"/>
                <w:lang w:val="af-ZA"/>
              </w:rPr>
              <w:t xml:space="preserve"> 1-</w:t>
            </w:r>
            <w:r>
              <w:rPr>
                <w:rFonts w:cs="GHEA Grapalat"/>
                <w:sz w:val="24"/>
                <w:szCs w:val="24"/>
                <w:lang w:val="ru-RU"/>
              </w:rPr>
              <w:t>ին</w:t>
            </w:r>
            <w:r w:rsidRPr="00902CB1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հոդվածին</w:t>
            </w:r>
            <w:r w:rsidRPr="00902CB1">
              <w:rPr>
                <w:rFonts w:cs="GHEA Grapalat"/>
                <w:sz w:val="24"/>
                <w:szCs w:val="24"/>
                <w:lang w:val="af-ZA"/>
              </w:rPr>
              <w:t>:</w:t>
            </w:r>
          </w:p>
          <w:p w:rsidR="003B37A7" w:rsidRPr="0043445E" w:rsidRDefault="003B37A7" w:rsidP="007D3DDF">
            <w:pPr>
              <w:jc w:val="both"/>
              <w:rPr>
                <w:rFonts w:cs="GHEA Grapalat"/>
                <w:sz w:val="24"/>
                <w:szCs w:val="24"/>
                <w:lang w:val="af-ZA"/>
              </w:rPr>
            </w:pPr>
            <w:r w:rsidRPr="00902CB1">
              <w:rPr>
                <w:rFonts w:cs="GHEA Grapalat"/>
                <w:sz w:val="24"/>
                <w:szCs w:val="24"/>
                <w:lang w:val="af-ZA"/>
              </w:rPr>
              <w:t xml:space="preserve">       </w:t>
            </w:r>
            <w:r>
              <w:rPr>
                <w:rFonts w:cs="GHEA Grapalat"/>
                <w:sz w:val="24"/>
                <w:szCs w:val="24"/>
                <w:lang w:val="af-ZA"/>
              </w:rPr>
              <w:t>4</w:t>
            </w:r>
            <w:r w:rsidRPr="00902CB1">
              <w:rPr>
                <w:rFonts w:cs="GHEA Grapalat"/>
                <w:sz w:val="24"/>
                <w:szCs w:val="24"/>
                <w:lang w:val="af-ZA"/>
              </w:rPr>
              <w:t xml:space="preserve">. </w:t>
            </w:r>
            <w:r>
              <w:rPr>
                <w:rFonts w:cs="GHEA Grapalat"/>
                <w:sz w:val="24"/>
                <w:szCs w:val="24"/>
              </w:rPr>
              <w:t>Նախագծի</w:t>
            </w:r>
            <w:r w:rsidRPr="00902CB1">
              <w:rPr>
                <w:rFonts w:cs="GHEA Grapalat"/>
                <w:sz w:val="24"/>
                <w:szCs w:val="24"/>
                <w:lang w:val="af-ZA"/>
              </w:rPr>
              <w:t xml:space="preserve"> 4-</w:t>
            </w:r>
            <w:r>
              <w:rPr>
                <w:rFonts w:cs="GHEA Grapalat"/>
                <w:sz w:val="24"/>
                <w:szCs w:val="24"/>
              </w:rPr>
              <w:t>րդ</w:t>
            </w:r>
            <w:r w:rsidRPr="00902CB1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</w:rPr>
              <w:t>հոդվածում</w:t>
            </w:r>
            <w:r w:rsidRPr="00902CB1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</w:rPr>
              <w:t>անհրաժեշտ</w:t>
            </w:r>
            <w:r w:rsidRPr="00902CB1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</w:rPr>
              <w:t>է</w:t>
            </w:r>
            <w:r w:rsidRPr="00902CB1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</w:rPr>
              <w:t>որպես</w:t>
            </w:r>
            <w:r w:rsidRPr="00902CB1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</w:rPr>
              <w:t>հիշյալ</w:t>
            </w:r>
            <w:r w:rsidRPr="00902CB1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</w:rPr>
              <w:t>հոդվածի</w:t>
            </w:r>
            <w:r w:rsidRPr="00902CB1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</w:rPr>
              <w:t>մաս</w:t>
            </w:r>
            <w:r w:rsidRPr="00902CB1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</w:rPr>
              <w:t>համարակալել</w:t>
            </w:r>
            <w:r w:rsidRPr="00902CB1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</w:rPr>
              <w:t>նաև</w:t>
            </w:r>
            <w:r w:rsidRPr="00902CB1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</w:rPr>
              <w:t>Օրենքի</w:t>
            </w:r>
            <w:r w:rsidRPr="00902CB1">
              <w:rPr>
                <w:rFonts w:cs="GHEA Grapalat"/>
                <w:sz w:val="24"/>
                <w:szCs w:val="24"/>
                <w:lang w:val="af-ZA"/>
              </w:rPr>
              <w:t xml:space="preserve"> 17-</w:t>
            </w:r>
            <w:r>
              <w:rPr>
                <w:rFonts w:cs="GHEA Grapalat"/>
                <w:sz w:val="24"/>
                <w:szCs w:val="24"/>
              </w:rPr>
              <w:t>րդ</w:t>
            </w:r>
            <w:r w:rsidRPr="00902CB1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</w:rPr>
              <w:t>հոդվածի</w:t>
            </w:r>
            <w:r w:rsidRPr="00902CB1">
              <w:rPr>
                <w:rFonts w:cs="GHEA Grapalat"/>
                <w:sz w:val="24"/>
                <w:szCs w:val="24"/>
                <w:lang w:val="af-ZA"/>
              </w:rPr>
              <w:t xml:space="preserve"> 2-</w:t>
            </w:r>
            <w:r>
              <w:rPr>
                <w:rFonts w:cs="GHEA Grapalat"/>
                <w:sz w:val="24"/>
                <w:szCs w:val="24"/>
              </w:rPr>
              <w:t>րդ</w:t>
            </w:r>
            <w:r w:rsidRPr="00902CB1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</w:rPr>
              <w:t>մասում</w:t>
            </w:r>
            <w:r w:rsidRPr="00902CB1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</w:rPr>
              <w:t>կատարվող</w:t>
            </w:r>
            <w:r w:rsidRPr="00902CB1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</w:rPr>
              <w:t>փոփոխությունը</w:t>
            </w:r>
            <w:r w:rsidRPr="00902CB1">
              <w:rPr>
                <w:rFonts w:cs="GHEA Grapalat"/>
                <w:sz w:val="24"/>
                <w:szCs w:val="24"/>
                <w:lang w:val="af-ZA"/>
              </w:rPr>
              <w:t>:</w:t>
            </w:r>
          </w:p>
          <w:p w:rsidR="003B37A7" w:rsidRDefault="003B37A7" w:rsidP="007D3DDF">
            <w:pPr>
              <w:tabs>
                <w:tab w:val="left" w:pos="-4500"/>
              </w:tabs>
              <w:ind w:firstLine="450"/>
              <w:jc w:val="both"/>
              <w:rPr>
                <w:rFonts w:cs="GHEA Grapalat"/>
                <w:sz w:val="24"/>
                <w:szCs w:val="24"/>
                <w:lang w:val="af-ZA"/>
              </w:rPr>
            </w:pPr>
            <w:r>
              <w:rPr>
                <w:rFonts w:cs="GHEA Grapalat"/>
                <w:sz w:val="24"/>
                <w:szCs w:val="24"/>
                <w:lang w:val="af-ZA"/>
              </w:rPr>
              <w:t>5</w:t>
            </w:r>
            <w:r w:rsidRPr="0043445E">
              <w:rPr>
                <w:rFonts w:cs="GHEA Grapalat"/>
                <w:sz w:val="24"/>
                <w:szCs w:val="24"/>
                <w:lang w:val="af-ZA"/>
              </w:rPr>
              <w:t xml:space="preserve">. </w:t>
            </w:r>
            <w:r>
              <w:rPr>
                <w:rFonts w:cs="GHEA Grapalat"/>
                <w:sz w:val="24"/>
                <w:szCs w:val="24"/>
                <w:lang w:val="af-ZA"/>
              </w:rPr>
              <w:t>Նախագծի 2-րդ հոդվածով սահմանվում է այն</w:t>
            </w:r>
            <w:r w:rsidRPr="0043445E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af-ZA"/>
              </w:rPr>
              <w:t>անձանց շրջանակը, որոնք կարող են լինել</w:t>
            </w:r>
            <w:r w:rsidR="0039173E">
              <w:rPr>
                <w:rFonts w:cs="GHEA Grapalat"/>
                <w:sz w:val="24"/>
                <w:szCs w:val="24"/>
                <w:lang w:val="af-ZA"/>
              </w:rPr>
              <w:t xml:space="preserve"> «</w:t>
            </w:r>
            <w:r>
              <w:rPr>
                <w:rFonts w:cs="GHEA Grapalat"/>
                <w:sz w:val="24"/>
                <w:szCs w:val="24"/>
                <w:lang w:val="af-ZA"/>
              </w:rPr>
              <w:t>սպառող</w:t>
            </w:r>
            <w:r w:rsidR="0039173E">
              <w:rPr>
                <w:rFonts w:cs="GHEA Grapalat"/>
                <w:sz w:val="24"/>
                <w:szCs w:val="24"/>
                <w:lang w:val="af-ZA"/>
              </w:rPr>
              <w:t>»</w:t>
            </w:r>
            <w:r>
              <w:rPr>
                <w:rFonts w:cs="GHEA Grapalat"/>
                <w:sz w:val="24"/>
                <w:szCs w:val="24"/>
                <w:lang w:val="af-ZA"/>
              </w:rPr>
              <w:t>՝</w:t>
            </w:r>
            <w:r w:rsidR="0039173E">
              <w:rPr>
                <w:rFonts w:cs="GHEA Grapalat"/>
                <w:sz w:val="24"/>
                <w:szCs w:val="24"/>
                <w:lang w:val="af-ZA"/>
              </w:rPr>
              <w:t xml:space="preserve"> «</w:t>
            </w:r>
            <w:r>
              <w:rPr>
                <w:rFonts w:cs="GHEA Grapalat"/>
                <w:sz w:val="24"/>
                <w:szCs w:val="24"/>
                <w:lang w:val="af-ZA"/>
              </w:rPr>
              <w:t>Սպառողական կրեդիտավորման մասին</w:t>
            </w:r>
            <w:r w:rsidR="0039173E">
              <w:rPr>
                <w:rFonts w:cs="GHEA Grapalat"/>
                <w:sz w:val="24"/>
                <w:szCs w:val="24"/>
                <w:lang w:val="af-ZA"/>
              </w:rPr>
              <w:t>»</w:t>
            </w:r>
            <w:r>
              <w:rPr>
                <w:rFonts w:cs="GHEA Grapalat"/>
                <w:sz w:val="24"/>
                <w:szCs w:val="24"/>
                <w:lang w:val="af-ZA"/>
              </w:rPr>
              <w:t xml:space="preserve"> ՀՀ օրենքով:</w:t>
            </w:r>
          </w:p>
          <w:p w:rsidR="003B37A7" w:rsidRDefault="003B37A7" w:rsidP="007D3DDF">
            <w:pPr>
              <w:tabs>
                <w:tab w:val="left" w:pos="-4500"/>
              </w:tabs>
              <w:ind w:firstLine="450"/>
              <w:jc w:val="both"/>
              <w:rPr>
                <w:rFonts w:cs="GHEA Grapalat"/>
                <w:sz w:val="24"/>
                <w:szCs w:val="24"/>
                <w:lang w:val="af-ZA"/>
              </w:rPr>
            </w:pPr>
            <w:r>
              <w:rPr>
                <w:rFonts w:cs="GHEA Grapalat"/>
                <w:sz w:val="24"/>
                <w:szCs w:val="24"/>
                <w:lang w:val="af-ZA"/>
              </w:rPr>
              <w:t xml:space="preserve">Այս կապակցությամբ պետք է նշել, որ տվյալ օրենքի նպատակը Հայաստանի Հանրապետությունում սպառողական կրեդիտավորման պայմանագրերի կողմ համարվող կամ սպառողական կրեդիտավորումից օգտվելու ցանկություն ունեցող սպառողների իրավունքների պաշտպանությունն է: Եթե օրենքի գործող կարգավորմամբ սպառող է հանդիսացել միայն քաղաքացին, այսինքն՝ ֆիզիկական անձը, ապա նախագծի համաձայն սպառող է հանդիսանում նաև ձեռնարկատիրական գործունեության սուբյեկտը, այդ թվում՝ իրավաբանական անձը: </w:t>
            </w:r>
          </w:p>
          <w:p w:rsidR="003B37A7" w:rsidRPr="00D56330" w:rsidRDefault="003B37A7" w:rsidP="007D3DDF">
            <w:pPr>
              <w:tabs>
                <w:tab w:val="left" w:pos="-4500"/>
              </w:tabs>
              <w:ind w:firstLine="450"/>
              <w:jc w:val="both"/>
              <w:rPr>
                <w:rFonts w:cs="GHEA Grapalat"/>
                <w:sz w:val="24"/>
                <w:szCs w:val="24"/>
                <w:lang w:val="af-ZA"/>
              </w:rPr>
            </w:pPr>
            <w:r>
              <w:rPr>
                <w:rFonts w:cs="GHEA Grapalat"/>
                <w:sz w:val="24"/>
                <w:szCs w:val="24"/>
                <w:lang w:val="ru-RU"/>
              </w:rPr>
              <w:lastRenderedPageBreak/>
              <w:t>Ընդ</w:t>
            </w:r>
            <w:r w:rsidRPr="00D56330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որում</w:t>
            </w:r>
            <w:r w:rsidRPr="00D56330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պ</w:t>
            </w:r>
            <w:r>
              <w:rPr>
                <w:rFonts w:cs="GHEA Grapalat"/>
                <w:sz w:val="24"/>
                <w:szCs w:val="24"/>
                <w:lang w:val="af-ZA"/>
              </w:rPr>
              <w:t xml:space="preserve">ետք է նշել, որ գործող կարգավորման համաձայն </w:t>
            </w:r>
            <w:r>
              <w:rPr>
                <w:rFonts w:cs="GHEA Grapalat"/>
                <w:sz w:val="24"/>
                <w:szCs w:val="24"/>
                <w:lang w:val="ru-RU"/>
              </w:rPr>
              <w:t>օրենքը</w:t>
            </w:r>
            <w:r w:rsidRPr="00D56330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 w:rsidR="0039173E">
              <w:rPr>
                <w:rFonts w:cs="GHEA Grapalat"/>
                <w:sz w:val="24"/>
                <w:szCs w:val="24"/>
                <w:lang w:val="af-ZA"/>
              </w:rPr>
              <w:t>«</w:t>
            </w:r>
            <w:r>
              <w:rPr>
                <w:rFonts w:cs="GHEA Grapalat"/>
                <w:sz w:val="24"/>
                <w:szCs w:val="24"/>
                <w:lang w:val="ru-RU"/>
              </w:rPr>
              <w:t>սպառող</w:t>
            </w:r>
            <w:r w:rsidR="0039173E">
              <w:rPr>
                <w:rFonts w:cs="GHEA Grapalat"/>
                <w:sz w:val="24"/>
                <w:szCs w:val="24"/>
                <w:lang w:val="af-ZA"/>
              </w:rPr>
              <w:t>»</w:t>
            </w:r>
            <w:r w:rsidRPr="00D56330">
              <w:rPr>
                <w:rFonts w:cs="GHEA Grapalat"/>
                <w:sz w:val="24"/>
                <w:szCs w:val="24"/>
                <w:lang w:val="af-ZA"/>
              </w:rPr>
              <w:t>-</w:t>
            </w:r>
            <w:r>
              <w:rPr>
                <w:rFonts w:cs="GHEA Grapalat"/>
                <w:sz w:val="24"/>
                <w:szCs w:val="24"/>
                <w:lang w:val="ru-RU"/>
              </w:rPr>
              <w:t>ի</w:t>
            </w:r>
            <w:r w:rsidRPr="00D56330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տակ</w:t>
            </w:r>
            <w:r w:rsidRPr="00D56330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հասկանում</w:t>
            </w:r>
            <w:r w:rsidRPr="00D56330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էր</w:t>
            </w:r>
            <w:r w:rsidRPr="00D56330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ոչ</w:t>
            </w:r>
            <w:r w:rsidRPr="00D56330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միայն</w:t>
            </w:r>
            <w:r w:rsidRPr="00D56330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ձեռնարկատիրական</w:t>
            </w:r>
            <w:r w:rsidRPr="00D56330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գործունեության</w:t>
            </w:r>
            <w:r w:rsidRPr="00D56330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հետ</w:t>
            </w:r>
            <w:r w:rsidRPr="00D56330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չկապված</w:t>
            </w:r>
            <w:r w:rsidRPr="00D56330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՝</w:t>
            </w:r>
            <w:r w:rsidRPr="00D56330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ապրանքների</w:t>
            </w:r>
            <w:r w:rsidRPr="00D56330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ձեռքբերման</w:t>
            </w:r>
            <w:r w:rsidRPr="00D56330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կամ</w:t>
            </w:r>
            <w:r w:rsidRPr="00D56330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պատվիրման</w:t>
            </w:r>
            <w:r w:rsidRPr="00D56330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նպատակով</w:t>
            </w:r>
            <w:r w:rsidRPr="00D56330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կրեդիտ</w:t>
            </w:r>
            <w:r w:rsidRPr="00D56330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ստացող</w:t>
            </w:r>
            <w:r w:rsidRPr="00D56330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ֆիզիկական</w:t>
            </w:r>
            <w:r w:rsidRPr="00D56330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անձանց</w:t>
            </w:r>
            <w:r w:rsidRPr="00D56330">
              <w:rPr>
                <w:rFonts w:cs="GHEA Grapalat"/>
                <w:sz w:val="24"/>
                <w:szCs w:val="24"/>
                <w:lang w:val="af-ZA"/>
              </w:rPr>
              <w:t xml:space="preserve">, </w:t>
            </w:r>
            <w:r>
              <w:rPr>
                <w:rFonts w:cs="GHEA Grapalat"/>
                <w:sz w:val="24"/>
                <w:szCs w:val="24"/>
                <w:lang w:val="ru-RU"/>
              </w:rPr>
              <w:t>այլ</w:t>
            </w:r>
            <w:r w:rsidRPr="00D56330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նաև</w:t>
            </w:r>
            <w:r w:rsidRPr="00D56330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ձեռնարկատիրական</w:t>
            </w:r>
            <w:r w:rsidRPr="00D56330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գործունեություն</w:t>
            </w:r>
            <w:r w:rsidRPr="00D56330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իրականացնելու</w:t>
            </w:r>
            <w:r w:rsidRPr="00D56330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նպատակով</w:t>
            </w:r>
            <w:r w:rsidRPr="00D56330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գյուղատնտեսական</w:t>
            </w:r>
            <w:r w:rsidRPr="00D56330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նշանակության</w:t>
            </w:r>
            <w:r w:rsidRPr="00D56330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կրեդիտ</w:t>
            </w:r>
            <w:r w:rsidRPr="00D56330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ստացող</w:t>
            </w:r>
            <w:r w:rsidRPr="00D56330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քաղաքացիներին</w:t>
            </w:r>
            <w:r w:rsidRPr="00D56330">
              <w:rPr>
                <w:rFonts w:cs="GHEA Grapalat"/>
                <w:sz w:val="24"/>
                <w:szCs w:val="24"/>
                <w:lang w:val="af-ZA"/>
              </w:rPr>
              <w:t>:</w:t>
            </w:r>
          </w:p>
          <w:p w:rsidR="003B37A7" w:rsidRPr="00BD11B9" w:rsidRDefault="003B37A7" w:rsidP="007D3DDF">
            <w:pPr>
              <w:tabs>
                <w:tab w:val="left" w:pos="-4500"/>
              </w:tabs>
              <w:ind w:firstLine="450"/>
              <w:jc w:val="both"/>
              <w:rPr>
                <w:rFonts w:cs="GHEA Grapalat"/>
                <w:sz w:val="24"/>
                <w:szCs w:val="24"/>
                <w:lang w:val="af-ZA"/>
              </w:rPr>
            </w:pPr>
            <w:r>
              <w:rPr>
                <w:rFonts w:cs="GHEA Grapalat"/>
                <w:sz w:val="24"/>
                <w:szCs w:val="24"/>
                <w:lang w:val="ru-RU"/>
              </w:rPr>
              <w:t>Մինչդեռ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նախագծի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 2-</w:t>
            </w:r>
            <w:r>
              <w:rPr>
                <w:rFonts w:cs="GHEA Grapalat"/>
                <w:sz w:val="24"/>
                <w:szCs w:val="24"/>
                <w:lang w:val="ru-RU"/>
              </w:rPr>
              <w:t>րդ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հոդվածով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նախատեսված՝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օրենքի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 2-</w:t>
            </w:r>
            <w:r>
              <w:rPr>
                <w:rFonts w:cs="GHEA Grapalat"/>
                <w:sz w:val="24"/>
                <w:szCs w:val="24"/>
                <w:lang w:val="ru-RU"/>
              </w:rPr>
              <w:t>րդ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հոդվածի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 1-</w:t>
            </w:r>
            <w:r>
              <w:rPr>
                <w:rFonts w:cs="GHEA Grapalat"/>
                <w:sz w:val="24"/>
                <w:szCs w:val="24"/>
                <w:lang w:val="ru-RU"/>
              </w:rPr>
              <w:t>ին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մասի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 6-</w:t>
            </w:r>
            <w:r>
              <w:rPr>
                <w:rFonts w:cs="GHEA Grapalat"/>
                <w:sz w:val="24"/>
                <w:szCs w:val="24"/>
                <w:lang w:val="ru-RU"/>
              </w:rPr>
              <w:t>րդ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կետի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բ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) </w:t>
            </w:r>
            <w:r>
              <w:rPr>
                <w:rFonts w:cs="GHEA Grapalat"/>
                <w:sz w:val="24"/>
                <w:szCs w:val="24"/>
                <w:lang w:val="ru-RU"/>
              </w:rPr>
              <w:t>կետի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համաձայն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սպառող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է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համարվում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որ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միայն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գյուղատնտեսական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նշանակության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կրեդիտ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ստացող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ֆիզիկական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անձը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, </w:t>
            </w:r>
            <w:r>
              <w:rPr>
                <w:rFonts w:cs="GHEA Grapalat"/>
                <w:sz w:val="24"/>
                <w:szCs w:val="24"/>
                <w:lang w:val="ru-RU"/>
              </w:rPr>
              <w:t>այլև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անհատ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ձեռնարկատերը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: </w:t>
            </w:r>
          </w:p>
          <w:p w:rsidR="003B37A7" w:rsidRPr="00527E13" w:rsidRDefault="003B37A7" w:rsidP="007D3DDF">
            <w:pPr>
              <w:tabs>
                <w:tab w:val="left" w:pos="-4500"/>
              </w:tabs>
              <w:ind w:firstLine="450"/>
              <w:jc w:val="both"/>
              <w:rPr>
                <w:rFonts w:cs="GHEA Grapalat"/>
                <w:sz w:val="24"/>
                <w:szCs w:val="24"/>
                <w:lang w:val="af-ZA"/>
              </w:rPr>
            </w:pPr>
            <w:r>
              <w:rPr>
                <w:rFonts w:cs="GHEA Grapalat"/>
                <w:sz w:val="24"/>
                <w:szCs w:val="24"/>
                <w:lang w:val="ru-RU"/>
              </w:rPr>
              <w:t>ՀՀ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քաղաքացիական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օրենսգրքի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 26-</w:t>
            </w:r>
            <w:r>
              <w:rPr>
                <w:rFonts w:cs="GHEA Grapalat"/>
                <w:sz w:val="24"/>
                <w:szCs w:val="24"/>
                <w:lang w:val="ru-RU"/>
              </w:rPr>
              <w:t>րդ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հոդվածի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 2-</w:t>
            </w:r>
            <w:r>
              <w:rPr>
                <w:rFonts w:cs="GHEA Grapalat"/>
                <w:sz w:val="24"/>
                <w:szCs w:val="24"/>
                <w:lang w:val="ru-RU"/>
              </w:rPr>
              <w:t>րդ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մասի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համաձայն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ք</w:t>
            </w:r>
            <w:r w:rsidRPr="00BD11B9">
              <w:rPr>
                <w:rFonts w:cs="GHEA Grapalat"/>
                <w:sz w:val="24"/>
                <w:szCs w:val="24"/>
                <w:lang w:val="ru-RU"/>
              </w:rPr>
              <w:t>աղաքացիներն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 w:rsidRPr="00BD11B9">
              <w:rPr>
                <w:rFonts w:cs="GHEA Grapalat"/>
                <w:sz w:val="24"/>
                <w:szCs w:val="24"/>
                <w:lang w:val="ru-RU"/>
              </w:rPr>
              <w:t>առանց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 w:rsidRPr="00BD11B9">
              <w:rPr>
                <w:rFonts w:cs="GHEA Grapalat"/>
                <w:sz w:val="24"/>
                <w:szCs w:val="24"/>
                <w:lang w:val="ru-RU"/>
              </w:rPr>
              <w:t>պետական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 w:rsidRPr="00BD11B9">
              <w:rPr>
                <w:rFonts w:cs="GHEA Grapalat"/>
                <w:sz w:val="24"/>
                <w:szCs w:val="24"/>
                <w:lang w:val="ru-RU"/>
              </w:rPr>
              <w:t>գրանցման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 w:rsidRPr="00BD11B9">
              <w:rPr>
                <w:rFonts w:cs="GHEA Grapalat"/>
                <w:sz w:val="24"/>
                <w:szCs w:val="24"/>
                <w:lang w:val="ru-RU"/>
              </w:rPr>
              <w:t>կամ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 w:rsidRPr="00BD11B9">
              <w:rPr>
                <w:rFonts w:cs="GHEA Grapalat"/>
                <w:sz w:val="24"/>
                <w:szCs w:val="24"/>
                <w:lang w:val="ru-RU"/>
              </w:rPr>
              <w:t>հաշվառման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 (</w:t>
            </w:r>
            <w:r w:rsidRPr="00BD11B9">
              <w:rPr>
                <w:rFonts w:cs="GHEA Grapalat"/>
                <w:sz w:val="24"/>
                <w:szCs w:val="24"/>
                <w:lang w:val="ru-RU"/>
              </w:rPr>
              <w:t>առանց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 w:rsidRPr="00BD11B9">
              <w:rPr>
                <w:rFonts w:cs="GHEA Grapalat"/>
                <w:sz w:val="24"/>
                <w:szCs w:val="24"/>
                <w:lang w:val="ru-RU"/>
              </w:rPr>
              <w:t>իրավաբանական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 w:rsidRPr="00BD11B9">
              <w:rPr>
                <w:rFonts w:cs="GHEA Grapalat"/>
                <w:sz w:val="24"/>
                <w:szCs w:val="24"/>
                <w:lang w:val="ru-RU"/>
              </w:rPr>
              <w:t>անձ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 w:rsidRPr="00BD11B9">
              <w:rPr>
                <w:rFonts w:cs="GHEA Grapalat"/>
                <w:sz w:val="24"/>
                <w:szCs w:val="24"/>
                <w:lang w:val="ru-RU"/>
              </w:rPr>
              <w:t>կազմավորելու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 w:rsidRPr="00BD11B9">
              <w:rPr>
                <w:rFonts w:cs="GHEA Grapalat"/>
                <w:sz w:val="24"/>
                <w:szCs w:val="24"/>
                <w:lang w:val="ru-RU"/>
              </w:rPr>
              <w:t>կամ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 w:rsidRPr="00BD11B9">
              <w:rPr>
                <w:rFonts w:cs="GHEA Grapalat"/>
                <w:sz w:val="24"/>
                <w:szCs w:val="24"/>
                <w:lang w:val="ru-RU"/>
              </w:rPr>
              <w:t>անհատ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 w:rsidRPr="00BD11B9">
              <w:rPr>
                <w:rFonts w:cs="GHEA Grapalat"/>
                <w:sz w:val="24"/>
                <w:szCs w:val="24"/>
                <w:lang w:val="ru-RU"/>
              </w:rPr>
              <w:t>ձեռնարկատեր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 w:rsidRPr="00BD11B9">
              <w:rPr>
                <w:rFonts w:cs="GHEA Grapalat"/>
                <w:sz w:val="24"/>
                <w:szCs w:val="24"/>
                <w:lang w:val="ru-RU"/>
              </w:rPr>
              <w:t>հաշվառվելու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) </w:t>
            </w:r>
            <w:r w:rsidRPr="00BD11B9">
              <w:rPr>
                <w:rFonts w:cs="GHEA Grapalat"/>
                <w:sz w:val="24"/>
                <w:szCs w:val="24"/>
                <w:lang w:val="ru-RU"/>
              </w:rPr>
              <w:t>իրավունք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 w:rsidRPr="00BD11B9">
              <w:rPr>
                <w:rFonts w:cs="GHEA Grapalat"/>
                <w:sz w:val="24"/>
                <w:szCs w:val="24"/>
                <w:lang w:val="ru-RU"/>
              </w:rPr>
              <w:t>ունեն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 w:rsidRPr="00BD11B9">
              <w:rPr>
                <w:rFonts w:cs="GHEA Grapalat"/>
                <w:sz w:val="24"/>
                <w:szCs w:val="24"/>
                <w:lang w:val="ru-RU"/>
              </w:rPr>
              <w:t>զբաղվելու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 w:rsidRPr="00BD11B9">
              <w:rPr>
                <w:rFonts w:cs="GHEA Grapalat"/>
                <w:sz w:val="24"/>
                <w:szCs w:val="24"/>
                <w:lang w:val="ru-RU"/>
              </w:rPr>
              <w:t>ձեռնարկատիրական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 w:rsidRPr="00BD11B9">
              <w:rPr>
                <w:rFonts w:cs="GHEA Grapalat"/>
                <w:sz w:val="24"/>
                <w:szCs w:val="24"/>
                <w:lang w:val="ru-RU"/>
              </w:rPr>
              <w:t>գործունեությամբ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, </w:t>
            </w:r>
            <w:r w:rsidRPr="00BD11B9">
              <w:rPr>
                <w:rFonts w:cs="GHEA Grapalat"/>
                <w:sz w:val="24"/>
                <w:szCs w:val="24"/>
                <w:lang w:val="ru-RU"/>
              </w:rPr>
              <w:t>եթե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 w:rsidRPr="00BD11B9">
              <w:rPr>
                <w:rFonts w:cs="GHEA Grapalat"/>
                <w:sz w:val="24"/>
                <w:szCs w:val="24"/>
                <w:lang w:val="ru-RU"/>
              </w:rPr>
              <w:t>օրենքով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 w:rsidRPr="00BD11B9">
              <w:rPr>
                <w:rFonts w:cs="GHEA Grapalat"/>
                <w:sz w:val="24"/>
                <w:szCs w:val="24"/>
                <w:lang w:val="ru-RU"/>
              </w:rPr>
              <w:t>սահմանված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 w:rsidRPr="00BD11B9">
              <w:rPr>
                <w:rFonts w:cs="GHEA Grapalat"/>
                <w:sz w:val="24"/>
                <w:szCs w:val="24"/>
                <w:lang w:val="ru-RU"/>
              </w:rPr>
              <w:t>կարգով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 w:rsidRPr="00BD11B9">
              <w:rPr>
                <w:rFonts w:cs="GHEA Grapalat"/>
                <w:sz w:val="24"/>
                <w:szCs w:val="24"/>
                <w:lang w:val="ru-RU"/>
              </w:rPr>
              <w:t>հաշվառվել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 w:rsidRPr="00BD11B9">
              <w:rPr>
                <w:rFonts w:cs="GHEA Grapalat"/>
                <w:sz w:val="24"/>
                <w:szCs w:val="24"/>
                <w:lang w:val="ru-RU"/>
              </w:rPr>
              <w:t>են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 w:rsidRPr="00BD11B9">
              <w:rPr>
                <w:rFonts w:cs="GHEA Grapalat"/>
                <w:sz w:val="24"/>
                <w:szCs w:val="24"/>
                <w:lang w:val="ru-RU"/>
              </w:rPr>
              <w:t>հարկային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 w:rsidRPr="00BD11B9">
              <w:rPr>
                <w:rFonts w:cs="GHEA Grapalat"/>
                <w:sz w:val="24"/>
                <w:szCs w:val="24"/>
                <w:lang w:val="ru-RU"/>
              </w:rPr>
              <w:t>մարմնում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 w:rsidRPr="00BD11B9">
              <w:rPr>
                <w:rFonts w:cs="GHEA Grapalat"/>
                <w:sz w:val="24"/>
                <w:szCs w:val="24"/>
                <w:lang w:val="ru-RU"/>
              </w:rPr>
              <w:t>և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 w:rsidRPr="00BD11B9">
              <w:rPr>
                <w:rFonts w:cs="GHEA Grapalat"/>
                <w:sz w:val="24"/>
                <w:szCs w:val="24"/>
                <w:lang w:val="ru-RU"/>
              </w:rPr>
              <w:t>ստացել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 w:rsidRPr="00BD11B9">
              <w:rPr>
                <w:rFonts w:cs="GHEA Grapalat"/>
                <w:sz w:val="24"/>
                <w:szCs w:val="24"/>
                <w:lang w:val="ru-RU"/>
              </w:rPr>
              <w:t>են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 w:rsidRPr="00BD11B9">
              <w:rPr>
                <w:rFonts w:cs="GHEA Grapalat"/>
                <w:sz w:val="24"/>
                <w:szCs w:val="24"/>
                <w:lang w:val="ru-RU"/>
              </w:rPr>
              <w:t>արտոնագիր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 w:rsidRPr="00BD11B9">
              <w:rPr>
                <w:rFonts w:cs="GHEA Grapalat"/>
                <w:sz w:val="24"/>
                <w:szCs w:val="24"/>
                <w:lang w:val="ru-RU"/>
              </w:rPr>
              <w:t>կամ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 w:rsidRPr="00BD11B9">
              <w:rPr>
                <w:rFonts w:cs="GHEA Grapalat"/>
                <w:sz w:val="24"/>
                <w:szCs w:val="24"/>
                <w:lang w:val="ru-RU"/>
              </w:rPr>
              <w:t>գյուղատնտեսական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 w:rsidRPr="00BD11B9">
              <w:rPr>
                <w:rFonts w:cs="GHEA Grapalat"/>
                <w:sz w:val="24"/>
                <w:szCs w:val="24"/>
                <w:lang w:val="ru-RU"/>
              </w:rPr>
              <w:t>արտադրանք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 w:rsidRPr="00BD11B9">
              <w:rPr>
                <w:rFonts w:cs="GHEA Grapalat"/>
                <w:sz w:val="24"/>
                <w:szCs w:val="24"/>
                <w:lang w:val="ru-RU"/>
              </w:rPr>
              <w:t>արտադրելու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 w:rsidRPr="00BD11B9">
              <w:rPr>
                <w:rFonts w:cs="GHEA Grapalat"/>
                <w:sz w:val="24"/>
                <w:szCs w:val="24"/>
                <w:lang w:val="ru-RU"/>
              </w:rPr>
              <w:t>նպատակով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 w:rsidRPr="00BD11B9">
              <w:rPr>
                <w:rFonts w:cs="GHEA Grapalat"/>
                <w:sz w:val="24"/>
                <w:szCs w:val="24"/>
                <w:lang w:val="ru-RU"/>
              </w:rPr>
              <w:t>կնքել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 w:rsidRPr="00BD11B9">
              <w:rPr>
                <w:rFonts w:cs="GHEA Grapalat"/>
                <w:sz w:val="24"/>
                <w:szCs w:val="24"/>
                <w:lang w:val="ru-RU"/>
              </w:rPr>
              <w:t>են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 w:rsidRPr="00BD11B9">
              <w:rPr>
                <w:rFonts w:cs="GHEA Grapalat"/>
                <w:sz w:val="24"/>
                <w:szCs w:val="24"/>
                <w:lang w:val="ru-RU"/>
              </w:rPr>
              <w:t>համատեղ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 w:rsidRPr="00BD11B9">
              <w:rPr>
                <w:rFonts w:cs="GHEA Grapalat"/>
                <w:sz w:val="24"/>
                <w:szCs w:val="24"/>
                <w:lang w:val="ru-RU"/>
              </w:rPr>
              <w:t>գործունեության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 w:rsidRPr="00BD11B9">
              <w:rPr>
                <w:rFonts w:cs="GHEA Grapalat"/>
                <w:sz w:val="24"/>
                <w:szCs w:val="24"/>
                <w:lang w:val="ru-RU"/>
              </w:rPr>
              <w:lastRenderedPageBreak/>
              <w:t>պայմանագիր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, </w:t>
            </w:r>
            <w:r w:rsidRPr="00BD11B9">
              <w:rPr>
                <w:rFonts w:cs="GHEA Grapalat"/>
                <w:sz w:val="24"/>
                <w:szCs w:val="24"/>
                <w:lang w:val="ru-RU"/>
              </w:rPr>
              <w:t>ինչպես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 w:rsidRPr="00BD11B9">
              <w:rPr>
                <w:rFonts w:cs="GHEA Grapalat"/>
                <w:sz w:val="24"/>
                <w:szCs w:val="24"/>
                <w:lang w:val="ru-RU"/>
              </w:rPr>
              <w:t>նաև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 w:rsidRPr="00BD11B9">
              <w:rPr>
                <w:rFonts w:cs="GHEA Grapalat"/>
                <w:sz w:val="24"/>
                <w:szCs w:val="24"/>
                <w:lang w:val="ru-RU"/>
              </w:rPr>
              <w:t>օրենքներով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 w:rsidRPr="00BD11B9">
              <w:rPr>
                <w:rFonts w:cs="GHEA Grapalat"/>
                <w:sz w:val="24"/>
                <w:szCs w:val="24"/>
                <w:lang w:val="ru-RU"/>
              </w:rPr>
              <w:t>սահմանված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 w:rsidRPr="00BD11B9">
              <w:rPr>
                <w:rFonts w:cs="GHEA Grapalat"/>
                <w:sz w:val="24"/>
                <w:szCs w:val="24"/>
                <w:lang w:val="ru-RU"/>
              </w:rPr>
              <w:t>այլ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 w:rsidRPr="00BD11B9">
              <w:rPr>
                <w:rFonts w:cs="GHEA Grapalat"/>
                <w:sz w:val="24"/>
                <w:szCs w:val="24"/>
                <w:lang w:val="ru-RU"/>
              </w:rPr>
              <w:t>դեպքերում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: </w:t>
            </w:r>
            <w:r>
              <w:rPr>
                <w:rFonts w:cs="GHEA Grapalat"/>
                <w:sz w:val="24"/>
                <w:szCs w:val="24"/>
                <w:lang w:val="ru-RU"/>
              </w:rPr>
              <w:t>Այստեղից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բխում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է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, </w:t>
            </w:r>
            <w:r>
              <w:rPr>
                <w:rFonts w:cs="GHEA Grapalat"/>
                <w:sz w:val="24"/>
                <w:szCs w:val="24"/>
                <w:lang w:val="ru-RU"/>
              </w:rPr>
              <w:t>որ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գյուղատնտեսական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արտադրանք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արտադրելու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նպատակով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քաղաքացիները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կարող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են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զբաղվել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ձեռնարկատիրական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գործունեությամբ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առանց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հաշվառվելու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որպես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անհատ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ձեռնարկատեր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, </w:t>
            </w:r>
            <w:r>
              <w:rPr>
                <w:rFonts w:cs="GHEA Grapalat"/>
                <w:sz w:val="24"/>
                <w:szCs w:val="24"/>
                <w:lang w:val="ru-RU"/>
              </w:rPr>
              <w:t>եթե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կնքել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են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համատեղ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գործունեության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պայմանագիր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գյուղատնտեսական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արտադրանք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արտադրելու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նպատակով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>:</w:t>
            </w:r>
            <w:r w:rsidRPr="00527E13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Այսինքն՝</w:t>
            </w:r>
            <w:r w:rsidRPr="00527E13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վերոնշյալ</w:t>
            </w:r>
            <w:r w:rsidRPr="00527E13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դեպքում</w:t>
            </w:r>
            <w:r w:rsidRPr="00527E13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նրանք</w:t>
            </w:r>
            <w:r w:rsidRPr="00527E13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արդեն</w:t>
            </w:r>
            <w:r w:rsidRPr="00527E13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իսկ</w:t>
            </w:r>
            <w:r w:rsidRPr="00527E13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հանդիսանում</w:t>
            </w:r>
            <w:r w:rsidRPr="00527E13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են</w:t>
            </w:r>
            <w:r w:rsidRPr="00527E13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անհատ</w:t>
            </w:r>
            <w:r w:rsidRPr="00527E13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ձեռնարկատեր</w:t>
            </w:r>
            <w:r w:rsidRPr="00527E13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օրենքի</w:t>
            </w:r>
            <w:r w:rsidRPr="00527E13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ուժով</w:t>
            </w:r>
            <w:r w:rsidRPr="00527E13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և</w:t>
            </w:r>
            <w:r w:rsidRPr="00527E13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առանց</w:t>
            </w:r>
            <w:r w:rsidRPr="00527E13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հաշվառման</w:t>
            </w:r>
            <w:r w:rsidRPr="00527E13">
              <w:rPr>
                <w:rFonts w:cs="GHEA Grapalat"/>
                <w:sz w:val="24"/>
                <w:szCs w:val="24"/>
                <w:lang w:val="af-ZA"/>
              </w:rPr>
              <w:t>:</w:t>
            </w:r>
          </w:p>
          <w:p w:rsidR="003B37A7" w:rsidRDefault="003B37A7" w:rsidP="0039173E">
            <w:pPr>
              <w:tabs>
                <w:tab w:val="left" w:pos="-4500"/>
              </w:tabs>
              <w:ind w:firstLine="450"/>
              <w:jc w:val="both"/>
              <w:rPr>
                <w:rFonts w:cs="GHEA Grapalat"/>
                <w:sz w:val="24"/>
                <w:szCs w:val="24"/>
                <w:lang w:val="af-ZA"/>
              </w:rPr>
            </w:pPr>
            <w:r>
              <w:rPr>
                <w:rFonts w:cs="GHEA Grapalat"/>
                <w:sz w:val="24"/>
                <w:szCs w:val="24"/>
                <w:lang w:val="ru-RU"/>
              </w:rPr>
              <w:t>Այդ</w:t>
            </w:r>
            <w:r w:rsidRPr="00527E13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պատճառով</w:t>
            </w:r>
            <w:r w:rsidRPr="00527E13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անհասկանալի</w:t>
            </w:r>
            <w:r w:rsidRPr="00527E13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է</w:t>
            </w:r>
            <w:r w:rsidRPr="00527E13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նախագծով</w:t>
            </w:r>
            <w:r w:rsidRPr="00527E13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նախատեսված</w:t>
            </w:r>
            <w:r w:rsidR="0039173E">
              <w:rPr>
                <w:rFonts w:cs="GHEA Grapalat"/>
                <w:sz w:val="24"/>
                <w:szCs w:val="24"/>
                <w:lang w:val="af-ZA"/>
              </w:rPr>
              <w:t xml:space="preserve"> «</w:t>
            </w:r>
            <w:r>
              <w:rPr>
                <w:rFonts w:cs="GHEA Grapalat"/>
                <w:sz w:val="24"/>
                <w:szCs w:val="24"/>
                <w:lang w:val="ru-RU"/>
              </w:rPr>
              <w:t>գյուղատնտեսական</w:t>
            </w:r>
            <w:r w:rsidRPr="00527E13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նշանակության</w:t>
            </w:r>
            <w:r w:rsidRPr="00527E13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կրեդիտ</w:t>
            </w:r>
            <w:r w:rsidRPr="00527E13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ստացող</w:t>
            </w:r>
            <w:r w:rsidRPr="00527E13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ֆիզիկական</w:t>
            </w:r>
            <w:r w:rsidRPr="00527E13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անձ</w:t>
            </w:r>
            <w:r w:rsidRPr="00527E13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կամ</w:t>
            </w:r>
            <w:r w:rsidRPr="00527E13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անհառ</w:t>
            </w:r>
            <w:r w:rsidRPr="00527E13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ձեռնարկատեր</w:t>
            </w:r>
            <w:r w:rsidR="0039173E">
              <w:rPr>
                <w:rFonts w:cs="GHEA Grapalat"/>
                <w:sz w:val="24"/>
                <w:szCs w:val="24"/>
                <w:lang w:val="af-ZA"/>
              </w:rPr>
              <w:t>»</w:t>
            </w:r>
            <w:r w:rsidRPr="00527E13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արտահայտությունը</w:t>
            </w:r>
            <w:r w:rsidRPr="00527E13">
              <w:rPr>
                <w:rFonts w:cs="GHEA Grapalat"/>
                <w:sz w:val="24"/>
                <w:szCs w:val="24"/>
                <w:lang w:val="af-ZA"/>
              </w:rPr>
              <w:t xml:space="preserve">: </w:t>
            </w:r>
            <w:r>
              <w:rPr>
                <w:rFonts w:cs="GHEA Grapalat"/>
                <w:sz w:val="24"/>
                <w:szCs w:val="24"/>
                <w:lang w:val="ru-RU"/>
              </w:rPr>
              <w:t>Եթե</w:t>
            </w:r>
            <w:r w:rsidRPr="00527E13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դրա</w:t>
            </w:r>
            <w:r w:rsidRPr="00527E13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տակ</w:t>
            </w:r>
            <w:r w:rsidRPr="00527E13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նկատի</w:t>
            </w:r>
            <w:r w:rsidRPr="00527E13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են</w:t>
            </w:r>
            <w:r w:rsidRPr="00527E13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ունեցվել</w:t>
            </w:r>
            <w:r w:rsidRPr="00527E13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ՀՀ</w:t>
            </w:r>
            <w:r w:rsidRPr="00527E13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քաղաքացիական</w:t>
            </w:r>
            <w:r w:rsidRPr="00527E13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օրենսգքրի</w:t>
            </w:r>
            <w:r w:rsidRPr="00527E13">
              <w:rPr>
                <w:rFonts w:cs="GHEA Grapalat"/>
                <w:sz w:val="24"/>
                <w:szCs w:val="24"/>
                <w:lang w:val="af-ZA"/>
              </w:rPr>
              <w:t xml:space="preserve"> 26-</w:t>
            </w:r>
            <w:r>
              <w:rPr>
                <w:rFonts w:cs="GHEA Grapalat"/>
                <w:sz w:val="24"/>
                <w:szCs w:val="24"/>
                <w:lang w:val="ru-RU"/>
              </w:rPr>
              <w:t>րդ</w:t>
            </w:r>
            <w:r w:rsidRPr="00527E13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հոդվածի</w:t>
            </w:r>
            <w:r w:rsidRPr="00527E13">
              <w:rPr>
                <w:rFonts w:cs="GHEA Grapalat"/>
                <w:sz w:val="24"/>
                <w:szCs w:val="24"/>
                <w:lang w:val="af-ZA"/>
              </w:rPr>
              <w:t xml:space="preserve"> 2-</w:t>
            </w:r>
            <w:r>
              <w:rPr>
                <w:rFonts w:cs="GHEA Grapalat"/>
                <w:sz w:val="24"/>
                <w:szCs w:val="24"/>
                <w:lang w:val="ru-RU"/>
              </w:rPr>
              <w:t>րդ</w:t>
            </w:r>
            <w:r w:rsidRPr="00527E13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մասով</w:t>
            </w:r>
            <w:r w:rsidRPr="00527E13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նախատեսված</w:t>
            </w:r>
            <w:r w:rsidRPr="00527E13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գյուղատնտեսական</w:t>
            </w:r>
            <w:r w:rsidRPr="00527E13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արտադրանք</w:t>
            </w:r>
            <w:r w:rsidRPr="00527E13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արտադրող</w:t>
            </w:r>
            <w:r w:rsidRPr="00527E13">
              <w:rPr>
                <w:rFonts w:cs="GHEA Grapalat"/>
                <w:sz w:val="24"/>
                <w:szCs w:val="24"/>
                <w:lang w:val="af-ZA"/>
              </w:rPr>
              <w:t xml:space="preserve">, </w:t>
            </w:r>
            <w:r>
              <w:rPr>
                <w:rFonts w:cs="GHEA Grapalat"/>
                <w:sz w:val="24"/>
                <w:szCs w:val="24"/>
                <w:lang w:val="ru-RU"/>
              </w:rPr>
              <w:t>ձեռնարկատեր</w:t>
            </w:r>
            <w:r w:rsidRPr="00527E13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հանդիսացող</w:t>
            </w:r>
            <w:r w:rsidRPr="00527E13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քաղաքացիները</w:t>
            </w:r>
            <w:r w:rsidRPr="00527E13">
              <w:rPr>
                <w:rFonts w:cs="GHEA Grapalat"/>
                <w:sz w:val="24"/>
                <w:szCs w:val="24"/>
                <w:lang w:val="af-ZA"/>
              </w:rPr>
              <w:t xml:space="preserve">, </w:t>
            </w:r>
            <w:r>
              <w:rPr>
                <w:rFonts w:cs="GHEA Grapalat"/>
                <w:sz w:val="24"/>
                <w:szCs w:val="24"/>
                <w:lang w:val="ru-RU"/>
              </w:rPr>
              <w:t>ապա</w:t>
            </w:r>
            <w:r w:rsidRPr="00527E13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նրանք</w:t>
            </w:r>
            <w:r w:rsidRPr="00527E13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արդեն</w:t>
            </w:r>
            <w:r w:rsidRPr="00527E13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իսկ</w:t>
            </w:r>
            <w:r w:rsidRPr="00527E13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հանդիսանում</w:t>
            </w:r>
            <w:r w:rsidRPr="00527E13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են</w:t>
            </w:r>
            <w:r w:rsidRPr="00527E13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անհատ</w:t>
            </w:r>
            <w:r w:rsidRPr="00527E13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ձեռնարկատերեր</w:t>
            </w:r>
            <w:r w:rsidRPr="00527E13">
              <w:rPr>
                <w:rFonts w:cs="GHEA Grapalat"/>
                <w:sz w:val="24"/>
                <w:szCs w:val="24"/>
                <w:lang w:val="af-ZA"/>
              </w:rPr>
              <w:t xml:space="preserve">, </w:t>
            </w:r>
            <w:r>
              <w:rPr>
                <w:rFonts w:cs="GHEA Grapalat"/>
                <w:sz w:val="24"/>
                <w:szCs w:val="24"/>
                <w:lang w:val="ru-RU"/>
              </w:rPr>
              <w:t>ինչպես</w:t>
            </w:r>
            <w:r w:rsidRPr="00527E13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հիմնավորվեց</w:t>
            </w:r>
            <w:r w:rsidRPr="00527E13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վերը</w:t>
            </w:r>
            <w:r w:rsidRPr="00527E13">
              <w:rPr>
                <w:rFonts w:cs="GHEA Grapalat"/>
                <w:sz w:val="24"/>
                <w:szCs w:val="24"/>
                <w:lang w:val="af-ZA"/>
              </w:rPr>
              <w:t xml:space="preserve">: </w:t>
            </w:r>
            <w:r>
              <w:rPr>
                <w:rFonts w:cs="GHEA Grapalat"/>
                <w:sz w:val="24"/>
                <w:szCs w:val="24"/>
                <w:lang w:val="ru-RU"/>
              </w:rPr>
              <w:t>Այս</w:t>
            </w:r>
            <w:r w:rsidRPr="00527E13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կապակցությամբ</w:t>
            </w:r>
            <w:r w:rsidRPr="00527E13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անորոշություն</w:t>
            </w:r>
            <w:r w:rsidRPr="00527E13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է</w:t>
            </w:r>
            <w:r w:rsidRPr="00527E13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առաջացնում</w:t>
            </w:r>
            <w:r w:rsidR="0039173E">
              <w:rPr>
                <w:rFonts w:cs="GHEA Grapalat"/>
                <w:sz w:val="24"/>
                <w:szCs w:val="24"/>
                <w:lang w:val="af-ZA"/>
              </w:rPr>
              <w:t xml:space="preserve"> «</w:t>
            </w:r>
            <w:r>
              <w:rPr>
                <w:rFonts w:cs="GHEA Grapalat"/>
                <w:sz w:val="24"/>
                <w:szCs w:val="24"/>
                <w:lang w:val="ru-RU"/>
              </w:rPr>
              <w:t>գյուղատնտեսական</w:t>
            </w:r>
            <w:r w:rsidRPr="00527E13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նշանակության</w:t>
            </w:r>
            <w:r w:rsidRPr="00527E13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կրեդիտ</w:t>
            </w:r>
            <w:r w:rsidRPr="00527E13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ստացող</w:t>
            </w:r>
            <w:r w:rsidRPr="00527E13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ֆիզիկական</w:t>
            </w:r>
            <w:r w:rsidRPr="00527E13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անձ</w:t>
            </w:r>
            <w:r w:rsidRPr="00527E13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կամ</w:t>
            </w:r>
            <w:r w:rsidRPr="00527E13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անհառ</w:t>
            </w:r>
            <w:r w:rsidRPr="00527E13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ձեռնարկատեր</w:t>
            </w:r>
            <w:r w:rsidR="0039173E">
              <w:rPr>
                <w:rFonts w:cs="GHEA Grapalat"/>
                <w:sz w:val="24"/>
                <w:szCs w:val="24"/>
                <w:lang w:val="af-ZA"/>
              </w:rPr>
              <w:t>»</w:t>
            </w:r>
            <w:r w:rsidRPr="00527E13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lastRenderedPageBreak/>
              <w:t>արտահայտության</w:t>
            </w:r>
            <w:r w:rsidR="0039173E">
              <w:rPr>
                <w:rFonts w:cs="GHEA Grapalat"/>
                <w:sz w:val="24"/>
                <w:szCs w:val="24"/>
                <w:lang w:val="af-ZA"/>
              </w:rPr>
              <w:t xml:space="preserve"> «</w:t>
            </w:r>
            <w:r>
              <w:rPr>
                <w:rFonts w:cs="GHEA Grapalat"/>
                <w:sz w:val="24"/>
                <w:szCs w:val="24"/>
                <w:lang w:val="ru-RU"/>
              </w:rPr>
              <w:t>անհատ</w:t>
            </w:r>
            <w:r w:rsidRPr="00527E13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ձեռնարկատեր</w:t>
            </w:r>
            <w:r w:rsidR="0039173E">
              <w:rPr>
                <w:rFonts w:cs="GHEA Grapalat"/>
                <w:sz w:val="24"/>
                <w:szCs w:val="24"/>
                <w:lang w:val="af-ZA"/>
              </w:rPr>
              <w:t>»</w:t>
            </w:r>
            <w:r w:rsidRPr="00527E13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արտահայտությունը</w:t>
            </w:r>
            <w:r w:rsidRPr="00527E13">
              <w:rPr>
                <w:rFonts w:cs="GHEA Grapalat"/>
                <w:sz w:val="24"/>
                <w:szCs w:val="24"/>
                <w:lang w:val="af-ZA"/>
              </w:rPr>
              <w:t xml:space="preserve">, </w:t>
            </w:r>
            <w:r>
              <w:rPr>
                <w:rFonts w:cs="GHEA Grapalat"/>
                <w:sz w:val="24"/>
                <w:szCs w:val="24"/>
                <w:lang w:val="ru-RU"/>
              </w:rPr>
              <w:t>ուստի</w:t>
            </w:r>
            <w:r w:rsidRPr="00527E13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գտնում</w:t>
            </w:r>
            <w:r w:rsidRPr="00527E13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ենք</w:t>
            </w:r>
            <w:r w:rsidRPr="00527E13">
              <w:rPr>
                <w:rFonts w:cs="GHEA Grapalat"/>
                <w:sz w:val="24"/>
                <w:szCs w:val="24"/>
                <w:lang w:val="af-ZA"/>
              </w:rPr>
              <w:t xml:space="preserve">, </w:t>
            </w:r>
            <w:r>
              <w:rPr>
                <w:rFonts w:cs="GHEA Grapalat"/>
                <w:sz w:val="24"/>
                <w:szCs w:val="24"/>
                <w:lang w:val="ru-RU"/>
              </w:rPr>
              <w:t>որ</w:t>
            </w:r>
            <w:r w:rsidRPr="00527E13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այն</w:t>
            </w:r>
            <w:r w:rsidRPr="00527E13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պետք</w:t>
            </w:r>
            <w:r w:rsidRPr="00527E13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է</w:t>
            </w:r>
            <w:r w:rsidRPr="00527E13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հանվի՝</w:t>
            </w:r>
            <w:r w:rsidRPr="004A70D8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հաշվի</w:t>
            </w:r>
            <w:r w:rsidRPr="004A70D8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առնելով</w:t>
            </w:r>
            <w:r w:rsidRPr="004A70D8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այն</w:t>
            </w:r>
            <w:r w:rsidRPr="004A70D8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հանգամանքը</w:t>
            </w:r>
            <w:r w:rsidRPr="004A70D8">
              <w:rPr>
                <w:rFonts w:cs="GHEA Grapalat"/>
                <w:sz w:val="24"/>
                <w:szCs w:val="24"/>
                <w:lang w:val="af-ZA"/>
              </w:rPr>
              <w:t xml:space="preserve">, </w:t>
            </w:r>
            <w:r>
              <w:rPr>
                <w:rFonts w:cs="GHEA Grapalat"/>
                <w:sz w:val="24"/>
                <w:szCs w:val="24"/>
                <w:lang w:val="ru-RU"/>
              </w:rPr>
              <w:t>որ</w:t>
            </w:r>
            <w:r w:rsidR="0039173E">
              <w:rPr>
                <w:rFonts w:cs="GHEA Grapalat"/>
                <w:sz w:val="24"/>
                <w:szCs w:val="24"/>
                <w:lang w:val="af-ZA"/>
              </w:rPr>
              <w:t xml:space="preserve"> «</w:t>
            </w:r>
            <w:r>
              <w:rPr>
                <w:rFonts w:cs="GHEA Grapalat"/>
                <w:sz w:val="24"/>
                <w:szCs w:val="24"/>
                <w:lang w:val="ru-RU"/>
              </w:rPr>
              <w:t>անհատ</w:t>
            </w:r>
            <w:r w:rsidRPr="004A70D8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ձեռնարկատերերի</w:t>
            </w:r>
            <w:r w:rsidR="0039173E">
              <w:rPr>
                <w:rFonts w:cs="GHEA Grapalat"/>
                <w:sz w:val="24"/>
                <w:szCs w:val="24"/>
                <w:lang w:val="af-ZA"/>
              </w:rPr>
              <w:t>»</w:t>
            </w:r>
            <w:r w:rsidRPr="004A70D8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մասին</w:t>
            </w:r>
            <w:r w:rsidRPr="004A70D8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արդեն</w:t>
            </w:r>
            <w:r w:rsidRPr="004A70D8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իսկ</w:t>
            </w:r>
            <w:r w:rsidRPr="004A70D8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նշվում</w:t>
            </w:r>
            <w:r w:rsidRPr="004A70D8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է</w:t>
            </w:r>
            <w:r w:rsidRPr="004A70D8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նույն</w:t>
            </w:r>
            <w:r w:rsidRPr="004A70D8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նախագծի</w:t>
            </w:r>
            <w:r w:rsidRPr="004A70D8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նախագծի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 2-</w:t>
            </w:r>
            <w:r>
              <w:rPr>
                <w:rFonts w:cs="GHEA Grapalat"/>
                <w:sz w:val="24"/>
                <w:szCs w:val="24"/>
                <w:lang w:val="ru-RU"/>
              </w:rPr>
              <w:t>րդ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հոդվածով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նախատեսված՝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օրենքի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 2-</w:t>
            </w:r>
            <w:r>
              <w:rPr>
                <w:rFonts w:cs="GHEA Grapalat"/>
                <w:sz w:val="24"/>
                <w:szCs w:val="24"/>
                <w:lang w:val="ru-RU"/>
              </w:rPr>
              <w:t>րդ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հոդվածի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 1-</w:t>
            </w:r>
            <w:r>
              <w:rPr>
                <w:rFonts w:cs="GHEA Grapalat"/>
                <w:sz w:val="24"/>
                <w:szCs w:val="24"/>
                <w:lang w:val="ru-RU"/>
              </w:rPr>
              <w:t>ին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մասի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 6-</w:t>
            </w:r>
            <w:r>
              <w:rPr>
                <w:rFonts w:cs="GHEA Grapalat"/>
                <w:sz w:val="24"/>
                <w:szCs w:val="24"/>
                <w:lang w:val="ru-RU"/>
              </w:rPr>
              <w:t>րդ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կետի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գ</w:t>
            </w:r>
            <w:r w:rsidRPr="00BD11B9">
              <w:rPr>
                <w:rFonts w:cs="GHEA Grapalat"/>
                <w:sz w:val="24"/>
                <w:szCs w:val="24"/>
                <w:lang w:val="af-ZA"/>
              </w:rPr>
              <w:t xml:space="preserve">) </w:t>
            </w:r>
            <w:r>
              <w:rPr>
                <w:rFonts w:cs="GHEA Grapalat"/>
                <w:sz w:val="24"/>
                <w:szCs w:val="24"/>
                <w:lang w:val="ru-RU"/>
              </w:rPr>
              <w:t>կետով</w:t>
            </w:r>
            <w:r w:rsidRPr="00527E13">
              <w:rPr>
                <w:rFonts w:cs="GHEA Grapalat"/>
                <w:sz w:val="24"/>
                <w:szCs w:val="24"/>
                <w:lang w:val="af-ZA"/>
              </w:rPr>
              <w:t>:</w:t>
            </w:r>
          </w:p>
          <w:p w:rsidR="002E284C" w:rsidRPr="005C3E2B" w:rsidRDefault="002E284C" w:rsidP="007D3DDF">
            <w:pPr>
              <w:tabs>
                <w:tab w:val="left" w:pos="-4500"/>
              </w:tabs>
              <w:jc w:val="both"/>
              <w:rPr>
                <w:rFonts w:cs="GHEA Grapalat"/>
                <w:sz w:val="24"/>
                <w:szCs w:val="24"/>
                <w:lang w:val="af-ZA"/>
              </w:rPr>
            </w:pPr>
            <w:r>
              <w:rPr>
                <w:rFonts w:cs="GHEA Grapalat"/>
                <w:sz w:val="24"/>
                <w:szCs w:val="24"/>
                <w:lang w:val="af-ZA"/>
              </w:rPr>
              <w:t xml:space="preserve"> 6</w:t>
            </w:r>
            <w:r w:rsidRPr="004A70D8">
              <w:rPr>
                <w:rFonts w:cs="GHEA Grapalat"/>
                <w:sz w:val="24"/>
                <w:szCs w:val="24"/>
                <w:lang w:val="af-ZA"/>
              </w:rPr>
              <w:t xml:space="preserve">.   </w:t>
            </w:r>
            <w:r>
              <w:rPr>
                <w:rFonts w:cs="GHEA Grapalat"/>
                <w:sz w:val="24"/>
                <w:szCs w:val="24"/>
                <w:lang w:val="ru-RU"/>
              </w:rPr>
              <w:t>Նախագծի</w:t>
            </w:r>
            <w:r w:rsidRPr="005C3E2B">
              <w:rPr>
                <w:rFonts w:cs="GHEA Grapalat"/>
                <w:sz w:val="24"/>
                <w:szCs w:val="24"/>
                <w:lang w:val="af-ZA"/>
              </w:rPr>
              <w:t xml:space="preserve"> 4-</w:t>
            </w:r>
            <w:r>
              <w:rPr>
                <w:rFonts w:cs="GHEA Grapalat"/>
                <w:sz w:val="24"/>
                <w:szCs w:val="24"/>
                <w:lang w:val="ru-RU"/>
              </w:rPr>
              <w:t>րդ</w:t>
            </w:r>
            <w:r w:rsidRPr="005C3E2B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հոդվածով</w:t>
            </w:r>
            <w:r w:rsidRPr="005C3E2B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նախատեսվում</w:t>
            </w:r>
            <w:r w:rsidRPr="005C3E2B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է</w:t>
            </w:r>
            <w:r w:rsidRPr="005C3E2B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ուժը</w:t>
            </w:r>
            <w:r w:rsidRPr="005C3E2B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կորցրած</w:t>
            </w:r>
            <w:r w:rsidRPr="005C3E2B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ճանաչել</w:t>
            </w:r>
            <w:r w:rsidRPr="005C3E2B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օրենքի</w:t>
            </w:r>
            <w:r w:rsidRPr="005C3E2B">
              <w:rPr>
                <w:rFonts w:cs="GHEA Grapalat"/>
                <w:sz w:val="24"/>
                <w:szCs w:val="24"/>
                <w:lang w:val="af-ZA"/>
              </w:rPr>
              <w:t xml:space="preserve"> 17-</w:t>
            </w:r>
            <w:r>
              <w:rPr>
                <w:rFonts w:cs="GHEA Grapalat"/>
                <w:sz w:val="24"/>
                <w:szCs w:val="24"/>
                <w:lang w:val="ru-RU"/>
              </w:rPr>
              <w:t>րդ</w:t>
            </w:r>
            <w:r w:rsidRPr="005C3E2B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հոդվածի</w:t>
            </w:r>
            <w:r w:rsidRPr="005C3E2B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 w:rsidR="00FF704A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 w:rsidRPr="005C3E2B">
              <w:rPr>
                <w:rFonts w:cs="GHEA Grapalat"/>
                <w:sz w:val="24"/>
                <w:szCs w:val="24"/>
                <w:lang w:val="af-ZA"/>
              </w:rPr>
              <w:t>4-</w:t>
            </w:r>
            <w:r>
              <w:rPr>
                <w:rFonts w:cs="GHEA Grapalat"/>
                <w:sz w:val="24"/>
                <w:szCs w:val="24"/>
                <w:lang w:val="ru-RU"/>
              </w:rPr>
              <w:t>րդ</w:t>
            </w:r>
            <w:r w:rsidRPr="005C3E2B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մասը</w:t>
            </w:r>
            <w:r w:rsidRPr="005C3E2B">
              <w:rPr>
                <w:rFonts w:cs="GHEA Grapalat"/>
                <w:sz w:val="24"/>
                <w:szCs w:val="24"/>
                <w:lang w:val="af-ZA"/>
              </w:rPr>
              <w:t xml:space="preserve">, </w:t>
            </w:r>
            <w:r>
              <w:rPr>
                <w:rFonts w:cs="GHEA Grapalat"/>
                <w:sz w:val="24"/>
                <w:szCs w:val="24"/>
                <w:lang w:val="ru-RU"/>
              </w:rPr>
              <w:t>որի</w:t>
            </w:r>
            <w:r w:rsidRPr="005C3E2B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համաձայն</w:t>
            </w:r>
            <w:r w:rsidRPr="005C3E2B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 w:rsidRPr="005C3E2B">
              <w:rPr>
                <w:rFonts w:cs="GHEA Grapalat"/>
                <w:sz w:val="24"/>
                <w:szCs w:val="24"/>
                <w:lang w:val="ru-RU"/>
              </w:rPr>
              <w:t>եթե</w:t>
            </w:r>
            <w:r w:rsidRPr="005C3E2B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 w:rsidRPr="005C3E2B">
              <w:rPr>
                <w:rFonts w:cs="GHEA Grapalat"/>
                <w:sz w:val="24"/>
                <w:szCs w:val="24"/>
                <w:lang w:val="ru-RU"/>
              </w:rPr>
              <w:t>պարտադիր</w:t>
            </w:r>
            <w:r w:rsidRPr="005C3E2B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 w:rsidRPr="005C3E2B">
              <w:rPr>
                <w:rFonts w:cs="GHEA Grapalat"/>
                <w:sz w:val="24"/>
                <w:szCs w:val="24"/>
                <w:lang w:val="ru-RU"/>
              </w:rPr>
              <w:t>ներկայացման</w:t>
            </w:r>
            <w:r w:rsidRPr="005C3E2B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 w:rsidRPr="005C3E2B">
              <w:rPr>
                <w:rFonts w:cs="GHEA Grapalat"/>
                <w:sz w:val="24"/>
                <w:szCs w:val="24"/>
                <w:lang w:val="ru-RU"/>
              </w:rPr>
              <w:t>տեղեկատվությունն</w:t>
            </w:r>
            <w:r w:rsidRPr="005C3E2B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 w:rsidRPr="005C3E2B">
              <w:rPr>
                <w:rFonts w:cs="GHEA Grapalat"/>
                <w:sz w:val="24"/>
                <w:szCs w:val="24"/>
                <w:lang w:val="ru-RU"/>
              </w:rPr>
              <w:t>սպառողին</w:t>
            </w:r>
            <w:r w:rsidRPr="005C3E2B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 w:rsidRPr="005C3E2B">
              <w:rPr>
                <w:rFonts w:cs="GHEA Grapalat"/>
                <w:sz w:val="24"/>
                <w:szCs w:val="24"/>
                <w:lang w:val="ru-RU"/>
              </w:rPr>
              <w:t>պետք</w:t>
            </w:r>
            <w:r w:rsidRPr="005C3E2B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 w:rsidRPr="005C3E2B">
              <w:rPr>
                <w:rFonts w:cs="GHEA Grapalat"/>
                <w:sz w:val="24"/>
                <w:szCs w:val="24"/>
                <w:lang w:val="ru-RU"/>
              </w:rPr>
              <w:t>է</w:t>
            </w:r>
            <w:r w:rsidRPr="005C3E2B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 w:rsidRPr="005C3E2B">
              <w:rPr>
                <w:rFonts w:cs="GHEA Grapalat"/>
                <w:sz w:val="24"/>
                <w:szCs w:val="24"/>
                <w:lang w:val="ru-RU"/>
              </w:rPr>
              <w:t>հանձնվի</w:t>
            </w:r>
            <w:r w:rsidRPr="005C3E2B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 w:rsidRPr="005C3E2B">
              <w:rPr>
                <w:rFonts w:cs="GHEA Grapalat"/>
                <w:sz w:val="24"/>
                <w:szCs w:val="24"/>
                <w:lang w:val="ru-RU"/>
              </w:rPr>
              <w:t>բանկի</w:t>
            </w:r>
            <w:r w:rsidRPr="005C3E2B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 w:rsidRPr="005C3E2B">
              <w:rPr>
                <w:rFonts w:cs="GHEA Grapalat"/>
                <w:sz w:val="24"/>
                <w:szCs w:val="24"/>
                <w:lang w:val="ru-RU"/>
              </w:rPr>
              <w:t>տարածքում</w:t>
            </w:r>
            <w:r w:rsidRPr="005C3E2B">
              <w:rPr>
                <w:rFonts w:cs="GHEA Grapalat"/>
                <w:sz w:val="24"/>
                <w:szCs w:val="24"/>
                <w:lang w:val="af-ZA"/>
              </w:rPr>
              <w:t xml:space="preserve">, </w:t>
            </w:r>
            <w:r w:rsidRPr="005C3E2B">
              <w:rPr>
                <w:rFonts w:cs="GHEA Grapalat"/>
                <w:sz w:val="24"/>
                <w:szCs w:val="24"/>
                <w:lang w:val="ru-RU"/>
              </w:rPr>
              <w:t>ապա</w:t>
            </w:r>
            <w:r w:rsidRPr="005C3E2B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 w:rsidRPr="005C3E2B">
              <w:rPr>
                <w:rFonts w:cs="GHEA Grapalat"/>
                <w:sz w:val="24"/>
                <w:szCs w:val="24"/>
                <w:lang w:val="ru-RU"/>
              </w:rPr>
              <w:t>բանկը</w:t>
            </w:r>
            <w:r w:rsidRPr="005C3E2B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 w:rsidRPr="005C3E2B">
              <w:rPr>
                <w:rFonts w:cs="GHEA Grapalat"/>
                <w:sz w:val="24"/>
                <w:szCs w:val="24"/>
                <w:lang w:val="ru-RU"/>
              </w:rPr>
              <w:t>պարտավոր</w:t>
            </w:r>
            <w:r w:rsidRPr="005C3E2B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 w:rsidRPr="005C3E2B">
              <w:rPr>
                <w:rFonts w:cs="GHEA Grapalat"/>
                <w:sz w:val="24"/>
                <w:szCs w:val="24"/>
                <w:lang w:val="ru-RU"/>
              </w:rPr>
              <w:t>է</w:t>
            </w:r>
            <w:r w:rsidRPr="005C3E2B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 w:rsidRPr="005C3E2B">
              <w:rPr>
                <w:rFonts w:cs="GHEA Grapalat"/>
                <w:sz w:val="24"/>
                <w:szCs w:val="24"/>
                <w:lang w:val="ru-RU"/>
              </w:rPr>
              <w:t>առնվազն</w:t>
            </w:r>
            <w:r w:rsidRPr="005C3E2B">
              <w:rPr>
                <w:rFonts w:cs="GHEA Grapalat"/>
                <w:sz w:val="24"/>
                <w:szCs w:val="24"/>
                <w:lang w:val="af-ZA"/>
              </w:rPr>
              <w:t xml:space="preserve"> 3 </w:t>
            </w:r>
            <w:r w:rsidRPr="005C3E2B">
              <w:rPr>
                <w:rFonts w:cs="GHEA Grapalat"/>
                <w:sz w:val="24"/>
                <w:szCs w:val="24"/>
                <w:lang w:val="ru-RU"/>
              </w:rPr>
              <w:t>տարի</w:t>
            </w:r>
            <w:r w:rsidRPr="005C3E2B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 w:rsidRPr="005C3E2B">
              <w:rPr>
                <w:rFonts w:cs="GHEA Grapalat"/>
                <w:sz w:val="24"/>
                <w:szCs w:val="24"/>
                <w:lang w:val="ru-RU"/>
              </w:rPr>
              <w:t>թղթային</w:t>
            </w:r>
            <w:r w:rsidRPr="005C3E2B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 w:rsidRPr="005C3E2B">
              <w:rPr>
                <w:rFonts w:cs="GHEA Grapalat"/>
                <w:sz w:val="24"/>
                <w:szCs w:val="24"/>
                <w:lang w:val="ru-RU"/>
              </w:rPr>
              <w:t>կամ</w:t>
            </w:r>
            <w:r w:rsidRPr="005C3E2B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 w:rsidRPr="005C3E2B">
              <w:rPr>
                <w:rFonts w:cs="GHEA Grapalat"/>
                <w:sz w:val="24"/>
                <w:szCs w:val="24"/>
                <w:lang w:val="ru-RU"/>
              </w:rPr>
              <w:t>էլեկտրոնային</w:t>
            </w:r>
            <w:r w:rsidRPr="005C3E2B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 w:rsidRPr="005C3E2B">
              <w:rPr>
                <w:rFonts w:cs="GHEA Grapalat"/>
                <w:sz w:val="24"/>
                <w:szCs w:val="24"/>
                <w:lang w:val="ru-RU"/>
              </w:rPr>
              <w:t>կրիչի</w:t>
            </w:r>
            <w:r w:rsidRPr="005C3E2B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 w:rsidRPr="005C3E2B">
              <w:rPr>
                <w:rFonts w:cs="GHEA Grapalat"/>
                <w:sz w:val="24"/>
                <w:szCs w:val="24"/>
                <w:lang w:val="ru-RU"/>
              </w:rPr>
              <w:t>վրա</w:t>
            </w:r>
            <w:r w:rsidRPr="005C3E2B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 w:rsidRPr="005C3E2B">
              <w:rPr>
                <w:rFonts w:cs="GHEA Grapalat"/>
                <w:sz w:val="24"/>
                <w:szCs w:val="24"/>
                <w:lang w:val="ru-RU"/>
              </w:rPr>
              <w:t>պահպանել</w:t>
            </w:r>
            <w:r w:rsidRPr="005C3E2B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 w:rsidRPr="005C3E2B">
              <w:rPr>
                <w:rFonts w:cs="GHEA Grapalat"/>
                <w:sz w:val="24"/>
                <w:szCs w:val="24"/>
                <w:lang w:val="ru-RU"/>
              </w:rPr>
              <w:t>սպառողի</w:t>
            </w:r>
            <w:r w:rsidRPr="005C3E2B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 w:rsidRPr="005C3E2B">
              <w:rPr>
                <w:rFonts w:cs="GHEA Grapalat"/>
                <w:sz w:val="24"/>
                <w:szCs w:val="24"/>
                <w:lang w:val="ru-RU"/>
              </w:rPr>
              <w:t>կողմից</w:t>
            </w:r>
            <w:r w:rsidRPr="005C3E2B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 w:rsidRPr="005C3E2B">
              <w:rPr>
                <w:rFonts w:cs="GHEA Grapalat"/>
                <w:sz w:val="24"/>
                <w:szCs w:val="24"/>
                <w:lang w:val="ru-RU"/>
              </w:rPr>
              <w:t>չպահանջված</w:t>
            </w:r>
            <w:r w:rsidRPr="005C3E2B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 w:rsidRPr="005C3E2B">
              <w:rPr>
                <w:rFonts w:cs="GHEA Grapalat"/>
                <w:sz w:val="24"/>
                <w:szCs w:val="24"/>
                <w:lang w:val="ru-RU"/>
              </w:rPr>
              <w:t>տեղեկատվությունը</w:t>
            </w:r>
            <w:r w:rsidRPr="005C3E2B">
              <w:rPr>
                <w:rFonts w:cs="GHEA Grapalat"/>
                <w:sz w:val="24"/>
                <w:szCs w:val="24"/>
                <w:lang w:val="af-ZA"/>
              </w:rPr>
              <w:t xml:space="preserve">: </w:t>
            </w:r>
          </w:p>
          <w:p w:rsidR="00660F0C" w:rsidRPr="007D3DDF" w:rsidRDefault="002E284C" w:rsidP="007D3DDF">
            <w:pPr>
              <w:tabs>
                <w:tab w:val="left" w:pos="-4500"/>
              </w:tabs>
              <w:ind w:firstLine="450"/>
              <w:jc w:val="both"/>
              <w:rPr>
                <w:rFonts w:cs="GHEA Grapalat"/>
                <w:sz w:val="24"/>
                <w:szCs w:val="24"/>
                <w:lang w:val="af-ZA"/>
              </w:rPr>
            </w:pPr>
            <w:r>
              <w:rPr>
                <w:rFonts w:cs="GHEA Grapalat"/>
                <w:sz w:val="24"/>
                <w:szCs w:val="24"/>
                <w:lang w:val="ru-RU"/>
              </w:rPr>
              <w:t>Սակայն</w:t>
            </w:r>
            <w:r w:rsidRPr="005C3E2B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նշված</w:t>
            </w:r>
            <w:r w:rsidRPr="005C3E2B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փոփոխության</w:t>
            </w:r>
            <w:r w:rsidRPr="005C3E2B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հիմնավորումը</w:t>
            </w:r>
            <w:r w:rsidRPr="005C3E2B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նախագծին</w:t>
            </w:r>
            <w:r w:rsidRPr="005C3E2B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կցված</w:t>
            </w:r>
            <w:r w:rsidRPr="005C3E2B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հիմնավորման</w:t>
            </w:r>
            <w:r w:rsidRPr="005C3E2B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մեջ</w:t>
            </w:r>
            <w:r w:rsidRPr="005C3E2B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առկա</w:t>
            </w:r>
            <w:r w:rsidRPr="005C3E2B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չէր</w:t>
            </w:r>
            <w:r w:rsidRPr="005C3E2B">
              <w:rPr>
                <w:rFonts w:cs="GHEA Grapalat"/>
                <w:sz w:val="24"/>
                <w:szCs w:val="24"/>
                <w:lang w:val="af-ZA"/>
              </w:rPr>
              <w:t xml:space="preserve">: </w:t>
            </w:r>
            <w:r>
              <w:rPr>
                <w:rFonts w:cs="GHEA Grapalat"/>
                <w:sz w:val="24"/>
                <w:szCs w:val="24"/>
                <w:lang w:val="ru-RU"/>
              </w:rPr>
              <w:t>Ուստի</w:t>
            </w:r>
            <w:r w:rsidRPr="005C3E2B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գտնում</w:t>
            </w:r>
            <w:r w:rsidRPr="005C3E2B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ենք</w:t>
            </w:r>
            <w:r w:rsidRPr="005C3E2B">
              <w:rPr>
                <w:rFonts w:cs="GHEA Grapalat"/>
                <w:sz w:val="24"/>
                <w:szCs w:val="24"/>
                <w:lang w:val="af-ZA"/>
              </w:rPr>
              <w:t xml:space="preserve">, </w:t>
            </w:r>
            <w:r>
              <w:rPr>
                <w:rFonts w:cs="GHEA Grapalat"/>
                <w:sz w:val="24"/>
                <w:szCs w:val="24"/>
                <w:lang w:val="ru-RU"/>
              </w:rPr>
              <w:t>որ</w:t>
            </w:r>
            <w:r w:rsidRPr="005C3E2B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անհրաժեշտ</w:t>
            </w:r>
            <w:r w:rsidRPr="005C3E2B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է</w:t>
            </w:r>
            <w:r w:rsidRPr="005C3E2B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հիմնավորել</w:t>
            </w:r>
            <w:r w:rsidRPr="005C3E2B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օրենքի</w:t>
            </w:r>
            <w:r w:rsidRPr="005C3E2B">
              <w:rPr>
                <w:rFonts w:cs="GHEA Grapalat"/>
                <w:sz w:val="24"/>
                <w:szCs w:val="24"/>
                <w:lang w:val="af-ZA"/>
              </w:rPr>
              <w:t xml:space="preserve"> 17-</w:t>
            </w:r>
            <w:r>
              <w:rPr>
                <w:rFonts w:cs="GHEA Grapalat"/>
                <w:sz w:val="24"/>
                <w:szCs w:val="24"/>
                <w:lang w:val="ru-RU"/>
              </w:rPr>
              <w:t>րդ</w:t>
            </w:r>
            <w:r w:rsidRPr="005C3E2B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հոդվածի</w:t>
            </w:r>
            <w:r w:rsidRPr="005C3E2B">
              <w:rPr>
                <w:rFonts w:cs="GHEA Grapalat"/>
                <w:sz w:val="24"/>
                <w:szCs w:val="24"/>
                <w:lang w:val="af-ZA"/>
              </w:rPr>
              <w:t xml:space="preserve"> 4-</w:t>
            </w:r>
            <w:r>
              <w:rPr>
                <w:rFonts w:cs="GHEA Grapalat"/>
                <w:sz w:val="24"/>
                <w:szCs w:val="24"/>
                <w:lang w:val="ru-RU"/>
              </w:rPr>
              <w:t>րդ</w:t>
            </w:r>
            <w:r w:rsidRPr="005C3E2B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մասն</w:t>
            </w:r>
            <w:r w:rsidRPr="005C3E2B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ուժը</w:t>
            </w:r>
            <w:r w:rsidRPr="005C3E2B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կորցրած</w:t>
            </w:r>
            <w:r w:rsidRPr="005C3E2B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ճանաչելու</w:t>
            </w:r>
            <w:r w:rsidRPr="005C3E2B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  <w:lang w:val="ru-RU"/>
              </w:rPr>
              <w:t>անհրաժեշտությունը</w:t>
            </w:r>
            <w:r w:rsidRPr="005C3E2B">
              <w:rPr>
                <w:rFonts w:cs="GHEA Grapalat"/>
                <w:sz w:val="24"/>
                <w:szCs w:val="24"/>
                <w:lang w:val="af-ZA"/>
              </w:rPr>
              <w:t>:</w:t>
            </w:r>
          </w:p>
          <w:p w:rsidR="00660F0C" w:rsidRPr="00DA5361" w:rsidRDefault="00660F0C" w:rsidP="007D3DDF">
            <w:pPr>
              <w:jc w:val="both"/>
              <w:rPr>
                <w:rFonts w:cs="GHEA Grapalat"/>
                <w:sz w:val="24"/>
                <w:szCs w:val="24"/>
                <w:lang w:val="af-ZA"/>
              </w:rPr>
            </w:pPr>
            <w:r>
              <w:rPr>
                <w:rFonts w:cs="GHEA Grapalat"/>
                <w:sz w:val="24"/>
                <w:szCs w:val="24"/>
                <w:lang w:val="af-ZA"/>
              </w:rPr>
              <w:t>7</w:t>
            </w:r>
            <w:r w:rsidRPr="00902CB1">
              <w:rPr>
                <w:rFonts w:cs="GHEA Grapalat"/>
                <w:sz w:val="24"/>
                <w:szCs w:val="24"/>
                <w:lang w:val="af-ZA"/>
              </w:rPr>
              <w:t xml:space="preserve">. </w:t>
            </w:r>
            <w:r w:rsidRPr="00344A44">
              <w:rPr>
                <w:rFonts w:cs="GHEA Grapalat"/>
                <w:sz w:val="24"/>
                <w:szCs w:val="24"/>
                <w:lang w:val="hy-AM"/>
              </w:rPr>
              <w:t>««Արժութային կարգավորման և արժութային վերահսկողության մասին» Հայաստանի Հանրապետության օրենքում փոփոխություններ կատարելու մասին»</w:t>
            </w:r>
            <w:r w:rsidRPr="00902CB1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</w:rPr>
              <w:t>և</w:t>
            </w:r>
            <w:r w:rsidRPr="00902CB1">
              <w:rPr>
                <w:rFonts w:cs="GHEA Grapalat"/>
                <w:sz w:val="24"/>
                <w:szCs w:val="24"/>
                <w:lang w:val="af-ZA"/>
              </w:rPr>
              <w:t xml:space="preserve"> ««</w:t>
            </w:r>
            <w:r w:rsidRPr="00344A44">
              <w:rPr>
                <w:rFonts w:cs="GHEA Grapalat"/>
                <w:sz w:val="24"/>
                <w:szCs w:val="24"/>
              </w:rPr>
              <w:t>Վարկային</w:t>
            </w:r>
            <w:r w:rsidRPr="00902CB1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 w:rsidRPr="00344A44">
              <w:rPr>
                <w:rFonts w:cs="GHEA Grapalat"/>
                <w:sz w:val="24"/>
                <w:szCs w:val="24"/>
              </w:rPr>
              <w:t>կազմակերպությունների</w:t>
            </w:r>
            <w:r w:rsidRPr="00902CB1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 w:rsidRPr="00344A44">
              <w:rPr>
                <w:rFonts w:cs="GHEA Grapalat"/>
                <w:sz w:val="24"/>
                <w:szCs w:val="24"/>
              </w:rPr>
              <w:t>մասին</w:t>
            </w:r>
            <w:r w:rsidRPr="00902CB1">
              <w:rPr>
                <w:rFonts w:cs="GHEA Grapalat"/>
                <w:sz w:val="24"/>
                <w:szCs w:val="24"/>
                <w:lang w:val="af-ZA"/>
              </w:rPr>
              <w:t xml:space="preserve">» </w:t>
            </w:r>
            <w:r w:rsidRPr="00344A44">
              <w:rPr>
                <w:rFonts w:cs="GHEA Grapalat"/>
                <w:sz w:val="24"/>
                <w:szCs w:val="24"/>
              </w:rPr>
              <w:t>Հայաստանի</w:t>
            </w:r>
            <w:r w:rsidRPr="00902CB1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 w:rsidRPr="00344A44">
              <w:rPr>
                <w:rFonts w:cs="GHEA Grapalat"/>
                <w:sz w:val="24"/>
                <w:szCs w:val="24"/>
              </w:rPr>
              <w:lastRenderedPageBreak/>
              <w:t>Հանրապետության</w:t>
            </w:r>
            <w:r w:rsidRPr="00902CB1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 w:rsidRPr="00344A44">
              <w:rPr>
                <w:rFonts w:cs="GHEA Grapalat"/>
                <w:sz w:val="24"/>
                <w:szCs w:val="24"/>
              </w:rPr>
              <w:t>օրենքում</w:t>
            </w:r>
            <w:r w:rsidRPr="00902CB1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 w:rsidRPr="00344A44">
              <w:rPr>
                <w:rFonts w:cs="GHEA Grapalat"/>
                <w:sz w:val="24"/>
                <w:szCs w:val="24"/>
              </w:rPr>
              <w:t>փոփոխություններ</w:t>
            </w:r>
            <w:r w:rsidRPr="00902CB1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 w:rsidRPr="00344A44">
              <w:rPr>
                <w:rFonts w:cs="GHEA Grapalat"/>
                <w:sz w:val="24"/>
                <w:szCs w:val="24"/>
              </w:rPr>
              <w:t>կատարելու</w:t>
            </w:r>
            <w:r w:rsidRPr="00902CB1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 w:rsidRPr="00344A44">
              <w:rPr>
                <w:rFonts w:cs="GHEA Grapalat"/>
                <w:sz w:val="24"/>
                <w:szCs w:val="24"/>
              </w:rPr>
              <w:t>մասին</w:t>
            </w:r>
            <w:r w:rsidRPr="00902CB1">
              <w:rPr>
                <w:rFonts w:cs="GHEA Grapalat"/>
                <w:sz w:val="24"/>
                <w:szCs w:val="24"/>
                <w:lang w:val="af-ZA"/>
              </w:rPr>
              <w:t xml:space="preserve">» </w:t>
            </w:r>
            <w:r>
              <w:rPr>
                <w:rFonts w:cs="GHEA Grapalat"/>
                <w:sz w:val="24"/>
                <w:szCs w:val="24"/>
              </w:rPr>
              <w:t>Հայաստանի</w:t>
            </w:r>
            <w:r w:rsidRPr="00902CB1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</w:rPr>
              <w:t>Հայաստանի</w:t>
            </w:r>
            <w:r w:rsidRPr="00902CB1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</w:rPr>
              <w:t>Հանրապետության</w:t>
            </w:r>
            <w:r w:rsidRPr="00902CB1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</w:rPr>
              <w:t>օրենքների</w:t>
            </w:r>
            <w:r w:rsidRPr="00902CB1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</w:rPr>
              <w:t>նախագծերի</w:t>
            </w:r>
            <w:r w:rsidRPr="00902CB1">
              <w:rPr>
                <w:rFonts w:cs="GHEA Grapalat"/>
                <w:sz w:val="24"/>
                <w:szCs w:val="24"/>
                <w:lang w:val="af-ZA"/>
              </w:rPr>
              <w:t xml:space="preserve"> 1-</w:t>
            </w:r>
            <w:r>
              <w:rPr>
                <w:rFonts w:cs="GHEA Grapalat"/>
                <w:sz w:val="24"/>
                <w:szCs w:val="24"/>
              </w:rPr>
              <w:t>ին</w:t>
            </w:r>
            <w:r w:rsidRPr="00902CB1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</w:rPr>
              <w:t>հոդվածներից</w:t>
            </w:r>
            <w:r w:rsidRPr="00902CB1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</w:rPr>
              <w:t>անհրաժեշտ</w:t>
            </w:r>
            <w:r w:rsidRPr="00902CB1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</w:rPr>
              <w:t>է</w:t>
            </w:r>
            <w:r w:rsidRPr="00902CB1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</w:rPr>
              <w:t>հանել</w:t>
            </w:r>
            <w:r w:rsidRPr="00902CB1">
              <w:rPr>
                <w:rFonts w:cs="GHEA Grapalat"/>
                <w:sz w:val="24"/>
                <w:szCs w:val="24"/>
                <w:lang w:val="af-ZA"/>
              </w:rPr>
              <w:t xml:space="preserve"> «</w:t>
            </w:r>
            <w:r>
              <w:rPr>
                <w:rFonts w:cs="GHEA Grapalat"/>
                <w:sz w:val="24"/>
                <w:szCs w:val="24"/>
              </w:rPr>
              <w:t>հետևյալ</w:t>
            </w:r>
            <w:r w:rsidRPr="00902CB1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</w:rPr>
              <w:t>բովանդակությամբ</w:t>
            </w:r>
            <w:r w:rsidRPr="00902CB1">
              <w:rPr>
                <w:rFonts w:cs="GHEA Grapalat"/>
                <w:sz w:val="24"/>
                <w:szCs w:val="24"/>
                <w:lang w:val="af-ZA"/>
              </w:rPr>
              <w:t xml:space="preserve">» </w:t>
            </w:r>
            <w:r>
              <w:rPr>
                <w:rFonts w:cs="GHEA Grapalat"/>
                <w:sz w:val="24"/>
                <w:szCs w:val="24"/>
              </w:rPr>
              <w:t>բառերը՝</w:t>
            </w:r>
            <w:r w:rsidRPr="00902CB1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</w:rPr>
              <w:t>համաձայն</w:t>
            </w:r>
            <w:r w:rsidRPr="00902CB1">
              <w:rPr>
                <w:rFonts w:cs="GHEA Grapalat"/>
                <w:sz w:val="24"/>
                <w:szCs w:val="24"/>
                <w:lang w:val="af-ZA"/>
              </w:rPr>
              <w:t xml:space="preserve"> «</w:t>
            </w:r>
            <w:r>
              <w:rPr>
                <w:rFonts w:cs="GHEA Grapalat"/>
                <w:sz w:val="24"/>
                <w:szCs w:val="24"/>
              </w:rPr>
              <w:t>Նորմատիվ</w:t>
            </w:r>
            <w:r w:rsidRPr="00902CB1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</w:rPr>
              <w:t>իրավական</w:t>
            </w:r>
            <w:r w:rsidRPr="00902CB1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</w:rPr>
              <w:t>ակտերի</w:t>
            </w:r>
            <w:r w:rsidRPr="00902CB1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</w:rPr>
              <w:t>մասին</w:t>
            </w:r>
            <w:r w:rsidRPr="00902CB1">
              <w:rPr>
                <w:rFonts w:cs="GHEA Grapalat"/>
                <w:sz w:val="24"/>
                <w:szCs w:val="24"/>
                <w:lang w:val="af-ZA"/>
              </w:rPr>
              <w:t xml:space="preserve">» </w:t>
            </w:r>
            <w:r>
              <w:rPr>
                <w:rFonts w:cs="GHEA Grapalat"/>
                <w:sz w:val="24"/>
                <w:szCs w:val="24"/>
              </w:rPr>
              <w:t>Օրենքի</w:t>
            </w:r>
            <w:r w:rsidRPr="00902CB1">
              <w:rPr>
                <w:rFonts w:cs="GHEA Grapalat"/>
                <w:sz w:val="24"/>
                <w:szCs w:val="24"/>
                <w:lang w:val="af-ZA"/>
              </w:rPr>
              <w:t xml:space="preserve"> 33-</w:t>
            </w:r>
            <w:r>
              <w:rPr>
                <w:rFonts w:cs="GHEA Grapalat"/>
                <w:sz w:val="24"/>
                <w:szCs w:val="24"/>
              </w:rPr>
              <w:t>րդ</w:t>
            </w:r>
            <w:r w:rsidRPr="00902CB1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</w:rPr>
              <w:t>հոդվածի</w:t>
            </w:r>
            <w:r w:rsidRPr="00902CB1">
              <w:rPr>
                <w:rFonts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cs="GHEA Grapalat"/>
                <w:sz w:val="24"/>
                <w:szCs w:val="24"/>
              </w:rPr>
              <w:t>պահանջների</w:t>
            </w:r>
            <w:r w:rsidRPr="00902CB1">
              <w:rPr>
                <w:rFonts w:cs="GHEA Grapalat"/>
                <w:sz w:val="24"/>
                <w:szCs w:val="24"/>
                <w:lang w:val="af-ZA"/>
              </w:rPr>
              <w:t xml:space="preserve">: </w:t>
            </w:r>
          </w:p>
        </w:tc>
        <w:tc>
          <w:tcPr>
            <w:tcW w:w="3438" w:type="dxa"/>
          </w:tcPr>
          <w:p w:rsidR="00DC35C1" w:rsidRPr="009F504E" w:rsidRDefault="009F504E" w:rsidP="00DA5361">
            <w:pPr>
              <w:pStyle w:val="ListParagraph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Ընդունվել</w:t>
            </w:r>
            <w:r w:rsidRPr="009F504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է</w:t>
            </w:r>
            <w:r w:rsidRPr="009F504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և</w:t>
            </w:r>
            <w:r w:rsidRPr="009F504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Նախագծում</w:t>
            </w:r>
            <w:r w:rsidRPr="009F504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կատարվել</w:t>
            </w:r>
            <w:r w:rsidRPr="009F504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է</w:t>
            </w:r>
            <w:r w:rsidRPr="009F504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համապատասխան</w:t>
            </w:r>
            <w:r w:rsidRPr="009F504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փոփոխություններ</w:t>
            </w:r>
            <w:r w:rsidRPr="009F504E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  <w:p w:rsidR="009F504E" w:rsidRDefault="009F504E" w:rsidP="009F504E">
            <w:pPr>
              <w:rPr>
                <w:sz w:val="24"/>
                <w:szCs w:val="24"/>
                <w:lang w:val="af-ZA"/>
              </w:rPr>
            </w:pPr>
          </w:p>
          <w:p w:rsidR="009F504E" w:rsidRDefault="009F504E" w:rsidP="009F504E">
            <w:pPr>
              <w:rPr>
                <w:sz w:val="24"/>
                <w:szCs w:val="24"/>
                <w:lang w:val="af-ZA"/>
              </w:rPr>
            </w:pPr>
          </w:p>
          <w:p w:rsidR="009F504E" w:rsidRDefault="009F504E" w:rsidP="009F504E">
            <w:pPr>
              <w:rPr>
                <w:sz w:val="24"/>
                <w:szCs w:val="24"/>
                <w:lang w:val="af-ZA"/>
              </w:rPr>
            </w:pPr>
          </w:p>
          <w:p w:rsidR="009F504E" w:rsidRDefault="009F504E" w:rsidP="009F504E">
            <w:pPr>
              <w:rPr>
                <w:sz w:val="24"/>
                <w:szCs w:val="24"/>
                <w:lang w:val="af-ZA"/>
              </w:rPr>
            </w:pPr>
          </w:p>
          <w:p w:rsidR="009F504E" w:rsidRDefault="009F504E" w:rsidP="009F504E">
            <w:pPr>
              <w:rPr>
                <w:sz w:val="24"/>
                <w:szCs w:val="24"/>
                <w:lang w:val="af-ZA"/>
              </w:rPr>
            </w:pPr>
          </w:p>
          <w:p w:rsidR="009F504E" w:rsidRPr="00FE5669" w:rsidRDefault="009F504E" w:rsidP="00DA5361">
            <w:pPr>
              <w:pStyle w:val="ListParagraph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Ընդունվել է և Նախագծում կատարվել է համապատասխան փոփոխությունը:</w:t>
            </w:r>
          </w:p>
          <w:p w:rsidR="00FE5669" w:rsidRDefault="00FE5669" w:rsidP="00FE5669">
            <w:pPr>
              <w:rPr>
                <w:sz w:val="24"/>
                <w:szCs w:val="24"/>
                <w:lang w:val="af-ZA"/>
              </w:rPr>
            </w:pPr>
          </w:p>
          <w:p w:rsidR="00FE5669" w:rsidRDefault="00FE5669" w:rsidP="00FE5669">
            <w:pPr>
              <w:rPr>
                <w:sz w:val="24"/>
                <w:szCs w:val="24"/>
                <w:lang w:val="af-ZA"/>
              </w:rPr>
            </w:pPr>
          </w:p>
          <w:p w:rsidR="00FE5669" w:rsidRDefault="00FE5669" w:rsidP="00FE5669">
            <w:pPr>
              <w:rPr>
                <w:sz w:val="24"/>
                <w:szCs w:val="24"/>
                <w:lang w:val="af-ZA"/>
              </w:rPr>
            </w:pPr>
          </w:p>
          <w:p w:rsidR="00FE5669" w:rsidRDefault="00FE5669" w:rsidP="00FE5669">
            <w:pPr>
              <w:rPr>
                <w:sz w:val="24"/>
                <w:szCs w:val="24"/>
                <w:lang w:val="af-ZA"/>
              </w:rPr>
            </w:pPr>
          </w:p>
          <w:p w:rsidR="00FE5669" w:rsidRDefault="00FE5669" w:rsidP="00FE5669">
            <w:pPr>
              <w:rPr>
                <w:sz w:val="24"/>
                <w:szCs w:val="24"/>
                <w:lang w:val="af-ZA"/>
              </w:rPr>
            </w:pPr>
          </w:p>
          <w:p w:rsidR="00FE5669" w:rsidRDefault="00FE5669" w:rsidP="00FE5669">
            <w:pPr>
              <w:rPr>
                <w:sz w:val="24"/>
                <w:szCs w:val="24"/>
                <w:lang w:val="af-ZA"/>
              </w:rPr>
            </w:pPr>
          </w:p>
          <w:p w:rsidR="00FE5669" w:rsidRDefault="00FE5669" w:rsidP="00FE5669">
            <w:pPr>
              <w:rPr>
                <w:sz w:val="24"/>
                <w:szCs w:val="24"/>
                <w:lang w:val="af-ZA"/>
              </w:rPr>
            </w:pPr>
          </w:p>
          <w:p w:rsidR="00FE5669" w:rsidRDefault="00FE5669" w:rsidP="00FE5669">
            <w:pPr>
              <w:rPr>
                <w:sz w:val="24"/>
                <w:szCs w:val="24"/>
                <w:lang w:val="af-ZA"/>
              </w:rPr>
            </w:pPr>
          </w:p>
          <w:p w:rsidR="00FE5669" w:rsidRDefault="00FE5669" w:rsidP="00FE5669">
            <w:pPr>
              <w:rPr>
                <w:sz w:val="24"/>
                <w:szCs w:val="24"/>
                <w:lang w:val="af-ZA"/>
              </w:rPr>
            </w:pPr>
          </w:p>
          <w:p w:rsidR="00FE5669" w:rsidRDefault="00FE5669" w:rsidP="00FE5669">
            <w:pPr>
              <w:rPr>
                <w:sz w:val="24"/>
                <w:szCs w:val="24"/>
                <w:lang w:val="af-ZA"/>
              </w:rPr>
            </w:pPr>
          </w:p>
          <w:p w:rsidR="00FE5669" w:rsidRDefault="00FE5669" w:rsidP="00FE5669">
            <w:pPr>
              <w:rPr>
                <w:sz w:val="24"/>
                <w:szCs w:val="24"/>
                <w:lang w:val="af-ZA"/>
              </w:rPr>
            </w:pPr>
          </w:p>
          <w:p w:rsidR="00FE5669" w:rsidRDefault="00FE5669" w:rsidP="00FE5669">
            <w:pPr>
              <w:rPr>
                <w:sz w:val="24"/>
                <w:szCs w:val="24"/>
                <w:lang w:val="af-ZA"/>
              </w:rPr>
            </w:pPr>
          </w:p>
          <w:p w:rsidR="00FE5669" w:rsidRDefault="00FE5669" w:rsidP="00FE5669">
            <w:pPr>
              <w:rPr>
                <w:sz w:val="24"/>
                <w:szCs w:val="24"/>
                <w:lang w:val="af-ZA"/>
              </w:rPr>
            </w:pPr>
          </w:p>
          <w:p w:rsidR="00FE5669" w:rsidRDefault="00FE5669" w:rsidP="00FE5669">
            <w:pPr>
              <w:rPr>
                <w:sz w:val="24"/>
                <w:szCs w:val="24"/>
                <w:lang w:val="af-ZA"/>
              </w:rPr>
            </w:pPr>
          </w:p>
          <w:p w:rsidR="00FE5669" w:rsidRDefault="00FE5669" w:rsidP="00FE5669">
            <w:pPr>
              <w:rPr>
                <w:sz w:val="24"/>
                <w:szCs w:val="24"/>
                <w:lang w:val="af-ZA"/>
              </w:rPr>
            </w:pPr>
          </w:p>
          <w:p w:rsidR="00FE5669" w:rsidRDefault="00FE5669" w:rsidP="00FE5669">
            <w:pPr>
              <w:rPr>
                <w:sz w:val="24"/>
                <w:szCs w:val="24"/>
                <w:lang w:val="af-ZA"/>
              </w:rPr>
            </w:pPr>
          </w:p>
          <w:p w:rsidR="00FE5669" w:rsidRDefault="00FE5669" w:rsidP="00FE5669">
            <w:pPr>
              <w:rPr>
                <w:sz w:val="24"/>
                <w:szCs w:val="24"/>
                <w:lang w:val="af-ZA"/>
              </w:rPr>
            </w:pPr>
          </w:p>
          <w:p w:rsidR="00FE5669" w:rsidRDefault="00FE5669" w:rsidP="00FE5669">
            <w:pPr>
              <w:rPr>
                <w:sz w:val="24"/>
                <w:szCs w:val="24"/>
                <w:lang w:val="af-ZA"/>
              </w:rPr>
            </w:pPr>
          </w:p>
          <w:p w:rsidR="00FE5669" w:rsidRDefault="00FE5669" w:rsidP="00FE5669">
            <w:pPr>
              <w:rPr>
                <w:sz w:val="24"/>
                <w:szCs w:val="24"/>
                <w:lang w:val="af-ZA"/>
              </w:rPr>
            </w:pPr>
          </w:p>
          <w:p w:rsidR="00FE5669" w:rsidRDefault="00FE5669" w:rsidP="00FE5669">
            <w:pPr>
              <w:rPr>
                <w:sz w:val="24"/>
                <w:szCs w:val="24"/>
                <w:lang w:val="af-ZA"/>
              </w:rPr>
            </w:pPr>
          </w:p>
          <w:p w:rsidR="00FE5669" w:rsidRDefault="00FE5669" w:rsidP="00FE5669">
            <w:pPr>
              <w:rPr>
                <w:sz w:val="24"/>
                <w:szCs w:val="24"/>
                <w:lang w:val="af-ZA"/>
              </w:rPr>
            </w:pPr>
          </w:p>
          <w:p w:rsidR="00FE5669" w:rsidRDefault="00FE5669" w:rsidP="00FE5669">
            <w:pPr>
              <w:rPr>
                <w:sz w:val="24"/>
                <w:szCs w:val="24"/>
                <w:lang w:val="af-ZA"/>
              </w:rPr>
            </w:pPr>
          </w:p>
          <w:p w:rsidR="00FE5669" w:rsidRDefault="00FE5669" w:rsidP="00FE5669">
            <w:pPr>
              <w:rPr>
                <w:sz w:val="24"/>
                <w:szCs w:val="24"/>
                <w:lang w:val="af-ZA"/>
              </w:rPr>
            </w:pPr>
          </w:p>
          <w:p w:rsidR="00FE5669" w:rsidRDefault="00FE5669" w:rsidP="00FE5669">
            <w:pPr>
              <w:rPr>
                <w:sz w:val="24"/>
                <w:szCs w:val="24"/>
                <w:lang w:val="af-ZA"/>
              </w:rPr>
            </w:pPr>
          </w:p>
          <w:p w:rsidR="00FE5669" w:rsidRDefault="00FE5669" w:rsidP="00FE5669">
            <w:pPr>
              <w:rPr>
                <w:sz w:val="24"/>
                <w:szCs w:val="24"/>
                <w:lang w:val="af-ZA"/>
              </w:rPr>
            </w:pPr>
          </w:p>
          <w:p w:rsidR="00FE5669" w:rsidRDefault="00FE5669" w:rsidP="00FE5669">
            <w:pPr>
              <w:rPr>
                <w:sz w:val="24"/>
                <w:szCs w:val="24"/>
                <w:lang w:val="af-ZA"/>
              </w:rPr>
            </w:pPr>
          </w:p>
          <w:p w:rsidR="00FE5669" w:rsidRPr="00FE5669" w:rsidRDefault="00FE5669" w:rsidP="00FE5669">
            <w:pPr>
              <w:rPr>
                <w:sz w:val="24"/>
                <w:szCs w:val="24"/>
                <w:lang w:val="af-ZA"/>
              </w:rPr>
            </w:pPr>
          </w:p>
          <w:p w:rsidR="009F504E" w:rsidRDefault="009F504E" w:rsidP="009F504E">
            <w:pPr>
              <w:rPr>
                <w:sz w:val="24"/>
                <w:szCs w:val="24"/>
                <w:lang w:val="af-ZA"/>
              </w:rPr>
            </w:pPr>
          </w:p>
          <w:p w:rsidR="00FE5669" w:rsidRDefault="00FE5669" w:rsidP="009F504E">
            <w:pPr>
              <w:rPr>
                <w:sz w:val="24"/>
                <w:szCs w:val="24"/>
                <w:lang w:val="af-ZA"/>
              </w:rPr>
            </w:pPr>
          </w:p>
          <w:p w:rsidR="00FE5669" w:rsidRDefault="00FE5669" w:rsidP="009F504E">
            <w:pPr>
              <w:rPr>
                <w:sz w:val="24"/>
                <w:szCs w:val="24"/>
                <w:lang w:val="af-ZA"/>
              </w:rPr>
            </w:pPr>
          </w:p>
          <w:p w:rsidR="00FE5669" w:rsidRDefault="00FE5669" w:rsidP="009F504E">
            <w:pPr>
              <w:rPr>
                <w:sz w:val="24"/>
                <w:szCs w:val="24"/>
                <w:lang w:val="af-ZA"/>
              </w:rPr>
            </w:pPr>
          </w:p>
          <w:p w:rsidR="00FE5669" w:rsidRDefault="00FE5669" w:rsidP="009F504E">
            <w:pPr>
              <w:rPr>
                <w:sz w:val="24"/>
                <w:szCs w:val="24"/>
                <w:lang w:val="af-ZA"/>
              </w:rPr>
            </w:pPr>
          </w:p>
          <w:p w:rsidR="00FE5669" w:rsidRDefault="00FE5669" w:rsidP="009F504E">
            <w:pPr>
              <w:rPr>
                <w:sz w:val="24"/>
                <w:szCs w:val="24"/>
                <w:lang w:val="af-ZA"/>
              </w:rPr>
            </w:pPr>
          </w:p>
          <w:p w:rsidR="00FE5669" w:rsidRDefault="00FE5669" w:rsidP="009F504E">
            <w:pPr>
              <w:rPr>
                <w:sz w:val="24"/>
                <w:szCs w:val="24"/>
                <w:lang w:val="af-ZA"/>
              </w:rPr>
            </w:pPr>
          </w:p>
          <w:p w:rsidR="00FE5669" w:rsidRDefault="00FE5669" w:rsidP="009F504E">
            <w:pPr>
              <w:rPr>
                <w:sz w:val="24"/>
                <w:szCs w:val="24"/>
                <w:lang w:val="af-ZA"/>
              </w:rPr>
            </w:pPr>
          </w:p>
          <w:p w:rsidR="00FE5669" w:rsidRDefault="00FE5669" w:rsidP="009F504E">
            <w:pPr>
              <w:rPr>
                <w:sz w:val="24"/>
                <w:szCs w:val="24"/>
                <w:lang w:val="af-ZA"/>
              </w:rPr>
            </w:pPr>
          </w:p>
          <w:p w:rsidR="00FE5669" w:rsidRDefault="00FE5669" w:rsidP="009F504E">
            <w:pPr>
              <w:rPr>
                <w:sz w:val="24"/>
                <w:szCs w:val="24"/>
                <w:lang w:val="af-ZA"/>
              </w:rPr>
            </w:pPr>
          </w:p>
          <w:p w:rsidR="00FE5669" w:rsidRDefault="00FE5669" w:rsidP="009F504E">
            <w:pPr>
              <w:rPr>
                <w:sz w:val="24"/>
                <w:szCs w:val="24"/>
                <w:lang w:val="af-ZA"/>
              </w:rPr>
            </w:pPr>
          </w:p>
          <w:p w:rsidR="00FE5669" w:rsidRDefault="00FE5669" w:rsidP="009F504E">
            <w:pPr>
              <w:rPr>
                <w:sz w:val="24"/>
                <w:szCs w:val="24"/>
                <w:lang w:val="af-ZA"/>
              </w:rPr>
            </w:pPr>
          </w:p>
          <w:p w:rsidR="00FE5669" w:rsidRPr="00564A41" w:rsidRDefault="00FE5669" w:rsidP="00DA5361">
            <w:pPr>
              <w:pStyle w:val="ListParagraph"/>
              <w:numPr>
                <w:ilvl w:val="0"/>
                <w:numId w:val="3"/>
              </w:numPr>
              <w:ind w:left="0" w:firstLine="0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564A41">
              <w:rPr>
                <w:rFonts w:ascii="GHEA Grapalat" w:hAnsi="GHEA Grapalat"/>
                <w:sz w:val="24"/>
                <w:szCs w:val="24"/>
                <w:lang w:val="af-ZA"/>
              </w:rPr>
              <w:t>Ընդունվել է և Նախագծում կատարվել է համապատասխան փոփոխությունը:</w:t>
            </w:r>
          </w:p>
          <w:p w:rsidR="00FE5669" w:rsidRPr="00564A41" w:rsidRDefault="00FE5669" w:rsidP="009F504E">
            <w:pPr>
              <w:rPr>
                <w:sz w:val="24"/>
                <w:szCs w:val="24"/>
                <w:lang w:val="af-ZA"/>
              </w:rPr>
            </w:pPr>
          </w:p>
          <w:p w:rsidR="00FE5669" w:rsidRDefault="00FE5669" w:rsidP="009F504E">
            <w:pPr>
              <w:rPr>
                <w:sz w:val="24"/>
                <w:szCs w:val="24"/>
                <w:lang w:val="af-ZA"/>
              </w:rPr>
            </w:pPr>
          </w:p>
          <w:p w:rsidR="00FE5669" w:rsidRDefault="00FE5669" w:rsidP="009F504E">
            <w:pPr>
              <w:rPr>
                <w:sz w:val="24"/>
                <w:szCs w:val="24"/>
                <w:lang w:val="af-ZA"/>
              </w:rPr>
            </w:pPr>
          </w:p>
          <w:p w:rsidR="003B37A7" w:rsidRDefault="003B37A7" w:rsidP="009F504E">
            <w:pPr>
              <w:rPr>
                <w:sz w:val="24"/>
                <w:szCs w:val="24"/>
                <w:lang w:val="af-ZA"/>
              </w:rPr>
            </w:pPr>
          </w:p>
          <w:p w:rsidR="003B37A7" w:rsidRDefault="003B37A7" w:rsidP="009F504E">
            <w:pPr>
              <w:rPr>
                <w:sz w:val="24"/>
                <w:szCs w:val="24"/>
                <w:lang w:val="af-ZA"/>
              </w:rPr>
            </w:pPr>
          </w:p>
          <w:p w:rsidR="003B37A7" w:rsidRDefault="003B37A7" w:rsidP="009F504E">
            <w:pPr>
              <w:rPr>
                <w:sz w:val="24"/>
                <w:szCs w:val="24"/>
                <w:lang w:val="af-ZA"/>
              </w:rPr>
            </w:pPr>
          </w:p>
          <w:p w:rsidR="003B37A7" w:rsidRDefault="003B37A7" w:rsidP="009F504E">
            <w:pPr>
              <w:rPr>
                <w:sz w:val="24"/>
                <w:szCs w:val="24"/>
                <w:lang w:val="af-ZA"/>
              </w:rPr>
            </w:pPr>
          </w:p>
          <w:p w:rsidR="003B37A7" w:rsidRDefault="003B37A7" w:rsidP="009F504E">
            <w:pPr>
              <w:rPr>
                <w:sz w:val="24"/>
                <w:szCs w:val="24"/>
                <w:lang w:val="af-ZA"/>
              </w:rPr>
            </w:pPr>
          </w:p>
          <w:p w:rsidR="003B37A7" w:rsidRDefault="003B37A7" w:rsidP="009F504E">
            <w:pPr>
              <w:rPr>
                <w:sz w:val="24"/>
                <w:szCs w:val="24"/>
                <w:lang w:val="af-ZA"/>
              </w:rPr>
            </w:pPr>
          </w:p>
          <w:p w:rsidR="003B37A7" w:rsidRDefault="003B37A7" w:rsidP="009F504E">
            <w:pPr>
              <w:rPr>
                <w:sz w:val="24"/>
                <w:szCs w:val="24"/>
                <w:lang w:val="af-ZA"/>
              </w:rPr>
            </w:pPr>
          </w:p>
          <w:p w:rsidR="003B37A7" w:rsidRDefault="003B37A7" w:rsidP="009F504E">
            <w:pPr>
              <w:rPr>
                <w:sz w:val="24"/>
                <w:szCs w:val="24"/>
                <w:lang w:val="af-ZA"/>
              </w:rPr>
            </w:pPr>
          </w:p>
          <w:p w:rsidR="003B37A7" w:rsidRDefault="003B37A7" w:rsidP="009F504E">
            <w:pPr>
              <w:rPr>
                <w:sz w:val="24"/>
                <w:szCs w:val="24"/>
                <w:lang w:val="af-ZA"/>
              </w:rPr>
            </w:pPr>
          </w:p>
          <w:p w:rsidR="003B37A7" w:rsidRDefault="003B37A7" w:rsidP="009F504E">
            <w:pPr>
              <w:rPr>
                <w:sz w:val="24"/>
                <w:szCs w:val="24"/>
                <w:lang w:val="af-ZA"/>
              </w:rPr>
            </w:pPr>
          </w:p>
          <w:p w:rsidR="003B37A7" w:rsidRDefault="003B37A7" w:rsidP="009F504E">
            <w:pPr>
              <w:rPr>
                <w:sz w:val="24"/>
                <w:szCs w:val="24"/>
                <w:lang w:val="af-ZA"/>
              </w:rPr>
            </w:pPr>
          </w:p>
          <w:p w:rsidR="003B37A7" w:rsidRDefault="003B37A7" w:rsidP="009F504E">
            <w:pPr>
              <w:rPr>
                <w:sz w:val="24"/>
                <w:szCs w:val="24"/>
                <w:lang w:val="af-ZA"/>
              </w:rPr>
            </w:pPr>
          </w:p>
          <w:p w:rsidR="003B37A7" w:rsidRDefault="003B37A7" w:rsidP="009F504E">
            <w:pPr>
              <w:rPr>
                <w:sz w:val="24"/>
                <w:szCs w:val="24"/>
                <w:lang w:val="af-ZA"/>
              </w:rPr>
            </w:pPr>
          </w:p>
          <w:p w:rsidR="003B37A7" w:rsidRDefault="003B37A7" w:rsidP="009F504E">
            <w:pPr>
              <w:rPr>
                <w:sz w:val="24"/>
                <w:szCs w:val="24"/>
                <w:lang w:val="af-ZA"/>
              </w:rPr>
            </w:pPr>
          </w:p>
          <w:p w:rsidR="003B37A7" w:rsidRDefault="003B37A7" w:rsidP="009F504E">
            <w:pPr>
              <w:rPr>
                <w:sz w:val="24"/>
                <w:szCs w:val="24"/>
                <w:lang w:val="af-ZA"/>
              </w:rPr>
            </w:pPr>
          </w:p>
          <w:p w:rsidR="003B37A7" w:rsidRDefault="003B37A7" w:rsidP="009F504E">
            <w:pPr>
              <w:rPr>
                <w:sz w:val="24"/>
                <w:szCs w:val="24"/>
                <w:lang w:val="af-ZA"/>
              </w:rPr>
            </w:pPr>
          </w:p>
          <w:p w:rsidR="003B37A7" w:rsidRDefault="003B37A7" w:rsidP="009F504E">
            <w:pPr>
              <w:rPr>
                <w:sz w:val="24"/>
                <w:szCs w:val="24"/>
                <w:lang w:val="af-ZA"/>
              </w:rPr>
            </w:pPr>
          </w:p>
          <w:p w:rsidR="003B37A7" w:rsidRDefault="003B37A7" w:rsidP="009F504E">
            <w:pPr>
              <w:rPr>
                <w:sz w:val="24"/>
                <w:szCs w:val="24"/>
                <w:lang w:val="af-ZA"/>
              </w:rPr>
            </w:pPr>
          </w:p>
          <w:p w:rsidR="003B37A7" w:rsidRDefault="003B37A7" w:rsidP="009F504E">
            <w:pPr>
              <w:rPr>
                <w:sz w:val="24"/>
                <w:szCs w:val="24"/>
                <w:lang w:val="af-ZA"/>
              </w:rPr>
            </w:pPr>
          </w:p>
          <w:p w:rsidR="003B37A7" w:rsidRDefault="003B37A7" w:rsidP="009F504E">
            <w:pPr>
              <w:rPr>
                <w:sz w:val="24"/>
                <w:szCs w:val="24"/>
                <w:lang w:val="af-ZA"/>
              </w:rPr>
            </w:pPr>
          </w:p>
          <w:p w:rsidR="003B37A7" w:rsidRDefault="003B37A7" w:rsidP="009F504E">
            <w:pPr>
              <w:rPr>
                <w:sz w:val="24"/>
                <w:szCs w:val="24"/>
                <w:lang w:val="af-ZA"/>
              </w:rPr>
            </w:pPr>
          </w:p>
          <w:p w:rsidR="003B37A7" w:rsidRDefault="003B37A7" w:rsidP="009F504E">
            <w:pPr>
              <w:rPr>
                <w:sz w:val="24"/>
                <w:szCs w:val="24"/>
                <w:lang w:val="af-ZA"/>
              </w:rPr>
            </w:pPr>
          </w:p>
          <w:p w:rsidR="003B37A7" w:rsidRDefault="003B37A7" w:rsidP="009F504E">
            <w:pPr>
              <w:rPr>
                <w:sz w:val="24"/>
                <w:szCs w:val="24"/>
                <w:lang w:val="af-ZA"/>
              </w:rPr>
            </w:pPr>
          </w:p>
          <w:p w:rsidR="003B37A7" w:rsidRDefault="003B37A7" w:rsidP="009F504E">
            <w:pPr>
              <w:rPr>
                <w:sz w:val="24"/>
                <w:szCs w:val="24"/>
                <w:lang w:val="af-ZA"/>
              </w:rPr>
            </w:pPr>
          </w:p>
          <w:p w:rsidR="003B37A7" w:rsidRDefault="003B37A7" w:rsidP="009F504E">
            <w:pPr>
              <w:rPr>
                <w:sz w:val="24"/>
                <w:szCs w:val="24"/>
                <w:lang w:val="af-ZA"/>
              </w:rPr>
            </w:pPr>
          </w:p>
          <w:p w:rsidR="003B37A7" w:rsidRDefault="003B37A7" w:rsidP="009F504E">
            <w:pPr>
              <w:rPr>
                <w:sz w:val="24"/>
                <w:szCs w:val="24"/>
                <w:lang w:val="af-ZA"/>
              </w:rPr>
            </w:pPr>
          </w:p>
          <w:p w:rsidR="003B37A7" w:rsidRDefault="003B37A7" w:rsidP="009F504E">
            <w:pPr>
              <w:rPr>
                <w:sz w:val="24"/>
                <w:szCs w:val="24"/>
                <w:lang w:val="af-ZA"/>
              </w:rPr>
            </w:pPr>
          </w:p>
          <w:p w:rsidR="003B37A7" w:rsidRDefault="003B37A7" w:rsidP="009F504E">
            <w:pPr>
              <w:rPr>
                <w:sz w:val="24"/>
                <w:szCs w:val="24"/>
                <w:lang w:val="af-ZA"/>
              </w:rPr>
            </w:pPr>
          </w:p>
          <w:p w:rsidR="003B37A7" w:rsidRDefault="003B37A7" w:rsidP="009F504E">
            <w:pPr>
              <w:rPr>
                <w:sz w:val="24"/>
                <w:szCs w:val="24"/>
                <w:lang w:val="af-ZA"/>
              </w:rPr>
            </w:pPr>
          </w:p>
          <w:p w:rsidR="003B37A7" w:rsidRDefault="003B37A7" w:rsidP="009F504E">
            <w:pPr>
              <w:rPr>
                <w:sz w:val="24"/>
                <w:szCs w:val="24"/>
                <w:lang w:val="af-ZA"/>
              </w:rPr>
            </w:pPr>
          </w:p>
          <w:p w:rsidR="003B37A7" w:rsidRDefault="003B37A7" w:rsidP="009F504E">
            <w:pPr>
              <w:rPr>
                <w:sz w:val="24"/>
                <w:szCs w:val="24"/>
                <w:lang w:val="af-ZA"/>
              </w:rPr>
            </w:pPr>
          </w:p>
          <w:p w:rsidR="003B37A7" w:rsidRDefault="003B37A7" w:rsidP="009F504E">
            <w:pPr>
              <w:rPr>
                <w:sz w:val="24"/>
                <w:szCs w:val="24"/>
                <w:lang w:val="af-ZA"/>
              </w:rPr>
            </w:pPr>
          </w:p>
          <w:p w:rsidR="003B37A7" w:rsidRDefault="003B37A7" w:rsidP="009F504E">
            <w:pPr>
              <w:rPr>
                <w:sz w:val="24"/>
                <w:szCs w:val="24"/>
                <w:lang w:val="af-ZA"/>
              </w:rPr>
            </w:pPr>
          </w:p>
          <w:p w:rsidR="003B37A7" w:rsidRDefault="003B37A7" w:rsidP="009F504E">
            <w:pPr>
              <w:rPr>
                <w:sz w:val="24"/>
                <w:szCs w:val="24"/>
                <w:lang w:val="af-ZA"/>
              </w:rPr>
            </w:pPr>
          </w:p>
          <w:p w:rsidR="003B37A7" w:rsidRDefault="003B37A7" w:rsidP="009F504E">
            <w:pPr>
              <w:rPr>
                <w:sz w:val="24"/>
                <w:szCs w:val="24"/>
                <w:lang w:val="af-ZA"/>
              </w:rPr>
            </w:pPr>
          </w:p>
          <w:p w:rsidR="003B37A7" w:rsidRDefault="003B37A7" w:rsidP="009F504E">
            <w:pPr>
              <w:rPr>
                <w:sz w:val="24"/>
                <w:szCs w:val="24"/>
                <w:lang w:val="af-ZA"/>
              </w:rPr>
            </w:pPr>
          </w:p>
          <w:p w:rsidR="003B37A7" w:rsidRDefault="003B37A7" w:rsidP="009F504E">
            <w:pPr>
              <w:rPr>
                <w:sz w:val="24"/>
                <w:szCs w:val="24"/>
                <w:lang w:val="af-ZA"/>
              </w:rPr>
            </w:pPr>
          </w:p>
          <w:p w:rsidR="003B37A7" w:rsidRDefault="003B37A7" w:rsidP="009F504E">
            <w:pPr>
              <w:rPr>
                <w:sz w:val="24"/>
                <w:szCs w:val="24"/>
                <w:lang w:val="af-ZA"/>
              </w:rPr>
            </w:pPr>
          </w:p>
          <w:p w:rsidR="003B37A7" w:rsidRDefault="003B37A7" w:rsidP="009F504E">
            <w:pPr>
              <w:rPr>
                <w:sz w:val="24"/>
                <w:szCs w:val="24"/>
                <w:lang w:val="af-ZA"/>
              </w:rPr>
            </w:pPr>
          </w:p>
          <w:p w:rsidR="003B37A7" w:rsidRDefault="003B37A7" w:rsidP="009F504E">
            <w:pPr>
              <w:rPr>
                <w:sz w:val="24"/>
                <w:szCs w:val="24"/>
                <w:lang w:val="af-ZA"/>
              </w:rPr>
            </w:pPr>
          </w:p>
          <w:p w:rsidR="003B37A7" w:rsidRDefault="003B37A7" w:rsidP="009F504E">
            <w:pPr>
              <w:rPr>
                <w:sz w:val="24"/>
                <w:szCs w:val="24"/>
                <w:lang w:val="af-ZA"/>
              </w:rPr>
            </w:pPr>
          </w:p>
          <w:p w:rsidR="003B37A7" w:rsidRDefault="003B37A7" w:rsidP="009F504E">
            <w:pPr>
              <w:rPr>
                <w:sz w:val="24"/>
                <w:szCs w:val="24"/>
                <w:lang w:val="af-ZA"/>
              </w:rPr>
            </w:pPr>
          </w:p>
          <w:p w:rsidR="003B37A7" w:rsidRDefault="003B37A7" w:rsidP="009F504E">
            <w:pPr>
              <w:rPr>
                <w:sz w:val="24"/>
                <w:szCs w:val="24"/>
                <w:lang w:val="af-ZA"/>
              </w:rPr>
            </w:pPr>
          </w:p>
          <w:p w:rsidR="003B37A7" w:rsidRDefault="003B37A7" w:rsidP="009F504E">
            <w:pPr>
              <w:rPr>
                <w:sz w:val="24"/>
                <w:szCs w:val="24"/>
                <w:lang w:val="af-ZA"/>
              </w:rPr>
            </w:pPr>
          </w:p>
          <w:p w:rsidR="003B37A7" w:rsidRDefault="003B37A7" w:rsidP="009F504E">
            <w:pPr>
              <w:rPr>
                <w:sz w:val="24"/>
                <w:szCs w:val="24"/>
                <w:lang w:val="af-ZA"/>
              </w:rPr>
            </w:pPr>
          </w:p>
          <w:p w:rsidR="003B37A7" w:rsidRDefault="003B37A7" w:rsidP="009F504E">
            <w:pPr>
              <w:rPr>
                <w:sz w:val="24"/>
                <w:szCs w:val="24"/>
                <w:lang w:val="af-ZA"/>
              </w:rPr>
            </w:pPr>
          </w:p>
          <w:p w:rsidR="003B37A7" w:rsidRDefault="003B37A7" w:rsidP="009F504E">
            <w:pPr>
              <w:rPr>
                <w:sz w:val="24"/>
                <w:szCs w:val="24"/>
                <w:lang w:val="af-ZA"/>
              </w:rPr>
            </w:pPr>
          </w:p>
          <w:p w:rsidR="003B37A7" w:rsidRDefault="003B37A7" w:rsidP="009F504E">
            <w:pPr>
              <w:rPr>
                <w:sz w:val="24"/>
                <w:szCs w:val="24"/>
                <w:lang w:val="af-ZA"/>
              </w:rPr>
            </w:pPr>
          </w:p>
          <w:p w:rsidR="003B37A7" w:rsidRDefault="003B37A7" w:rsidP="009F504E">
            <w:pPr>
              <w:rPr>
                <w:sz w:val="24"/>
                <w:szCs w:val="24"/>
                <w:lang w:val="af-ZA"/>
              </w:rPr>
            </w:pPr>
          </w:p>
          <w:p w:rsidR="003B37A7" w:rsidRPr="0039173E" w:rsidRDefault="003B37A7" w:rsidP="009F504E">
            <w:pPr>
              <w:pStyle w:val="ListParagraph"/>
              <w:numPr>
                <w:ilvl w:val="0"/>
                <w:numId w:val="3"/>
              </w:numPr>
              <w:ind w:left="0" w:firstLine="0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564A41">
              <w:rPr>
                <w:rFonts w:ascii="GHEA Grapalat" w:hAnsi="GHEA Grapalat"/>
                <w:sz w:val="24"/>
                <w:szCs w:val="24"/>
                <w:lang w:val="af-ZA"/>
              </w:rPr>
              <w:t>Ընդունվել է և Նախագծում կատարվել է համապատասխան փոփոխությունը:</w:t>
            </w:r>
          </w:p>
          <w:p w:rsidR="00EF4437" w:rsidRPr="00564A41" w:rsidRDefault="007D1DE4" w:rsidP="00DA5361">
            <w:pPr>
              <w:pStyle w:val="ListParagraph"/>
              <w:numPr>
                <w:ilvl w:val="0"/>
                <w:numId w:val="3"/>
              </w:numPr>
              <w:ind w:left="0" w:firstLine="0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Ընդունվել է: </w:t>
            </w:r>
            <w:r w:rsidR="008758FF">
              <w:rPr>
                <w:rFonts w:ascii="GHEA Grapalat" w:hAnsi="GHEA Grapalat"/>
                <w:sz w:val="24"/>
                <w:szCs w:val="24"/>
                <w:lang w:val="af-ZA"/>
              </w:rPr>
              <w:t xml:space="preserve">Առաջարկը բանավոր քննարկվել է </w:t>
            </w:r>
            <w:r w:rsidR="00EB4F8A">
              <w:rPr>
                <w:rFonts w:ascii="GHEA Grapalat" w:hAnsi="GHEA Grapalat"/>
                <w:sz w:val="24"/>
                <w:szCs w:val="24"/>
                <w:lang w:val="af-ZA"/>
              </w:rPr>
              <w:t>առաջարկի հեղինակի</w:t>
            </w:r>
            <w:r w:rsidR="008758FF">
              <w:rPr>
                <w:rFonts w:ascii="GHEA Grapalat" w:hAnsi="GHEA Grapalat"/>
                <w:sz w:val="24"/>
                <w:szCs w:val="24"/>
                <w:lang w:val="af-ZA"/>
              </w:rPr>
              <w:t xml:space="preserve"> հետ, հոդվածը խմբագրվել է արդարադատության նախարարության համար ընդունելի տարբերակով: </w:t>
            </w:r>
          </w:p>
          <w:p w:rsidR="003B37A7" w:rsidRPr="002E284C" w:rsidRDefault="003B37A7" w:rsidP="009F504E">
            <w:pPr>
              <w:rPr>
                <w:sz w:val="24"/>
                <w:szCs w:val="24"/>
                <w:lang w:val="af-ZA"/>
              </w:rPr>
            </w:pPr>
          </w:p>
          <w:p w:rsidR="00EF4437" w:rsidRDefault="00EF4437" w:rsidP="009F504E">
            <w:pPr>
              <w:rPr>
                <w:sz w:val="24"/>
                <w:szCs w:val="24"/>
                <w:lang w:val="af-ZA"/>
              </w:rPr>
            </w:pPr>
          </w:p>
          <w:p w:rsidR="0039173E" w:rsidRDefault="0039173E" w:rsidP="009F504E">
            <w:pPr>
              <w:rPr>
                <w:sz w:val="24"/>
                <w:szCs w:val="24"/>
                <w:lang w:val="af-ZA"/>
              </w:rPr>
            </w:pPr>
          </w:p>
          <w:p w:rsidR="0039173E" w:rsidRDefault="0039173E" w:rsidP="009F504E">
            <w:pPr>
              <w:rPr>
                <w:sz w:val="24"/>
                <w:szCs w:val="24"/>
                <w:lang w:val="af-ZA"/>
              </w:rPr>
            </w:pPr>
          </w:p>
          <w:p w:rsidR="0039173E" w:rsidRDefault="0039173E" w:rsidP="009F504E">
            <w:pPr>
              <w:rPr>
                <w:sz w:val="24"/>
                <w:szCs w:val="24"/>
                <w:lang w:val="af-ZA"/>
              </w:rPr>
            </w:pPr>
          </w:p>
          <w:p w:rsidR="0039173E" w:rsidRDefault="0039173E" w:rsidP="009F504E">
            <w:pPr>
              <w:rPr>
                <w:sz w:val="24"/>
                <w:szCs w:val="24"/>
                <w:lang w:val="af-ZA"/>
              </w:rPr>
            </w:pPr>
          </w:p>
          <w:p w:rsidR="0039173E" w:rsidRDefault="0039173E" w:rsidP="009F504E">
            <w:pPr>
              <w:rPr>
                <w:sz w:val="24"/>
                <w:szCs w:val="24"/>
                <w:lang w:val="af-ZA"/>
              </w:rPr>
            </w:pPr>
          </w:p>
          <w:p w:rsidR="0039173E" w:rsidRDefault="0039173E" w:rsidP="009F504E">
            <w:pPr>
              <w:rPr>
                <w:sz w:val="24"/>
                <w:szCs w:val="24"/>
                <w:lang w:val="af-ZA"/>
              </w:rPr>
            </w:pPr>
          </w:p>
          <w:p w:rsidR="0039173E" w:rsidRDefault="0039173E" w:rsidP="009F504E">
            <w:pPr>
              <w:rPr>
                <w:sz w:val="24"/>
                <w:szCs w:val="24"/>
                <w:lang w:val="af-ZA"/>
              </w:rPr>
            </w:pPr>
          </w:p>
          <w:p w:rsidR="0039173E" w:rsidRDefault="0039173E" w:rsidP="009F504E">
            <w:pPr>
              <w:rPr>
                <w:sz w:val="24"/>
                <w:szCs w:val="24"/>
                <w:lang w:val="af-ZA"/>
              </w:rPr>
            </w:pPr>
          </w:p>
          <w:p w:rsidR="0039173E" w:rsidRDefault="0039173E" w:rsidP="009F504E">
            <w:pPr>
              <w:rPr>
                <w:sz w:val="24"/>
                <w:szCs w:val="24"/>
                <w:lang w:val="af-ZA"/>
              </w:rPr>
            </w:pPr>
          </w:p>
          <w:p w:rsidR="0039173E" w:rsidRDefault="0039173E" w:rsidP="009F504E">
            <w:pPr>
              <w:rPr>
                <w:sz w:val="24"/>
                <w:szCs w:val="24"/>
                <w:lang w:val="af-ZA"/>
              </w:rPr>
            </w:pPr>
          </w:p>
          <w:p w:rsidR="0039173E" w:rsidRDefault="0039173E" w:rsidP="009F504E">
            <w:pPr>
              <w:rPr>
                <w:sz w:val="24"/>
                <w:szCs w:val="24"/>
                <w:lang w:val="af-ZA"/>
              </w:rPr>
            </w:pPr>
          </w:p>
          <w:p w:rsidR="0039173E" w:rsidRDefault="0039173E" w:rsidP="009F504E">
            <w:pPr>
              <w:rPr>
                <w:sz w:val="24"/>
                <w:szCs w:val="24"/>
                <w:lang w:val="af-ZA"/>
              </w:rPr>
            </w:pPr>
          </w:p>
          <w:p w:rsidR="0039173E" w:rsidRDefault="0039173E" w:rsidP="009F504E">
            <w:pPr>
              <w:rPr>
                <w:sz w:val="24"/>
                <w:szCs w:val="24"/>
                <w:lang w:val="af-ZA"/>
              </w:rPr>
            </w:pPr>
          </w:p>
          <w:p w:rsidR="0039173E" w:rsidRDefault="0039173E" w:rsidP="009F504E">
            <w:pPr>
              <w:rPr>
                <w:sz w:val="24"/>
                <w:szCs w:val="24"/>
                <w:lang w:val="af-ZA"/>
              </w:rPr>
            </w:pPr>
          </w:p>
          <w:p w:rsidR="0039173E" w:rsidRDefault="0039173E" w:rsidP="009F504E">
            <w:pPr>
              <w:rPr>
                <w:sz w:val="24"/>
                <w:szCs w:val="24"/>
                <w:lang w:val="af-ZA"/>
              </w:rPr>
            </w:pPr>
          </w:p>
          <w:p w:rsidR="0039173E" w:rsidRDefault="0039173E" w:rsidP="009F504E">
            <w:pPr>
              <w:rPr>
                <w:sz w:val="24"/>
                <w:szCs w:val="24"/>
                <w:lang w:val="af-ZA"/>
              </w:rPr>
            </w:pPr>
          </w:p>
          <w:p w:rsidR="0039173E" w:rsidRDefault="0039173E" w:rsidP="009F504E">
            <w:pPr>
              <w:rPr>
                <w:sz w:val="24"/>
                <w:szCs w:val="24"/>
                <w:lang w:val="af-ZA"/>
              </w:rPr>
            </w:pPr>
          </w:p>
          <w:p w:rsidR="0039173E" w:rsidRDefault="0039173E" w:rsidP="009F504E">
            <w:pPr>
              <w:rPr>
                <w:sz w:val="24"/>
                <w:szCs w:val="24"/>
                <w:lang w:val="af-ZA"/>
              </w:rPr>
            </w:pPr>
          </w:p>
          <w:p w:rsidR="0039173E" w:rsidRDefault="0039173E" w:rsidP="009F504E">
            <w:pPr>
              <w:rPr>
                <w:sz w:val="24"/>
                <w:szCs w:val="24"/>
                <w:lang w:val="af-ZA"/>
              </w:rPr>
            </w:pPr>
          </w:p>
          <w:p w:rsidR="0039173E" w:rsidRDefault="0039173E" w:rsidP="009F504E">
            <w:pPr>
              <w:rPr>
                <w:sz w:val="24"/>
                <w:szCs w:val="24"/>
                <w:lang w:val="af-ZA"/>
              </w:rPr>
            </w:pPr>
          </w:p>
          <w:p w:rsidR="0039173E" w:rsidRDefault="0039173E" w:rsidP="009F504E">
            <w:pPr>
              <w:rPr>
                <w:sz w:val="24"/>
                <w:szCs w:val="24"/>
                <w:lang w:val="af-ZA"/>
              </w:rPr>
            </w:pPr>
          </w:p>
          <w:p w:rsidR="0039173E" w:rsidRDefault="0039173E" w:rsidP="009F504E">
            <w:pPr>
              <w:rPr>
                <w:sz w:val="24"/>
                <w:szCs w:val="24"/>
                <w:lang w:val="af-ZA"/>
              </w:rPr>
            </w:pPr>
          </w:p>
          <w:p w:rsidR="0039173E" w:rsidRDefault="0039173E" w:rsidP="009F504E">
            <w:pPr>
              <w:rPr>
                <w:sz w:val="24"/>
                <w:szCs w:val="24"/>
                <w:lang w:val="af-ZA"/>
              </w:rPr>
            </w:pPr>
          </w:p>
          <w:p w:rsidR="0039173E" w:rsidRDefault="0039173E" w:rsidP="009F504E">
            <w:pPr>
              <w:rPr>
                <w:sz w:val="24"/>
                <w:szCs w:val="24"/>
                <w:lang w:val="af-ZA"/>
              </w:rPr>
            </w:pPr>
          </w:p>
          <w:p w:rsidR="0039173E" w:rsidRDefault="0039173E" w:rsidP="009F504E">
            <w:pPr>
              <w:rPr>
                <w:sz w:val="24"/>
                <w:szCs w:val="24"/>
                <w:lang w:val="af-ZA"/>
              </w:rPr>
            </w:pPr>
          </w:p>
          <w:p w:rsidR="0039173E" w:rsidRDefault="0039173E" w:rsidP="009F504E">
            <w:pPr>
              <w:rPr>
                <w:sz w:val="24"/>
                <w:szCs w:val="24"/>
                <w:lang w:val="af-ZA"/>
              </w:rPr>
            </w:pPr>
          </w:p>
          <w:p w:rsidR="0039173E" w:rsidRDefault="0039173E" w:rsidP="009F504E">
            <w:pPr>
              <w:rPr>
                <w:sz w:val="24"/>
                <w:szCs w:val="24"/>
                <w:lang w:val="af-ZA"/>
              </w:rPr>
            </w:pPr>
          </w:p>
          <w:p w:rsidR="0039173E" w:rsidRDefault="0039173E" w:rsidP="009F504E">
            <w:pPr>
              <w:rPr>
                <w:sz w:val="24"/>
                <w:szCs w:val="24"/>
                <w:lang w:val="af-ZA"/>
              </w:rPr>
            </w:pPr>
          </w:p>
          <w:p w:rsidR="0039173E" w:rsidRDefault="0039173E" w:rsidP="009F504E">
            <w:pPr>
              <w:rPr>
                <w:sz w:val="24"/>
                <w:szCs w:val="24"/>
                <w:lang w:val="af-ZA"/>
              </w:rPr>
            </w:pPr>
          </w:p>
          <w:p w:rsidR="0039173E" w:rsidRDefault="0039173E" w:rsidP="009F504E">
            <w:pPr>
              <w:rPr>
                <w:sz w:val="24"/>
                <w:szCs w:val="24"/>
                <w:lang w:val="af-ZA"/>
              </w:rPr>
            </w:pPr>
          </w:p>
          <w:p w:rsidR="0039173E" w:rsidRDefault="0039173E" w:rsidP="009F504E">
            <w:pPr>
              <w:rPr>
                <w:sz w:val="24"/>
                <w:szCs w:val="24"/>
                <w:lang w:val="af-ZA"/>
              </w:rPr>
            </w:pPr>
          </w:p>
          <w:p w:rsidR="0039173E" w:rsidRDefault="0039173E" w:rsidP="009F504E">
            <w:pPr>
              <w:rPr>
                <w:sz w:val="24"/>
                <w:szCs w:val="24"/>
                <w:lang w:val="af-ZA"/>
              </w:rPr>
            </w:pPr>
          </w:p>
          <w:p w:rsidR="0039173E" w:rsidRDefault="0039173E" w:rsidP="009F504E">
            <w:pPr>
              <w:rPr>
                <w:sz w:val="24"/>
                <w:szCs w:val="24"/>
                <w:lang w:val="af-ZA"/>
              </w:rPr>
            </w:pPr>
          </w:p>
          <w:p w:rsidR="0039173E" w:rsidRDefault="0039173E" w:rsidP="009F504E">
            <w:pPr>
              <w:rPr>
                <w:sz w:val="24"/>
                <w:szCs w:val="24"/>
                <w:lang w:val="af-ZA"/>
              </w:rPr>
            </w:pPr>
          </w:p>
          <w:p w:rsidR="0039173E" w:rsidRDefault="0039173E" w:rsidP="009F504E">
            <w:pPr>
              <w:rPr>
                <w:sz w:val="24"/>
                <w:szCs w:val="24"/>
                <w:lang w:val="af-ZA"/>
              </w:rPr>
            </w:pPr>
          </w:p>
          <w:p w:rsidR="0039173E" w:rsidRDefault="0039173E" w:rsidP="009F504E">
            <w:pPr>
              <w:rPr>
                <w:sz w:val="24"/>
                <w:szCs w:val="24"/>
                <w:lang w:val="af-ZA"/>
              </w:rPr>
            </w:pPr>
          </w:p>
          <w:p w:rsidR="0039173E" w:rsidRDefault="0039173E" w:rsidP="009F504E">
            <w:pPr>
              <w:rPr>
                <w:sz w:val="24"/>
                <w:szCs w:val="24"/>
                <w:lang w:val="af-ZA"/>
              </w:rPr>
            </w:pPr>
          </w:p>
          <w:p w:rsidR="0039173E" w:rsidRDefault="0039173E" w:rsidP="009F504E">
            <w:pPr>
              <w:rPr>
                <w:sz w:val="24"/>
                <w:szCs w:val="24"/>
                <w:lang w:val="af-ZA"/>
              </w:rPr>
            </w:pPr>
          </w:p>
          <w:p w:rsidR="0039173E" w:rsidRDefault="0039173E" w:rsidP="009F504E">
            <w:pPr>
              <w:rPr>
                <w:sz w:val="24"/>
                <w:szCs w:val="24"/>
                <w:lang w:val="af-ZA"/>
              </w:rPr>
            </w:pPr>
          </w:p>
          <w:p w:rsidR="0039173E" w:rsidRDefault="0039173E" w:rsidP="009F504E">
            <w:pPr>
              <w:rPr>
                <w:sz w:val="24"/>
                <w:szCs w:val="24"/>
                <w:lang w:val="af-ZA"/>
              </w:rPr>
            </w:pPr>
          </w:p>
          <w:p w:rsidR="0039173E" w:rsidRDefault="0039173E" w:rsidP="009F504E">
            <w:pPr>
              <w:rPr>
                <w:sz w:val="24"/>
                <w:szCs w:val="24"/>
                <w:lang w:val="af-ZA"/>
              </w:rPr>
            </w:pPr>
          </w:p>
          <w:p w:rsidR="0039173E" w:rsidRDefault="0039173E" w:rsidP="009F504E">
            <w:pPr>
              <w:rPr>
                <w:sz w:val="24"/>
                <w:szCs w:val="24"/>
                <w:lang w:val="af-ZA"/>
              </w:rPr>
            </w:pPr>
          </w:p>
          <w:p w:rsidR="0039173E" w:rsidRDefault="0039173E" w:rsidP="009F504E">
            <w:pPr>
              <w:rPr>
                <w:sz w:val="24"/>
                <w:szCs w:val="24"/>
                <w:lang w:val="af-ZA"/>
              </w:rPr>
            </w:pPr>
          </w:p>
          <w:p w:rsidR="0039173E" w:rsidRDefault="0039173E" w:rsidP="009F504E">
            <w:pPr>
              <w:rPr>
                <w:sz w:val="24"/>
                <w:szCs w:val="24"/>
                <w:lang w:val="af-ZA"/>
              </w:rPr>
            </w:pPr>
          </w:p>
          <w:p w:rsidR="0039173E" w:rsidRDefault="0039173E" w:rsidP="009F504E">
            <w:pPr>
              <w:rPr>
                <w:sz w:val="24"/>
                <w:szCs w:val="24"/>
                <w:lang w:val="af-ZA"/>
              </w:rPr>
            </w:pPr>
          </w:p>
          <w:p w:rsidR="0039173E" w:rsidRDefault="0039173E" w:rsidP="009F504E">
            <w:pPr>
              <w:rPr>
                <w:sz w:val="24"/>
                <w:szCs w:val="24"/>
                <w:lang w:val="af-ZA"/>
              </w:rPr>
            </w:pPr>
          </w:p>
          <w:p w:rsidR="0039173E" w:rsidRDefault="0039173E" w:rsidP="009F504E">
            <w:pPr>
              <w:rPr>
                <w:sz w:val="24"/>
                <w:szCs w:val="24"/>
                <w:lang w:val="af-ZA"/>
              </w:rPr>
            </w:pPr>
          </w:p>
          <w:p w:rsidR="0039173E" w:rsidRDefault="0039173E" w:rsidP="009F504E">
            <w:pPr>
              <w:rPr>
                <w:sz w:val="24"/>
                <w:szCs w:val="24"/>
                <w:lang w:val="af-ZA"/>
              </w:rPr>
            </w:pPr>
          </w:p>
          <w:p w:rsidR="0039173E" w:rsidRDefault="0039173E" w:rsidP="009F504E">
            <w:pPr>
              <w:rPr>
                <w:sz w:val="24"/>
                <w:szCs w:val="24"/>
                <w:lang w:val="af-ZA"/>
              </w:rPr>
            </w:pPr>
          </w:p>
          <w:p w:rsidR="0039173E" w:rsidRDefault="0039173E" w:rsidP="009F504E">
            <w:pPr>
              <w:rPr>
                <w:sz w:val="24"/>
                <w:szCs w:val="24"/>
                <w:lang w:val="af-ZA"/>
              </w:rPr>
            </w:pPr>
          </w:p>
          <w:p w:rsidR="0039173E" w:rsidRDefault="0039173E" w:rsidP="009F504E">
            <w:pPr>
              <w:rPr>
                <w:sz w:val="24"/>
                <w:szCs w:val="24"/>
                <w:lang w:val="af-ZA"/>
              </w:rPr>
            </w:pPr>
          </w:p>
          <w:p w:rsidR="0039173E" w:rsidRDefault="0039173E" w:rsidP="009F504E">
            <w:pPr>
              <w:rPr>
                <w:sz w:val="24"/>
                <w:szCs w:val="24"/>
                <w:lang w:val="af-ZA"/>
              </w:rPr>
            </w:pPr>
          </w:p>
          <w:p w:rsidR="0039173E" w:rsidRDefault="0039173E" w:rsidP="009F504E">
            <w:pPr>
              <w:rPr>
                <w:sz w:val="24"/>
                <w:szCs w:val="24"/>
                <w:lang w:val="af-ZA"/>
              </w:rPr>
            </w:pPr>
          </w:p>
          <w:p w:rsidR="0039173E" w:rsidRDefault="0039173E" w:rsidP="009F504E">
            <w:pPr>
              <w:rPr>
                <w:sz w:val="24"/>
                <w:szCs w:val="24"/>
                <w:lang w:val="af-ZA"/>
              </w:rPr>
            </w:pPr>
          </w:p>
          <w:p w:rsidR="0039173E" w:rsidRDefault="0039173E" w:rsidP="009F504E">
            <w:pPr>
              <w:rPr>
                <w:sz w:val="24"/>
                <w:szCs w:val="24"/>
                <w:lang w:val="af-ZA"/>
              </w:rPr>
            </w:pPr>
          </w:p>
          <w:p w:rsidR="0039173E" w:rsidRDefault="0039173E" w:rsidP="009F504E">
            <w:pPr>
              <w:rPr>
                <w:sz w:val="24"/>
                <w:szCs w:val="24"/>
                <w:lang w:val="af-ZA"/>
              </w:rPr>
            </w:pPr>
          </w:p>
          <w:p w:rsidR="0039173E" w:rsidRDefault="0039173E" w:rsidP="009F504E">
            <w:pPr>
              <w:rPr>
                <w:sz w:val="24"/>
                <w:szCs w:val="24"/>
                <w:lang w:val="af-ZA"/>
              </w:rPr>
            </w:pPr>
          </w:p>
          <w:p w:rsidR="0039173E" w:rsidRDefault="0039173E" w:rsidP="009F504E">
            <w:pPr>
              <w:rPr>
                <w:sz w:val="24"/>
                <w:szCs w:val="24"/>
                <w:lang w:val="af-ZA"/>
              </w:rPr>
            </w:pPr>
          </w:p>
          <w:p w:rsidR="0039173E" w:rsidRDefault="0039173E" w:rsidP="009F504E">
            <w:pPr>
              <w:rPr>
                <w:sz w:val="24"/>
                <w:szCs w:val="24"/>
                <w:lang w:val="af-ZA"/>
              </w:rPr>
            </w:pPr>
          </w:p>
          <w:p w:rsidR="0039173E" w:rsidRDefault="0039173E" w:rsidP="009F504E">
            <w:pPr>
              <w:rPr>
                <w:sz w:val="24"/>
                <w:szCs w:val="24"/>
                <w:lang w:val="af-ZA"/>
              </w:rPr>
            </w:pPr>
          </w:p>
          <w:p w:rsidR="0039173E" w:rsidRDefault="0039173E" w:rsidP="009F504E">
            <w:pPr>
              <w:rPr>
                <w:sz w:val="24"/>
                <w:szCs w:val="24"/>
                <w:lang w:val="af-ZA"/>
              </w:rPr>
            </w:pPr>
          </w:p>
          <w:p w:rsidR="0039173E" w:rsidRDefault="0039173E" w:rsidP="009F504E">
            <w:pPr>
              <w:rPr>
                <w:sz w:val="24"/>
                <w:szCs w:val="24"/>
                <w:lang w:val="af-ZA"/>
              </w:rPr>
            </w:pPr>
          </w:p>
          <w:p w:rsidR="0039173E" w:rsidRDefault="0039173E" w:rsidP="009F504E">
            <w:pPr>
              <w:rPr>
                <w:sz w:val="24"/>
                <w:szCs w:val="24"/>
                <w:lang w:val="af-ZA"/>
              </w:rPr>
            </w:pPr>
          </w:p>
          <w:p w:rsidR="0039173E" w:rsidRDefault="0039173E" w:rsidP="009F504E">
            <w:pPr>
              <w:rPr>
                <w:sz w:val="24"/>
                <w:szCs w:val="24"/>
                <w:lang w:val="af-ZA"/>
              </w:rPr>
            </w:pPr>
          </w:p>
          <w:p w:rsidR="00EF4437" w:rsidRDefault="00EF4437" w:rsidP="009F504E">
            <w:pPr>
              <w:rPr>
                <w:sz w:val="24"/>
                <w:szCs w:val="24"/>
                <w:lang w:val="af-ZA"/>
              </w:rPr>
            </w:pPr>
          </w:p>
          <w:p w:rsidR="0039173E" w:rsidRDefault="0039173E" w:rsidP="009F504E">
            <w:pPr>
              <w:rPr>
                <w:sz w:val="24"/>
                <w:szCs w:val="24"/>
                <w:lang w:val="af-ZA"/>
              </w:rPr>
            </w:pPr>
          </w:p>
          <w:p w:rsidR="0039173E" w:rsidRDefault="0039173E" w:rsidP="009F504E">
            <w:pPr>
              <w:rPr>
                <w:sz w:val="24"/>
                <w:szCs w:val="24"/>
                <w:lang w:val="af-ZA"/>
              </w:rPr>
            </w:pPr>
          </w:p>
          <w:p w:rsidR="0039173E" w:rsidRDefault="0039173E" w:rsidP="009F504E">
            <w:pPr>
              <w:rPr>
                <w:sz w:val="24"/>
                <w:szCs w:val="24"/>
                <w:lang w:val="af-ZA"/>
              </w:rPr>
            </w:pPr>
          </w:p>
          <w:p w:rsidR="0039173E" w:rsidRDefault="0039173E" w:rsidP="009F504E">
            <w:pPr>
              <w:rPr>
                <w:sz w:val="24"/>
                <w:szCs w:val="24"/>
                <w:lang w:val="af-ZA"/>
              </w:rPr>
            </w:pPr>
          </w:p>
          <w:p w:rsidR="0039173E" w:rsidRDefault="0039173E" w:rsidP="009F504E">
            <w:pPr>
              <w:rPr>
                <w:sz w:val="24"/>
                <w:szCs w:val="24"/>
                <w:lang w:val="af-ZA"/>
              </w:rPr>
            </w:pPr>
          </w:p>
          <w:p w:rsidR="0039173E" w:rsidRDefault="0039173E" w:rsidP="009F504E">
            <w:pPr>
              <w:rPr>
                <w:sz w:val="24"/>
                <w:szCs w:val="24"/>
                <w:lang w:val="af-ZA"/>
              </w:rPr>
            </w:pPr>
          </w:p>
          <w:p w:rsidR="003B37A7" w:rsidRPr="0039173E" w:rsidRDefault="007D1DE4" w:rsidP="009F504E">
            <w:pPr>
              <w:pStyle w:val="ListParagraph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Ընդունվել է: </w:t>
            </w:r>
            <w:r w:rsidR="008758FF">
              <w:rPr>
                <w:rFonts w:ascii="GHEA Grapalat" w:hAnsi="GHEA Grapalat"/>
                <w:sz w:val="24"/>
                <w:szCs w:val="24"/>
                <w:lang w:val="af-ZA"/>
              </w:rPr>
              <w:t xml:space="preserve">Առաջարկը բանավոր քննարկվել է </w:t>
            </w:r>
            <w:r w:rsidR="00EB4F8A">
              <w:rPr>
                <w:rFonts w:ascii="GHEA Grapalat" w:hAnsi="GHEA Grapalat"/>
                <w:sz w:val="24"/>
                <w:szCs w:val="24"/>
                <w:lang w:val="af-ZA"/>
              </w:rPr>
              <w:t>առաջարկի հեղինակի</w:t>
            </w:r>
            <w:r w:rsidR="008758FF">
              <w:rPr>
                <w:rFonts w:ascii="GHEA Grapalat" w:hAnsi="GHEA Grapalat"/>
                <w:sz w:val="24"/>
                <w:szCs w:val="24"/>
                <w:lang w:val="af-ZA"/>
              </w:rPr>
              <w:t xml:space="preserve"> հետ, որի հիման վրա ներկայացվել են Հոդվածի 4-րդ մասն ուժը կորցրած ճանաչելու մասին հիմնավորումները, որոնք ընդունելի են արդարադատության նախարարության համար:  Մասնավորապես,</w:t>
            </w:r>
            <w:r w:rsidR="00261431">
              <w:rPr>
                <w:rFonts w:ascii="GHEA Grapalat" w:hAnsi="GHEA Grapalat"/>
                <w:sz w:val="24"/>
                <w:szCs w:val="24"/>
                <w:lang w:val="af-ZA"/>
              </w:rPr>
              <w:t xml:space="preserve"> քանի որ Նախագծի ընդունումից հետո կրեդիտավորողները պարտավոր են լինելու պարտադիր ներկայացման տեղեկատվությունը  փոստով, էլեկտրոնային կապի միջոցով կամ էլեկտրոնային այլ միջոցով </w:t>
            </w:r>
            <w:r w:rsidR="00261431"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ուղարկել կրեդիտ ստացողին</w:t>
            </w:r>
            <w:r w:rsidR="008758FF">
              <w:rPr>
                <w:rFonts w:ascii="GHEA Grapalat" w:hAnsi="GHEA Grapalat"/>
                <w:sz w:val="24"/>
                <w:szCs w:val="24"/>
                <w:lang w:val="af-ZA"/>
              </w:rPr>
              <w:t>, ապա</w:t>
            </w:r>
            <w:r w:rsidR="00261431">
              <w:rPr>
                <w:rFonts w:ascii="GHEA Grapalat" w:hAnsi="GHEA Grapalat"/>
                <w:sz w:val="24"/>
                <w:szCs w:val="24"/>
                <w:lang w:val="af-ZA"/>
              </w:rPr>
              <w:t xml:space="preserve"> այդ տեղեկատվությունը պահելու անհրաժեշտությունը բացակայում է: Սա գործելու</w:t>
            </w:r>
            <w:r w:rsidR="008758FF">
              <w:rPr>
                <w:rFonts w:ascii="GHEA Grapalat" w:hAnsi="GHEA Grapalat"/>
                <w:sz w:val="24"/>
                <w:szCs w:val="24"/>
                <w:lang w:val="af-ZA"/>
              </w:rPr>
              <w:t xml:space="preserve"> է</w:t>
            </w:r>
            <w:r w:rsidR="00261431">
              <w:rPr>
                <w:rFonts w:ascii="GHEA Grapalat" w:hAnsi="GHEA Grapalat"/>
                <w:sz w:val="24"/>
                <w:szCs w:val="24"/>
                <w:lang w:val="af-ZA"/>
              </w:rPr>
              <w:t xml:space="preserve"> նաև այն դեպքում, </w:t>
            </w:r>
            <w:r w:rsidR="00EF4437">
              <w:rPr>
                <w:rFonts w:ascii="GHEA Grapalat" w:hAnsi="GHEA Grapalat"/>
                <w:sz w:val="24"/>
                <w:szCs w:val="24"/>
                <w:lang w:val="af-ZA"/>
              </w:rPr>
              <w:t>եթե տեղեկատվություն ստացողը ընտրի կրեդիտավորողի տարածքում ստանալու տարբերակը:</w:t>
            </w:r>
          </w:p>
          <w:p w:rsidR="00FE5669" w:rsidRPr="007D1DE4" w:rsidRDefault="00660F0C" w:rsidP="009F504E">
            <w:pPr>
              <w:pStyle w:val="ListParagraph"/>
              <w:numPr>
                <w:ilvl w:val="0"/>
                <w:numId w:val="3"/>
              </w:numPr>
              <w:ind w:left="-18" w:firstLine="18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564A41">
              <w:rPr>
                <w:rFonts w:ascii="GHEA Grapalat" w:hAnsi="GHEA Grapalat"/>
                <w:sz w:val="24"/>
                <w:szCs w:val="24"/>
                <w:lang w:val="af-ZA"/>
              </w:rPr>
              <w:t>Ընդունվել է և Նախագծում կատարվել է համապատասխան փոփոխությունը:</w:t>
            </w:r>
          </w:p>
        </w:tc>
      </w:tr>
      <w:tr w:rsidR="00DC35C1" w:rsidRPr="0024664B" w:rsidTr="0011305D">
        <w:tc>
          <w:tcPr>
            <w:tcW w:w="648" w:type="dxa"/>
          </w:tcPr>
          <w:p w:rsidR="00DC35C1" w:rsidRDefault="00DC35C1" w:rsidP="00113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3420" w:type="dxa"/>
          </w:tcPr>
          <w:p w:rsidR="00DC35C1" w:rsidRDefault="00C04397" w:rsidP="009A7413">
            <w:pPr>
              <w:jc w:val="center"/>
              <w:rPr>
                <w:sz w:val="24"/>
                <w:szCs w:val="24"/>
              </w:rPr>
            </w:pPr>
            <w:hyperlink r:id="rId8" w:history="1">
              <w:r w:rsidR="00DC35C1" w:rsidRPr="00FF616F">
                <w:rPr>
                  <w:rStyle w:val="Hyperlink"/>
                  <w:sz w:val="24"/>
                  <w:szCs w:val="24"/>
                </w:rPr>
                <w:t>www.e-draft.am</w:t>
              </w:r>
            </w:hyperlink>
            <w:r w:rsidR="00DC35C1">
              <w:rPr>
                <w:sz w:val="24"/>
                <w:szCs w:val="24"/>
              </w:rPr>
              <w:t xml:space="preserve"> միասնական կայք</w:t>
            </w:r>
          </w:p>
        </w:tc>
        <w:tc>
          <w:tcPr>
            <w:tcW w:w="5670" w:type="dxa"/>
          </w:tcPr>
          <w:p w:rsidR="00DC35C1" w:rsidRDefault="00DC35C1" w:rsidP="009A7413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Դիտողություններ և առաջարկություններ չկան:</w:t>
            </w:r>
          </w:p>
        </w:tc>
        <w:tc>
          <w:tcPr>
            <w:tcW w:w="3438" w:type="dxa"/>
          </w:tcPr>
          <w:p w:rsidR="00DC35C1" w:rsidRDefault="00DC35C1" w:rsidP="00113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Ընդունվել է ի գիտություն:</w:t>
            </w:r>
          </w:p>
        </w:tc>
      </w:tr>
    </w:tbl>
    <w:p w:rsidR="00DB15C8" w:rsidRDefault="00DB15C8"/>
    <w:sectPr w:rsidR="00DB15C8" w:rsidSect="00DC35C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F43567"/>
    <w:multiLevelType w:val="hybridMultilevel"/>
    <w:tmpl w:val="38AA5E9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1B3081"/>
    <w:multiLevelType w:val="hybridMultilevel"/>
    <w:tmpl w:val="415E114E"/>
    <w:lvl w:ilvl="0" w:tplc="95D233E4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ECA5677"/>
    <w:multiLevelType w:val="hybridMultilevel"/>
    <w:tmpl w:val="F4CE1C78"/>
    <w:lvl w:ilvl="0" w:tplc="6B54D20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243872"/>
    <w:multiLevelType w:val="hybridMultilevel"/>
    <w:tmpl w:val="55286AF8"/>
    <w:lvl w:ilvl="0" w:tplc="35CA08DC">
      <w:numFmt w:val="bullet"/>
      <w:lvlText w:val="-"/>
      <w:lvlJc w:val="left"/>
      <w:pPr>
        <w:ind w:left="1068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30E"/>
    <w:rsid w:val="0000121D"/>
    <w:rsid w:val="000022AE"/>
    <w:rsid w:val="0000735C"/>
    <w:rsid w:val="00017A24"/>
    <w:rsid w:val="0009436B"/>
    <w:rsid w:val="00261431"/>
    <w:rsid w:val="002E284C"/>
    <w:rsid w:val="0039173E"/>
    <w:rsid w:val="003B37A7"/>
    <w:rsid w:val="004B188A"/>
    <w:rsid w:val="00564A41"/>
    <w:rsid w:val="00660F0C"/>
    <w:rsid w:val="00685E27"/>
    <w:rsid w:val="006B1BA6"/>
    <w:rsid w:val="007D1DE4"/>
    <w:rsid w:val="007D3DDF"/>
    <w:rsid w:val="008758FF"/>
    <w:rsid w:val="00986721"/>
    <w:rsid w:val="009A7413"/>
    <w:rsid w:val="009E1AFA"/>
    <w:rsid w:val="009F504E"/>
    <w:rsid w:val="00AA67FC"/>
    <w:rsid w:val="00AD058B"/>
    <w:rsid w:val="00C04397"/>
    <w:rsid w:val="00C85550"/>
    <w:rsid w:val="00D1530E"/>
    <w:rsid w:val="00DA5361"/>
    <w:rsid w:val="00DB15C8"/>
    <w:rsid w:val="00DC35C1"/>
    <w:rsid w:val="00EB4F8A"/>
    <w:rsid w:val="00EF4437"/>
    <w:rsid w:val="00F20249"/>
    <w:rsid w:val="00FD2B19"/>
    <w:rsid w:val="00FE5669"/>
    <w:rsid w:val="00FF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876FA9-2294-4AC9-87C3-BDD20D4BA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3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5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530E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DC35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raft.a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40__x0561__x0574__x0561__x0580_ xmlns="ad6afad7-787c-4fe2-9722-bc87316930bf" xsi:nil="true"/>
    <TopSoftBriefContent xmlns="ad6afad7-787c-4fe2-9722-bc87316930b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5A0BB14ED3045A38B9D6E1055A635" ma:contentTypeVersion="64" ma:contentTypeDescription="Create a new document." ma:contentTypeScope="" ma:versionID="eabd45962662909fb20cca90196a9937">
  <xsd:schema xmlns:xsd="http://www.w3.org/2001/XMLSchema" xmlns:xs="http://www.w3.org/2001/XMLSchema" xmlns:p="http://schemas.microsoft.com/office/2006/metadata/properties" xmlns:ns2="ad6afad7-787c-4fe2-9722-bc87316930bf" targetNamespace="http://schemas.microsoft.com/office/2006/metadata/properties" ma:root="true" ma:fieldsID="17267c336489d35a345cfa3c186aa9fb" ns2:_="">
    <xsd:import namespace="ad6afad7-787c-4fe2-9722-bc87316930bf"/>
    <xsd:element name="properties">
      <xsd:complexType>
        <xsd:sequence>
          <xsd:element name="documentManagement">
            <xsd:complexType>
              <xsd:all>
                <xsd:element ref="ns2:_x0540__x0561__x0574__x0561__x0580_" minOccurs="0"/>
                <xsd:element ref="ns2:TopSoftBriefCont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afad7-787c-4fe2-9722-bc87316930bf" elementFormDefault="qualified">
    <xsd:import namespace="http://schemas.microsoft.com/office/2006/documentManagement/types"/>
    <xsd:import namespace="http://schemas.microsoft.com/office/infopath/2007/PartnerControls"/>
    <xsd:element name="_x0540__x0561__x0574__x0561__x0580_" ma:index="8" nillable="true" ma:displayName="Համար" ma:hidden="true" ma:internalName="_x0540__x0561__x0574__x0561__x0580_" ma:readOnly="false">
      <xsd:simpleType>
        <xsd:restriction base="dms:Text">
          <xsd:maxLength value="255"/>
        </xsd:restriction>
      </xsd:simpleType>
    </xsd:element>
    <xsd:element name="TopSoftBriefContent" ma:index="9" nillable="true" ma:displayName="Բովանդակություն" ma:internalName="TopSoftBriefContent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Պարունակային տիպ" ma:readOnly="true"/>
        <xsd:element ref="dc:title" minOccurs="0" maxOccurs="1" ma:index="4" ma:displayName="Վերնագի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B2E5D7-0778-44C2-9984-844C497E694E}">
  <ds:schemaRefs>
    <ds:schemaRef ds:uri="http://schemas.microsoft.com/office/2006/metadata/properties"/>
    <ds:schemaRef ds:uri="http://schemas.microsoft.com/office/infopath/2007/PartnerControls"/>
    <ds:schemaRef ds:uri="ad6afad7-787c-4fe2-9722-bc87316930bf"/>
  </ds:schemaRefs>
</ds:datastoreItem>
</file>

<file path=customXml/itemProps2.xml><?xml version="1.0" encoding="utf-8"?>
<ds:datastoreItem xmlns:ds="http://schemas.openxmlformats.org/officeDocument/2006/customXml" ds:itemID="{9D2F0300-BC25-45E0-BD63-E010F63E91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BC82B7-1BEE-4CEF-9C69-CA503AB764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6afad7-787c-4fe2-9722-bc87316930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1623</Words>
  <Characters>9254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https://mul.gov.am/tasks/docs/attachment.php?id=484209&amp;fn=Ampopatert.docx&amp;out=1&amp;token=3ee837fc5a6a9ab90171</cp:keyword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0x01010057C5A0BB14ED3045A38B9D6E1055A635</vt:lpwstr>
  </property>
  <property fmtid="{D5CDD505-2E9C-101B-9397-08002B2CF9AE}" pid="3" name="TSBaseDocumentUrl">
    <vt:lpwstr/>
  </property>
  <property fmtid="{D5CDD505-2E9C-101B-9397-08002B2CF9AE}" pid="4" name="TSOutgoingDocumentTemplateType">
    <vt:lpwstr/>
  </property>
  <property fmtid="{D5CDD505-2E9C-101B-9397-08002B2CF9AE}" pid="5" name="Order">
    <vt:r8>5143300</vt:r8>
  </property>
  <property fmtid="{D5CDD505-2E9C-101B-9397-08002B2CF9AE}" pid="6" name="TSOutgoingDocumentAuthorTaxHTField0">
    <vt:lpwstr/>
  </property>
  <property fmtid="{D5CDD505-2E9C-101B-9397-08002B2CF9AE}" pid="7" name="TSPrintingState">
    <vt:lpwstr/>
  </property>
  <property fmtid="{D5CDD505-2E9C-101B-9397-08002B2CF9AE}" pid="8" name="xd_ProgID">
    <vt:lpwstr/>
  </property>
  <property fmtid="{D5CDD505-2E9C-101B-9397-08002B2CF9AE}" pid="9" name="TSDocumentBriefDescription">
    <vt:lpwstr/>
  </property>
  <property fmtid="{D5CDD505-2E9C-101B-9397-08002B2CF9AE}" pid="10" name="TSNonRegulatoryDocumentTypeTaxHTField0">
    <vt:lpwstr/>
  </property>
  <property fmtid="{D5CDD505-2E9C-101B-9397-08002B2CF9AE}" pid="11" name="TSBaseDocumentName">
    <vt:lpwstr/>
  </property>
  <property fmtid="{D5CDD505-2E9C-101B-9397-08002B2CF9AE}" pid="12" name="TSAdditionalBaseDocuments">
    <vt:lpwstr/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TaxCatchAll">
    <vt:lpwstr/>
  </property>
  <property fmtid="{D5CDD505-2E9C-101B-9397-08002B2CF9AE}" pid="16" name="TSDocumentNumber">
    <vt:lpwstr/>
  </property>
  <property fmtid="{D5CDD505-2E9C-101B-9397-08002B2CF9AE}" pid="17" name="TSExternalDocumentOutputNumber">
    <vt:lpwstr/>
  </property>
  <property fmtid="{D5CDD505-2E9C-101B-9397-08002B2CF9AE}" pid="18" name="TSOutgoingDocumentAuthor">
    <vt:lpwstr/>
  </property>
  <property fmtid="{D5CDD505-2E9C-101B-9397-08002B2CF9AE}" pid="19" name="TemplateUrl">
    <vt:lpwstr/>
  </property>
  <property fmtid="{D5CDD505-2E9C-101B-9397-08002B2CF9AE}" pid="20" name="TSNonRegulatoryDocumentType">
    <vt:lpwstr/>
  </property>
  <property fmtid="{D5CDD505-2E9C-101B-9397-08002B2CF9AE}" pid="21" name="TSOutgoingDocumentSendingType">
    <vt:lpwstr/>
  </property>
  <property fmtid="{D5CDD505-2E9C-101B-9397-08002B2CF9AE}" pid="22" name="TSOutgoingDocumentSendingDetails">
    <vt:lpwstr/>
  </property>
  <property fmtid="{D5CDD505-2E9C-101B-9397-08002B2CF9AE}" pid="23" name="TSOutgoingDocumentAbonent">
    <vt:lpwstr/>
  </property>
  <property fmtid="{D5CDD505-2E9C-101B-9397-08002B2CF9AE}" pid="24" name="TSOutgoingDocumentAbonentTaxHTField0">
    <vt:lpwstr/>
  </property>
  <property fmtid="{D5CDD505-2E9C-101B-9397-08002B2CF9AE}" pid="25" name="_CopySource">
    <vt:lpwstr/>
  </property>
</Properties>
</file>