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83" w:rsidRPr="00607783" w:rsidRDefault="00607783" w:rsidP="00A72107">
      <w:pPr>
        <w:jc w:val="center"/>
        <w:outlineLvl w:val="0"/>
        <w:rPr>
          <w:rFonts w:ascii="GHEA Grapalat" w:hAnsi="GHEA Grapalat"/>
          <w:b/>
          <w:szCs w:val="24"/>
        </w:rPr>
      </w:pPr>
      <w:r w:rsidRPr="00607783">
        <w:rPr>
          <w:rFonts w:ascii="GHEA Grapalat" w:hAnsi="GHEA Grapalat"/>
          <w:b/>
          <w:szCs w:val="24"/>
        </w:rPr>
        <w:t>ԱՄՓՈՓԱԹԵՐԹ</w:t>
      </w:r>
    </w:p>
    <w:p w:rsidR="00607783" w:rsidRPr="00607783" w:rsidRDefault="00607783" w:rsidP="00A72107">
      <w:pPr>
        <w:jc w:val="center"/>
        <w:outlineLvl w:val="0"/>
        <w:rPr>
          <w:rFonts w:ascii="GHEA Grapalat" w:hAnsi="GHEA Grapalat"/>
          <w:b/>
          <w:szCs w:val="24"/>
        </w:rPr>
      </w:pPr>
    </w:p>
    <w:p w:rsidR="00A72107" w:rsidRPr="00F2181C" w:rsidRDefault="00A72107" w:rsidP="00A7210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50282B">
        <w:rPr>
          <w:rFonts w:ascii="GHEA Grapalat" w:hAnsi="GHEA Grapalat" w:cs="Sylfaen"/>
          <w:b/>
          <w:lang w:val="nb-NO"/>
        </w:rPr>
        <w:t>«</w:t>
      </w:r>
      <w:r w:rsidRPr="00F2181C">
        <w:rPr>
          <w:rStyle w:val="Strong"/>
          <w:rFonts w:ascii="GHEA Grapalat" w:hAnsi="GHEA Grapalat" w:cs="Sylfaen"/>
          <w:color w:val="000000"/>
        </w:rPr>
        <w:t>ՀԱՅԱՍՏԱՆԻ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ԿԱՌԱՎԱՐՈՒԹՅԱՆ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2015 </w:t>
      </w:r>
      <w:r w:rsidRPr="00F2181C">
        <w:rPr>
          <w:rStyle w:val="Strong"/>
          <w:rFonts w:ascii="GHEA Grapalat" w:hAnsi="GHEA Grapalat" w:cs="Sylfaen"/>
          <w:color w:val="000000"/>
        </w:rPr>
        <w:t>ԹՎԱԿԱՆԻ</w:t>
      </w:r>
      <w:r w:rsidRPr="00A72107">
        <w:rPr>
          <w:rStyle w:val="Strong"/>
          <w:rFonts w:ascii="GHEA Grapalat" w:hAnsi="GHEA Grapalat" w:cs="Sylfaen"/>
          <w:color w:val="000000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ՄԱՐՏԻ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19-</w:t>
      </w:r>
      <w:r w:rsidRPr="00F2181C">
        <w:rPr>
          <w:rStyle w:val="Strong"/>
          <w:rFonts w:ascii="GHEA Grapalat" w:hAnsi="GHEA Grapalat" w:cs="Sylfaen"/>
          <w:color w:val="000000"/>
        </w:rPr>
        <w:t>Ի</w:t>
      </w:r>
    </w:p>
    <w:p w:rsidR="00607783" w:rsidRPr="00A72107" w:rsidRDefault="00A72107" w:rsidP="00A7210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 w:rsidRPr="00F2181C">
        <w:rPr>
          <w:rStyle w:val="Strong"/>
          <w:rFonts w:ascii="GHEA Grapalat" w:hAnsi="GHEA Grapalat"/>
          <w:color w:val="000000"/>
          <w:lang w:val="af-ZA"/>
        </w:rPr>
        <w:t>N 265-</w:t>
      </w:r>
      <w:r w:rsidRPr="00F2181C">
        <w:rPr>
          <w:rStyle w:val="Strong"/>
          <w:rFonts w:ascii="GHEA Grapalat" w:hAnsi="GHEA Grapalat" w:cs="Sylfaen"/>
          <w:color w:val="000000"/>
        </w:rPr>
        <w:t>Ն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ՈՐՈՇՄԱՆ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ՄԵՋ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ՓՈՓՈԽՈՒԹՅՈՒՆ</w:t>
      </w:r>
      <w:r w:rsidRPr="00F2181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ԿԱՏԱՐԵԼՈՒ</w:t>
      </w:r>
      <w:r w:rsidRPr="00F2181C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F2181C">
        <w:rPr>
          <w:rStyle w:val="Strong"/>
          <w:rFonts w:ascii="GHEA Grapalat" w:hAnsi="GHEA Grapalat" w:cs="Sylfaen"/>
          <w:color w:val="000000"/>
        </w:rPr>
        <w:t>ՄԱՍԻՆ</w:t>
      </w:r>
      <w:r w:rsidRPr="0050282B">
        <w:rPr>
          <w:rFonts w:ascii="GHEA Grapalat" w:hAnsi="GHEA Grapalat" w:cs="Sylfaen"/>
          <w:b/>
          <w:lang w:val="nb-NO"/>
        </w:rPr>
        <w:t>»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ՀԱՅԱՍՏԱՆԻ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ՀԱՆՐԱՊԵՏՈՒԹՅԱՆ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ԿԱՌԱՎԱՐՈՒԹՅԱՆ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ՈՐՈՇՄԱՆ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ՆԱԽԱԳԾԻ</w:t>
      </w:r>
      <w:r w:rsidRPr="00A72107">
        <w:rPr>
          <w:rStyle w:val="Strong"/>
          <w:rFonts w:ascii="GHEA Grapalat" w:hAnsi="GHEA Grapalat"/>
          <w:lang w:val="af-ZA"/>
        </w:rPr>
        <w:t xml:space="preserve"> </w:t>
      </w:r>
      <w:r w:rsidR="00607783" w:rsidRPr="00607783">
        <w:rPr>
          <w:rStyle w:val="Strong"/>
          <w:rFonts w:ascii="GHEA Grapalat" w:hAnsi="GHEA Grapalat"/>
        </w:rPr>
        <w:t>ՎԵՐԱԲԵՐՅԱԼ</w:t>
      </w:r>
      <w:r w:rsidR="00607783" w:rsidRPr="00607783">
        <w:rPr>
          <w:rFonts w:ascii="GHEA Grapalat" w:hAnsi="GHEA Grapalat"/>
          <w:lang w:val="af-ZA"/>
        </w:rPr>
        <w:t xml:space="preserve"> </w:t>
      </w:r>
      <w:r w:rsidR="00607783" w:rsidRPr="00607783">
        <w:rPr>
          <w:rStyle w:val="Strong"/>
          <w:rFonts w:ascii="GHEA Grapalat" w:hAnsi="GHEA Grapalat"/>
        </w:rPr>
        <w:t>ՍՏԱՑՎԱԾ</w:t>
      </w:r>
      <w:r w:rsidR="00607783" w:rsidRPr="00607783">
        <w:rPr>
          <w:rStyle w:val="Strong"/>
          <w:rFonts w:ascii="GHEA Grapalat" w:hAnsi="GHEA Grapalat"/>
          <w:lang w:val="af-ZA"/>
        </w:rPr>
        <w:t xml:space="preserve"> </w:t>
      </w:r>
      <w:r w:rsidR="00607783" w:rsidRPr="00607783">
        <w:rPr>
          <w:rStyle w:val="Strong"/>
          <w:rFonts w:ascii="GHEA Grapalat" w:hAnsi="GHEA Grapalat"/>
        </w:rPr>
        <w:t>ԴԻՏՈՂՈՒԹՅՈՒՆՆԵՐԻ</w:t>
      </w:r>
      <w:r w:rsidR="00607783" w:rsidRPr="00607783">
        <w:rPr>
          <w:rStyle w:val="Strong"/>
          <w:rFonts w:ascii="GHEA Grapalat" w:hAnsi="GHEA Grapalat"/>
          <w:lang w:val="af-ZA"/>
        </w:rPr>
        <w:t xml:space="preserve"> </w:t>
      </w:r>
      <w:r w:rsidR="00607783" w:rsidRPr="00607783">
        <w:rPr>
          <w:rStyle w:val="Strong"/>
          <w:rFonts w:ascii="GHEA Grapalat" w:hAnsi="GHEA Grapalat"/>
        </w:rPr>
        <w:t>ԵՎ</w:t>
      </w:r>
      <w:r w:rsidR="00607783" w:rsidRPr="00607783">
        <w:rPr>
          <w:rStyle w:val="Strong"/>
          <w:rFonts w:ascii="GHEA Grapalat" w:hAnsi="GHEA Grapalat"/>
          <w:lang w:val="af-ZA"/>
        </w:rPr>
        <w:t xml:space="preserve"> </w:t>
      </w:r>
      <w:r w:rsidR="00607783" w:rsidRPr="00607783">
        <w:rPr>
          <w:rStyle w:val="Strong"/>
          <w:rFonts w:ascii="GHEA Grapalat" w:hAnsi="GHEA Grapalat"/>
        </w:rPr>
        <w:t>ԱՌԱՋԱՐԿՈՒԹՅՈՒՆՆԵՐԻ</w:t>
      </w:r>
    </w:p>
    <w:p w:rsidR="00607783" w:rsidRPr="00407DCB" w:rsidRDefault="00607783" w:rsidP="00607783">
      <w:pPr>
        <w:jc w:val="center"/>
        <w:rPr>
          <w:rFonts w:ascii="GHEA Grapalat" w:hAnsi="GHEA Grapalat"/>
          <w:sz w:val="20"/>
          <w:lang w:val="pt-PT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4287"/>
        <w:gridCol w:w="2517"/>
        <w:gridCol w:w="2410"/>
      </w:tblGrid>
      <w:tr w:rsidR="00607783" w:rsidRPr="00A72107" w:rsidTr="00D23DF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83" w:rsidRPr="00A72107" w:rsidRDefault="00607783" w:rsidP="00C86C1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NN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83" w:rsidRDefault="00607783" w:rsidP="00A721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Առարկության, առաջարկության հեղինակը¸ գրության ստացման ամսաթիվը, գրության համարը</w:t>
            </w:r>
          </w:p>
          <w:p w:rsidR="00A72107" w:rsidRPr="00A72107" w:rsidRDefault="00A72107" w:rsidP="00A721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83" w:rsidRPr="00A72107" w:rsidRDefault="00607783" w:rsidP="00A721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83" w:rsidRPr="00A72107" w:rsidRDefault="00607783" w:rsidP="00A721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83" w:rsidRPr="00A72107" w:rsidRDefault="00607783" w:rsidP="00A721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607783" w:rsidRPr="00A72107" w:rsidTr="00D23DF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A72107" w:rsidRDefault="00607783" w:rsidP="00C86C1B">
            <w:pPr>
              <w:ind w:left="137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A72107" w:rsidRDefault="00607783" w:rsidP="00C86C1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A72107" w:rsidRDefault="00607783" w:rsidP="00C86C1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A72107" w:rsidRDefault="00607783" w:rsidP="00C86C1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A72107" w:rsidRDefault="00607783" w:rsidP="00C86C1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72107"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</w:tr>
      <w:tr w:rsidR="00607783" w:rsidRPr="006F7B22" w:rsidTr="00D23DF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6F7B22" w:rsidRDefault="00607783" w:rsidP="006F7B22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6F7B22" w:rsidRDefault="00607783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տարածքային կառավարման և արտակարգ իրավիճակների նախարարություն</w:t>
            </w:r>
          </w:p>
          <w:p w:rsidR="00607783" w:rsidRPr="006F7B22" w:rsidRDefault="00563418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(05.08.2015թ. N 1/06.3/11248-15)</w:t>
            </w:r>
          </w:p>
          <w:p w:rsidR="00563418" w:rsidRPr="006F7B22" w:rsidRDefault="00563418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6F7B22" w:rsidRDefault="00073284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/>
                <w:bCs/>
                <w:sz w:val="22"/>
                <w:szCs w:val="22"/>
              </w:rPr>
              <w:t>Առարկություններ</w:t>
            </w: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63418"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և առաջարկություններ չկան:</w:t>
            </w:r>
          </w:p>
          <w:p w:rsidR="00073284" w:rsidRPr="006F7B22" w:rsidRDefault="00073284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6F7B22" w:rsidRDefault="00563418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83" w:rsidRPr="006F7B22" w:rsidRDefault="00563418" w:rsidP="006F7B2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073284" w:rsidRPr="006F7B22" w:rsidTr="00D23DF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4" w:rsidRPr="006F7B22" w:rsidRDefault="00073284" w:rsidP="006F7B22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4" w:rsidRPr="006F7B22" w:rsidRDefault="00073284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էկոնոմիկայի նախարարություն</w:t>
            </w:r>
          </w:p>
          <w:p w:rsidR="00073284" w:rsidRPr="006F7B22" w:rsidRDefault="00073284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(11.08.2015թ. N 02/10.1.2/6250</w:t>
            </w:r>
            <w:r w:rsidRPr="006F7B22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15)</w:t>
            </w:r>
          </w:p>
          <w:p w:rsidR="00073284" w:rsidRPr="006F7B22" w:rsidRDefault="00073284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4" w:rsidRPr="006F7B22" w:rsidRDefault="00073284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առարկություններ չկան: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4" w:rsidRPr="006F7B22" w:rsidRDefault="00073284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4" w:rsidRPr="006F7B22" w:rsidRDefault="00073284" w:rsidP="006F7B2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170CFE" w:rsidRPr="006F7B22" w:rsidTr="00D23DF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E" w:rsidRPr="006F7B22" w:rsidRDefault="00170CFE" w:rsidP="006F7B22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E" w:rsidRPr="006F7B22" w:rsidRDefault="00170CFE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ֆինանսների նախարարություն</w:t>
            </w:r>
          </w:p>
          <w:p w:rsidR="00170CFE" w:rsidRPr="006F7B22" w:rsidRDefault="00170CFE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(14.08.2015թ. N 01.1/11-1/21730-15)</w:t>
            </w:r>
          </w:p>
          <w:p w:rsidR="00170CFE" w:rsidRPr="006F7B22" w:rsidRDefault="00170CFE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E" w:rsidRPr="006F7B22" w:rsidRDefault="00170CFE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առարկություններ չկան: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E" w:rsidRPr="006F7B22" w:rsidRDefault="00170CFE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E" w:rsidRPr="006F7B22" w:rsidRDefault="00170CFE" w:rsidP="006F7B2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6F7B22" w:rsidRPr="006F7B22" w:rsidTr="00D23DF4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արդարադատության նախարարություն</w:t>
            </w:r>
          </w:p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(02.09.2015թ. N02/14/10732-15)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7" w:rsidRPr="00F034B7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362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034B7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Նախագիծը  համապատասխանում է Հայաստանի Հանրապետության Սահմանադրությանը:</w:t>
            </w:r>
          </w:p>
          <w:p w:rsidR="006F7B22" w:rsidRPr="006F7B22" w:rsidRDefault="006F7B22" w:rsidP="00FF72CF">
            <w:pPr>
              <w:ind w:firstLine="176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ab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6F7B22" w:rsidRPr="006F7B22" w:rsidTr="00D23DF4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F034B7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362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034B7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Նախագիծը համապատասխանում է հավասար և ավելի բարձր իրավաբանական ուժ ունեցող իրավական այլ ակտերի դրույթներին:</w:t>
            </w:r>
          </w:p>
          <w:p w:rsidR="00F034B7" w:rsidRPr="00F034B7" w:rsidRDefault="00F034B7" w:rsidP="00F034B7">
            <w:pPr>
              <w:pStyle w:val="ListParagraph"/>
              <w:tabs>
                <w:tab w:val="left" w:pos="362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D1658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72762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6F7B22" w:rsidRPr="006F7B22" w:rsidTr="00D23DF4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ind w:left="137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 իրավական այլ ակտերի նորմերի անհարկի կրկնություններ առկա չեն: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D1658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F7003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6F7B22" w:rsidRPr="006F7B22" w:rsidTr="00D23DF4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ind w:left="137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Նախագիծն իր մեջ ՀՀ կառավարության</w:t>
            </w:r>
            <w:r w:rsidR="00FF72C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2009</w:t>
            </w: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կետի ենթակետերով նախատեսված որևէ կոռուպցիոն գործոն չի պարունակում:</w:t>
            </w:r>
          </w:p>
          <w:p w:rsidR="00F034B7" w:rsidRPr="006F7B22" w:rsidRDefault="00F034B7" w:rsidP="00F034B7">
            <w:pPr>
              <w:pStyle w:val="ListParagraph"/>
              <w:tabs>
                <w:tab w:val="left" w:pos="459"/>
              </w:tabs>
              <w:ind w:left="176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D1658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B734E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F7B22">
              <w:rPr>
                <w:rFonts w:ascii="GHEA Grapalat" w:hAnsi="GHEA Grapalat"/>
                <w:b/>
                <w:sz w:val="22"/>
                <w:szCs w:val="22"/>
              </w:rPr>
              <w:t>__</w:t>
            </w:r>
          </w:p>
        </w:tc>
      </w:tr>
      <w:tr w:rsidR="006F7B22" w:rsidRPr="006F7B22" w:rsidTr="00D23DF4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ind w:left="137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Օրենսդրական տեխնիկայի կանոնները մասամբ պահպանված չեն: Այսպես՝ նախագծով նախատեսվում է Հայաստանի Հանրապետսոության </w:t>
            </w:r>
            <w:r w:rsidR="00FF72CF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 2015</w:t>
            </w: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="00FF72CF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մարտի 19-ի թիվ 265-Ն որոշման հավելվածի 4.8-րդ կետը ուժը կորցրած ճանաչել: Այս կապակցությամբ անհրաժեշտ է նկատի ունենալ, որ հավելվածը 4.8-րդ կետ չունի, հետևապես վերոնշյալ դրույթներն անհրաժեշտ է խմբագրել՝ նկատի ունենալով, որ խոսքը հավելվածի 4-րդ կետի 8-րդ ենթակետի մասին է:</w:t>
            </w:r>
          </w:p>
          <w:p w:rsidR="00F034B7" w:rsidRPr="006F7B22" w:rsidRDefault="00F034B7" w:rsidP="00F034B7">
            <w:pPr>
              <w:pStyle w:val="ListParagraph"/>
              <w:tabs>
                <w:tab w:val="left" w:pos="459"/>
              </w:tabs>
              <w:ind w:left="176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FF72CF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D1658B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1658B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1-ին կետը խմբագրվել է:</w:t>
            </w:r>
            <w:r w:rsidRPr="00D1658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6F7B22" w:rsidRPr="00D23DF4" w:rsidTr="00D23DF4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ind w:left="137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6F7B22" w:rsidRDefault="006F7B22" w:rsidP="006F7B22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D23DF4" w:rsidRDefault="006F7B22" w:rsidP="00F034B7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34" w:firstLine="14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23DF4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Նախագիծն անհրաժեշտ է համապատասխանեցնել սույն եզրակացության 5-րդ կետին: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22" w:rsidRPr="00FF72CF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F7B22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B" w:rsidRPr="00D23DF4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</w:t>
            </w:r>
            <w:r w:rsidRPr="00D1658B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համապատասխա</w:t>
            </w:r>
            <w:r w:rsidR="0089086A" w:rsidRPr="00D23DF4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</w:p>
          <w:p w:rsidR="0089086A" w:rsidRPr="00D23DF4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>նեց</w:t>
            </w:r>
            <w:r w:rsidRPr="00D1658B">
              <w:rPr>
                <w:rFonts w:ascii="GHEA Grapalat" w:hAnsi="GHEA Grapalat" w:cs="Sylfaen"/>
                <w:sz w:val="22"/>
                <w:szCs w:val="22"/>
                <w:lang w:val="hy-AM"/>
              </w:rPr>
              <w:t>վ</w:t>
            </w: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ել </w:t>
            </w:r>
            <w:r w:rsidRPr="00D1658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եզրակացության </w:t>
            </w:r>
          </w:p>
          <w:p w:rsidR="006F7B22" w:rsidRPr="00D23DF4" w:rsidRDefault="00D1658B" w:rsidP="00D1658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72CF">
              <w:rPr>
                <w:rFonts w:ascii="GHEA Grapalat" w:hAnsi="GHEA Grapalat" w:cs="Sylfaen"/>
                <w:sz w:val="22"/>
                <w:szCs w:val="22"/>
                <w:lang w:val="hy-AM"/>
              </w:rPr>
              <w:t>5-րդ կետին:</w:t>
            </w:r>
          </w:p>
          <w:p w:rsidR="003D15BC" w:rsidRPr="00D23DF4" w:rsidRDefault="003D15BC" w:rsidP="00D1658B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</w:tbl>
    <w:p w:rsidR="00781F65" w:rsidRPr="006F7B22" w:rsidRDefault="00781F65" w:rsidP="006F7B22">
      <w:pPr>
        <w:rPr>
          <w:rFonts w:ascii="GHEA Grapalat" w:hAnsi="GHEA Grapalat"/>
          <w:sz w:val="22"/>
          <w:szCs w:val="22"/>
          <w:lang w:val="hy-AM"/>
        </w:rPr>
      </w:pPr>
    </w:p>
    <w:p w:rsidR="006F7B22" w:rsidRPr="006F7B22" w:rsidRDefault="006F7B22" w:rsidP="006F7B22">
      <w:pPr>
        <w:ind w:left="708" w:firstLine="708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07783" w:rsidRPr="003D15C4" w:rsidRDefault="006F7B22" w:rsidP="003D15C4">
      <w:pPr>
        <w:widowControl w:val="0"/>
        <w:spacing w:line="360" w:lineRule="auto"/>
        <w:ind w:firstLine="360"/>
        <w:jc w:val="both"/>
        <w:textAlignment w:val="baseline"/>
        <w:rPr>
          <w:rFonts w:ascii="GHEA Grapalat" w:hAnsi="GHEA Grapalat"/>
          <w:szCs w:val="24"/>
          <w:lang w:val="af-ZA"/>
        </w:rPr>
      </w:pPr>
      <w:r w:rsidRPr="004156BE">
        <w:rPr>
          <w:rFonts w:ascii="GHEA Grapalat" w:hAnsi="GHEA Grapalat"/>
          <w:szCs w:val="24"/>
          <w:lang w:val="hy-AM"/>
        </w:rPr>
        <w:tab/>
      </w:r>
    </w:p>
    <w:sectPr w:rsidR="00607783" w:rsidRPr="003D15C4" w:rsidSect="006F7B22">
      <w:pgSz w:w="15840" w:h="12240" w:orient="landscape" w:code="1"/>
      <w:pgMar w:top="426" w:right="1418" w:bottom="851" w:left="851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770"/>
    <w:multiLevelType w:val="hybridMultilevel"/>
    <w:tmpl w:val="10F6EAD0"/>
    <w:lvl w:ilvl="0" w:tplc="BA2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20C8"/>
    <w:multiLevelType w:val="hybridMultilevel"/>
    <w:tmpl w:val="4D9E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4433A"/>
    <w:multiLevelType w:val="hybridMultilevel"/>
    <w:tmpl w:val="F6441176"/>
    <w:lvl w:ilvl="0" w:tplc="25B4C668">
      <w:start w:val="1"/>
      <w:numFmt w:val="decimal"/>
      <w:lvlText w:val="%1."/>
      <w:lvlJc w:val="left"/>
      <w:pPr>
        <w:ind w:left="56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9173F"/>
    <w:rsid w:val="00073284"/>
    <w:rsid w:val="0009173F"/>
    <w:rsid w:val="00170CFE"/>
    <w:rsid w:val="001C05C3"/>
    <w:rsid w:val="0030693F"/>
    <w:rsid w:val="003D15BC"/>
    <w:rsid w:val="003D15C4"/>
    <w:rsid w:val="003F19FF"/>
    <w:rsid w:val="004F42C2"/>
    <w:rsid w:val="00563418"/>
    <w:rsid w:val="00607783"/>
    <w:rsid w:val="006E526F"/>
    <w:rsid w:val="006F7B22"/>
    <w:rsid w:val="0073515A"/>
    <w:rsid w:val="0076641C"/>
    <w:rsid w:val="00781F65"/>
    <w:rsid w:val="0089086A"/>
    <w:rsid w:val="00970677"/>
    <w:rsid w:val="00A72107"/>
    <w:rsid w:val="00AD513B"/>
    <w:rsid w:val="00AD714A"/>
    <w:rsid w:val="00D1658B"/>
    <w:rsid w:val="00D23DF4"/>
    <w:rsid w:val="00E70A42"/>
    <w:rsid w:val="00EF6E4D"/>
    <w:rsid w:val="00F034B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07783"/>
    <w:rPr>
      <w:b/>
    </w:rPr>
  </w:style>
  <w:style w:type="paragraph" w:styleId="NormalWeb">
    <w:name w:val="Normal (Web)"/>
    <w:basedOn w:val="Normal"/>
    <w:uiPriority w:val="99"/>
    <w:rsid w:val="00607783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7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n.patrikyan</dc:creator>
  <cp:keywords/>
  <dc:description/>
  <cp:lastModifiedBy>Anna</cp:lastModifiedBy>
  <cp:revision>15</cp:revision>
  <dcterms:created xsi:type="dcterms:W3CDTF">2015-08-06T06:24:00Z</dcterms:created>
  <dcterms:modified xsi:type="dcterms:W3CDTF">2015-09-03T08:45:00Z</dcterms:modified>
</cp:coreProperties>
</file>