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9D" w:rsidRPr="00EF74A0" w:rsidRDefault="00B6019D" w:rsidP="00AF2323">
      <w:pPr>
        <w:autoSpaceDE w:val="0"/>
        <w:autoSpaceDN w:val="0"/>
        <w:adjustRightInd w:val="0"/>
        <w:spacing w:after="0" w:line="360" w:lineRule="auto"/>
        <w:ind w:right="-138" w:firstLine="567"/>
        <w:jc w:val="right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>ՆԱԽԱԳԻԾ</w:t>
      </w:r>
    </w:p>
    <w:p w:rsidR="00B6019D" w:rsidRPr="00EF74A0" w:rsidRDefault="00B6019D" w:rsidP="00AF2323">
      <w:pPr>
        <w:autoSpaceDE w:val="0"/>
        <w:autoSpaceDN w:val="0"/>
        <w:adjustRightInd w:val="0"/>
        <w:spacing w:after="0" w:line="360" w:lineRule="auto"/>
        <w:ind w:right="-138" w:firstLine="567"/>
        <w:jc w:val="both"/>
        <w:rPr>
          <w:rFonts w:ascii="GHEA Grapalat" w:hAnsi="GHEA Grapalat" w:cs="AK Courier"/>
          <w:sz w:val="24"/>
          <w:szCs w:val="24"/>
        </w:rPr>
      </w:pPr>
    </w:p>
    <w:p w:rsidR="00A84AD2" w:rsidRPr="00EF74A0" w:rsidRDefault="00A84AD2" w:rsidP="00AF2323">
      <w:pPr>
        <w:autoSpaceDE w:val="0"/>
        <w:autoSpaceDN w:val="0"/>
        <w:adjustRightInd w:val="0"/>
        <w:spacing w:after="0" w:line="360" w:lineRule="auto"/>
        <w:ind w:right="-138" w:firstLine="567"/>
        <w:jc w:val="center"/>
        <w:rPr>
          <w:rFonts w:ascii="GHEA Grapalat" w:hAnsi="GHEA Grapalat" w:cs="AK Courier"/>
          <w:sz w:val="24"/>
          <w:szCs w:val="24"/>
        </w:rPr>
      </w:pPr>
      <w:r w:rsidRPr="00EF74A0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A84AD2" w:rsidRPr="00EF74A0" w:rsidRDefault="00A84AD2" w:rsidP="00AF2323">
      <w:pPr>
        <w:autoSpaceDE w:val="0"/>
        <w:autoSpaceDN w:val="0"/>
        <w:adjustRightInd w:val="0"/>
        <w:spacing w:after="0" w:line="360" w:lineRule="auto"/>
        <w:ind w:right="-138" w:firstLine="567"/>
        <w:jc w:val="center"/>
        <w:rPr>
          <w:rFonts w:ascii="GHEA Grapalat" w:hAnsi="GHEA Grapalat" w:cs="AK Courier"/>
          <w:sz w:val="24"/>
          <w:szCs w:val="24"/>
        </w:rPr>
      </w:pPr>
      <w:r w:rsidRPr="00EF74A0">
        <w:rPr>
          <w:rFonts w:ascii="GHEA Grapalat" w:hAnsi="GHEA Grapalat" w:cs="AK Courier"/>
          <w:sz w:val="24"/>
          <w:szCs w:val="24"/>
        </w:rPr>
        <w:t>ՈՐՈՇՈՒՄ</w:t>
      </w:r>
    </w:p>
    <w:p w:rsidR="00143954" w:rsidRPr="00EF74A0" w:rsidRDefault="00143954" w:rsidP="00AF2323">
      <w:pPr>
        <w:autoSpaceDE w:val="0"/>
        <w:autoSpaceDN w:val="0"/>
        <w:adjustRightInd w:val="0"/>
        <w:spacing w:after="0" w:line="360" w:lineRule="auto"/>
        <w:ind w:right="-138" w:firstLine="567"/>
        <w:jc w:val="center"/>
        <w:rPr>
          <w:rFonts w:ascii="GHEA Grapalat" w:hAnsi="GHEA Grapalat" w:cs="AK Courier"/>
          <w:sz w:val="24"/>
          <w:szCs w:val="24"/>
        </w:rPr>
      </w:pPr>
    </w:p>
    <w:p w:rsidR="00A84AD2" w:rsidRPr="00EF74A0" w:rsidRDefault="001A5761" w:rsidP="00143954">
      <w:pPr>
        <w:autoSpaceDE w:val="0"/>
        <w:autoSpaceDN w:val="0"/>
        <w:adjustRightInd w:val="0"/>
        <w:spacing w:after="0" w:line="360" w:lineRule="auto"/>
        <w:ind w:right="-138" w:firstLine="567"/>
        <w:jc w:val="center"/>
        <w:rPr>
          <w:rFonts w:ascii="GHEA Grapalat" w:hAnsi="GHEA Grapalat" w:cs="AK Courier"/>
          <w:sz w:val="24"/>
          <w:szCs w:val="24"/>
        </w:rPr>
      </w:pPr>
      <w:r w:rsidRPr="00EF74A0">
        <w:rPr>
          <w:rFonts w:ascii="GHEA Grapalat" w:hAnsi="GHEA Grapalat" w:cs="AK Courier"/>
          <w:sz w:val="24"/>
          <w:szCs w:val="24"/>
        </w:rPr>
        <w:t>____________</w:t>
      </w:r>
      <w:r w:rsidR="00143954" w:rsidRPr="00EF74A0">
        <w:rPr>
          <w:rFonts w:ascii="GHEA Grapalat" w:hAnsi="GHEA Grapalat" w:cs="AK Courier"/>
          <w:sz w:val="24"/>
          <w:szCs w:val="24"/>
        </w:rPr>
        <w:t xml:space="preserve">2017 </w:t>
      </w:r>
      <w:proofErr w:type="spellStart"/>
      <w:r w:rsidR="00143954" w:rsidRPr="00EF74A0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EF74A0">
        <w:rPr>
          <w:rFonts w:ascii="GHEA Grapalat" w:hAnsi="GHEA Grapalat" w:cs="AK Courier"/>
          <w:sz w:val="24"/>
          <w:szCs w:val="24"/>
        </w:rPr>
        <w:t xml:space="preserve"> N</w:t>
      </w:r>
      <w:r w:rsidR="00143954" w:rsidRPr="00EF74A0">
        <w:rPr>
          <w:rFonts w:ascii="GHEA Grapalat" w:hAnsi="GHEA Grapalat" w:cs="AK Courier"/>
          <w:sz w:val="24"/>
          <w:szCs w:val="24"/>
        </w:rPr>
        <w:t>___-Ա</w:t>
      </w:r>
    </w:p>
    <w:p w:rsidR="00143954" w:rsidRPr="00EF74A0" w:rsidRDefault="00143954" w:rsidP="00143954">
      <w:pPr>
        <w:autoSpaceDE w:val="0"/>
        <w:autoSpaceDN w:val="0"/>
        <w:adjustRightInd w:val="0"/>
        <w:spacing w:after="0" w:line="360" w:lineRule="auto"/>
        <w:ind w:right="-138" w:firstLine="567"/>
        <w:jc w:val="center"/>
        <w:rPr>
          <w:rFonts w:ascii="GHEA Grapalat" w:hAnsi="GHEA Grapalat" w:cs="AK Courier"/>
          <w:sz w:val="24"/>
          <w:szCs w:val="24"/>
        </w:rPr>
      </w:pPr>
    </w:p>
    <w:p w:rsidR="00A84AD2" w:rsidRPr="00EF74A0" w:rsidRDefault="00E5401B" w:rsidP="0043163B">
      <w:pPr>
        <w:autoSpaceDE w:val="0"/>
        <w:autoSpaceDN w:val="0"/>
        <w:adjustRightInd w:val="0"/>
        <w:spacing w:after="0" w:line="240" w:lineRule="auto"/>
        <w:ind w:right="-138" w:firstLine="567"/>
        <w:jc w:val="center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>«ՏԵՂԵԿԱՏՎՈՒԹՅԱՆ ԵՎ ՎԵՐԼՈՒԾՈՒԹՅԱՆ ԿԵՆՏՐՈՆ»</w:t>
      </w:r>
      <w:r>
        <w:rPr>
          <w:rFonts w:ascii="GHEA Grapalat" w:hAnsi="GHEA Grapalat" w:cs="AK Courier"/>
          <w:sz w:val="24"/>
          <w:szCs w:val="24"/>
          <w:lang w:val="en-GB"/>
        </w:rPr>
        <w:t xml:space="preserve"> </w:t>
      </w:r>
      <w:r w:rsidR="001D5B74" w:rsidRPr="00EF74A0">
        <w:rPr>
          <w:rFonts w:ascii="GHEA Grapalat" w:hAnsi="GHEA Grapalat" w:cs="AK Courier"/>
          <w:sz w:val="24"/>
          <w:szCs w:val="24"/>
        </w:rPr>
        <w:t>ՊԵՏԱԿԱՆ ՈՉ ԱՌԵՎՏՐԱՅԻՆ</w:t>
      </w:r>
      <w:r w:rsidR="001D5B74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D5B74" w:rsidRPr="00EF74A0">
        <w:rPr>
          <w:rFonts w:ascii="GHEA Grapalat" w:hAnsi="GHEA Grapalat" w:cs="AK Courier"/>
          <w:sz w:val="24"/>
          <w:szCs w:val="24"/>
        </w:rPr>
        <w:t>ԿԱԶՄԱԿԵՐՊՈՒԹՅՈՒՆԸ</w:t>
      </w:r>
      <w:r>
        <w:rPr>
          <w:rFonts w:ascii="GHEA Grapalat" w:hAnsi="GHEA Grapalat" w:cs="AK Courier"/>
          <w:sz w:val="24"/>
          <w:szCs w:val="24"/>
          <w:lang w:val="en-GB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</w:rPr>
        <w:t>«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ՀԱՆՐԱՅԻՆ ԿԱՊԵՐԻ ԵՎ ՏԵՂԵԿԱՏՎՈՒԹՅԱՆ ԿԵՆՏՐՈՆ»</w:t>
      </w:r>
      <w:r w:rsidRPr="00EF74A0">
        <w:rPr>
          <w:rFonts w:ascii="GHEA Grapalat" w:hAnsi="GHEA Grapalat" w:cs="AK Courier"/>
          <w:sz w:val="24"/>
          <w:szCs w:val="24"/>
        </w:rPr>
        <w:t xml:space="preserve"> </w:t>
      </w:r>
      <w:r w:rsidR="00A84AD2" w:rsidRPr="00EF74A0">
        <w:rPr>
          <w:rFonts w:ascii="GHEA Grapalat" w:hAnsi="GHEA Grapalat" w:cs="AK Courier"/>
          <w:sz w:val="24"/>
          <w:szCs w:val="24"/>
        </w:rPr>
        <w:t>ՊԵՏԱԿԱՆ ՈՉ ԱՌԵՎՏՐԱՅԻՆ</w:t>
      </w:r>
      <w:r w:rsidR="00664539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D5B74" w:rsidRPr="00EF74A0">
        <w:rPr>
          <w:rFonts w:ascii="GHEA Grapalat" w:hAnsi="GHEA Grapalat" w:cs="AK Courier"/>
          <w:sz w:val="24"/>
          <w:szCs w:val="24"/>
        </w:rPr>
        <w:t>ԿԱԶՄԱԿԵՐՊՈՒԹՅՈՒԱՆ</w:t>
      </w:r>
      <w:r w:rsidR="00A84AD2" w:rsidRPr="00EF74A0">
        <w:rPr>
          <w:rFonts w:ascii="GHEA Grapalat" w:hAnsi="GHEA Grapalat" w:cs="AK Courier"/>
          <w:sz w:val="24"/>
          <w:szCs w:val="24"/>
        </w:rPr>
        <w:t>Ը ՄԻԱՑՄԱՆ ՁԵՎՈՎ ՎԵՐԱԿԱԶՄԱԿԵՐՊԵԼՈՒ</w:t>
      </w:r>
      <w:r w:rsidR="00D709B8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84AD2" w:rsidRPr="00EF74A0">
        <w:rPr>
          <w:rFonts w:ascii="GHEA Grapalat" w:hAnsi="GHEA Grapalat" w:cs="AK Courier"/>
          <w:sz w:val="24"/>
          <w:szCs w:val="24"/>
          <w:lang w:val="hy-AM"/>
        </w:rPr>
        <w:t>ՄԱՍԻՆ</w:t>
      </w:r>
    </w:p>
    <w:p w:rsidR="00A84AD2" w:rsidRPr="00EF74A0" w:rsidRDefault="00A84AD2" w:rsidP="00AF2323">
      <w:pPr>
        <w:autoSpaceDE w:val="0"/>
        <w:autoSpaceDN w:val="0"/>
        <w:adjustRightInd w:val="0"/>
        <w:spacing w:after="0" w:line="360" w:lineRule="auto"/>
        <w:ind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C05EDE" w:rsidRPr="00EF74A0" w:rsidRDefault="00C05EDE" w:rsidP="00AF2323">
      <w:pPr>
        <w:autoSpaceDE w:val="0"/>
        <w:autoSpaceDN w:val="0"/>
        <w:adjustRightInd w:val="0"/>
        <w:spacing w:after="0" w:line="360" w:lineRule="auto"/>
        <w:ind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F83175" w:rsidRPr="000739AC" w:rsidRDefault="00A84AD2" w:rsidP="00EF74A0">
      <w:pPr>
        <w:autoSpaceDE w:val="0"/>
        <w:autoSpaceDN w:val="0"/>
        <w:adjustRightInd w:val="0"/>
        <w:spacing w:after="0" w:line="360" w:lineRule="auto"/>
        <w:ind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Հիմք ընդունելով Հայաստանի Հանրապետության քաղաքացիական օրենսգրքի 63-րդ </w:t>
      </w:r>
      <w:r w:rsidR="00C05EDE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 64-րդ հոդվածները</w:t>
      </w:r>
      <w:r w:rsidR="00C05EDE" w:rsidRPr="00EF74A0">
        <w:rPr>
          <w:rFonts w:ascii="GHEA Grapalat" w:hAnsi="GHEA Grapalat" w:cs="AK Courier"/>
          <w:sz w:val="24"/>
          <w:szCs w:val="24"/>
          <w:lang w:val="hy-AM"/>
        </w:rPr>
        <w:t>, «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Պետական ոչ առ</w:t>
      </w:r>
      <w:r w:rsidR="00797A26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տրային կազմակերպությունների մասին</w:t>
      </w:r>
      <w:r w:rsidR="00C05EDE" w:rsidRPr="00EF74A0">
        <w:rPr>
          <w:rFonts w:ascii="GHEA Grapalat" w:hAnsi="GHEA Grapalat" w:cs="AK Courier"/>
          <w:sz w:val="24"/>
          <w:szCs w:val="24"/>
          <w:lang w:val="hy-AM"/>
        </w:rPr>
        <w:t>»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 օրենքի 9-րդ հոդվածը, 13-րդ հոդվածի 2-րդ մասի</w:t>
      </w:r>
      <w:r w:rsidR="00C05EDE" w:rsidRPr="00EF74A0">
        <w:rPr>
          <w:rFonts w:ascii="GHEA Grapalat" w:hAnsi="GHEA Grapalat" w:cs="AK Courier"/>
          <w:sz w:val="24"/>
          <w:szCs w:val="24"/>
          <w:lang w:val="hy-AM"/>
        </w:rPr>
        <w:t xml:space="preserve"> «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զ</w:t>
      </w:r>
      <w:r w:rsidR="00C05EDE" w:rsidRPr="00EF74A0">
        <w:rPr>
          <w:rFonts w:ascii="GHEA Grapalat" w:hAnsi="GHEA Grapalat" w:cs="AK Courier"/>
          <w:sz w:val="24"/>
          <w:szCs w:val="24"/>
          <w:lang w:val="hy-AM"/>
        </w:rPr>
        <w:t>»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 կետը </w:t>
      </w:r>
      <w:r w:rsidR="00C05EDE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 24-րդ հոդվածի 1-ին մասը` </w:t>
      </w:r>
    </w:p>
    <w:p w:rsidR="00A84AD2" w:rsidRPr="00EF74A0" w:rsidRDefault="00A84AD2" w:rsidP="00EF74A0">
      <w:pPr>
        <w:autoSpaceDE w:val="0"/>
        <w:autoSpaceDN w:val="0"/>
        <w:adjustRightInd w:val="0"/>
        <w:spacing w:after="0" w:line="360" w:lineRule="auto"/>
        <w:ind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կառավարությունը ո</w:t>
      </w:r>
      <w:r w:rsidR="00A7706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ր</w:t>
      </w:r>
      <w:r w:rsidR="00A7706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ո</w:t>
      </w:r>
      <w:r w:rsidR="00A7706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շ</w:t>
      </w:r>
      <w:r w:rsidR="00A7706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ու</w:t>
      </w:r>
      <w:r w:rsidR="00A7706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մ է.</w:t>
      </w:r>
    </w:p>
    <w:p w:rsidR="00A84AD2" w:rsidRPr="00EF74A0" w:rsidRDefault="00E5401B" w:rsidP="00EF74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«Տեղեկատվության և վերլուծության կենտրոն» պետական ոչ առևտրային </w:t>
      </w:r>
      <w:r>
        <w:rPr>
          <w:rFonts w:ascii="GHEA Grapalat" w:hAnsi="GHEA Grapalat" w:cs="AK Courier"/>
          <w:sz w:val="24"/>
          <w:szCs w:val="24"/>
          <w:lang w:val="hy-AM"/>
        </w:rPr>
        <w:t>կազմակերպությ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>ու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նը (պետական գրանցման համարը` </w:t>
      </w:r>
      <w:r w:rsidRPr="00EF74A0">
        <w:rPr>
          <w:rFonts w:ascii="GHEA Grapalat" w:hAnsi="GHEA Grapalat"/>
          <w:sz w:val="24"/>
          <w:szCs w:val="24"/>
          <w:lang w:val="hy-AM"/>
        </w:rPr>
        <w:t>282.210.04727</w:t>
      </w:r>
      <w:r>
        <w:rPr>
          <w:rFonts w:ascii="GHEA Grapalat" w:hAnsi="GHEA Grapalat" w:cs="AK Courier"/>
          <w:sz w:val="24"/>
          <w:szCs w:val="24"/>
          <w:lang w:val="hy-AM"/>
        </w:rPr>
        <w:t>)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միացման ձևով վերակազմակերպել` միացնելով </w:t>
      </w:r>
      <w:r w:rsidR="00D709B8" w:rsidRPr="00EF74A0">
        <w:rPr>
          <w:rFonts w:ascii="GHEA Grapalat" w:hAnsi="GHEA Grapalat" w:cs="AK Courier"/>
          <w:sz w:val="24"/>
          <w:szCs w:val="24"/>
          <w:lang w:val="hy-AM"/>
        </w:rPr>
        <w:t>«Հանրային կապերի և տեղեկատվության կենտրոն</w:t>
      </w:r>
      <w:r w:rsidR="00652C5A" w:rsidRPr="00EF74A0">
        <w:rPr>
          <w:rFonts w:ascii="GHEA Grapalat" w:hAnsi="GHEA Grapalat" w:cs="AK Courier"/>
          <w:sz w:val="24"/>
          <w:szCs w:val="24"/>
          <w:lang w:val="hy-AM"/>
        </w:rPr>
        <w:t>»</w:t>
      </w:r>
      <w:r w:rsidR="006D4A0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84AD2" w:rsidRPr="00EF74A0">
        <w:rPr>
          <w:rFonts w:ascii="GHEA Grapalat" w:hAnsi="GHEA Grapalat" w:cs="AK Courier"/>
          <w:sz w:val="24"/>
          <w:szCs w:val="24"/>
          <w:lang w:val="hy-AM"/>
        </w:rPr>
        <w:t>պետական ոչ առ</w:t>
      </w:r>
      <w:r w:rsidR="00797A26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="00A84AD2" w:rsidRPr="00EF74A0">
        <w:rPr>
          <w:rFonts w:ascii="GHEA Grapalat" w:hAnsi="GHEA Grapalat" w:cs="AK Courier"/>
          <w:sz w:val="24"/>
          <w:szCs w:val="24"/>
          <w:lang w:val="hy-AM"/>
        </w:rPr>
        <w:t xml:space="preserve">տրային </w:t>
      </w:r>
      <w:r w:rsidR="00A26AA7">
        <w:rPr>
          <w:rFonts w:ascii="GHEA Grapalat" w:hAnsi="GHEA Grapalat" w:cs="AK Courier"/>
          <w:sz w:val="24"/>
          <w:szCs w:val="24"/>
          <w:lang w:val="hy-AM"/>
        </w:rPr>
        <w:t>կազմակերպությ</w:t>
      </w:r>
      <w:r w:rsidR="00A26AA7" w:rsidRPr="000739AC">
        <w:rPr>
          <w:rFonts w:ascii="GHEA Grapalat" w:hAnsi="GHEA Grapalat" w:cs="AK Courier"/>
          <w:sz w:val="24"/>
          <w:szCs w:val="24"/>
          <w:lang w:val="hy-AM"/>
        </w:rPr>
        <w:t>ա</w:t>
      </w:r>
      <w:r w:rsidR="00A84AD2" w:rsidRPr="00EF74A0">
        <w:rPr>
          <w:rFonts w:ascii="GHEA Grapalat" w:hAnsi="GHEA Grapalat" w:cs="AK Courier"/>
          <w:sz w:val="24"/>
          <w:szCs w:val="24"/>
          <w:lang w:val="hy-AM"/>
        </w:rPr>
        <w:t xml:space="preserve">նը (պետական գրանցման համարը` </w:t>
      </w:r>
      <w:r w:rsidR="00351223" w:rsidRPr="00EF74A0">
        <w:rPr>
          <w:rFonts w:ascii="GHEA Grapalat" w:hAnsi="GHEA Grapalat"/>
          <w:sz w:val="24"/>
          <w:szCs w:val="24"/>
          <w:lang w:val="hy-AM"/>
        </w:rPr>
        <w:t>264.210.08547</w:t>
      </w:r>
      <w:r w:rsidR="00351223" w:rsidRPr="00EF74A0">
        <w:rPr>
          <w:rFonts w:ascii="GHEA Grapalat" w:hAnsi="GHEA Grapalat" w:cs="AK Courier"/>
          <w:sz w:val="24"/>
          <w:szCs w:val="24"/>
          <w:lang w:val="hy-AM"/>
        </w:rPr>
        <w:t>)</w:t>
      </w:r>
      <w:r w:rsidR="00F83175" w:rsidRPr="000739AC">
        <w:rPr>
          <w:rFonts w:ascii="GHEA Grapalat" w:hAnsi="GHEA Grapalat" w:cs="AK Courier"/>
          <w:sz w:val="24"/>
          <w:szCs w:val="24"/>
          <w:lang w:val="hy-AM"/>
        </w:rPr>
        <w:t>:</w:t>
      </w:r>
      <w:r w:rsidR="0035122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A84AD2" w:rsidRPr="00EF74A0" w:rsidRDefault="00A84AD2" w:rsidP="00EF74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Սահմանել, որ </w:t>
      </w:r>
      <w:r w:rsidR="00A26AA7" w:rsidRPr="00EF74A0">
        <w:rPr>
          <w:rFonts w:ascii="GHEA Grapalat" w:hAnsi="GHEA Grapalat" w:cs="AK Courier"/>
          <w:sz w:val="24"/>
          <w:szCs w:val="24"/>
          <w:lang w:val="hy-AM"/>
        </w:rPr>
        <w:t xml:space="preserve">«Հանրային կապերի և տեղեկատվության կենտրոն» </w:t>
      </w:r>
      <w:r w:rsidR="00A310A3" w:rsidRPr="00EF74A0">
        <w:rPr>
          <w:rFonts w:ascii="GHEA Grapalat" w:hAnsi="GHEA Grapalat" w:cs="AK Courier"/>
          <w:sz w:val="24"/>
          <w:szCs w:val="24"/>
          <w:lang w:val="hy-AM"/>
        </w:rPr>
        <w:t>պետական ոչ առ</w:t>
      </w:r>
      <w:r w:rsidR="00797A26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="00A310A3" w:rsidRPr="00EF74A0">
        <w:rPr>
          <w:rFonts w:ascii="GHEA Grapalat" w:hAnsi="GHEA Grapalat" w:cs="AK Courier"/>
          <w:sz w:val="24"/>
          <w:szCs w:val="24"/>
          <w:lang w:val="hy-AM"/>
        </w:rPr>
        <w:t xml:space="preserve">տրային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կազմակերպությունը </w:t>
      </w:r>
      <w:r w:rsidR="00A26AA7" w:rsidRPr="00EF74A0">
        <w:rPr>
          <w:rFonts w:ascii="GHEA Grapalat" w:hAnsi="GHEA Grapalat" w:cs="AK Courier"/>
          <w:sz w:val="24"/>
          <w:szCs w:val="24"/>
          <w:lang w:val="hy-AM"/>
        </w:rPr>
        <w:t xml:space="preserve">«Տեղեկատվության և վերլուծության կենտրոն»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պետական ոչ առ</w:t>
      </w:r>
      <w:r w:rsidR="00A310A3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տրային կազմակերպության իրավահաջորդն է</w:t>
      </w:r>
      <w:r w:rsidR="00A924B3" w:rsidRPr="00EF74A0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="004D5EB5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="00A924B3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924B3" w:rsidRPr="00EF74A0">
        <w:rPr>
          <w:rFonts w:ascii="GHEA Grapalat" w:hAnsi="GHEA Grapalat" w:cs="AK Courier"/>
          <w:sz w:val="24"/>
          <w:szCs w:val="24"/>
          <w:lang w:val="hy-AM"/>
        </w:rPr>
        <w:lastRenderedPageBreak/>
        <w:t>վերջինիս են անցնում միացված իրավաբանական անձի իրավունքներն ու պարտականությունները` փոխանցման ակտին համապատասխան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A84AD2" w:rsidRPr="00EF74A0" w:rsidRDefault="00261AB2" w:rsidP="00EF74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Առաջարկել ՀՀ Նախագահի աշխատազմի ղեկավարին՝ </w:t>
      </w:r>
      <w:r w:rsidR="00A84AD2" w:rsidRPr="00EF74A0">
        <w:rPr>
          <w:rFonts w:ascii="GHEA Grapalat" w:hAnsi="GHEA Grapalat" w:cs="AK Courier"/>
          <w:sz w:val="24"/>
          <w:szCs w:val="24"/>
          <w:lang w:val="hy-AM"/>
        </w:rPr>
        <w:t xml:space="preserve">ՀՀ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կառավարության աշխատակազմի </w:t>
      </w:r>
      <w:r w:rsidR="00A03342" w:rsidRPr="00EF74A0">
        <w:rPr>
          <w:rFonts w:ascii="GHEA Grapalat" w:hAnsi="GHEA Grapalat" w:cs="AK Courier"/>
          <w:sz w:val="24"/>
          <w:szCs w:val="24"/>
          <w:lang w:val="hy-AM"/>
        </w:rPr>
        <w:t xml:space="preserve">ղեկավարի հետ </w:t>
      </w:r>
      <w:r w:rsidR="0052720E" w:rsidRPr="00EF74A0">
        <w:rPr>
          <w:rFonts w:ascii="GHEA Grapalat" w:hAnsi="GHEA Grapalat" w:cs="AK Courier"/>
          <w:sz w:val="24"/>
          <w:szCs w:val="24"/>
          <w:lang w:val="hy-AM"/>
        </w:rPr>
        <w:t xml:space="preserve">համատեղ </w:t>
      </w:r>
      <w:r w:rsidR="00CE265B" w:rsidRPr="00EF74A0">
        <w:rPr>
          <w:rFonts w:ascii="GHEA Grapalat" w:hAnsi="GHEA Grapalat" w:cs="AK Courier"/>
          <w:sz w:val="24"/>
          <w:szCs w:val="24"/>
          <w:lang w:val="hy-AM"/>
        </w:rPr>
        <w:t>մեկամսյա</w:t>
      </w:r>
      <w:r w:rsidR="00C1357C" w:rsidRPr="00EF74A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D0D09" w:rsidRPr="00EF74A0">
        <w:rPr>
          <w:rFonts w:ascii="GHEA Grapalat" w:hAnsi="GHEA Grapalat" w:cs="AK Courier"/>
          <w:sz w:val="24"/>
          <w:szCs w:val="24"/>
          <w:lang w:val="hy-AM"/>
        </w:rPr>
        <w:t>ժ</w:t>
      </w:r>
      <w:r w:rsidR="00A03342" w:rsidRPr="00EF74A0">
        <w:rPr>
          <w:rFonts w:ascii="GHEA Grapalat" w:hAnsi="GHEA Grapalat" w:cs="AK Courier"/>
          <w:sz w:val="24"/>
          <w:szCs w:val="24"/>
          <w:lang w:val="hy-AM"/>
        </w:rPr>
        <w:t>ամկետում</w:t>
      </w:r>
      <w:r w:rsidR="00A84AD2" w:rsidRPr="00EF74A0">
        <w:rPr>
          <w:rFonts w:ascii="GHEA Grapalat" w:hAnsi="GHEA Grapalat" w:cs="AK Courier"/>
          <w:sz w:val="24"/>
          <w:szCs w:val="24"/>
          <w:lang w:val="hy-AM"/>
        </w:rPr>
        <w:t>`</w:t>
      </w:r>
    </w:p>
    <w:p w:rsidR="00A84AD2" w:rsidRPr="000739AC" w:rsidRDefault="00A84AD2" w:rsidP="00E87694">
      <w:pPr>
        <w:autoSpaceDE w:val="0"/>
        <w:autoSpaceDN w:val="0"/>
        <w:adjustRightInd w:val="0"/>
        <w:spacing w:after="0" w:line="360" w:lineRule="auto"/>
        <w:ind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>1) ապահովել</w:t>
      </w:r>
      <w:r w:rsidR="00E87694" w:rsidRPr="000739AC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A26AA7" w:rsidRPr="00EF74A0">
        <w:rPr>
          <w:rFonts w:ascii="GHEA Grapalat" w:hAnsi="GHEA Grapalat" w:cs="AK Courier"/>
          <w:sz w:val="24"/>
          <w:szCs w:val="24"/>
          <w:lang w:val="hy-AM"/>
        </w:rPr>
        <w:t xml:space="preserve">«Հանրային կապերի և տեղեկատվության կենտրոն» </w:t>
      </w:r>
      <w:r w:rsidR="00AF6F71" w:rsidRPr="00EF74A0">
        <w:rPr>
          <w:rFonts w:ascii="GHEA Grapalat" w:hAnsi="GHEA Grapalat" w:cs="AK Courier"/>
          <w:sz w:val="24"/>
          <w:szCs w:val="24"/>
          <w:lang w:val="hy-AM"/>
        </w:rPr>
        <w:t>«</w:t>
      </w:r>
      <w:r w:rsidR="00A03342" w:rsidRPr="00EF74A0">
        <w:rPr>
          <w:rFonts w:ascii="GHEA Grapalat" w:hAnsi="GHEA Grapalat" w:cs="AK Courier"/>
          <w:sz w:val="24"/>
          <w:szCs w:val="24"/>
          <w:lang w:val="hy-AM"/>
        </w:rPr>
        <w:t>պետական ոչ առ</w:t>
      </w:r>
      <w:r w:rsidR="00797A26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="00A03342" w:rsidRPr="00EF74A0">
        <w:rPr>
          <w:rFonts w:ascii="GHEA Grapalat" w:hAnsi="GHEA Grapalat" w:cs="AK Courier"/>
          <w:sz w:val="24"/>
          <w:szCs w:val="24"/>
          <w:lang w:val="hy-AM"/>
        </w:rPr>
        <w:t>տրային կազմակերպության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ը հանձնվող` </w:t>
      </w:r>
      <w:r w:rsidR="00A26AA7" w:rsidRPr="00EF74A0">
        <w:rPr>
          <w:rFonts w:ascii="GHEA Grapalat" w:hAnsi="GHEA Grapalat" w:cs="AK Courier"/>
          <w:sz w:val="24"/>
          <w:szCs w:val="24"/>
          <w:lang w:val="hy-AM"/>
        </w:rPr>
        <w:t xml:space="preserve">«Տեղեկատվության և վերլուծության կենտրոն» </w:t>
      </w:r>
      <w:r w:rsidR="007851D7" w:rsidRPr="00EF74A0">
        <w:rPr>
          <w:rFonts w:ascii="GHEA Grapalat" w:hAnsi="GHEA Grapalat" w:cs="AK Courier"/>
          <w:sz w:val="24"/>
          <w:szCs w:val="24"/>
          <w:lang w:val="hy-AM"/>
        </w:rPr>
        <w:t xml:space="preserve">պետական ոչ առևտրային 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կազմակերպությանն անհատույց օգտագործման իրավունքով ամրացված </w:t>
      </w:r>
      <w:r w:rsidR="007851D7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 սեփականության իրավունքով պատկանող գույքի գույքագրումը, ինչպես նա</w:t>
      </w:r>
      <w:r w:rsidR="0056663F" w:rsidRPr="00EF74A0">
        <w:rPr>
          <w:rFonts w:ascii="GHEA Grapalat" w:hAnsi="GHEA Grapalat" w:cs="AK Courier"/>
          <w:sz w:val="24"/>
          <w:szCs w:val="24"/>
          <w:lang w:val="hy-AM"/>
        </w:rPr>
        <w:t>և</w:t>
      </w:r>
      <w:r w:rsidRPr="00EF74A0">
        <w:rPr>
          <w:rFonts w:ascii="GHEA Grapalat" w:hAnsi="GHEA Grapalat" w:cs="AK Courier"/>
          <w:sz w:val="24"/>
          <w:szCs w:val="24"/>
          <w:lang w:val="hy-AM"/>
        </w:rPr>
        <w:t xml:space="preserve"> գույքի հանձնման-ընդունման աշխատանքների կատարումը,</w:t>
      </w:r>
    </w:p>
    <w:p w:rsidR="00E87694" w:rsidRPr="000739AC" w:rsidRDefault="00E87694" w:rsidP="00E87694">
      <w:pPr>
        <w:pStyle w:val="NormalWeb"/>
        <w:shd w:val="clear" w:color="auto" w:fill="FFFFFF"/>
        <w:spacing w:before="0" w:beforeAutospacing="0" w:after="0" w:afterAutospacing="0" w:line="360" w:lineRule="auto"/>
        <w:ind w:right="-138" w:firstLine="567"/>
        <w:jc w:val="both"/>
        <w:rPr>
          <w:rFonts w:ascii="GHEA Grapalat" w:hAnsi="GHEA Grapalat" w:cs="AK Courier"/>
          <w:lang w:val="hy-AM"/>
        </w:rPr>
      </w:pPr>
      <w:r w:rsidRPr="00EF74A0">
        <w:rPr>
          <w:rFonts w:ascii="GHEA Grapalat" w:hAnsi="GHEA Grapalat" w:cs="AK Courier"/>
          <w:lang w:val="hy-AM"/>
        </w:rPr>
        <w:t>2) հաստատել միացմ</w:t>
      </w:r>
      <w:r>
        <w:rPr>
          <w:rFonts w:ascii="GHEA Grapalat" w:hAnsi="GHEA Grapalat" w:cs="AK Courier"/>
          <w:lang w:val="hy-AM"/>
        </w:rPr>
        <w:t>ան պայմանագիրը և փոխանցման ակտը</w:t>
      </w:r>
      <w:r w:rsidRPr="000739AC">
        <w:rPr>
          <w:rFonts w:ascii="GHEA Grapalat" w:hAnsi="GHEA Grapalat" w:cs="AK Courier"/>
          <w:lang w:val="hy-AM"/>
        </w:rPr>
        <w:t>,</w:t>
      </w:r>
    </w:p>
    <w:p w:rsidR="00922647" w:rsidRPr="00E87694" w:rsidRDefault="00E87694" w:rsidP="00922647">
      <w:pPr>
        <w:pStyle w:val="NormalWeb"/>
        <w:shd w:val="clear" w:color="auto" w:fill="FFFFFF"/>
        <w:spacing w:before="0" w:beforeAutospacing="0" w:after="0" w:afterAutospacing="0" w:line="360" w:lineRule="auto"/>
        <w:ind w:right="-138" w:firstLine="567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 w:cs="AK Courier"/>
          <w:lang w:val="en-GB"/>
        </w:rPr>
        <w:t xml:space="preserve">3) </w:t>
      </w:r>
      <w:proofErr w:type="spellStart"/>
      <w:r>
        <w:rPr>
          <w:rFonts w:ascii="GHEA Grapalat" w:hAnsi="GHEA Grapalat" w:cs="AK Courier"/>
          <w:lang w:val="en-GB"/>
        </w:rPr>
        <w:t>ապահովել</w:t>
      </w:r>
      <w:proofErr w:type="spellEnd"/>
      <w:r w:rsidR="00922647" w:rsidRPr="00EF74A0">
        <w:rPr>
          <w:rFonts w:ascii="GHEA Grapalat" w:hAnsi="GHEA Grapalat" w:cs="AK Courier"/>
          <w:lang w:val="hy-AM"/>
        </w:rPr>
        <w:t xml:space="preserve"> </w:t>
      </w:r>
      <w:r w:rsidRPr="00EF74A0">
        <w:rPr>
          <w:rFonts w:ascii="GHEA Grapalat" w:hAnsi="GHEA Grapalat" w:cs="AK Courier"/>
          <w:lang w:val="hy-AM"/>
        </w:rPr>
        <w:t>«Հանրային կապերի և տեղեկատվության կենտրոն»</w:t>
      </w:r>
      <w:r>
        <w:rPr>
          <w:rFonts w:ascii="GHEA Grapalat" w:hAnsi="GHEA Grapalat" w:cs="AK Courier"/>
          <w:lang w:val="en-GB"/>
        </w:rPr>
        <w:t xml:space="preserve"> </w:t>
      </w:r>
      <w:r w:rsidR="00922647" w:rsidRPr="00EF74A0">
        <w:rPr>
          <w:rFonts w:ascii="GHEA Grapalat" w:hAnsi="GHEA Grapalat"/>
          <w:color w:val="000000"/>
          <w:lang w:val="hy-AM"/>
        </w:rPr>
        <w:t>պետական ոչ առևտրային կազմակերպության կանոնադրության մեջ սույն որոշումից բխող համապատա</w:t>
      </w:r>
      <w:r>
        <w:rPr>
          <w:rFonts w:ascii="GHEA Grapalat" w:hAnsi="GHEA Grapalat"/>
          <w:color w:val="000000"/>
          <w:lang w:val="hy-AM"/>
        </w:rPr>
        <w:t>սխան փոփոխությունների կատարումը</w:t>
      </w:r>
      <w:r>
        <w:rPr>
          <w:rFonts w:ascii="GHEA Grapalat" w:hAnsi="GHEA Grapalat"/>
          <w:color w:val="000000"/>
          <w:lang w:val="en-GB"/>
        </w:rPr>
        <w:t xml:space="preserve"> և </w:t>
      </w:r>
      <w:proofErr w:type="spellStart"/>
      <w:r>
        <w:rPr>
          <w:rFonts w:ascii="GHEA Grapalat" w:hAnsi="GHEA Grapalat"/>
          <w:color w:val="000000"/>
          <w:lang w:val="en-GB"/>
        </w:rPr>
        <w:t>դրանց</w:t>
      </w:r>
      <w:proofErr w:type="spellEnd"/>
      <w:r>
        <w:rPr>
          <w:rFonts w:ascii="GHEA Grapalat" w:hAnsi="GHEA Grapalat"/>
          <w:color w:val="000000"/>
          <w:lang w:val="hy-AM"/>
        </w:rPr>
        <w:t xml:space="preserve"> պետական գրանցումը</w:t>
      </w:r>
      <w:r>
        <w:rPr>
          <w:rFonts w:ascii="GHEA Grapalat" w:hAnsi="GHEA Grapalat"/>
          <w:color w:val="000000"/>
          <w:lang w:val="en-GB"/>
        </w:rPr>
        <w:t>:</w:t>
      </w:r>
    </w:p>
    <w:p w:rsidR="00E87694" w:rsidRPr="00EF74A0" w:rsidRDefault="00E87694" w:rsidP="00E876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138"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EF74A0">
        <w:rPr>
          <w:rFonts w:ascii="GHEA Grapalat" w:hAnsi="GHEA Grapalat" w:cs="AK Courier"/>
          <w:sz w:val="24"/>
          <w:szCs w:val="24"/>
          <w:lang w:val="hy-AM"/>
        </w:rPr>
        <w:t>Սահմանել, որ վերակազմակերպման հետ կապված ծախսերը կատարվելու են «Հանրային կապերի և տեղեկատվության կենտրոն» պետական ոչ առևտրային կազմակերպության միջոցների հաշվին:</w:t>
      </w:r>
    </w:p>
    <w:p w:rsidR="000739AC" w:rsidRDefault="000739AC">
      <w:pPr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br w:type="page"/>
      </w:r>
    </w:p>
    <w:p w:rsidR="000739AC" w:rsidRPr="000739AC" w:rsidRDefault="000739AC" w:rsidP="000739AC">
      <w:pPr>
        <w:tabs>
          <w:tab w:val="left" w:pos="108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0739AC" w:rsidRDefault="000739AC" w:rsidP="000739AC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739AC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0739AC">
        <w:rPr>
          <w:rFonts w:ascii="GHEA Grapalat" w:hAnsi="GHEA Grapalat" w:cs="AK Courier"/>
          <w:b/>
          <w:sz w:val="24"/>
          <w:szCs w:val="24"/>
          <w:lang w:val="hy-AM"/>
        </w:rPr>
        <w:t>ՏԵՂԵԿԱՏՎՈՒԹՅԱՆ ԵՎ ՎԵՐԼՈՒԾՈՒԹՅԱՆ ԿԵՆՏՐՈՆ» ՊԵՏԱԿԱՆ ՈՉ ԱՌԵՎՏՐԱՅԻՆ ԿԱԶՄԱԿԵՐՊՈՒԹՅՈՒՆԸ «ՀԱՆՐԱՅԻՆ ԿԱՊԵՐԻ ԵՎ ՏԵՂԵԿԱՏՎՈՒԹՅԱՆ ԿԵՆՏՐՈՆ» ՊԵՏԱԿԱՆ ՈՉ ԱՌԵՎՏՐԱՅԻՆ ԿԱԶՄԱԿԵՐՊՈՒԹՅՈՒԱՆԸ ՄԻԱՑՄԱՆ ՁԵՎՈՎ ՎԵՐԱԿԱԶՄԱԿԵՐՊԵԼՈՒ ՄԱՍԻՆ</w:t>
      </w:r>
      <w:r w:rsidRPr="000739AC">
        <w:rPr>
          <w:rFonts w:ascii="GHEA Grapalat" w:hAnsi="GHEA Grapalat" w:cs="IRTEK Courier"/>
          <w:b/>
          <w:sz w:val="24"/>
          <w:szCs w:val="24"/>
          <w:lang w:val="af-ZA"/>
        </w:rPr>
        <w:t>»</w:t>
      </w:r>
      <w:r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ՆԱԽԱԳԾԻ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ՀԻՄՆԱՎՈՐՄԱՆ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739AC" w:rsidRDefault="000739AC" w:rsidP="000739AC">
      <w:pPr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af-ZA"/>
        </w:rPr>
      </w:pPr>
    </w:p>
    <w:p w:rsidR="000739AC" w:rsidRPr="000739AC" w:rsidRDefault="000739AC" w:rsidP="000739AC">
      <w:pPr>
        <w:spacing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39AC">
        <w:rPr>
          <w:rFonts w:ascii="GHEA Grapalat" w:hAnsi="GHEA Grapalat" w:cs="IRTEK Courier"/>
          <w:sz w:val="24"/>
          <w:szCs w:val="24"/>
          <w:lang w:val="af-ZA"/>
        </w:rPr>
        <w:t>«</w:t>
      </w:r>
      <w:r>
        <w:rPr>
          <w:rFonts w:ascii="GHEA Grapalat" w:hAnsi="GHEA Grapalat" w:cs="AK Courier"/>
          <w:sz w:val="24"/>
          <w:szCs w:val="24"/>
          <w:lang w:val="hy-AM"/>
        </w:rPr>
        <w:t>Տ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 xml:space="preserve">եղեկատվության </w:t>
      </w:r>
      <w:r>
        <w:rPr>
          <w:rFonts w:ascii="GHEA Grapalat" w:hAnsi="GHEA Grapalat" w:cs="AK Courier"/>
          <w:sz w:val="24"/>
          <w:szCs w:val="24"/>
          <w:lang w:val="hy-AM"/>
        </w:rPr>
        <w:t>և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 xml:space="preserve"> վերլուծության կենտրոն» պետական ոչ առեվտրային կազմակերպությունը «</w:t>
      </w:r>
      <w:r>
        <w:rPr>
          <w:rFonts w:ascii="GHEA Grapalat" w:hAnsi="GHEA Grapalat" w:cs="AK Courier"/>
          <w:sz w:val="24"/>
          <w:szCs w:val="24"/>
          <w:lang w:val="hy-AM"/>
        </w:rPr>
        <w:t>Հ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 xml:space="preserve">անրային կապերի </w:t>
      </w:r>
      <w:r>
        <w:rPr>
          <w:rFonts w:ascii="GHEA Grapalat" w:hAnsi="GHEA Grapalat" w:cs="AK Courier"/>
          <w:sz w:val="24"/>
          <w:szCs w:val="24"/>
          <w:lang w:val="hy-AM"/>
        </w:rPr>
        <w:t>և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 xml:space="preserve"> տեղեկատվության կենտրոն» պետական ոչ առեվտրային </w:t>
      </w:r>
      <w:r w:rsidR="00880EE8">
        <w:rPr>
          <w:rFonts w:ascii="GHEA Grapalat" w:hAnsi="GHEA Grapalat" w:cs="AK Courier"/>
          <w:sz w:val="24"/>
          <w:szCs w:val="24"/>
          <w:lang w:val="hy-AM"/>
        </w:rPr>
        <w:t>կազմակերպությ</w:t>
      </w:r>
      <w:r w:rsidRPr="000739AC">
        <w:rPr>
          <w:rFonts w:ascii="GHEA Grapalat" w:hAnsi="GHEA Grapalat" w:cs="AK Courier"/>
          <w:sz w:val="24"/>
          <w:szCs w:val="24"/>
          <w:lang w:val="hy-AM"/>
        </w:rPr>
        <w:t>անը միացման ձեվով վերակազմակերպելու մասին</w:t>
      </w:r>
      <w:r w:rsidRPr="000739AC">
        <w:rPr>
          <w:rFonts w:ascii="GHEA Grapalat" w:hAnsi="GHEA Grapalat" w:cs="IRTEK Courier"/>
          <w:sz w:val="24"/>
          <w:szCs w:val="24"/>
          <w:lang w:val="af-ZA"/>
        </w:rPr>
        <w:t xml:space="preserve">» </w:t>
      </w:r>
      <w:r w:rsidR="00880EE8">
        <w:rPr>
          <w:rFonts w:ascii="GHEA Grapalat" w:hAnsi="GHEA Grapalat" w:cs="Sylfaen"/>
          <w:sz w:val="24"/>
          <w:szCs w:val="24"/>
          <w:lang w:val="hy-AM"/>
        </w:rPr>
        <w:t>Հ</w:t>
      </w:r>
      <w:r w:rsidRPr="000739AC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073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0EE8">
        <w:rPr>
          <w:rFonts w:ascii="GHEA Grapalat" w:hAnsi="GHEA Grapalat" w:cs="Sylfaen"/>
          <w:sz w:val="24"/>
          <w:szCs w:val="24"/>
          <w:lang w:val="hy-AM"/>
        </w:rPr>
        <w:t>Հ</w:t>
      </w:r>
      <w:bookmarkStart w:id="0" w:name="_GoBack"/>
      <w:bookmarkEnd w:id="0"/>
      <w:r w:rsidRPr="000739AC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0739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39A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 նախագծի ընդունման անհրաժեշտությունը պայմանավորված է այն հանգամանքով, որ երկու ՊՈԱԿ-ների գործառույթները մասամբ համընկնում են: «Տեղեկատվության և վերլուծության կենտրոն» ՊՈԱԿ-ը «Հանրային կապերի և տեղեկատվության կենտրոն» ՊՈԱԿ-ին միացման ձևով վերակազմակերպման արդյունքում հնարավոր կլինի կենտրոնացնել երկու կազմակերպությունների ռեսուրսները՝ աշխատանքի առավել արդյունավետ կազմակերպման նպատակով: Բացի այդ, ՊՈԱԿ-ի միացումը հնարավորություն կտա տնտեսել պետական բյուջեի միջոցները, կհանգեցնի կրկնվող գործառույթների օպտիմալացմանն ու կրճատմանը, ինչպես նաև ոլորտի առավել արդյունավետ կազմակերպմանը:</w:t>
      </w:r>
    </w:p>
    <w:p w:rsidR="000739AC" w:rsidRDefault="000739AC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0739AC" w:rsidRPr="000739AC" w:rsidRDefault="000739AC" w:rsidP="000739AC">
      <w:pPr>
        <w:spacing w:before="240" w:after="200" w:line="276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0739AC" w:rsidRPr="000739AC" w:rsidRDefault="000739AC" w:rsidP="000739AC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739AC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0739AC">
        <w:rPr>
          <w:rFonts w:ascii="GHEA Grapalat" w:hAnsi="GHEA Grapalat" w:cs="AK Courier"/>
          <w:b/>
          <w:sz w:val="24"/>
          <w:szCs w:val="24"/>
          <w:lang w:val="hy-AM"/>
        </w:rPr>
        <w:t>ՏԵՂԵԿԱՏՎՈՒԹՅԱՆ ԵՎ ՎԵՐԼՈՒԾՈՒԹՅԱՆ ԿԵՆՏՐՈՆ» ՊԵՏԱԿԱՆ ՈՉ ԱՌԵՎՏՐԱՅԻՆ ԿԱԶՄԱԿԵՐՊՈՒԹՅՈՒՆԸ «ՀԱՆՐԱՅԻՆ ԿԱՊԵՐԻ ԵՎ ՏԵՂԵԿԱՏՎՈՒԹՅԱՆ ԿԵՆՏՐՈՆ» ՊԵՏԱԿԱՆ ՈՉ ԱՌԵՎՏՐԱՅԻՆ ԿԱԶՄԱԿԵՐՊՈՒԹՅՈՒԱՆԸ ՄԻԱՑՄԱՆ ՁԵՎՈՎ ՎԵՐԱԿԱԶՄԱԿԵՐՊԵԼՈՒ ՄԱՍԻՆ</w:t>
      </w:r>
      <w:r w:rsidRPr="000739AC">
        <w:rPr>
          <w:rFonts w:ascii="GHEA Grapalat" w:hAnsi="GHEA Grapalat" w:cs="IRTEK Courier"/>
          <w:b/>
          <w:sz w:val="24"/>
          <w:szCs w:val="24"/>
          <w:lang w:val="af-ZA"/>
        </w:rPr>
        <w:t>»</w:t>
      </w:r>
      <w:r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0739AC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0739AC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ԱՆՐԱՊԵՏՈՒԹՅԱՆ ԿԱՌԱՎԱՐՈՒԹՅԱՆ ՈՐՈՇՄԱՆ </w:t>
      </w:r>
      <w:r w:rsidRPr="000739AC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0739AC">
        <w:rPr>
          <w:rFonts w:ascii="GHEA Grapalat" w:hAnsi="GHEA Grapalat"/>
          <w:b/>
          <w:sz w:val="24"/>
          <w:szCs w:val="24"/>
          <w:lang w:val="hy-AM"/>
        </w:rPr>
        <w:t xml:space="preserve"> ԿԱՊԱԿՑՈՒԹՅԱՄԲ </w:t>
      </w:r>
      <w:r>
        <w:rPr>
          <w:rFonts w:ascii="GHEA Grapalat" w:hAnsi="GHEA Grapalat" w:cs="Sylfaen"/>
          <w:b/>
          <w:sz w:val="24"/>
          <w:szCs w:val="24"/>
          <w:lang w:val="hy-AM"/>
        </w:rPr>
        <w:t>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0739AC" w:rsidRPr="000739AC" w:rsidRDefault="000739AC" w:rsidP="000739AC">
      <w:pPr>
        <w:spacing w:line="312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0739AC" w:rsidRDefault="000739AC" w:rsidP="000739AC">
      <w:pPr>
        <w:tabs>
          <w:tab w:val="left" w:pos="851"/>
          <w:tab w:val="left" w:pos="4678"/>
        </w:tabs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 xml:space="preserve">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ակտերի ընդունման անհրաժեշտություն չի առաջանում:</w:t>
      </w:r>
    </w:p>
    <w:p w:rsidR="000739AC" w:rsidRPr="000739AC" w:rsidRDefault="000739AC" w:rsidP="000739AC">
      <w:pPr>
        <w:spacing w:before="240"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739AC" w:rsidRDefault="000739AC" w:rsidP="000739AC">
      <w:pPr>
        <w:spacing w:before="240"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ՏԵՂԵԿԱՆՔ </w:t>
      </w:r>
    </w:p>
    <w:p w:rsidR="000739AC" w:rsidRDefault="000739AC" w:rsidP="000739AC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739AC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Pr="000739AC">
        <w:rPr>
          <w:rFonts w:ascii="GHEA Grapalat" w:hAnsi="GHEA Grapalat" w:cs="AK Courier"/>
          <w:b/>
          <w:sz w:val="24"/>
          <w:szCs w:val="24"/>
          <w:lang w:val="hy-AM"/>
        </w:rPr>
        <w:t>ՏԵՂԵԿԱՏՎՈՒԹՅԱՆ ԵՎ ՎԵՐԼՈՒԾՈՒԹՅԱՆ ԿԵՆՏՐՈՆ» ՊԵՏԱԿԱՆ ՈՉ ԱՌԵՎՏՐԱՅԻՆ ԿԱԶՄԱԿԵՐՊՈՒԹՅՈՒՆԸ «ՀԱՆՐԱՅԻՆ ԿԱՊԵՐԻ ԵՎ ՏԵՂԵԿԱՏՎՈՒԹՅԱՆ ԿԵՆՏՐՈՆ» ՊԵՏԱԿԱՆ ՈՉ ԱՌԵՎՏՐԱՅԻՆ ԿԱԶՄԱԿԵՐՊՈՒԹՅՈՒԱՆԸ ՄԻԱՑՄԱՆ ՁԵՎՈՎ ՎԵՐԱԿԱԶՄԱԿԵՐՊԵԼՈՒ ՄԱՍԻՆ</w:t>
      </w:r>
      <w:r w:rsidRPr="000739AC">
        <w:rPr>
          <w:rFonts w:ascii="GHEA Grapalat" w:hAnsi="GHEA Grapalat" w:cs="IRTEK Courier"/>
          <w:b/>
          <w:sz w:val="24"/>
          <w:szCs w:val="24"/>
          <w:lang w:val="af-ZA"/>
        </w:rPr>
        <w:t>»</w:t>
      </w:r>
      <w:r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ՈՐՈՇՄԱՆ ՆԱԽԱԳԾԻ ԸՆԴՈՒՆՄԱՆ ԿԱՊԱԿՑՈՒԹՅԱՄԲ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0739AC" w:rsidRDefault="000739AC" w:rsidP="000739AC">
      <w:pPr>
        <w:spacing w:line="312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0E4B33" w:rsidRPr="00EF74A0" w:rsidRDefault="000739AC" w:rsidP="000739AC">
      <w:pPr>
        <w:pStyle w:val="BodyText"/>
        <w:ind w:firstLine="426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>րոշման</w:t>
      </w:r>
      <w:r>
        <w:rPr>
          <w:rFonts w:ascii="GHEA Grapalat" w:hAnsi="GHEA Grapalat"/>
          <w:sz w:val="24"/>
          <w:szCs w:val="24"/>
          <w:lang w:val="hy-AM"/>
        </w:rPr>
        <w:t xml:space="preserve"> նախագծի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էական ավելացում կամ նվազում չի նախատեսվում:</w:t>
      </w:r>
      <w:r>
        <w:rPr>
          <w:rFonts w:ascii="GHEA Grapalat" w:hAnsi="GHEA Grapalat"/>
          <w:sz w:val="24"/>
          <w:szCs w:val="24"/>
          <w:lang w:val="hy-AM"/>
        </w:rPr>
        <w:t xml:space="preserve"> Նախագծի ընդունումը կարող է հանգեցնել պետական բյուջեի ծախսերի կրճատմանը: </w:t>
      </w:r>
    </w:p>
    <w:sectPr w:rsidR="000E4B33" w:rsidRPr="00EF74A0" w:rsidSect="00797A26"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B00"/>
    <w:multiLevelType w:val="hybridMultilevel"/>
    <w:tmpl w:val="210C4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474CD"/>
    <w:multiLevelType w:val="hybridMultilevel"/>
    <w:tmpl w:val="91001608"/>
    <w:lvl w:ilvl="0" w:tplc="AABA46F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154279"/>
    <w:multiLevelType w:val="hybridMultilevel"/>
    <w:tmpl w:val="A24A8192"/>
    <w:lvl w:ilvl="0" w:tplc="028AAD58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D2"/>
    <w:rsid w:val="00040292"/>
    <w:rsid w:val="000739AC"/>
    <w:rsid w:val="000921FE"/>
    <w:rsid w:val="000E4B33"/>
    <w:rsid w:val="00143954"/>
    <w:rsid w:val="001A5761"/>
    <w:rsid w:val="001C403D"/>
    <w:rsid w:val="001C5603"/>
    <w:rsid w:val="001D5B74"/>
    <w:rsid w:val="00205B53"/>
    <w:rsid w:val="0021357C"/>
    <w:rsid w:val="0022499D"/>
    <w:rsid w:val="00261AB2"/>
    <w:rsid w:val="002812EB"/>
    <w:rsid w:val="00281D77"/>
    <w:rsid w:val="002848F3"/>
    <w:rsid w:val="00292CBF"/>
    <w:rsid w:val="002C3CF2"/>
    <w:rsid w:val="002E63BC"/>
    <w:rsid w:val="00314B5C"/>
    <w:rsid w:val="003161D6"/>
    <w:rsid w:val="00351223"/>
    <w:rsid w:val="00386942"/>
    <w:rsid w:val="00390A4A"/>
    <w:rsid w:val="003A52DD"/>
    <w:rsid w:val="003D0D09"/>
    <w:rsid w:val="003E1655"/>
    <w:rsid w:val="0043163B"/>
    <w:rsid w:val="00493792"/>
    <w:rsid w:val="004B406F"/>
    <w:rsid w:val="004B6EF8"/>
    <w:rsid w:val="004C193D"/>
    <w:rsid w:val="004D5EB5"/>
    <w:rsid w:val="0052720E"/>
    <w:rsid w:val="0056663F"/>
    <w:rsid w:val="00577793"/>
    <w:rsid w:val="00593E79"/>
    <w:rsid w:val="005D5638"/>
    <w:rsid w:val="005F1B09"/>
    <w:rsid w:val="00625CA5"/>
    <w:rsid w:val="0063069E"/>
    <w:rsid w:val="00652C5A"/>
    <w:rsid w:val="00664539"/>
    <w:rsid w:val="00671060"/>
    <w:rsid w:val="006D4A03"/>
    <w:rsid w:val="006F5FE5"/>
    <w:rsid w:val="007073B8"/>
    <w:rsid w:val="0078233E"/>
    <w:rsid w:val="007851D7"/>
    <w:rsid w:val="00797A26"/>
    <w:rsid w:val="007E5E7A"/>
    <w:rsid w:val="00812F02"/>
    <w:rsid w:val="00845488"/>
    <w:rsid w:val="008637C0"/>
    <w:rsid w:val="00880EE8"/>
    <w:rsid w:val="0089031C"/>
    <w:rsid w:val="00906A1E"/>
    <w:rsid w:val="00907A47"/>
    <w:rsid w:val="00922647"/>
    <w:rsid w:val="00954A4B"/>
    <w:rsid w:val="009F1C8E"/>
    <w:rsid w:val="00A03342"/>
    <w:rsid w:val="00A26AA7"/>
    <w:rsid w:val="00A310A3"/>
    <w:rsid w:val="00A67CEC"/>
    <w:rsid w:val="00A77063"/>
    <w:rsid w:val="00A84AD2"/>
    <w:rsid w:val="00A90BCF"/>
    <w:rsid w:val="00A924B3"/>
    <w:rsid w:val="00AA2A48"/>
    <w:rsid w:val="00AF2323"/>
    <w:rsid w:val="00AF6F71"/>
    <w:rsid w:val="00B0221A"/>
    <w:rsid w:val="00B17BF8"/>
    <w:rsid w:val="00B27A11"/>
    <w:rsid w:val="00B31049"/>
    <w:rsid w:val="00B40F7D"/>
    <w:rsid w:val="00B6019D"/>
    <w:rsid w:val="00BE78BA"/>
    <w:rsid w:val="00C05EDE"/>
    <w:rsid w:val="00C1357C"/>
    <w:rsid w:val="00C20808"/>
    <w:rsid w:val="00C255F8"/>
    <w:rsid w:val="00C633E2"/>
    <w:rsid w:val="00C64514"/>
    <w:rsid w:val="00C734C6"/>
    <w:rsid w:val="00C80033"/>
    <w:rsid w:val="00CB28B4"/>
    <w:rsid w:val="00CE265B"/>
    <w:rsid w:val="00D22472"/>
    <w:rsid w:val="00D31736"/>
    <w:rsid w:val="00D436C5"/>
    <w:rsid w:val="00D709B8"/>
    <w:rsid w:val="00E5401B"/>
    <w:rsid w:val="00E61DEA"/>
    <w:rsid w:val="00E64CF3"/>
    <w:rsid w:val="00E75CCF"/>
    <w:rsid w:val="00E76EC7"/>
    <w:rsid w:val="00E87694"/>
    <w:rsid w:val="00EE39BE"/>
    <w:rsid w:val="00EF74A0"/>
    <w:rsid w:val="00F148BF"/>
    <w:rsid w:val="00F149CD"/>
    <w:rsid w:val="00F66B34"/>
    <w:rsid w:val="00F80E92"/>
    <w:rsid w:val="00F83175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F461"/>
  <w15:docId w15:val="{6B8BBF6F-80AA-495A-B2CE-C04F033E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6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1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193D"/>
    <w:rPr>
      <w:b/>
      <w:bCs/>
    </w:rPr>
  </w:style>
  <w:style w:type="character" w:customStyle="1" w:styleId="BodyTextChar">
    <w:name w:val="Body Text Char"/>
    <w:aliases w:val="(Main Text) Char,date Char"/>
    <w:basedOn w:val="DefaultParagraphFont"/>
    <w:link w:val="BodyText"/>
    <w:locked/>
    <w:rsid w:val="000739AC"/>
    <w:rPr>
      <w:rFonts w:ascii="Arial Armenian" w:eastAsia="Times New Roman" w:hAnsi="Arial Armenian"/>
      <w:lang w:val="x-none" w:eastAsia="x-none"/>
    </w:rPr>
  </w:style>
  <w:style w:type="paragraph" w:styleId="BodyText">
    <w:name w:val="Body Text"/>
    <w:aliases w:val="(Main Text),date"/>
    <w:basedOn w:val="Normal"/>
    <w:link w:val="BodyTextChar"/>
    <w:unhideWhenUsed/>
    <w:rsid w:val="000739AC"/>
    <w:pPr>
      <w:spacing w:after="0" w:line="360" w:lineRule="auto"/>
      <w:jc w:val="both"/>
    </w:pPr>
    <w:rPr>
      <w:rFonts w:ascii="Arial Armenian" w:eastAsia="Times New Roman" w:hAnsi="Arial Armenian"/>
      <w:lang w:val="x-none" w:eastAsia="x-none"/>
    </w:rPr>
  </w:style>
  <w:style w:type="character" w:customStyle="1" w:styleId="BodyTextChar1">
    <w:name w:val="Body Text Char1"/>
    <w:basedOn w:val="DefaultParagraphFont"/>
    <w:uiPriority w:val="99"/>
    <w:semiHidden/>
    <w:rsid w:val="0007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Chngryan</dc:creator>
  <cp:lastModifiedBy>Tsovinar Soghomonyan</cp:lastModifiedBy>
  <cp:revision>2</cp:revision>
  <cp:lastPrinted>2017-10-20T07:34:00Z</cp:lastPrinted>
  <dcterms:created xsi:type="dcterms:W3CDTF">2017-11-07T12:23:00Z</dcterms:created>
  <dcterms:modified xsi:type="dcterms:W3CDTF">2017-11-07T12:23:00Z</dcterms:modified>
</cp:coreProperties>
</file>