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92" w:rsidRPr="007D2892" w:rsidRDefault="007D2892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 w:rsidRPr="007D2892">
        <w:rPr>
          <w:rFonts w:ascii="GHEA Grapalat" w:hAnsi="GHEA Grapalat" w:cs="Times Armenian"/>
          <w:b/>
          <w:lang w:val="af-ZA"/>
        </w:rPr>
        <w:t xml:space="preserve">  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 w:rsidRPr="007D2892">
        <w:rPr>
          <w:rFonts w:ascii="GHEA Grapalat" w:hAnsi="GHEA Grapalat" w:cs="Times Armenia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 xml:space="preserve">....2016 </w:t>
      </w:r>
      <w:r w:rsidRPr="007D2892">
        <w:rPr>
          <w:rFonts w:ascii="GHEA Grapalat" w:hAnsi="GHEA Grapalat" w:cs="Sylfaen"/>
          <w:b/>
          <w:bCs/>
        </w:rPr>
        <w:t>թվականի</w:t>
      </w:r>
      <w:r w:rsidRPr="007D2892">
        <w:rPr>
          <w:rFonts w:ascii="GHEA Grapalat" w:hAnsi="GHEA Grapalat" w:cs="Sylfaen"/>
          <w:b/>
          <w:bCs/>
          <w:lang w:val="af-ZA"/>
        </w:rPr>
        <w:t xml:space="preserve"> 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7D2892" w:rsidRPr="007D2892" w:rsidRDefault="007D2892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lang w:val="fr-FR"/>
        </w:rPr>
      </w:pPr>
    </w:p>
    <w:p w:rsidR="00201567" w:rsidRPr="00AF0D32" w:rsidRDefault="007D2892" w:rsidP="00AF0D32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AF0D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AF0D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0D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AF0D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AF0D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AF0D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0D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r w:rsidRPr="00AF0D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F0D3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D32" w:rsidRPr="00AF0D32">
        <w:rPr>
          <w:rFonts w:ascii="GHEA Grapalat" w:hAnsi="GHEA Grapalat"/>
          <w:sz w:val="24"/>
          <w:szCs w:val="24"/>
          <w:lang w:val="af-ZA"/>
        </w:rPr>
        <w:t xml:space="preserve">ՎԵՐԱԲԱՇԽՈՒՄ </w:t>
      </w:r>
      <w:r w:rsidRPr="00AF0D32">
        <w:rPr>
          <w:rFonts w:ascii="GHEA Grapalat" w:hAnsi="GHEA Grapalat" w:cs="Sylfaen"/>
          <w:sz w:val="24"/>
          <w:szCs w:val="24"/>
        </w:rPr>
        <w:t>ԵՎ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ՀԱՅԱ</w:t>
      </w:r>
      <w:r w:rsidRPr="00AF0D32">
        <w:rPr>
          <w:rFonts w:ascii="GHEA Grapalat" w:hAnsi="GHEA Grapalat"/>
          <w:sz w:val="24"/>
          <w:szCs w:val="24"/>
          <w:lang w:val="af-ZA"/>
        </w:rPr>
        <w:t>Ս</w:t>
      </w:r>
      <w:r w:rsidRPr="00AF0D32">
        <w:rPr>
          <w:rFonts w:ascii="GHEA Grapalat" w:hAnsi="GHEA Grapalat" w:cs="Sylfaen"/>
          <w:sz w:val="24"/>
          <w:szCs w:val="24"/>
        </w:rPr>
        <w:t>ՏԱՆԻ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ՀԱՆՐԱՊԵՏՈՒԹՅԱՆ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ԿԱՌԱՎԱՐՈՒԹՅԱՆ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AF0D32">
        <w:rPr>
          <w:rFonts w:ascii="GHEA Grapalat" w:hAnsi="GHEA Grapalat"/>
          <w:sz w:val="24"/>
          <w:szCs w:val="24"/>
          <w:lang w:val="fr-FR"/>
        </w:rPr>
        <w:t>5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ԹՎԱԿԱՆԻ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ԴԵԿՏԵՄԲԵՐԻ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/>
          <w:sz w:val="24"/>
          <w:szCs w:val="24"/>
          <w:lang w:val="fr-FR"/>
        </w:rPr>
        <w:t>24</w:t>
      </w:r>
      <w:r w:rsidRPr="00AF0D32">
        <w:rPr>
          <w:rFonts w:ascii="GHEA Grapalat" w:hAnsi="GHEA Grapalat"/>
          <w:sz w:val="24"/>
          <w:szCs w:val="24"/>
          <w:lang w:val="af-ZA"/>
        </w:rPr>
        <w:t>-</w:t>
      </w:r>
      <w:r w:rsidRPr="00AF0D32">
        <w:rPr>
          <w:rFonts w:ascii="GHEA Grapalat" w:hAnsi="GHEA Grapalat" w:cs="Sylfaen"/>
          <w:sz w:val="24"/>
          <w:szCs w:val="24"/>
        </w:rPr>
        <w:t>Ի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N</w:t>
      </w:r>
      <w:r w:rsidRPr="00AF0D3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F0D32">
        <w:rPr>
          <w:rFonts w:ascii="GHEA Grapalat" w:hAnsi="GHEA Grapalat"/>
          <w:sz w:val="24"/>
          <w:szCs w:val="24"/>
          <w:lang w:val="af-ZA"/>
        </w:rPr>
        <w:t>1</w:t>
      </w:r>
      <w:r w:rsidRPr="00AF0D32">
        <w:rPr>
          <w:rFonts w:ascii="GHEA Grapalat" w:hAnsi="GHEA Grapalat"/>
          <w:sz w:val="24"/>
          <w:szCs w:val="24"/>
          <w:lang w:val="fr-FR"/>
        </w:rPr>
        <w:t>5</w:t>
      </w:r>
      <w:r w:rsidRPr="00AF0D32">
        <w:rPr>
          <w:rFonts w:ascii="GHEA Grapalat" w:hAnsi="GHEA Grapalat"/>
          <w:sz w:val="24"/>
          <w:szCs w:val="24"/>
          <w:lang w:val="af-ZA"/>
        </w:rPr>
        <w:t>5</w:t>
      </w:r>
      <w:r w:rsidRPr="00AF0D32">
        <w:rPr>
          <w:rFonts w:ascii="GHEA Grapalat" w:hAnsi="GHEA Grapalat"/>
          <w:sz w:val="24"/>
          <w:szCs w:val="24"/>
          <w:lang w:val="fr-FR"/>
        </w:rPr>
        <w:t>5</w:t>
      </w:r>
      <w:r w:rsidRPr="00AF0D32">
        <w:rPr>
          <w:rFonts w:ascii="GHEA Grapalat" w:hAnsi="GHEA Grapalat"/>
          <w:sz w:val="24"/>
          <w:szCs w:val="24"/>
          <w:lang w:val="af-ZA"/>
        </w:rPr>
        <w:t>-</w:t>
      </w:r>
      <w:r w:rsidRPr="00AF0D32">
        <w:rPr>
          <w:rFonts w:ascii="GHEA Grapalat" w:hAnsi="GHEA Grapalat" w:cs="Sylfaen"/>
          <w:sz w:val="24"/>
          <w:szCs w:val="24"/>
        </w:rPr>
        <w:t>Ն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ՈՐՈՇՄԱՆ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ՄԵՋ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0D32">
        <w:rPr>
          <w:rFonts w:ascii="GHEA Grapalat" w:hAnsi="GHEA Grapalat" w:cs="Sylfaen"/>
          <w:sz w:val="24"/>
          <w:szCs w:val="24"/>
        </w:rPr>
        <w:t>ՓՈՓՈԽՈՒԹՅՈՒՆՆԵՐ</w:t>
      </w:r>
      <w:r w:rsidRPr="00AF0D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D2892" w:rsidRPr="00AF0D3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  <w:r w:rsidRPr="00AF0D32">
        <w:rPr>
          <w:rFonts w:ascii="GHEA Grapalat" w:hAnsi="GHEA Grapalat" w:cs="Sylfaen"/>
        </w:rPr>
        <w:t>ԿԱՏԱՐԵԼՈՒ</w:t>
      </w:r>
      <w:r w:rsidRPr="00AF0D32">
        <w:rPr>
          <w:rFonts w:ascii="GHEA Grapalat" w:hAnsi="GHEA Grapalat"/>
          <w:lang w:val="af-ZA"/>
        </w:rPr>
        <w:t xml:space="preserve"> </w:t>
      </w:r>
      <w:r w:rsidRPr="00AF0D32">
        <w:rPr>
          <w:rFonts w:ascii="GHEA Grapalat" w:hAnsi="GHEA Grapalat" w:cs="Sylfaen"/>
        </w:rPr>
        <w:t>ՄԱ</w:t>
      </w:r>
      <w:r w:rsidRPr="00AF0D32">
        <w:rPr>
          <w:rFonts w:ascii="GHEA Grapalat" w:hAnsi="GHEA Grapalat"/>
          <w:lang w:val="af-ZA"/>
        </w:rPr>
        <w:t>Ս</w:t>
      </w:r>
      <w:r w:rsidRPr="00AF0D32">
        <w:rPr>
          <w:rFonts w:ascii="GHEA Grapalat" w:hAnsi="GHEA Grapalat" w:cs="Sylfaen"/>
        </w:rPr>
        <w:t>ԻՆ</w:t>
      </w:r>
    </w:p>
    <w:p w:rsidR="007D2892" w:rsidRPr="00AF0D3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201567" w:rsidRPr="00E74A25" w:rsidRDefault="00201567" w:rsidP="00E74A2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74A25">
        <w:rPr>
          <w:rFonts w:ascii="GHEA Grapalat" w:hAnsi="GHEA Grapalat"/>
          <w:sz w:val="24"/>
          <w:szCs w:val="24"/>
          <w:lang w:val="hy-AM"/>
        </w:rPr>
        <w:t>«Հայաստանի Հանրապետության բյուջետային  համակարգի մասին» Հայաստանի Հանրապետության օրենքի  23-րդ հոդվածի 3-րդ մասի</w:t>
      </w:r>
      <w:r w:rsidR="00E74A25" w:rsidRPr="00E74A2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/>
          <w:sz w:val="24"/>
          <w:szCs w:val="24"/>
          <w:lang w:val="ru-RU"/>
        </w:rPr>
        <w:t>և</w:t>
      </w:r>
      <w:r w:rsidR="00E74A25" w:rsidRPr="00E74A25">
        <w:rPr>
          <w:rFonts w:ascii="GHEA Grapalat" w:hAnsi="GHEA Grapalat"/>
          <w:sz w:val="24"/>
          <w:szCs w:val="24"/>
          <w:lang w:val="af-ZA"/>
        </w:rPr>
        <w:t xml:space="preserve"> «</w:t>
      </w:r>
      <w:r w:rsidR="00E74A25" w:rsidRPr="00E74A25">
        <w:rPr>
          <w:rFonts w:ascii="GHEA Grapalat" w:hAnsi="GHEA Grapalat" w:cs="Sylfaen"/>
          <w:sz w:val="24"/>
          <w:szCs w:val="24"/>
        </w:rPr>
        <w:t>Հայաստանի</w:t>
      </w:r>
      <w:r w:rsidR="00E74A25" w:rsidRPr="00E74A2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Հանրապետության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r w:rsidR="00E74A25" w:rsidRPr="00E74A25">
        <w:rPr>
          <w:rFonts w:ascii="GHEA Grapalat" w:hAnsi="GHEA Grapalat" w:cs="Sylfaen"/>
          <w:sz w:val="24"/>
          <w:szCs w:val="24"/>
        </w:rPr>
        <w:t>թվականի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պետական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բյուջեի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մասին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E74A25" w:rsidRPr="00E74A25">
        <w:rPr>
          <w:rFonts w:ascii="GHEA Grapalat" w:hAnsi="GHEA Grapalat" w:cs="Sylfaen"/>
          <w:sz w:val="24"/>
          <w:szCs w:val="24"/>
        </w:rPr>
        <w:t>Հա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softHyphen/>
      </w:r>
      <w:r w:rsidR="00E74A25" w:rsidRPr="00E74A25">
        <w:rPr>
          <w:rFonts w:ascii="GHEA Grapalat" w:hAnsi="GHEA Grapalat" w:cs="Sylfaen"/>
          <w:sz w:val="24"/>
          <w:szCs w:val="24"/>
        </w:rPr>
        <w:t>յաստանի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Հանրապետության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օրենքի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11-</w:t>
      </w:r>
      <w:r w:rsidR="00E74A25" w:rsidRPr="00E74A25">
        <w:rPr>
          <w:rFonts w:ascii="GHEA Grapalat" w:hAnsi="GHEA Grapalat" w:cs="Sylfaen"/>
          <w:sz w:val="24"/>
          <w:szCs w:val="24"/>
        </w:rPr>
        <w:t>րդ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հոդվածի</w:t>
      </w:r>
      <w:r w:rsid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>1</w:t>
      </w:r>
      <w:r w:rsidR="00E74A25">
        <w:rPr>
          <w:rFonts w:ascii="GHEA Grapalat" w:hAnsi="GHEA Grapalat" w:cs="Sylfaen"/>
          <w:sz w:val="24"/>
          <w:szCs w:val="24"/>
          <w:lang w:val="af-ZA"/>
        </w:rPr>
        <w:t>6</w:t>
      </w:r>
      <w:r w:rsidR="00C4482D">
        <w:rPr>
          <w:rFonts w:ascii="GHEA Grapalat" w:hAnsi="GHEA Grapalat" w:cs="Sylfaen"/>
          <w:sz w:val="24"/>
          <w:szCs w:val="24"/>
          <w:lang w:val="af-ZA"/>
        </w:rPr>
        <w:t>-</w:t>
      </w:r>
      <w:r w:rsidR="00C4482D">
        <w:rPr>
          <w:rFonts w:ascii="Arial Unicode" w:hAnsi="Arial Unicode" w:cs="Sylfaen"/>
          <w:sz w:val="24"/>
          <w:szCs w:val="24"/>
          <w:lang w:val="af-ZA"/>
        </w:rPr>
        <w:t>րդ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softHyphen/>
      </w:r>
      <w:r w:rsidR="00E74A25" w:rsidRPr="00E74A25">
        <w:rPr>
          <w:rFonts w:ascii="GHEA Grapalat" w:hAnsi="GHEA Grapalat" w:cs="Sylfaen"/>
          <w:sz w:val="24"/>
          <w:szCs w:val="24"/>
        </w:rPr>
        <w:t>կետին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4A25" w:rsidRPr="00E74A25">
        <w:rPr>
          <w:rFonts w:ascii="GHEA Grapalat" w:hAnsi="GHEA Grapalat" w:cs="Sylfaen"/>
          <w:sz w:val="24"/>
          <w:szCs w:val="24"/>
        </w:rPr>
        <w:t>համապատասխան</w:t>
      </w:r>
      <w:r w:rsidR="00E74A25" w:rsidRPr="00E74A2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74A25">
        <w:rPr>
          <w:rFonts w:ascii="GHEA Grapalat" w:hAnsi="GHEA Grapalat"/>
          <w:sz w:val="24"/>
          <w:szCs w:val="24"/>
          <w:lang w:val="hy-AM"/>
        </w:rPr>
        <w:t xml:space="preserve"> Հայաստանի Հանրա</w:t>
      </w:r>
      <w:r w:rsidRPr="00E74A25">
        <w:rPr>
          <w:rFonts w:ascii="GHEA Grapalat" w:hAnsi="GHEA Grapalat"/>
          <w:sz w:val="24"/>
          <w:szCs w:val="24"/>
          <w:lang w:val="hy-AM"/>
        </w:rPr>
        <w:softHyphen/>
        <w:t>պետության կառավարությունը որոշում է.</w:t>
      </w:r>
    </w:p>
    <w:p w:rsidR="007D2892" w:rsidRPr="007D2892" w:rsidRDefault="007D2892" w:rsidP="007D289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2016 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բյուջեի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Pr="00201567">
        <w:rPr>
          <w:rFonts w:ascii="GHEA Grapalat" w:hAnsi="GHEA Grapalat" w:cs="Sylfaen"/>
          <w:spacing w:val="-4"/>
          <w:sz w:val="24"/>
          <w:szCs w:val="24"/>
          <w:lang w:val="hy-AM"/>
        </w:rPr>
        <w:t>Հա</w:t>
      </w:r>
      <w:r w:rsidRPr="00201567">
        <w:rPr>
          <w:rFonts w:ascii="GHEA Grapalat" w:hAnsi="GHEA Grapalat" w:cs="Sylfaen"/>
          <w:sz w:val="24"/>
          <w:szCs w:val="24"/>
          <w:lang w:val="hy-AM"/>
        </w:rPr>
        <w:t>յաստանի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C67C06">
        <w:rPr>
          <w:rFonts w:ascii="GHEA Grapalat" w:hAnsi="GHEA Grapalat" w:cs="Sylfaen"/>
          <w:sz w:val="24"/>
          <w:szCs w:val="24"/>
          <w:lang w:val="af-ZA"/>
        </w:rPr>
        <w:t xml:space="preserve"> կատարել</w:t>
      </w:r>
      <w:r w:rsidR="00AF0D32">
        <w:rPr>
          <w:rFonts w:ascii="GHEA Grapalat" w:hAnsi="GHEA Grapalat" w:cs="Sylfaen"/>
          <w:sz w:val="24"/>
          <w:szCs w:val="24"/>
          <w:lang w:val="af-ZA"/>
        </w:rPr>
        <w:t xml:space="preserve"> վերաբաշխում</w:t>
      </w:r>
      <w:r w:rsidRPr="007D289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և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201567">
        <w:rPr>
          <w:rFonts w:ascii="GHEA Grapalat" w:hAnsi="GHEA Grapalat" w:cs="Sylfaen"/>
          <w:sz w:val="24"/>
          <w:szCs w:val="24"/>
          <w:lang w:val="hy-AM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թվա</w:t>
      </w:r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r w:rsidRPr="00201567">
        <w:rPr>
          <w:rFonts w:ascii="GHEA Grapalat" w:hAnsi="GHEA Grapalat" w:cs="Sylfaen"/>
          <w:sz w:val="24"/>
          <w:szCs w:val="24"/>
          <w:lang w:val="hy-AM"/>
        </w:rPr>
        <w:t>կանի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D2892">
        <w:rPr>
          <w:rFonts w:ascii="GHEA Grapalat" w:hAnsi="GHEA Grapalat"/>
          <w:sz w:val="24"/>
          <w:szCs w:val="24"/>
          <w:lang w:val="af-ZA"/>
        </w:rPr>
        <w:t>»  N</w:t>
      </w:r>
      <w:r w:rsidRPr="007D28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1555-</w:t>
      </w:r>
      <w:r w:rsidRPr="0020156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մեջ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="00C67C06">
        <w:rPr>
          <w:rFonts w:ascii="GHEA Grapalat" w:hAnsi="GHEA Grapalat"/>
          <w:sz w:val="24"/>
          <w:szCs w:val="24"/>
          <w:lang w:val="af-ZA"/>
        </w:rPr>
        <w:t xml:space="preserve">կատարել </w:t>
      </w:r>
      <w:r w:rsidRPr="0020156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C67C06">
        <w:rPr>
          <w:rFonts w:ascii="GHEA Grapalat" w:hAnsi="GHEA Grapalat" w:cs="Sylfaen"/>
          <w:sz w:val="24"/>
          <w:szCs w:val="24"/>
        </w:rPr>
        <w:t>՝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65DE" w:rsidRPr="002015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1567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7D2892">
        <w:rPr>
          <w:rFonts w:ascii="GHEA Grapalat" w:hAnsi="GHEA Grapalat"/>
          <w:sz w:val="24"/>
          <w:szCs w:val="24"/>
          <w:lang w:val="af-ZA"/>
        </w:rPr>
        <w:t>:</w:t>
      </w:r>
    </w:p>
    <w:p w:rsidR="00571485" w:rsidRPr="002A100B" w:rsidRDefault="00213509" w:rsidP="00126D08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="00571485" w:rsidRPr="00126D08">
        <w:rPr>
          <w:rFonts w:ascii="GHEA Grapalat" w:hAnsi="GHEA Grapalat" w:cs="Sylfaen"/>
          <w:sz w:val="24"/>
          <w:szCs w:val="24"/>
        </w:rPr>
        <w:t>Սույն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որոշումն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ուժի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մեջ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է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մտնում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պաշտոնական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հրապարակմանը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հաջորդող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օրվանից</w:t>
      </w:r>
      <w:r w:rsidR="00571485" w:rsidRPr="002A10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A1668" w:rsidRPr="00AA1668" w:rsidRDefault="00AA1668" w:rsidP="007D2892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</w:p>
    <w:p w:rsidR="00F1327A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E350E9" w:rsidRDefault="00E350E9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E350E9" w:rsidRDefault="00E350E9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E350E9" w:rsidRDefault="00E350E9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E350E9" w:rsidRDefault="00E350E9" w:rsidP="00F1327A">
      <w:pPr>
        <w:jc w:val="center"/>
        <w:rPr>
          <w:rFonts w:ascii="GHEA Grapalat" w:hAnsi="GHEA Grapalat" w:cs="Sylfaen"/>
          <w:b/>
          <w:lang w:val="af-ZA"/>
        </w:rPr>
      </w:pP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6280"/>
        <w:gridCol w:w="2920"/>
      </w:tblGrid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bookmarkStart w:id="1" w:name="RANGE!A1:B22"/>
            <w:bookmarkEnd w:id="1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Mariam" w:hAnsi="GHEA Mariam" w:cs="Arial"/>
                <w:lang w:val="en-US" w:eastAsia="en-US"/>
              </w:rPr>
            </w:pPr>
            <w:r w:rsidRPr="002E6DB5">
              <w:rPr>
                <w:rFonts w:ascii="GHEA Mariam" w:hAnsi="GHEA Mariam" w:cs="Arial"/>
                <w:sz w:val="22"/>
                <w:szCs w:val="22"/>
                <w:lang w:val="en-US" w:eastAsia="en-US"/>
              </w:rPr>
              <w:t xml:space="preserve"> ՀԱՎԵԼՎԱԾ  </w:t>
            </w: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Mariam" w:hAnsi="GHEA Mariam" w:cs="Arial"/>
                <w:lang w:val="en-US" w:eastAsia="en-US"/>
              </w:rPr>
            </w:pP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Mariam" w:hAnsi="GHEA Mariam" w:cs="Arial"/>
                <w:lang w:val="en-US" w:eastAsia="en-US"/>
              </w:rPr>
            </w:pPr>
          </w:p>
        </w:tc>
      </w:tr>
      <w:tr w:rsidR="002E6DB5" w:rsidRPr="002E6DB5" w:rsidTr="002E6DB5">
        <w:trPr>
          <w:trHeight w:val="2640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«ՀԱՅԱՍՏԱՆԻ ՀԱՆՐԱՊԵՏՈՒԹՅԱՆ 2016 ԹՎԱԿԱՆԻ ՊԵՏԱԿԱՆ ԲՅՈՒՋԵԻ ՄԱՍԻՆ» ՀԱՅԱՍՏԱՆԻ ՀԱՆՐԱՊԵՏՈՒԹՅԱՆ ՕՐԵՆՔԻ 3-ՐԴ ՀՈԴՎԱԾԻ ԱՂՅՈՒՍԱԿՈՒՄ, N 4 ՀԱՎԵԼՎԱԾԻ N 1 ԱՂՅՈՒՍԱԿՈՒՄ ԵՎ ՀԱՅԱՍՏԱՆԻ ՀԱՆՐԱՊԵՏՈՒԹՅԱՆ ԿԱՌԱՎԱՐՈՒԹՅԱՆ 2015 ԹՎԱԿԱՆԻ ԴԵԿՏԵՄԲԵՐԻ 24-Ի N 1555-Ն ՈՐՈՇՄԱՆ N 1 ՀԱՎԵԼՎԱԾԻ N 1 ԱՂՅՈՒՍԱԿՈՒՄ ԿԱՏԱՐՎՈՂ ՓՈՓՈԽՈՒԹՅՈՒՆՆԵՐԸ</w:t>
            </w: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b/>
                <w:bCs/>
                <w:lang w:val="en-US" w:eastAsia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6DB5" w:rsidRPr="002E6DB5" w:rsidRDefault="002E6DB5" w:rsidP="002E6DB5">
            <w:pPr>
              <w:jc w:val="right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(հազ.դրամ)</w:t>
            </w:r>
          </w:p>
        </w:tc>
      </w:tr>
      <w:tr w:rsidR="002E6DB5" w:rsidRPr="002E6DB5" w:rsidTr="002E6DB5">
        <w:trPr>
          <w:trHeight w:val="1695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Պետական բյուջեի դեֆիցիտի (պակասուրդի) ֆինանսավորման աղբյուրներն ու դրանց տարրերի անվանումները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Ցուցանիշների փոփոխությունը (ավելացումները  նշված են դրական նշանով, իսկ նվազեցումները` փակագծերում)</w:t>
            </w: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տարի</w:t>
            </w: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                 - </w:t>
            </w:r>
          </w:p>
        </w:tc>
      </w:tr>
      <w:tr w:rsidR="002E6DB5" w:rsidRPr="002E6DB5" w:rsidTr="002E6DB5">
        <w:trPr>
          <w:trHeight w:val="33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այդ թվում՝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2E6DB5" w:rsidRPr="002E6DB5" w:rsidTr="002E6DB5">
        <w:trPr>
          <w:trHeight w:val="48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Ա.Ներքին աղբյուրներ-ընդամենը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        (249,276.0)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այդ թվում՝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2. Ֆինանսական զուտ ակտիվներ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        (249,276.0)</w:t>
            </w:r>
          </w:p>
        </w:tc>
      </w:tr>
      <w:tr w:rsidR="002E6DB5" w:rsidRPr="002E6DB5" w:rsidTr="002E6DB5">
        <w:trPr>
          <w:trHeight w:val="39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այդ թվում՝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2E6DB5" w:rsidRPr="002E6DB5" w:rsidTr="002E6DB5">
        <w:trPr>
          <w:trHeight w:val="7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2.3 Ելքերի ֆինանսավորմանն ուղղվող ՀՀ 2016 թվականի տարեսկզբի ազատ մնացորդի միջոցներ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DB5" w:rsidRPr="002E6DB5" w:rsidRDefault="002E6DB5" w:rsidP="002E6DB5">
            <w:pPr>
              <w:jc w:val="center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        (249,276.0)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Բ.Արտաքին աղբյուրներ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     249,276.0 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այդ թվում՝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1. Փոխառու զուտ միջոցներ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30,301,200.0 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sz w:val="20"/>
                <w:szCs w:val="20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0"/>
                <w:szCs w:val="20"/>
                <w:lang w:val="en-US" w:eastAsia="en-US"/>
              </w:rPr>
              <w:t>այդ թվում՝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1.1 Վարկերի և փոխատվությունների ստացում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 30,301,200.0 </w:t>
            </w:r>
          </w:p>
        </w:tc>
      </w:tr>
      <w:tr w:rsidR="002E6DB5" w:rsidRPr="002E6DB5" w:rsidTr="002E6DB5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DB5" w:rsidRPr="002E6DB5" w:rsidRDefault="002E6DB5" w:rsidP="002E6DB5">
            <w:pPr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>3. Այլ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DB5" w:rsidRPr="002E6DB5" w:rsidRDefault="002E6DB5" w:rsidP="002E6DB5">
            <w:pPr>
              <w:ind w:firstLineChars="200" w:firstLine="440"/>
              <w:jc w:val="right"/>
              <w:rPr>
                <w:rFonts w:ascii="GHEA Grapalat" w:hAnsi="GHEA Grapalat" w:cs="Arial"/>
                <w:lang w:val="en-US" w:eastAsia="en-US"/>
              </w:rPr>
            </w:pPr>
            <w:r w:rsidRPr="002E6DB5">
              <w:rPr>
                <w:rFonts w:ascii="GHEA Grapalat" w:hAnsi="GHEA Grapalat" w:cs="Arial"/>
                <w:sz w:val="22"/>
                <w:szCs w:val="22"/>
                <w:lang w:val="en-US" w:eastAsia="en-US"/>
              </w:rPr>
              <w:t xml:space="preserve">            (30,051,924.0)</w:t>
            </w:r>
          </w:p>
        </w:tc>
      </w:tr>
    </w:tbl>
    <w:p w:rsidR="002E6DB5" w:rsidRDefault="002E6DB5" w:rsidP="00E350E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2E6DB5" w:rsidRDefault="002E6DB5" w:rsidP="00E350E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2E6DB5" w:rsidRDefault="002E6DB5" w:rsidP="00E350E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350E9" w:rsidRPr="00E350E9" w:rsidRDefault="00E350E9" w:rsidP="00E350E9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8E025E">
        <w:rPr>
          <w:rFonts w:ascii="GHEA Grapalat" w:hAnsi="GHEA Grapalat" w:cs="Sylfaen"/>
          <w:b/>
        </w:rPr>
        <w:t>ՏԵՂԵԿԱՆՔ</w:t>
      </w:r>
      <w:r w:rsidRPr="00E350E9">
        <w:rPr>
          <w:rFonts w:ascii="GHEA Grapalat" w:hAnsi="GHEA Grapalat" w:cs="Times Armenian"/>
          <w:b/>
          <w:lang w:val="af-ZA"/>
        </w:rPr>
        <w:t>-</w:t>
      </w:r>
      <w:r w:rsidRPr="008E025E">
        <w:rPr>
          <w:rFonts w:ascii="GHEA Grapalat" w:hAnsi="GHEA Grapalat" w:cs="Sylfaen"/>
          <w:b/>
        </w:rPr>
        <w:t>ՀԻՄՆԱՎՈՐՈՒՄ</w:t>
      </w:r>
    </w:p>
    <w:p w:rsidR="00E350E9" w:rsidRPr="00E350E9" w:rsidRDefault="00E350E9" w:rsidP="00E350E9">
      <w:pPr>
        <w:jc w:val="center"/>
        <w:rPr>
          <w:rFonts w:ascii="GHEA Grapalat" w:hAnsi="GHEA Grapalat"/>
          <w:b/>
          <w:lang w:val="af-ZA"/>
        </w:rPr>
      </w:pPr>
      <w:r w:rsidRPr="00E350E9">
        <w:rPr>
          <w:rFonts w:ascii="GHEA Grapalat" w:hAnsi="GHEA Grapalat" w:cs="Sylfaen"/>
          <w:b/>
          <w:sz w:val="22"/>
          <w:szCs w:val="22"/>
          <w:lang w:val="af-ZA"/>
        </w:rPr>
        <w:t>&lt;&lt;</w:t>
      </w:r>
      <w:r w:rsidRPr="00E350E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E025E">
        <w:rPr>
          <w:rFonts w:ascii="GHEA Grapalat" w:hAnsi="GHEA Grapalat"/>
          <w:b/>
        </w:rPr>
        <w:t>Հայաստանի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Հանրապետության</w:t>
      </w:r>
      <w:r w:rsidRPr="00E350E9">
        <w:rPr>
          <w:rFonts w:ascii="GHEA Grapalat" w:hAnsi="GHEA Grapalat"/>
          <w:b/>
          <w:lang w:val="af-ZA"/>
        </w:rPr>
        <w:t xml:space="preserve"> 2016 </w:t>
      </w:r>
      <w:r w:rsidRPr="008E025E">
        <w:rPr>
          <w:rFonts w:ascii="GHEA Grapalat" w:hAnsi="GHEA Grapalat"/>
          <w:b/>
        </w:rPr>
        <w:t>թվականի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պետական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բյուջեում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վերաբաշխում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և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Հայաստանի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Հանրապետության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կառավարության</w:t>
      </w:r>
      <w:r w:rsidRPr="00E350E9">
        <w:rPr>
          <w:rFonts w:ascii="GHEA Grapalat" w:hAnsi="GHEA Grapalat"/>
          <w:b/>
          <w:lang w:val="af-ZA"/>
        </w:rPr>
        <w:t xml:space="preserve"> 2015 </w:t>
      </w:r>
      <w:r w:rsidRPr="008E025E">
        <w:rPr>
          <w:rFonts w:ascii="GHEA Grapalat" w:hAnsi="GHEA Grapalat"/>
          <w:b/>
        </w:rPr>
        <w:t>թվականի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դեկտեմբերի</w:t>
      </w:r>
      <w:r w:rsidRPr="00E350E9">
        <w:rPr>
          <w:rFonts w:ascii="GHEA Grapalat" w:hAnsi="GHEA Grapalat"/>
          <w:b/>
          <w:lang w:val="af-ZA"/>
        </w:rPr>
        <w:t xml:space="preserve"> 24-</w:t>
      </w:r>
      <w:r w:rsidRPr="008E025E">
        <w:rPr>
          <w:rFonts w:ascii="GHEA Grapalat" w:hAnsi="GHEA Grapalat"/>
          <w:b/>
        </w:rPr>
        <w:t>ի</w:t>
      </w:r>
      <w:r w:rsidRPr="00E350E9">
        <w:rPr>
          <w:rFonts w:ascii="GHEA Grapalat" w:hAnsi="GHEA Grapalat"/>
          <w:b/>
          <w:lang w:val="af-ZA"/>
        </w:rPr>
        <w:t xml:space="preserve"> N 1555-</w:t>
      </w:r>
      <w:r w:rsidRPr="008E025E">
        <w:rPr>
          <w:rFonts w:ascii="GHEA Grapalat" w:hAnsi="GHEA Grapalat"/>
          <w:b/>
        </w:rPr>
        <w:t>Ն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որոշման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մեջ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փոփոխություններ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կատարելու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/>
          <w:b/>
        </w:rPr>
        <w:t>մասին</w:t>
      </w:r>
      <w:r w:rsidRPr="00E350E9">
        <w:rPr>
          <w:rFonts w:ascii="GHEA Grapalat" w:hAnsi="GHEA Grapalat"/>
          <w:b/>
          <w:sz w:val="22"/>
          <w:szCs w:val="22"/>
          <w:lang w:val="af-ZA"/>
        </w:rPr>
        <w:t>&gt;&gt;</w:t>
      </w:r>
      <w:r w:rsidRPr="00E350E9">
        <w:rPr>
          <w:rFonts w:ascii="GHEA Grapalat" w:hAnsi="GHEA Grapalat"/>
          <w:b/>
          <w:lang w:val="af-ZA"/>
        </w:rPr>
        <w:t xml:space="preserve">  </w:t>
      </w:r>
      <w:r w:rsidRPr="008E025E">
        <w:rPr>
          <w:rFonts w:ascii="GHEA Grapalat" w:hAnsi="GHEA Grapalat" w:cs="Sylfaen"/>
          <w:b/>
        </w:rPr>
        <w:t>Հայաստանի</w:t>
      </w:r>
      <w:r w:rsidRPr="00E350E9">
        <w:rPr>
          <w:rFonts w:ascii="GHEA Grapalat" w:hAnsi="GHEA Grapalat"/>
          <w:b/>
          <w:lang w:val="af-ZA"/>
        </w:rPr>
        <w:t xml:space="preserve"> </w:t>
      </w:r>
      <w:r w:rsidRPr="008E025E">
        <w:rPr>
          <w:rFonts w:ascii="GHEA Grapalat" w:hAnsi="GHEA Grapalat" w:cs="Sylfaen"/>
          <w:b/>
        </w:rPr>
        <w:t>Հանրապետության</w:t>
      </w:r>
      <w:r w:rsidRPr="00E350E9">
        <w:rPr>
          <w:rFonts w:ascii="GHEA Grapalat" w:hAnsi="GHEA Grapalat" w:cs="Sylfaen"/>
          <w:b/>
          <w:lang w:val="af-ZA"/>
        </w:rPr>
        <w:t xml:space="preserve"> </w:t>
      </w:r>
      <w:r w:rsidRPr="008E025E">
        <w:rPr>
          <w:rFonts w:ascii="GHEA Grapalat" w:hAnsi="GHEA Grapalat" w:cs="Sylfaen"/>
          <w:b/>
        </w:rPr>
        <w:t>կառավարության</w:t>
      </w:r>
      <w:r w:rsidRPr="00E350E9">
        <w:rPr>
          <w:rFonts w:ascii="GHEA Grapalat" w:hAnsi="GHEA Grapalat" w:cs="Sylfaen"/>
          <w:b/>
          <w:lang w:val="af-ZA"/>
        </w:rPr>
        <w:t xml:space="preserve"> </w:t>
      </w:r>
      <w:r w:rsidRPr="008E025E">
        <w:rPr>
          <w:rFonts w:ascii="GHEA Grapalat" w:hAnsi="GHEA Grapalat" w:cs="Sylfaen"/>
          <w:b/>
        </w:rPr>
        <w:t>որոշման</w:t>
      </w:r>
      <w:r w:rsidRPr="00E350E9">
        <w:rPr>
          <w:rFonts w:ascii="GHEA Grapalat" w:hAnsi="GHEA Grapalat" w:cs="Times Armenian"/>
          <w:b/>
          <w:lang w:val="af-ZA"/>
        </w:rPr>
        <w:t xml:space="preserve">  </w:t>
      </w:r>
      <w:r w:rsidRPr="008E025E">
        <w:rPr>
          <w:rFonts w:ascii="GHEA Grapalat" w:hAnsi="GHEA Grapalat" w:cs="Sylfaen"/>
          <w:b/>
        </w:rPr>
        <w:t>նախագծի</w:t>
      </w:r>
      <w:r w:rsidRPr="00E350E9">
        <w:rPr>
          <w:rFonts w:ascii="GHEA Grapalat" w:hAnsi="GHEA Grapalat" w:cs="Times Armenian"/>
          <w:b/>
          <w:lang w:val="af-ZA"/>
        </w:rPr>
        <w:t xml:space="preserve"> </w:t>
      </w:r>
      <w:r w:rsidRPr="008E025E">
        <w:rPr>
          <w:rFonts w:ascii="GHEA Grapalat" w:hAnsi="GHEA Grapalat" w:cs="Sylfaen"/>
          <w:b/>
        </w:rPr>
        <w:t>ընդունման</w:t>
      </w: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E350E9">
        <w:rPr>
          <w:rFonts w:ascii="GHEA Grapalat" w:hAnsi="GHEA Grapalat" w:cs="Sylfaen"/>
          <w:lang w:val="af-ZA"/>
        </w:rPr>
        <w:t xml:space="preserve">1. </w:t>
      </w:r>
      <w:r w:rsidRPr="0033556A">
        <w:rPr>
          <w:rFonts w:ascii="GHEA Grapalat" w:hAnsi="GHEA Grapalat" w:cs="Sylfaen"/>
          <w:b/>
          <w:i/>
        </w:rPr>
        <w:t>Անհրաժեշտությունը</w:t>
      </w:r>
      <w:r w:rsidRPr="00E350E9">
        <w:rPr>
          <w:rFonts w:ascii="GHEA Grapalat" w:hAnsi="GHEA Grapalat" w:cs="Sylfaen"/>
          <w:b/>
          <w:i/>
          <w:lang w:val="af-ZA"/>
        </w:rPr>
        <w:t>:</w:t>
      </w:r>
      <w:r w:rsidRPr="00E350E9">
        <w:rPr>
          <w:rFonts w:ascii="GHEA Grapalat" w:hAnsi="GHEA Grapalat" w:cs="Sylfaen"/>
          <w:lang w:val="af-ZA"/>
        </w:rPr>
        <w:t xml:space="preserve"> </w:t>
      </w: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A11CB">
        <w:rPr>
          <w:rFonts w:ascii="GHEA Grapalat" w:hAnsi="GHEA Grapalat"/>
        </w:rPr>
        <w:t>Ընթացիկ</w:t>
      </w:r>
      <w:r w:rsidRPr="00E350E9">
        <w:rPr>
          <w:rFonts w:ascii="GHEA Grapalat" w:hAnsi="GHEA Grapalat"/>
          <w:lang w:val="af-ZA"/>
        </w:rPr>
        <w:t xml:space="preserve"> </w:t>
      </w:r>
      <w:r w:rsidRPr="00CA11CB">
        <w:rPr>
          <w:rFonts w:ascii="GHEA Grapalat" w:hAnsi="GHEA Grapalat"/>
        </w:rPr>
        <w:t>տարում</w:t>
      </w:r>
      <w:r w:rsidRPr="00E350E9">
        <w:rPr>
          <w:rFonts w:ascii="GHEA Grapalat" w:hAnsi="GHEA Grapalat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նախատեսվում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է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&lt;&lt;</w:t>
      </w:r>
      <w:r w:rsidRPr="00DF2758">
        <w:rPr>
          <w:rFonts w:ascii="GHEA Grapalat" w:eastAsia="GHEA Grapalat" w:hAnsi="GHEA Grapalat" w:cs="GHEA Grapalat"/>
          <w:spacing w:val="-1"/>
        </w:rPr>
        <w:t>Են</w:t>
      </w:r>
      <w:r>
        <w:rPr>
          <w:rFonts w:ascii="GHEA Grapalat" w:eastAsia="GHEA Grapalat" w:hAnsi="GHEA Grapalat" w:cs="GHEA Grapalat"/>
          <w:spacing w:val="-1"/>
        </w:rPr>
        <w:t>թ</w:t>
      </w:r>
      <w:r w:rsidRPr="00DF2758">
        <w:rPr>
          <w:rFonts w:ascii="GHEA Grapalat" w:eastAsia="GHEA Grapalat" w:hAnsi="GHEA Grapalat" w:cs="GHEA Grapalat"/>
          <w:spacing w:val="-1"/>
        </w:rPr>
        <w:t>ակա</w:t>
      </w:r>
      <w:r>
        <w:rPr>
          <w:rFonts w:ascii="GHEA Grapalat" w:eastAsia="GHEA Grapalat" w:hAnsi="GHEA Grapalat" w:cs="GHEA Grapalat"/>
          <w:spacing w:val="-1"/>
        </w:rPr>
        <w:t>ռուց</w:t>
      </w:r>
      <w:r w:rsidRPr="00DF2758">
        <w:rPr>
          <w:rFonts w:ascii="GHEA Grapalat" w:eastAsia="GHEA Grapalat" w:hAnsi="GHEA Grapalat" w:cs="GHEA Grapalat"/>
          <w:spacing w:val="-1"/>
        </w:rPr>
        <w:t>վածքն</w:t>
      </w:r>
      <w:r>
        <w:rPr>
          <w:rFonts w:ascii="GHEA Grapalat" w:eastAsia="GHEA Grapalat" w:hAnsi="GHEA Grapalat" w:cs="GHEA Grapalat"/>
          <w:spacing w:val="-1"/>
        </w:rPr>
        <w:t>եր</w:t>
      </w:r>
      <w:r w:rsidRPr="00DF2758">
        <w:rPr>
          <w:rFonts w:ascii="GHEA Grapalat" w:eastAsia="GHEA Grapalat" w:hAnsi="GHEA Grapalat" w:cs="GHEA Grapalat"/>
          <w:spacing w:val="-1"/>
        </w:rPr>
        <w:t>ի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կա</w:t>
      </w:r>
      <w:r>
        <w:rPr>
          <w:rFonts w:ascii="GHEA Grapalat" w:eastAsia="GHEA Grapalat" w:hAnsi="GHEA Grapalat" w:cs="GHEA Grapalat"/>
          <w:spacing w:val="-1"/>
        </w:rPr>
        <w:t>յու</w:t>
      </w:r>
      <w:r w:rsidRPr="00DF2758">
        <w:rPr>
          <w:rFonts w:ascii="GHEA Grapalat" w:eastAsia="GHEA Grapalat" w:hAnsi="GHEA Grapalat" w:cs="GHEA Grapalat"/>
          <w:spacing w:val="-1"/>
        </w:rPr>
        <w:t>ն</w:t>
      </w:r>
      <w:r>
        <w:rPr>
          <w:rFonts w:ascii="GHEA Grapalat" w:eastAsia="GHEA Grapalat" w:hAnsi="GHEA Grapalat" w:cs="GHEA Grapalat"/>
          <w:spacing w:val="-1"/>
        </w:rPr>
        <w:t>ությ</w:t>
      </w:r>
      <w:r w:rsidRPr="00DF2758">
        <w:rPr>
          <w:rFonts w:ascii="GHEA Grapalat" w:eastAsia="GHEA Grapalat" w:hAnsi="GHEA Grapalat" w:cs="GHEA Grapalat"/>
          <w:spacing w:val="-1"/>
        </w:rPr>
        <w:t>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աջակ</w:t>
      </w:r>
      <w:r>
        <w:rPr>
          <w:rFonts w:ascii="GHEA Grapalat" w:eastAsia="GHEA Grapalat" w:hAnsi="GHEA Grapalat" w:cs="GHEA Grapalat"/>
          <w:spacing w:val="-1"/>
        </w:rPr>
        <w:t>ցությ</w:t>
      </w:r>
      <w:r w:rsidRPr="00DF2758">
        <w:rPr>
          <w:rFonts w:ascii="GHEA Grapalat" w:eastAsia="GHEA Grapalat" w:hAnsi="GHEA Grapalat" w:cs="GHEA Grapalat"/>
          <w:spacing w:val="-1"/>
        </w:rPr>
        <w:t>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ծ</w:t>
      </w:r>
      <w:r>
        <w:rPr>
          <w:rFonts w:ascii="GHEA Grapalat" w:eastAsia="GHEA Grapalat" w:hAnsi="GHEA Grapalat" w:cs="GHEA Grapalat"/>
          <w:spacing w:val="-1"/>
        </w:rPr>
        <w:t>ր</w:t>
      </w:r>
      <w:r w:rsidRPr="00DF2758">
        <w:rPr>
          <w:rFonts w:ascii="GHEA Grapalat" w:eastAsia="GHEA Grapalat" w:hAnsi="GHEA Grapalat" w:cs="GHEA Grapalat"/>
          <w:spacing w:val="-1"/>
        </w:rPr>
        <w:t>ագ</w:t>
      </w:r>
      <w:r>
        <w:rPr>
          <w:rFonts w:ascii="GHEA Grapalat" w:eastAsia="GHEA Grapalat" w:hAnsi="GHEA Grapalat" w:cs="GHEA Grapalat"/>
          <w:spacing w:val="-1"/>
        </w:rPr>
        <w:t>իր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. </w:t>
      </w:r>
      <w:r>
        <w:rPr>
          <w:rFonts w:ascii="GHEA Grapalat" w:eastAsia="GHEA Grapalat" w:hAnsi="GHEA Grapalat" w:cs="GHEA Grapalat"/>
          <w:spacing w:val="-1"/>
        </w:rPr>
        <w:t>երկրորդ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>
        <w:rPr>
          <w:rFonts w:ascii="GHEA Grapalat" w:eastAsia="GHEA Grapalat" w:hAnsi="GHEA Grapalat" w:cs="GHEA Grapalat"/>
          <w:spacing w:val="-1"/>
        </w:rPr>
        <w:t>փուլ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&gt;&gt; </w:t>
      </w:r>
      <w:r w:rsidRPr="00DF2758">
        <w:rPr>
          <w:rFonts w:ascii="GHEA Grapalat" w:eastAsia="GHEA Grapalat" w:hAnsi="GHEA Grapalat" w:cs="GHEA Grapalat"/>
          <w:spacing w:val="-1"/>
        </w:rPr>
        <w:t>աջակցության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ներքո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Ասիական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զարգացման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բանկից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ստանալ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լրացուցիչ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30,0 </w:t>
      </w:r>
      <w:r w:rsidRPr="00DF2758">
        <w:rPr>
          <w:rFonts w:ascii="GHEA Grapalat" w:eastAsia="GHEA Grapalat" w:hAnsi="GHEA Grapalat" w:cs="GHEA Grapalat"/>
          <w:spacing w:val="-1"/>
        </w:rPr>
        <w:t>մլն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ԱՄՆ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դոլարի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, </w:t>
      </w:r>
      <w:r w:rsidRPr="00DF2758">
        <w:rPr>
          <w:rFonts w:ascii="GHEA Grapalat" w:eastAsia="GHEA Grapalat" w:hAnsi="GHEA Grapalat" w:cs="GHEA Grapalat"/>
          <w:spacing w:val="-1"/>
        </w:rPr>
        <w:t>իսկ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Զարգացման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ֆրանսիական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գործակալության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կողմից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` </w:t>
      </w:r>
      <w:r w:rsidRPr="00DF2758">
        <w:rPr>
          <w:rFonts w:ascii="GHEA Grapalat" w:eastAsia="GHEA Grapalat" w:hAnsi="GHEA Grapalat" w:cs="GHEA Grapalat"/>
          <w:spacing w:val="-1"/>
        </w:rPr>
        <w:t>լրացուցիչ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40,0 </w:t>
      </w:r>
      <w:r w:rsidRPr="00DF2758">
        <w:rPr>
          <w:rFonts w:ascii="GHEA Grapalat" w:eastAsia="GHEA Grapalat" w:hAnsi="GHEA Grapalat" w:cs="GHEA Grapalat"/>
          <w:spacing w:val="-1"/>
        </w:rPr>
        <w:t>մլն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եվրոյի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բյուջետային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աջակցության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վարկեր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: </w:t>
      </w:r>
      <w:r w:rsidRPr="00DF2758">
        <w:rPr>
          <w:rFonts w:ascii="GHEA Grapalat" w:eastAsia="GHEA Grapalat" w:hAnsi="GHEA Grapalat" w:cs="GHEA Grapalat"/>
          <w:spacing w:val="-1"/>
        </w:rPr>
        <w:t>Վերջիններիս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ստացմամբ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պայմանավորված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անհրաժեշտություն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է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առաջացել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դրանք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սահմանված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կարգով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ներառել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ՀՀ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2016</w:t>
      </w:r>
      <w:r w:rsidRPr="00DF2758">
        <w:rPr>
          <w:rFonts w:ascii="GHEA Grapalat" w:eastAsia="GHEA Grapalat" w:hAnsi="GHEA Grapalat" w:cs="GHEA Grapalat"/>
          <w:spacing w:val="-1"/>
        </w:rPr>
        <w:t>թ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. </w:t>
      </w:r>
      <w:r w:rsidRPr="00DF2758">
        <w:rPr>
          <w:rFonts w:ascii="GHEA Grapalat" w:eastAsia="GHEA Grapalat" w:hAnsi="GHEA Grapalat" w:cs="GHEA Grapalat"/>
          <w:spacing w:val="-1"/>
        </w:rPr>
        <w:t>պետական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F2758">
        <w:rPr>
          <w:rFonts w:ascii="GHEA Grapalat" w:eastAsia="GHEA Grapalat" w:hAnsi="GHEA Grapalat" w:cs="GHEA Grapalat"/>
          <w:spacing w:val="-1"/>
        </w:rPr>
        <w:t>բյուջեում</w:t>
      </w:r>
      <w:r w:rsidRPr="00E350E9">
        <w:rPr>
          <w:rFonts w:ascii="GHEA Grapalat" w:hAnsi="GHEA Grapalat"/>
          <w:lang w:val="af-ZA"/>
        </w:rPr>
        <w:t>:</w:t>
      </w: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E350E9">
        <w:rPr>
          <w:rFonts w:ascii="GHEA Grapalat" w:hAnsi="GHEA Grapalat" w:cs="Sylfaen"/>
          <w:lang w:val="af-ZA"/>
        </w:rPr>
        <w:t xml:space="preserve">2. </w:t>
      </w:r>
      <w:r w:rsidRPr="0033556A">
        <w:rPr>
          <w:rFonts w:ascii="GHEA Grapalat" w:hAnsi="GHEA Grapalat" w:cs="Sylfaen"/>
          <w:b/>
          <w:i/>
        </w:rPr>
        <w:t>Ընթացիկ</w:t>
      </w:r>
      <w:r w:rsidRPr="00E350E9">
        <w:rPr>
          <w:rFonts w:ascii="GHEA Grapalat" w:hAnsi="GHEA Grapalat" w:cs="Sylfaen"/>
          <w:b/>
          <w:i/>
          <w:lang w:val="af-ZA"/>
        </w:rPr>
        <w:t xml:space="preserve"> </w:t>
      </w:r>
      <w:r w:rsidRPr="0033556A">
        <w:rPr>
          <w:rFonts w:ascii="GHEA Grapalat" w:hAnsi="GHEA Grapalat" w:cs="Sylfaen"/>
          <w:b/>
          <w:i/>
        </w:rPr>
        <w:t>իրավիճակը</w:t>
      </w:r>
      <w:r w:rsidRPr="00E350E9">
        <w:rPr>
          <w:rFonts w:ascii="GHEA Grapalat" w:hAnsi="GHEA Grapalat" w:cs="Sylfaen"/>
          <w:b/>
          <w:i/>
          <w:lang w:val="af-ZA"/>
        </w:rPr>
        <w:t xml:space="preserve"> </w:t>
      </w:r>
      <w:r w:rsidRPr="0033556A">
        <w:rPr>
          <w:rFonts w:ascii="GHEA Grapalat" w:hAnsi="GHEA Grapalat" w:cs="Sylfaen"/>
          <w:b/>
          <w:i/>
        </w:rPr>
        <w:t>և</w:t>
      </w:r>
      <w:r w:rsidRPr="00E350E9">
        <w:rPr>
          <w:rFonts w:ascii="GHEA Grapalat" w:hAnsi="GHEA Grapalat" w:cs="Sylfaen"/>
          <w:b/>
          <w:i/>
          <w:lang w:val="af-ZA"/>
        </w:rPr>
        <w:t xml:space="preserve"> </w:t>
      </w:r>
      <w:r w:rsidRPr="0033556A">
        <w:rPr>
          <w:rFonts w:ascii="GHEA Grapalat" w:hAnsi="GHEA Grapalat" w:cs="Sylfaen"/>
          <w:b/>
          <w:i/>
        </w:rPr>
        <w:t>խնդիրները</w:t>
      </w:r>
      <w:r w:rsidRPr="00E350E9">
        <w:rPr>
          <w:rFonts w:ascii="GHEA Grapalat" w:hAnsi="GHEA Grapalat" w:cs="Sylfaen"/>
          <w:b/>
          <w:i/>
          <w:lang w:val="af-ZA"/>
        </w:rPr>
        <w:t>:</w:t>
      </w:r>
      <w:r w:rsidRPr="00E350E9">
        <w:rPr>
          <w:rFonts w:ascii="GHEA Grapalat" w:hAnsi="GHEA Grapalat" w:cs="Sylfaen"/>
          <w:lang w:val="af-ZA"/>
        </w:rPr>
        <w:t xml:space="preserve"> </w:t>
      </w: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E350E9">
        <w:rPr>
          <w:rFonts w:ascii="GHEA Grapalat" w:hAnsi="GHEA Grapalat"/>
          <w:lang w:val="af-ZA"/>
        </w:rPr>
        <w:t>&lt;&lt;</w:t>
      </w:r>
      <w:r w:rsidRPr="00B25638">
        <w:rPr>
          <w:rFonts w:ascii="GHEA Grapalat" w:eastAsia="GHEA Grapalat" w:hAnsi="GHEA Grapalat" w:cs="GHEA Grapalat"/>
          <w:spacing w:val="-1"/>
        </w:rPr>
        <w:t>Ենթակառուցվածքների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կայունության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աջակցության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ծրագիր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. </w:t>
      </w:r>
      <w:r w:rsidRPr="00B25638">
        <w:rPr>
          <w:rFonts w:ascii="GHEA Grapalat" w:eastAsia="GHEA Grapalat" w:hAnsi="GHEA Grapalat" w:cs="GHEA Grapalat"/>
          <w:spacing w:val="-1"/>
        </w:rPr>
        <w:t>երկրորդ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փուլ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&gt;&gt; </w:t>
      </w:r>
      <w:r>
        <w:rPr>
          <w:rFonts w:ascii="GHEA Grapalat" w:eastAsia="GHEA Grapalat" w:hAnsi="GHEA Grapalat" w:cs="GHEA Grapalat"/>
          <w:spacing w:val="-1"/>
        </w:rPr>
        <w:t>աջակցության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>
        <w:rPr>
          <w:rFonts w:ascii="GHEA Grapalat" w:eastAsia="GHEA Grapalat" w:hAnsi="GHEA Grapalat" w:cs="GHEA Grapalat"/>
          <w:spacing w:val="-1"/>
        </w:rPr>
        <w:t>ներքո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Ասիական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զարգացման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բանկից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նախատեսվում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է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լրացուցիչ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B25638">
        <w:rPr>
          <w:rFonts w:ascii="GHEA Grapalat" w:eastAsia="GHEA Grapalat" w:hAnsi="GHEA Grapalat" w:cs="GHEA Grapalat"/>
          <w:spacing w:val="-1"/>
        </w:rPr>
        <w:t>ստանալ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30,0 </w:t>
      </w:r>
      <w:r w:rsidRPr="00DB6719">
        <w:rPr>
          <w:rFonts w:ascii="GHEA Grapalat" w:eastAsia="GHEA Grapalat" w:hAnsi="GHEA Grapalat" w:cs="GHEA Grapalat"/>
          <w:spacing w:val="-1"/>
        </w:rPr>
        <w:t>մլն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ԱՄՆ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դոլար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, </w:t>
      </w:r>
      <w:r>
        <w:rPr>
          <w:rFonts w:ascii="GHEA Grapalat" w:eastAsia="GHEA Grapalat" w:hAnsi="GHEA Grapalat" w:cs="GHEA Grapalat"/>
          <w:spacing w:val="-1"/>
        </w:rPr>
        <w:t>իսկ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Զարգացման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ֆրանսիական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գ</w:t>
      </w:r>
      <w:r>
        <w:rPr>
          <w:rFonts w:ascii="GHEA Grapalat" w:eastAsia="GHEA Grapalat" w:hAnsi="GHEA Grapalat" w:cs="GHEA Grapalat"/>
          <w:spacing w:val="-1"/>
        </w:rPr>
        <w:t>ործակալությունից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>`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40,0 </w:t>
      </w:r>
      <w:r w:rsidRPr="00DB6719">
        <w:rPr>
          <w:rFonts w:ascii="GHEA Grapalat" w:eastAsia="GHEA Grapalat" w:hAnsi="GHEA Grapalat" w:cs="GHEA Grapalat"/>
          <w:spacing w:val="-1"/>
        </w:rPr>
        <w:t>մլն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եվրո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վարկային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 </w:t>
      </w:r>
      <w:r w:rsidRPr="00DB6719">
        <w:rPr>
          <w:rFonts w:ascii="GHEA Grapalat" w:eastAsia="GHEA Grapalat" w:hAnsi="GHEA Grapalat" w:cs="GHEA Grapalat"/>
          <w:spacing w:val="-1"/>
        </w:rPr>
        <w:t>միջոցներ</w:t>
      </w:r>
      <w:r w:rsidRPr="00E350E9">
        <w:rPr>
          <w:rFonts w:ascii="GHEA Grapalat" w:eastAsia="GHEA Grapalat" w:hAnsi="GHEA Grapalat" w:cs="GHEA Grapalat"/>
          <w:spacing w:val="-1"/>
          <w:lang w:val="af-ZA"/>
        </w:rPr>
        <w:t xml:space="preserve">` </w:t>
      </w:r>
      <w:r>
        <w:rPr>
          <w:rFonts w:ascii="GHEA Grapalat" w:hAnsi="GHEA Grapalat" w:cs="Sylfaen"/>
        </w:rPr>
        <w:t>որպես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բյուջետային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աջակցություն</w:t>
      </w:r>
      <w:r w:rsidRPr="00E350E9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Այդ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E350E9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անհրաժեշտ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 w:rsidRPr="00E350E9">
        <w:rPr>
          <w:rFonts w:ascii="GHEA Grapalat" w:hAnsi="GHEA Grapalat" w:cs="Sylfaen"/>
          <w:lang w:val="af-ZA"/>
        </w:rPr>
        <w:t xml:space="preserve"> 2016</w:t>
      </w:r>
      <w:r>
        <w:rPr>
          <w:rFonts w:ascii="GHEA Grapalat" w:hAnsi="GHEA Grapalat" w:cs="Sylfaen"/>
        </w:rPr>
        <w:t>թ</w:t>
      </w:r>
      <w:r w:rsidRPr="00E350E9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պետական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իրականացնել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համապատասխան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վերաբաշխ</w:t>
      </w:r>
      <w:r>
        <w:rPr>
          <w:rFonts w:ascii="GHEA Grapalat" w:hAnsi="GHEA Grapalat" w:cs="Sylfaen"/>
          <w:lang w:val="en-US"/>
        </w:rPr>
        <w:t>ում</w:t>
      </w:r>
      <w:r w:rsidRPr="00E350E9"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</w:rPr>
        <w:t>ստացվող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միջոցներին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համարժեք</w:t>
      </w:r>
      <w:r w:rsidRPr="00E350E9">
        <w:rPr>
          <w:rFonts w:ascii="GHEA Grapalat" w:hAnsi="GHEA Grapalat" w:cs="Sylfaen"/>
          <w:lang w:val="af-ZA"/>
        </w:rPr>
        <w:t xml:space="preserve"> 30,301,200.0 </w:t>
      </w:r>
      <w:r>
        <w:rPr>
          <w:rFonts w:ascii="GHEA Grapalat" w:hAnsi="GHEA Grapalat" w:cs="Sylfaen"/>
        </w:rPr>
        <w:t>հազ</w:t>
      </w:r>
      <w:r w:rsidRPr="00E350E9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դրամի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չափով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ավելացնելով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վարկերի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ստացումները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համարժեք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պակասեցնելով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 w:rsidRPr="00E350E9">
        <w:rPr>
          <w:rFonts w:ascii="GHEA Grapalat" w:hAnsi="GHEA Grapalat" w:cs="Sylfaen"/>
          <w:lang w:val="af-ZA"/>
        </w:rPr>
        <w:t xml:space="preserve"> 2016</w:t>
      </w:r>
      <w:r>
        <w:rPr>
          <w:rFonts w:ascii="GHEA Grapalat" w:hAnsi="GHEA Grapalat" w:cs="Sylfaen"/>
        </w:rPr>
        <w:t>թ</w:t>
      </w:r>
      <w:r w:rsidRPr="00E350E9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պետական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բյուջեի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դեֆիցիտի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ֆինանսավորման</w:t>
      </w:r>
      <w:r w:rsidRPr="00E350E9">
        <w:rPr>
          <w:rFonts w:ascii="GHEA Grapalat" w:hAnsi="GHEA Grapalat" w:cs="Sylfaen"/>
          <w:lang w:val="af-ZA"/>
        </w:rPr>
        <w:t xml:space="preserve"> &lt;&lt;</w:t>
      </w:r>
      <w:r>
        <w:rPr>
          <w:rFonts w:ascii="GHEA Grapalat" w:hAnsi="GHEA Grapalat" w:cs="Sylfaen"/>
        </w:rPr>
        <w:t>Այլ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աղբյուրներ</w:t>
      </w:r>
      <w:r w:rsidRPr="00E350E9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</w:rPr>
        <w:t>և</w:t>
      </w:r>
      <w:r w:rsidRPr="00E350E9">
        <w:rPr>
          <w:rFonts w:ascii="GHEA Grapalat" w:hAnsi="GHEA Grapalat" w:cs="Sylfaen"/>
          <w:lang w:val="af-ZA"/>
        </w:rPr>
        <w:t xml:space="preserve"> &lt;&lt;</w:t>
      </w:r>
      <w:r>
        <w:rPr>
          <w:rFonts w:ascii="GHEA Grapalat" w:hAnsi="GHEA Grapalat" w:cs="Sylfaen"/>
        </w:rPr>
        <w:t>Ե</w:t>
      </w:r>
      <w:r w:rsidRPr="003F62B5">
        <w:rPr>
          <w:rFonts w:ascii="GHEA Grapalat" w:hAnsi="GHEA Grapalat" w:cs="Sylfaen"/>
        </w:rPr>
        <w:t>լքերի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ֆինանսավորմանն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ուղղվող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ՀՀ</w:t>
      </w:r>
      <w:r w:rsidRPr="00E350E9">
        <w:rPr>
          <w:rFonts w:ascii="GHEA Grapalat" w:hAnsi="GHEA Grapalat" w:cs="Sylfaen"/>
          <w:lang w:val="af-ZA"/>
        </w:rPr>
        <w:t xml:space="preserve"> 2016 </w:t>
      </w:r>
      <w:r w:rsidRPr="003F62B5">
        <w:rPr>
          <w:rFonts w:ascii="GHEA Grapalat" w:hAnsi="GHEA Grapalat" w:cs="Sylfaen"/>
        </w:rPr>
        <w:t>թվականի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տարեսկզբի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ազատ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մնացորդի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3F62B5">
        <w:rPr>
          <w:rFonts w:ascii="GHEA Grapalat" w:hAnsi="GHEA Grapalat" w:cs="Sylfaen"/>
        </w:rPr>
        <w:t>միջոցներ</w:t>
      </w:r>
      <w:r w:rsidRPr="00E350E9">
        <w:rPr>
          <w:rFonts w:ascii="GHEA Grapalat" w:hAnsi="GHEA Grapalat" w:cs="Sylfaen"/>
          <w:lang w:val="af-ZA"/>
        </w:rPr>
        <w:t xml:space="preserve">&gt;&gt; </w:t>
      </w:r>
      <w:r>
        <w:rPr>
          <w:rFonts w:ascii="GHEA Grapalat" w:hAnsi="GHEA Grapalat" w:cs="Sylfaen"/>
        </w:rPr>
        <w:t>հոդվածները</w:t>
      </w:r>
      <w:r w:rsidRPr="00E350E9"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</w:rPr>
        <w:t>համապատասխանաբար</w:t>
      </w:r>
      <w:r w:rsidRPr="00E350E9">
        <w:rPr>
          <w:rFonts w:ascii="GHEA Grapalat" w:hAnsi="GHEA Grapalat" w:cs="Sylfaen"/>
          <w:lang w:val="af-ZA"/>
        </w:rPr>
        <w:t xml:space="preserve"> 30,051,924.0 </w:t>
      </w:r>
      <w:r>
        <w:rPr>
          <w:rFonts w:ascii="GHEA Grapalat" w:hAnsi="GHEA Grapalat" w:cs="Sylfaen"/>
        </w:rPr>
        <w:t>հազ</w:t>
      </w:r>
      <w:r w:rsidRPr="00E350E9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դրամով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 w:rsidRPr="00E350E9">
        <w:rPr>
          <w:rFonts w:ascii="GHEA Grapalat" w:hAnsi="GHEA Grapalat" w:cs="Sylfaen"/>
          <w:lang w:val="af-ZA"/>
        </w:rPr>
        <w:t xml:space="preserve"> 249,276.0 </w:t>
      </w:r>
      <w:r>
        <w:rPr>
          <w:rFonts w:ascii="GHEA Grapalat" w:hAnsi="GHEA Grapalat" w:cs="Sylfaen"/>
        </w:rPr>
        <w:t>հազ</w:t>
      </w:r>
      <w:r w:rsidRPr="00E350E9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դրամով</w:t>
      </w:r>
      <w:r w:rsidRPr="00E350E9">
        <w:rPr>
          <w:rFonts w:ascii="GHEA Grapalat" w:hAnsi="GHEA Grapalat" w:cs="Sylfaen"/>
          <w:lang w:val="af-ZA"/>
        </w:rPr>
        <w:t xml:space="preserve">: </w:t>
      </w: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E350E9">
        <w:rPr>
          <w:rFonts w:ascii="GHEA Grapalat" w:hAnsi="GHEA Grapalat" w:cs="Sylfaen"/>
          <w:lang w:val="af-ZA"/>
        </w:rPr>
        <w:t xml:space="preserve">3. </w:t>
      </w:r>
      <w:r w:rsidRPr="0033556A">
        <w:rPr>
          <w:rFonts w:ascii="GHEA Grapalat" w:hAnsi="GHEA Grapalat" w:cs="Sylfaen"/>
          <w:b/>
          <w:i/>
        </w:rPr>
        <w:t>Տվյալ</w:t>
      </w:r>
      <w:r w:rsidRPr="00E350E9">
        <w:rPr>
          <w:rFonts w:ascii="GHEA Grapalat" w:hAnsi="GHEA Grapalat" w:cs="Sylfaen"/>
          <w:b/>
          <w:i/>
          <w:lang w:val="af-ZA"/>
        </w:rPr>
        <w:t xml:space="preserve"> </w:t>
      </w:r>
      <w:r w:rsidRPr="0033556A">
        <w:rPr>
          <w:rFonts w:ascii="GHEA Grapalat" w:hAnsi="GHEA Grapalat" w:cs="Sylfaen"/>
          <w:b/>
          <w:i/>
        </w:rPr>
        <w:t>բնագավառում</w:t>
      </w:r>
      <w:r w:rsidRPr="00E350E9">
        <w:rPr>
          <w:rFonts w:ascii="GHEA Grapalat" w:hAnsi="GHEA Grapalat" w:cs="Sylfaen"/>
          <w:b/>
          <w:i/>
          <w:lang w:val="af-ZA"/>
        </w:rPr>
        <w:t xml:space="preserve"> </w:t>
      </w:r>
      <w:r w:rsidRPr="0033556A">
        <w:rPr>
          <w:rFonts w:ascii="GHEA Grapalat" w:hAnsi="GHEA Grapalat" w:cs="Sylfaen"/>
          <w:b/>
          <w:i/>
        </w:rPr>
        <w:t>իրականացվող</w:t>
      </w:r>
      <w:r w:rsidRPr="00E350E9">
        <w:rPr>
          <w:rFonts w:ascii="GHEA Grapalat" w:hAnsi="GHEA Grapalat" w:cs="Sylfaen"/>
          <w:b/>
          <w:i/>
          <w:lang w:val="af-ZA"/>
        </w:rPr>
        <w:t xml:space="preserve"> </w:t>
      </w:r>
      <w:r w:rsidRPr="0033556A">
        <w:rPr>
          <w:rFonts w:ascii="GHEA Grapalat" w:hAnsi="GHEA Grapalat" w:cs="Sylfaen"/>
          <w:b/>
          <w:i/>
        </w:rPr>
        <w:t>քաղաքականությունը</w:t>
      </w:r>
      <w:r w:rsidRPr="00E350E9">
        <w:rPr>
          <w:rFonts w:ascii="GHEA Grapalat" w:hAnsi="GHEA Grapalat" w:cs="Sylfaen"/>
          <w:b/>
          <w:i/>
          <w:lang w:val="af-ZA"/>
        </w:rPr>
        <w:t>:</w:t>
      </w:r>
    </w:p>
    <w:p w:rsidR="00E350E9" w:rsidRPr="00E350E9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2730BA">
        <w:rPr>
          <w:rFonts w:ascii="GHEA Grapalat" w:hAnsi="GHEA Grapalat" w:cs="Sylfaen"/>
        </w:rPr>
        <w:t>Ապահովել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բյուջետային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քաղաքականությանը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համահունչ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կայունություն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E350E9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միջազգային</w:t>
      </w:r>
      <w:r w:rsidRPr="00E350E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պայմանագրերով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2730BA">
        <w:rPr>
          <w:rFonts w:ascii="GHEA Grapalat" w:hAnsi="GHEA Grapalat" w:cs="Sylfaen"/>
        </w:rPr>
        <w:t>ստանձնվ</w:t>
      </w:r>
      <w:r>
        <w:rPr>
          <w:rFonts w:ascii="GHEA Grapalat" w:hAnsi="GHEA Grapalat" w:cs="Sylfaen"/>
        </w:rPr>
        <w:t>ող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2730BA">
        <w:rPr>
          <w:rFonts w:ascii="GHEA Grapalat" w:hAnsi="GHEA Grapalat" w:cs="Sylfaen"/>
        </w:rPr>
        <w:t>պարտավորությունների</w:t>
      </w:r>
      <w:r w:rsidRPr="00E350E9">
        <w:rPr>
          <w:rFonts w:ascii="GHEA Grapalat" w:hAnsi="GHEA Grapalat" w:cs="Sylfaen"/>
          <w:lang w:val="af-ZA"/>
        </w:rPr>
        <w:t xml:space="preserve"> </w:t>
      </w:r>
      <w:r w:rsidRPr="002730BA">
        <w:rPr>
          <w:rFonts w:ascii="GHEA Grapalat" w:hAnsi="GHEA Grapalat" w:cs="Sylfaen"/>
        </w:rPr>
        <w:t>կատարում</w:t>
      </w:r>
      <w:r w:rsidRPr="00E350E9">
        <w:rPr>
          <w:rFonts w:ascii="GHEA Grapalat" w:hAnsi="GHEA Grapalat" w:cs="Sylfaen"/>
          <w:lang w:val="af-ZA"/>
        </w:rPr>
        <w:t>:</w:t>
      </w:r>
    </w:p>
    <w:p w:rsidR="00E350E9" w:rsidRPr="0033556A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3556A">
        <w:rPr>
          <w:rFonts w:ascii="GHEA Grapalat" w:hAnsi="GHEA Grapalat" w:cs="Sylfaen"/>
        </w:rPr>
        <w:lastRenderedPageBreak/>
        <w:t xml:space="preserve">4. </w:t>
      </w:r>
      <w:r w:rsidRPr="0033556A">
        <w:rPr>
          <w:rFonts w:ascii="GHEA Grapalat" w:hAnsi="GHEA Grapalat" w:cs="Sylfaen"/>
          <w:b/>
          <w:i/>
        </w:rPr>
        <w:t>Կարգավորման նպատակը և բնույթը:</w:t>
      </w:r>
    </w:p>
    <w:p w:rsidR="00E350E9" w:rsidRPr="0033556A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Նախագծով նախատեսվում է ՀՀ 2016թ. պետական բյուջեում կատարել համապատասխան վերաբաշխում: </w:t>
      </w:r>
    </w:p>
    <w:p w:rsidR="00E350E9" w:rsidRPr="0033556A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3556A">
        <w:rPr>
          <w:rFonts w:ascii="GHEA Grapalat" w:hAnsi="GHEA Grapalat" w:cs="Sylfaen"/>
        </w:rPr>
        <w:t xml:space="preserve">5. </w:t>
      </w:r>
      <w:r w:rsidRPr="0033556A">
        <w:rPr>
          <w:rFonts w:ascii="GHEA Grapalat" w:hAnsi="GHEA Grapalat" w:cs="Sylfaen"/>
          <w:b/>
          <w:i/>
        </w:rPr>
        <w:t>Նախագծի մշակման գործընթացում ներգրավված ինստիտուտները և անձինք:</w:t>
      </w:r>
    </w:p>
    <w:p w:rsidR="00E350E9" w:rsidRPr="0033556A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3556A">
        <w:rPr>
          <w:rFonts w:ascii="GHEA Grapalat" w:hAnsi="GHEA Grapalat" w:cs="Sylfaen"/>
        </w:rPr>
        <w:t xml:space="preserve">ՀՀ </w:t>
      </w:r>
      <w:r>
        <w:rPr>
          <w:rFonts w:ascii="GHEA Grapalat" w:hAnsi="GHEA Grapalat" w:cs="Sylfaen"/>
        </w:rPr>
        <w:t>ֆինանսների նախարարություն</w:t>
      </w:r>
      <w:r w:rsidRPr="0033556A">
        <w:rPr>
          <w:rFonts w:ascii="GHEA Grapalat" w:hAnsi="GHEA Grapalat" w:cs="Sylfaen"/>
        </w:rPr>
        <w:t>:</w:t>
      </w:r>
    </w:p>
    <w:p w:rsidR="00E350E9" w:rsidRPr="0033556A" w:rsidRDefault="00E350E9" w:rsidP="00E350E9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3556A">
        <w:rPr>
          <w:rFonts w:ascii="GHEA Grapalat" w:hAnsi="GHEA Grapalat" w:cs="Sylfaen"/>
        </w:rPr>
        <w:t xml:space="preserve">6. </w:t>
      </w:r>
      <w:r w:rsidRPr="0033556A">
        <w:rPr>
          <w:rFonts w:ascii="GHEA Grapalat" w:hAnsi="GHEA Grapalat" w:cs="Sylfaen"/>
          <w:b/>
          <w:i/>
        </w:rPr>
        <w:t>Ակնկալվող արդյունքը:</w:t>
      </w:r>
    </w:p>
    <w:p w:rsidR="00E350E9" w:rsidRPr="0091767C" w:rsidRDefault="00E350E9" w:rsidP="00E350E9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Բյուջետային աջակցության նախապայմանների և բյուջետային ցուցանիշների կատարում, ստացվող վարկերի արտացոլում ՀՀ 2016թ. պետական բյուջեում</w:t>
      </w:r>
      <w:r w:rsidRPr="0091767C">
        <w:rPr>
          <w:rFonts w:ascii="GHEA Grapalat" w:hAnsi="GHEA Grapalat"/>
        </w:rPr>
        <w:t>:</w:t>
      </w:r>
    </w:p>
    <w:p w:rsidR="00E350E9" w:rsidRPr="0033556A" w:rsidRDefault="00E350E9" w:rsidP="00E350E9">
      <w:pPr>
        <w:spacing w:line="360" w:lineRule="auto"/>
        <w:jc w:val="center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jc w:val="center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jc w:val="center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rPr>
          <w:rFonts w:ascii="GHEA Grapalat" w:hAnsi="GHEA Grapalat"/>
        </w:rPr>
      </w:pPr>
    </w:p>
    <w:p w:rsidR="00E350E9" w:rsidRPr="0033556A" w:rsidRDefault="00E350E9" w:rsidP="00E350E9">
      <w:pPr>
        <w:spacing w:line="360" w:lineRule="auto"/>
        <w:rPr>
          <w:rFonts w:ascii="GHEA Grapalat" w:hAnsi="GHEA Grapalat"/>
        </w:rPr>
      </w:pPr>
    </w:p>
    <w:p w:rsidR="00E350E9" w:rsidRPr="00E350E9" w:rsidRDefault="00E350E9" w:rsidP="00F1327A">
      <w:pPr>
        <w:jc w:val="center"/>
        <w:rPr>
          <w:rFonts w:ascii="GHEA Grapalat" w:hAnsi="GHEA Grapalat" w:cs="Sylfaen"/>
          <w:b/>
        </w:rPr>
      </w:pPr>
    </w:p>
    <w:sectPr w:rsidR="00E350E9" w:rsidRPr="00E350E9" w:rsidSect="00694006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D5"/>
    <w:rsid w:val="00055615"/>
    <w:rsid w:val="000929BB"/>
    <w:rsid w:val="00126D08"/>
    <w:rsid w:val="00201567"/>
    <w:rsid w:val="002072E8"/>
    <w:rsid w:val="00213509"/>
    <w:rsid w:val="00234E26"/>
    <w:rsid w:val="002A100B"/>
    <w:rsid w:val="002E3595"/>
    <w:rsid w:val="002E6DB5"/>
    <w:rsid w:val="002F5591"/>
    <w:rsid w:val="003210EB"/>
    <w:rsid w:val="00335D81"/>
    <w:rsid w:val="003565DE"/>
    <w:rsid w:val="00375623"/>
    <w:rsid w:val="00383906"/>
    <w:rsid w:val="003C2C87"/>
    <w:rsid w:val="003C6A5A"/>
    <w:rsid w:val="00452776"/>
    <w:rsid w:val="00456D34"/>
    <w:rsid w:val="004C000A"/>
    <w:rsid w:val="00501AC5"/>
    <w:rsid w:val="00516D22"/>
    <w:rsid w:val="00571485"/>
    <w:rsid w:val="00694006"/>
    <w:rsid w:val="006B57DD"/>
    <w:rsid w:val="006E3C79"/>
    <w:rsid w:val="006F4196"/>
    <w:rsid w:val="00701F7D"/>
    <w:rsid w:val="00771361"/>
    <w:rsid w:val="007B51A1"/>
    <w:rsid w:val="007D2892"/>
    <w:rsid w:val="00934642"/>
    <w:rsid w:val="00975127"/>
    <w:rsid w:val="009901BD"/>
    <w:rsid w:val="009F3A36"/>
    <w:rsid w:val="00A11291"/>
    <w:rsid w:val="00A57297"/>
    <w:rsid w:val="00AA1668"/>
    <w:rsid w:val="00AB18D8"/>
    <w:rsid w:val="00AE36E6"/>
    <w:rsid w:val="00AE63B4"/>
    <w:rsid w:val="00AF0D32"/>
    <w:rsid w:val="00B31E3A"/>
    <w:rsid w:val="00C056B6"/>
    <w:rsid w:val="00C4482D"/>
    <w:rsid w:val="00C67C06"/>
    <w:rsid w:val="00CA0AE3"/>
    <w:rsid w:val="00D25ED5"/>
    <w:rsid w:val="00E272B0"/>
    <w:rsid w:val="00E350E9"/>
    <w:rsid w:val="00E74A25"/>
    <w:rsid w:val="00ED5897"/>
    <w:rsid w:val="00EE1393"/>
    <w:rsid w:val="00F1327A"/>
    <w:rsid w:val="00F3689C"/>
    <w:rsid w:val="00F43067"/>
    <w:rsid w:val="00F80CEC"/>
    <w:rsid w:val="00F90943"/>
    <w:rsid w:val="00F95315"/>
    <w:rsid w:val="00F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Bela Galstyan</cp:lastModifiedBy>
  <cp:revision>2</cp:revision>
  <cp:lastPrinted>2016-11-18T14:01:00Z</cp:lastPrinted>
  <dcterms:created xsi:type="dcterms:W3CDTF">2016-11-24T06:46:00Z</dcterms:created>
  <dcterms:modified xsi:type="dcterms:W3CDTF">2016-11-24T06:46:00Z</dcterms:modified>
</cp:coreProperties>
</file>