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70" w:rsidRPr="00166370" w:rsidRDefault="00166370" w:rsidP="00166370">
      <w:pPr>
        <w:ind w:right="168" w:firstLine="708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bookmarkStart w:id="0" w:name="_GoBack"/>
      <w:bookmarkEnd w:id="0"/>
      <w:r w:rsidRPr="00166370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166370">
        <w:rPr>
          <w:rFonts w:ascii="GHEA Grapalat" w:hAnsi="GHEA Grapalat"/>
          <w:sz w:val="24"/>
          <w:szCs w:val="24"/>
          <w:lang w:val="hy-AM"/>
        </w:rPr>
        <w:t>-</w:t>
      </w:r>
      <w:r w:rsidRPr="00166370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166370" w:rsidRPr="00166370" w:rsidRDefault="00166370" w:rsidP="00590BAD">
      <w:pPr>
        <w:pStyle w:val="mechtex"/>
        <w:rPr>
          <w:rFonts w:ascii="GHEA Grapalat" w:hAnsi="GHEA Grapalat" w:cs="Sylfaen"/>
          <w:sz w:val="24"/>
          <w:szCs w:val="24"/>
          <w:lang w:val="hy-AM"/>
        </w:rPr>
      </w:pPr>
      <w:r w:rsidRPr="00166370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այաստանի</w:t>
      </w:r>
      <w:r w:rsidRPr="00166370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անրապետության</w:t>
      </w:r>
      <w:r w:rsidRPr="00166370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Pr="00166370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 w:rsidRPr="00166370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  <w:r w:rsidRPr="00166370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6370">
        <w:rPr>
          <w:rFonts w:ascii="GHEA Grapalat" w:hAnsi="GHEA Grapalat" w:cs="Tahoma"/>
          <w:sz w:val="24"/>
          <w:szCs w:val="24"/>
          <w:lang w:val="hy-AM"/>
        </w:rPr>
        <w:t>և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  <w:lang w:val="hy-AM"/>
        </w:rPr>
        <w:t>Հ</w:t>
      </w:r>
      <w:r w:rsidRPr="00166370">
        <w:rPr>
          <w:rFonts w:ascii="GHEA Grapalat" w:hAnsi="GHEA Grapalat" w:cs="Tahoma"/>
          <w:sz w:val="24"/>
          <w:szCs w:val="24"/>
        </w:rPr>
        <w:t>այա</w:t>
      </w:r>
      <w:r w:rsidRPr="00166370">
        <w:rPr>
          <w:rFonts w:ascii="GHEA Grapalat" w:hAnsi="GHEA Grapalat" w:cs="Tahoma"/>
          <w:sz w:val="24"/>
          <w:szCs w:val="24"/>
          <w:lang w:val="af-ZA"/>
        </w:rPr>
        <w:t>ս</w:t>
      </w:r>
      <w:r w:rsidRPr="00166370">
        <w:rPr>
          <w:rFonts w:ascii="GHEA Grapalat" w:hAnsi="GHEA Grapalat" w:cs="Tahoma"/>
          <w:sz w:val="24"/>
          <w:szCs w:val="24"/>
        </w:rPr>
        <w:t>տանի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  <w:lang w:val="hy-AM"/>
        </w:rPr>
        <w:t>Հ</w:t>
      </w:r>
      <w:r w:rsidRPr="00166370">
        <w:rPr>
          <w:rFonts w:ascii="GHEA Grapalat" w:hAnsi="GHEA Grapalat" w:cs="Tahoma"/>
          <w:sz w:val="24"/>
          <w:szCs w:val="24"/>
        </w:rPr>
        <w:t>անրապետության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կառավարության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166370">
        <w:rPr>
          <w:rFonts w:ascii="GHEA Grapalat" w:hAnsi="GHEA Grapalat" w:cs="Tahoma"/>
          <w:sz w:val="24"/>
          <w:szCs w:val="24"/>
        </w:rPr>
        <w:t>թվականի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դեկտեմբերի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166370">
        <w:rPr>
          <w:rFonts w:ascii="GHEA Grapalat" w:hAnsi="GHEA Grapalat" w:cs="Tahoma"/>
          <w:sz w:val="24"/>
          <w:szCs w:val="24"/>
        </w:rPr>
        <w:t>ի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/>
          <w:sz w:val="24"/>
          <w:szCs w:val="24"/>
          <w:lang w:val="hy-AM"/>
        </w:rPr>
        <w:t>N</w:t>
      </w:r>
      <w:r w:rsidRPr="0016637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166370">
        <w:rPr>
          <w:rFonts w:ascii="GHEA Grapalat" w:hAnsi="GHEA Grapalat"/>
          <w:sz w:val="24"/>
          <w:szCs w:val="24"/>
          <w:lang w:val="af-ZA"/>
        </w:rPr>
        <w:t>1</w:t>
      </w:r>
      <w:r w:rsidRPr="00166370">
        <w:rPr>
          <w:rFonts w:ascii="GHEA Grapalat" w:hAnsi="GHEA Grapalat"/>
          <w:sz w:val="24"/>
          <w:szCs w:val="24"/>
          <w:lang w:val="fr-FR"/>
        </w:rPr>
        <w:t>5</w:t>
      </w:r>
      <w:r w:rsidRPr="00166370">
        <w:rPr>
          <w:rFonts w:ascii="GHEA Grapalat" w:hAnsi="GHEA Grapalat"/>
          <w:sz w:val="24"/>
          <w:szCs w:val="24"/>
          <w:lang w:val="af-ZA"/>
        </w:rPr>
        <w:t>5</w:t>
      </w:r>
      <w:r w:rsidRPr="00166370">
        <w:rPr>
          <w:rFonts w:ascii="GHEA Grapalat" w:hAnsi="GHEA Grapalat"/>
          <w:sz w:val="24"/>
          <w:szCs w:val="24"/>
          <w:lang w:val="fr-FR"/>
        </w:rPr>
        <w:t>5</w:t>
      </w:r>
      <w:r w:rsidRPr="00166370">
        <w:rPr>
          <w:rFonts w:ascii="GHEA Grapalat" w:hAnsi="GHEA Grapalat"/>
          <w:sz w:val="24"/>
          <w:szCs w:val="24"/>
          <w:lang w:val="af-ZA"/>
        </w:rPr>
        <w:t>-</w:t>
      </w:r>
      <w:r w:rsidRPr="00166370">
        <w:rPr>
          <w:rFonts w:ascii="GHEA Grapalat" w:hAnsi="GHEA Grapalat" w:cs="Tahoma"/>
          <w:sz w:val="24"/>
          <w:szCs w:val="24"/>
          <w:lang w:val="hy-AM"/>
        </w:rPr>
        <w:t>Ն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որոշման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մեջ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փոփոխություններ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  <w:lang w:val="hy-AM"/>
        </w:rPr>
        <w:t>և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լրացումներ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կատարելու</w:t>
      </w:r>
      <w:r w:rsidRPr="001663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6370">
        <w:rPr>
          <w:rFonts w:ascii="GHEA Grapalat" w:hAnsi="GHEA Grapalat" w:cs="Tahoma"/>
          <w:sz w:val="24"/>
          <w:szCs w:val="24"/>
        </w:rPr>
        <w:t>մա</w:t>
      </w:r>
      <w:r w:rsidRPr="00166370">
        <w:rPr>
          <w:rFonts w:ascii="GHEA Grapalat" w:hAnsi="GHEA Grapalat" w:cs="Tahoma"/>
          <w:sz w:val="24"/>
          <w:szCs w:val="24"/>
          <w:lang w:val="af-ZA"/>
        </w:rPr>
        <w:t>ս</w:t>
      </w:r>
      <w:r w:rsidRPr="00166370">
        <w:rPr>
          <w:rFonts w:ascii="GHEA Grapalat" w:hAnsi="GHEA Grapalat" w:cs="Tahoma"/>
          <w:sz w:val="24"/>
          <w:szCs w:val="24"/>
        </w:rPr>
        <w:t>ին</w:t>
      </w:r>
      <w:r w:rsidRPr="0016637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66370">
        <w:rPr>
          <w:rFonts w:ascii="GHEA Grapalat" w:hAnsi="GHEA Grapalat" w:cs="Sylfaen"/>
          <w:sz w:val="24"/>
          <w:szCs w:val="24"/>
          <w:lang w:val="hy-AM"/>
        </w:rPr>
        <w:t>ՀՀ</w:t>
      </w:r>
      <w:r w:rsidRPr="001663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637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663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637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663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637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1663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66370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tbl>
      <w:tblPr>
        <w:tblpPr w:leftFromText="180" w:rightFromText="180" w:vertAnchor="text" w:horzAnchor="margin" w:tblpY="736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5051A8" w:rsidRPr="00AB562E" w:rsidTr="00166370">
        <w:tc>
          <w:tcPr>
            <w:tcW w:w="9828" w:type="dxa"/>
          </w:tcPr>
          <w:p w:rsidR="005051A8" w:rsidRPr="00166370" w:rsidRDefault="005051A8" w:rsidP="00590BA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66370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5051A8" w:rsidRPr="008B3369" w:rsidTr="00166370">
        <w:tc>
          <w:tcPr>
            <w:tcW w:w="9828" w:type="dxa"/>
          </w:tcPr>
          <w:p w:rsidR="005051A8" w:rsidRPr="005051A8" w:rsidRDefault="00694FA7" w:rsidP="00166370">
            <w:pPr>
              <w:pStyle w:val="ListParagraph"/>
              <w:spacing w:line="240" w:lineRule="auto"/>
              <w:ind w:left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 w:rsidR="00590BAD">
              <w:rPr>
                <w:rFonts w:ascii="GHEA Grapalat" w:hAnsi="GHEA Grapalat"/>
              </w:rPr>
              <w:t xml:space="preserve">  </w:t>
            </w:r>
            <w:r w:rsidR="005051A8" w:rsidRPr="005051A8">
              <w:rPr>
                <w:rFonts w:ascii="GHEA Grapalat" w:hAnsi="GHEA Grapalat"/>
              </w:rPr>
              <w:t xml:space="preserve">Վերակառուցման և զարգացման միջազգային բանկի (այսուհետ՝ Համաշխարհային Բանկ) և Հայաստանի Հանրապետության միջև 2015 թվականի հունիսի 5-ին ստորագրվել է </w:t>
            </w:r>
            <w:r w:rsidR="00E26C3C">
              <w:rPr>
                <w:rFonts w:ascii="GHEA Grapalat" w:hAnsi="GHEA Grapalat"/>
              </w:rPr>
              <w:t>«</w:t>
            </w:r>
            <w:r w:rsidR="005051A8" w:rsidRPr="005051A8">
              <w:rPr>
                <w:rFonts w:ascii="GHEA Grapalat" w:hAnsi="GHEA Grapalat"/>
              </w:rPr>
              <w:t>Դրամաշնորհ արդյունաբերական մասշտաբի արևային էներգիայի ծրագրի նախապատրաստման համար դրամաշնորհային ծրագրի</w:t>
            </w:r>
            <w:r w:rsidR="00E26C3C">
              <w:rPr>
                <w:rFonts w:ascii="GHEA Grapalat" w:hAnsi="GHEA Grapalat"/>
              </w:rPr>
              <w:t>»</w:t>
            </w:r>
            <w:r w:rsidR="00897396" w:rsidRPr="00B063DF">
              <w:rPr>
                <w:rFonts w:ascii="GHEA Grapalat" w:hAnsi="GHEA Grapalat"/>
              </w:rPr>
              <w:t xml:space="preserve"> </w:t>
            </w:r>
            <w:r w:rsidR="00897396">
              <w:rPr>
                <w:rFonts w:ascii="GHEA Grapalat" w:hAnsi="GHEA Grapalat"/>
              </w:rPr>
              <w:t>(</w:t>
            </w:r>
            <w:r w:rsidR="00897396">
              <w:rPr>
                <w:rFonts w:ascii="GHEA Grapalat" w:hAnsi="GHEA Grapalat"/>
                <w:lang w:val="ru-RU"/>
              </w:rPr>
              <w:t>Ծրագիր</w:t>
            </w:r>
            <w:r w:rsidR="00897396">
              <w:rPr>
                <w:rFonts w:ascii="GHEA Grapalat" w:hAnsi="GHEA Grapalat"/>
              </w:rPr>
              <w:t>)</w:t>
            </w:r>
            <w:r w:rsidR="005051A8" w:rsidRPr="005051A8">
              <w:rPr>
                <w:rFonts w:ascii="GHEA Grapalat" w:hAnsi="GHEA Grapalat"/>
              </w:rPr>
              <w:t xml:space="preserve"> թիվ TF0A0418 դրամաշնորհային համաձայնագիրը, որով Համաշխարհային Բանկը համաձայնագրով նախատեսված միջոցառումների իրականացման համար տրամադրել է 2</w:t>
            </w:r>
            <w:r w:rsidR="00F5546A">
              <w:rPr>
                <w:rFonts w:ascii="GHEA Grapalat" w:hAnsi="GHEA Grapalat"/>
              </w:rPr>
              <w:t>000</w:t>
            </w:r>
            <w:r w:rsidR="00897396" w:rsidRPr="00B063DF">
              <w:rPr>
                <w:rFonts w:ascii="GHEA Grapalat" w:hAnsi="GHEA Grapalat"/>
              </w:rPr>
              <w:t xml:space="preserve">,0 </w:t>
            </w:r>
            <w:r w:rsidR="00F5546A">
              <w:rPr>
                <w:rFonts w:ascii="GHEA Grapalat" w:hAnsi="GHEA Grapalat"/>
              </w:rPr>
              <w:t>հազ.</w:t>
            </w:r>
            <w:r w:rsidR="00897396" w:rsidRPr="00B063DF">
              <w:rPr>
                <w:rFonts w:ascii="GHEA Grapalat" w:hAnsi="GHEA Grapalat"/>
              </w:rPr>
              <w:t xml:space="preserve"> </w:t>
            </w:r>
            <w:r w:rsidR="005051A8" w:rsidRPr="005051A8">
              <w:rPr>
                <w:rFonts w:ascii="GHEA Grapalat" w:hAnsi="GHEA Grapalat"/>
              </w:rPr>
              <w:t>ԱՄՆ դոլար</w:t>
            </w:r>
            <w:r w:rsidR="00897396" w:rsidRPr="00B063DF">
              <w:rPr>
                <w:rFonts w:ascii="GHEA Grapalat" w:hAnsi="GHEA Grapalat"/>
              </w:rPr>
              <w:t xml:space="preserve">, </w:t>
            </w:r>
            <w:r w:rsidR="00F27C3F">
              <w:rPr>
                <w:rFonts w:ascii="GHEA Grapalat" w:hAnsi="GHEA Grapalat"/>
                <w:lang w:val="ru-RU"/>
              </w:rPr>
              <w:t>իսկ</w:t>
            </w:r>
            <w:r w:rsidR="00F27C3F" w:rsidRPr="00B063DF">
              <w:rPr>
                <w:rFonts w:ascii="GHEA Grapalat" w:hAnsi="GHEA Grapalat"/>
              </w:rPr>
              <w:t xml:space="preserve"> </w:t>
            </w:r>
            <w:r w:rsidR="00921A24">
              <w:rPr>
                <w:rFonts w:ascii="GHEA Grapalat" w:hAnsi="GHEA Grapalat"/>
                <w:lang w:val="ru-RU"/>
              </w:rPr>
              <w:t>ՀՀ</w:t>
            </w:r>
            <w:r w:rsidR="00921A24" w:rsidRPr="00B063DF">
              <w:rPr>
                <w:rFonts w:ascii="GHEA Grapalat" w:hAnsi="GHEA Grapalat"/>
              </w:rPr>
              <w:t xml:space="preserve"> </w:t>
            </w:r>
            <w:r w:rsidR="00921A24">
              <w:rPr>
                <w:rFonts w:ascii="GHEA Grapalat" w:hAnsi="GHEA Grapalat"/>
                <w:lang w:val="ru-RU"/>
              </w:rPr>
              <w:t>կառավարության</w:t>
            </w:r>
            <w:r w:rsidR="00921A24" w:rsidRPr="00B063DF">
              <w:rPr>
                <w:rFonts w:ascii="GHEA Grapalat" w:hAnsi="GHEA Grapalat"/>
              </w:rPr>
              <w:t xml:space="preserve"> </w:t>
            </w:r>
            <w:r w:rsidR="00897396">
              <w:rPr>
                <w:rFonts w:ascii="GHEA Grapalat" w:hAnsi="GHEA Grapalat"/>
                <w:lang w:val="ru-RU"/>
              </w:rPr>
              <w:t>համաֆինանսավորումը</w:t>
            </w:r>
            <w:r w:rsidR="00897396" w:rsidRPr="00B063DF">
              <w:rPr>
                <w:rFonts w:ascii="GHEA Grapalat" w:hAnsi="GHEA Grapalat"/>
              </w:rPr>
              <w:t xml:space="preserve"> </w:t>
            </w:r>
            <w:r w:rsidR="00897396">
              <w:rPr>
                <w:rFonts w:ascii="GHEA Grapalat" w:hAnsi="GHEA Grapalat"/>
                <w:lang w:val="ru-RU"/>
              </w:rPr>
              <w:t>կազմում</w:t>
            </w:r>
            <w:r w:rsidR="00897396" w:rsidRPr="00B063DF">
              <w:rPr>
                <w:rFonts w:ascii="GHEA Grapalat" w:hAnsi="GHEA Grapalat"/>
              </w:rPr>
              <w:t xml:space="preserve"> </w:t>
            </w:r>
            <w:r w:rsidR="00897396">
              <w:rPr>
                <w:rFonts w:ascii="GHEA Grapalat" w:hAnsi="GHEA Grapalat"/>
                <w:lang w:val="ru-RU"/>
              </w:rPr>
              <w:t>է՝</w:t>
            </w:r>
            <w:r w:rsidR="00897396" w:rsidRPr="00B063DF">
              <w:rPr>
                <w:rFonts w:ascii="GHEA Grapalat" w:hAnsi="GHEA Grapalat"/>
              </w:rPr>
              <w:t xml:space="preserve"> 500,0 </w:t>
            </w:r>
            <w:r w:rsidR="00897396">
              <w:rPr>
                <w:rFonts w:ascii="GHEA Grapalat" w:hAnsi="GHEA Grapalat"/>
                <w:lang w:val="ru-RU"/>
              </w:rPr>
              <w:t>հազ</w:t>
            </w:r>
            <w:r w:rsidR="00897396" w:rsidRPr="00B063DF">
              <w:rPr>
                <w:rFonts w:ascii="GHEA Grapalat" w:hAnsi="GHEA Grapalat"/>
              </w:rPr>
              <w:t xml:space="preserve">. </w:t>
            </w:r>
            <w:r w:rsidR="00897396">
              <w:rPr>
                <w:rFonts w:ascii="GHEA Grapalat" w:hAnsi="GHEA Grapalat"/>
                <w:lang w:val="ru-RU"/>
              </w:rPr>
              <w:t>ԱՄՆ</w:t>
            </w:r>
            <w:r w:rsidR="00897396" w:rsidRPr="00B063DF">
              <w:rPr>
                <w:rFonts w:ascii="GHEA Grapalat" w:hAnsi="GHEA Grapalat"/>
              </w:rPr>
              <w:t xml:space="preserve"> </w:t>
            </w:r>
            <w:r w:rsidR="00897396">
              <w:rPr>
                <w:rFonts w:ascii="GHEA Grapalat" w:hAnsi="GHEA Grapalat"/>
                <w:lang w:val="ru-RU"/>
              </w:rPr>
              <w:t>դոլար</w:t>
            </w:r>
            <w:r w:rsidR="005051A8" w:rsidRPr="005051A8">
              <w:rPr>
                <w:rFonts w:ascii="GHEA Grapalat" w:hAnsi="GHEA Grapalat"/>
              </w:rPr>
              <w:t>:</w:t>
            </w:r>
          </w:p>
          <w:p w:rsidR="005051A8" w:rsidRDefault="00694FA7" w:rsidP="00166370">
            <w:pPr>
              <w:pStyle w:val="ListParagraph"/>
              <w:spacing w:line="240" w:lineRule="auto"/>
              <w:ind w:left="-9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 w:rsidR="00590BAD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</w:rPr>
              <w:t xml:space="preserve"> </w:t>
            </w:r>
            <w:r w:rsidR="005051A8" w:rsidRPr="005051A8">
              <w:rPr>
                <w:rFonts w:ascii="GHEA Grapalat" w:hAnsi="GHEA Grapalat"/>
              </w:rPr>
              <w:t xml:space="preserve">Դրամաշնորհի նպատակն է՝ </w:t>
            </w:r>
            <w:r w:rsidR="00045135">
              <w:rPr>
                <w:rFonts w:ascii="GHEA Grapalat" w:hAnsi="GHEA Grapalat"/>
              </w:rPr>
              <w:t>օժան</w:t>
            </w:r>
            <w:r w:rsidR="005051A8" w:rsidRPr="005051A8">
              <w:rPr>
                <w:rFonts w:ascii="GHEA Grapalat" w:hAnsi="GHEA Grapalat"/>
              </w:rPr>
              <w:t xml:space="preserve">դակել արդյունաբերական մասշտաբի արևային էներգիայի առաջարկվող </w:t>
            </w:r>
            <w:r w:rsidR="00921A24">
              <w:rPr>
                <w:rFonts w:ascii="GHEA Grapalat" w:hAnsi="GHEA Grapalat"/>
                <w:lang w:val="ru-RU"/>
              </w:rPr>
              <w:t>Ծ</w:t>
            </w:r>
            <w:r w:rsidR="005051A8" w:rsidRPr="005051A8">
              <w:rPr>
                <w:rFonts w:ascii="GHEA Grapalat" w:hAnsi="GHEA Grapalat"/>
              </w:rPr>
              <w:t>րագրի նախապատրաստման հարցում:</w:t>
            </w:r>
          </w:p>
          <w:p w:rsidR="00694FA7" w:rsidRPr="00501AC5" w:rsidRDefault="00694FA7" w:rsidP="00166370">
            <w:pPr>
              <w:pStyle w:val="ListParagraph"/>
              <w:spacing w:line="240" w:lineRule="auto"/>
              <w:ind w:left="-90"/>
              <w:jc w:val="both"/>
              <w:rPr>
                <w:rFonts w:ascii="GHEA Grapalat" w:hAnsi="GHEA Grapalat" w:cs="GHEA Grapalat"/>
              </w:rPr>
            </w:pPr>
          </w:p>
        </w:tc>
      </w:tr>
      <w:tr w:rsidR="005051A8" w:rsidRPr="00AB562E" w:rsidTr="00166370">
        <w:tc>
          <w:tcPr>
            <w:tcW w:w="9828" w:type="dxa"/>
            <w:vAlign w:val="center"/>
          </w:tcPr>
          <w:p w:rsidR="005051A8" w:rsidRPr="005051A8" w:rsidRDefault="005051A8" w:rsidP="00166370">
            <w:pPr>
              <w:pStyle w:val="BodyText3"/>
              <w:numPr>
                <w:ilvl w:val="0"/>
                <w:numId w:val="2"/>
              </w:numPr>
              <w:spacing w:line="240" w:lineRule="auto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5051A8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>Ընթացիկ իրավիճակը և խնդիրները</w:t>
            </w:r>
          </w:p>
        </w:tc>
      </w:tr>
      <w:tr w:rsidR="005051A8" w:rsidRPr="00383906" w:rsidTr="00166370">
        <w:tc>
          <w:tcPr>
            <w:tcW w:w="9828" w:type="dxa"/>
          </w:tcPr>
          <w:p w:rsidR="00897396" w:rsidRPr="00B063DF" w:rsidRDefault="00694FA7" w:rsidP="00166370">
            <w:pPr>
              <w:pStyle w:val="norm"/>
              <w:spacing w:line="240" w:lineRule="auto"/>
              <w:ind w:firstLine="0"/>
              <w:rPr>
                <w:rFonts w:ascii="GHEA Grapalat" w:eastAsiaTheme="minorHAnsi" w:hAnsi="GHEA Grapalat" w:cstheme="minorBidi"/>
                <w:lang w:eastAsia="en-US"/>
              </w:rPr>
            </w:pPr>
            <w:r>
              <w:rPr>
                <w:rFonts w:ascii="GHEA Grapalat" w:eastAsiaTheme="minorHAnsi" w:hAnsi="GHEA Grapalat" w:cstheme="minorBidi"/>
                <w:lang w:eastAsia="en-US"/>
              </w:rPr>
              <w:t xml:space="preserve">  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 </w:t>
            </w:r>
            <w:r w:rsidR="00590BAD">
              <w:rPr>
                <w:rFonts w:ascii="GHEA Grapalat" w:eastAsiaTheme="minorHAnsi" w:hAnsi="GHEA Grapalat" w:cstheme="minorBidi"/>
                <w:lang w:eastAsia="en-US"/>
              </w:rPr>
              <w:t xml:space="preserve">  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Ծրագրով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իրականացվո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ղ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աշխատանքների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համար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2016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թ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.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պետական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բյուջեով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նախատեսվ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ել</w:t>
            </w:r>
            <w:r w:rsidR="00F27C3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է՝</w:t>
            </w:r>
            <w:r w:rsidR="00F27C3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E459FF" w:rsidRPr="005051A8">
              <w:rPr>
                <w:rFonts w:ascii="GHEA Grapalat" w:eastAsiaTheme="minorHAnsi" w:hAnsi="GHEA Grapalat" w:cstheme="minorBidi"/>
                <w:lang w:eastAsia="en-US"/>
              </w:rPr>
              <w:t>342,376.3 հազ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>.</w:t>
            </w:r>
            <w:r w:rsidR="00E459FF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դրամ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,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որից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դրամաշնորհային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միջոցներով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՝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272,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>7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>7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>3.1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E459FF">
              <w:rPr>
                <w:rFonts w:ascii="GHEA Grapalat" w:eastAsiaTheme="minorHAnsi" w:hAnsi="GHEA Grapalat" w:cstheme="minorBidi"/>
                <w:lang w:val="ru-RU" w:eastAsia="en-US"/>
              </w:rPr>
              <w:t>հազ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>.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դրամ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,  </w:t>
            </w:r>
            <w:r w:rsidR="007B705E">
              <w:rPr>
                <w:rFonts w:ascii="GHEA Grapalat" w:eastAsiaTheme="minorHAnsi" w:hAnsi="GHEA Grapalat" w:cstheme="minorBidi"/>
                <w:lang w:val="ru-RU" w:eastAsia="en-US"/>
              </w:rPr>
              <w:t>իսկ</w:t>
            </w:r>
            <w:r w:rsidR="00F27C3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ՀՀ</w:t>
            </w:r>
            <w:r w:rsidR="00F27C3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27C3F">
              <w:rPr>
                <w:rFonts w:ascii="GHEA Grapalat" w:eastAsiaTheme="minorHAnsi" w:hAnsi="GHEA Grapalat" w:cstheme="minorBidi"/>
                <w:lang w:val="ru-RU" w:eastAsia="en-US"/>
              </w:rPr>
              <w:t>կառավարության</w:t>
            </w:r>
            <w:r w:rsidR="007B705E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համաֆինանսավոր</w:t>
            </w:r>
            <w:r w:rsidR="00F5546A">
              <w:rPr>
                <w:rFonts w:ascii="GHEA Grapalat" w:eastAsiaTheme="minorHAnsi" w:hAnsi="GHEA Grapalat" w:cstheme="minorBidi"/>
                <w:lang w:eastAsia="en-US"/>
              </w:rPr>
              <w:t>ման միջոցներով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՝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69,6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03.2 </w:t>
            </w:r>
            <w:r w:rsidR="00E459FF">
              <w:rPr>
                <w:rFonts w:ascii="GHEA Grapalat" w:eastAsiaTheme="minorHAnsi" w:hAnsi="GHEA Grapalat" w:cstheme="minorBidi"/>
                <w:lang w:val="ru-RU" w:eastAsia="en-US"/>
              </w:rPr>
              <w:t>հազ</w:t>
            </w:r>
            <w:r w:rsidR="00E459FF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. </w:t>
            </w:r>
            <w:r w:rsidR="00E459FF">
              <w:rPr>
                <w:rFonts w:ascii="GHEA Grapalat" w:eastAsiaTheme="minorHAnsi" w:hAnsi="GHEA Grapalat" w:cstheme="minorBidi"/>
                <w:lang w:val="ru-RU" w:eastAsia="en-US"/>
              </w:rPr>
              <w:t>դրամ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>:</w:t>
            </w:r>
          </w:p>
          <w:p w:rsidR="005051A8" w:rsidRPr="00882CF0" w:rsidRDefault="00694FA7" w:rsidP="00166370">
            <w:pPr>
              <w:pStyle w:val="norm"/>
              <w:spacing w:line="240" w:lineRule="auto"/>
              <w:ind w:firstLine="0"/>
              <w:rPr>
                <w:rFonts w:ascii="GHEA Grapalat" w:eastAsiaTheme="minorHAnsi" w:hAnsi="GHEA Grapalat" w:cstheme="minorBidi"/>
                <w:lang w:eastAsia="en-US"/>
              </w:rPr>
            </w:pPr>
            <w:r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5051A8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Հաշվի առնելով, որ </w:t>
            </w:r>
            <w:r w:rsidR="00897396">
              <w:rPr>
                <w:rFonts w:ascii="GHEA Grapalat" w:hAnsi="GHEA Grapalat" w:cs="Sylfaen"/>
              </w:rPr>
              <w:t xml:space="preserve"> Հայաստանի վերականգնվող էներգետիկայի և էներգախնայողության հիմնադրամ</w:t>
            </w:r>
            <w:r w:rsidR="00897396">
              <w:rPr>
                <w:rFonts w:ascii="GHEA Grapalat" w:hAnsi="GHEA Grapalat" w:cs="Sylfaen"/>
                <w:lang w:val="ru-RU"/>
              </w:rPr>
              <w:t>ի</w:t>
            </w:r>
            <w:r w:rsidR="00897396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5051A8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կողմից իրականացվող </w:t>
            </w:r>
            <w:r w:rsidR="00897396">
              <w:rPr>
                <w:rFonts w:ascii="GHEA Grapalat" w:eastAsiaTheme="minorHAnsi" w:hAnsi="GHEA Grapalat" w:cstheme="minorBidi"/>
                <w:lang w:val="ru-RU" w:eastAsia="en-US"/>
              </w:rPr>
              <w:t>Ծրագրի</w:t>
            </w:r>
            <w:r w:rsidR="005051A8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 աշխատանքները նախատեսվածից առաջ են ընկել</w:t>
            </w:r>
            <w:r w:rsidR="00897396" w:rsidRPr="00B063DF">
              <w:rPr>
                <w:rFonts w:ascii="GHEA Grapalat" w:eastAsiaTheme="minorHAnsi" w:hAnsi="GHEA Grapalat" w:cstheme="minorBidi"/>
                <w:lang w:eastAsia="en-US"/>
              </w:rPr>
              <w:t>,</w:t>
            </w:r>
            <w:r w:rsidR="005051A8" w:rsidRPr="005051A8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ուստի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կանխատեսվող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կատարողականից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ելնելով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առկա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է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ֆինանսավորման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լրացուցիչ</w:t>
            </w:r>
            <w:r w:rsidR="00FD42F6" w:rsidRPr="00B063DF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FD42F6">
              <w:rPr>
                <w:rFonts w:ascii="GHEA Grapalat" w:eastAsiaTheme="minorHAnsi" w:hAnsi="GHEA Grapalat" w:cstheme="minorBidi"/>
                <w:lang w:val="ru-RU" w:eastAsia="en-US"/>
              </w:rPr>
              <w:t>պահանջ</w:t>
            </w:r>
            <w:r w:rsidR="00FD42F6" w:rsidRPr="00882CF0">
              <w:rPr>
                <w:rFonts w:ascii="GHEA Grapalat" w:eastAsiaTheme="minorHAnsi" w:hAnsi="GHEA Grapalat" w:cstheme="minorBidi"/>
                <w:lang w:val="ru-RU" w:eastAsia="en-US"/>
              </w:rPr>
              <w:t>՝</w:t>
            </w:r>
            <w:r w:rsidR="00FD42F6" w:rsidRPr="00882CF0">
              <w:rPr>
                <w:rFonts w:ascii="GHEA Grapalat" w:eastAsiaTheme="minorHAnsi" w:hAnsi="GHEA Grapalat" w:cstheme="minorBidi"/>
                <w:lang w:eastAsia="en-US"/>
              </w:rPr>
              <w:t xml:space="preserve"> </w:t>
            </w:r>
            <w:r w:rsidR="00B063DF" w:rsidRPr="00882CF0">
              <w:rPr>
                <w:rFonts w:ascii="GHEA Grapalat" w:hAnsi="GHEA Grapalat"/>
              </w:rPr>
              <w:t>248</w:t>
            </w:r>
            <w:r w:rsidR="00E459FF" w:rsidRPr="00882CF0">
              <w:rPr>
                <w:rFonts w:ascii="GHEA Grapalat" w:hAnsi="GHEA Grapalat"/>
              </w:rPr>
              <w:t>,</w:t>
            </w:r>
            <w:r w:rsidR="00B063DF" w:rsidRPr="00882CF0">
              <w:rPr>
                <w:rFonts w:ascii="GHEA Grapalat" w:hAnsi="GHEA Grapalat"/>
              </w:rPr>
              <w:t>274</w:t>
            </w:r>
            <w:r w:rsidR="00E459FF" w:rsidRPr="00882CF0">
              <w:rPr>
                <w:rFonts w:ascii="GHEA Grapalat" w:hAnsi="GHEA Grapalat"/>
              </w:rPr>
              <w:t>.</w:t>
            </w:r>
            <w:r w:rsidR="00B063DF" w:rsidRPr="00882CF0">
              <w:rPr>
                <w:rFonts w:ascii="GHEA Grapalat" w:hAnsi="GHEA Grapalat"/>
              </w:rPr>
              <w:t>7</w:t>
            </w:r>
            <w:r w:rsidR="00E459FF" w:rsidRPr="00882CF0">
              <w:rPr>
                <w:rFonts w:ascii="GHEA Grapalat" w:hAnsi="GHEA Grapalat"/>
              </w:rPr>
              <w:t xml:space="preserve"> </w:t>
            </w:r>
            <w:r w:rsidR="00E459FF" w:rsidRPr="00882CF0">
              <w:rPr>
                <w:rFonts w:ascii="GHEA Grapalat" w:hAnsi="GHEA Grapalat"/>
                <w:lang w:val="ru-RU"/>
              </w:rPr>
              <w:t>հազ</w:t>
            </w:r>
            <w:r w:rsidR="00E459FF" w:rsidRPr="00882CF0">
              <w:rPr>
                <w:rFonts w:ascii="GHEA Grapalat" w:hAnsi="GHEA Grapalat"/>
              </w:rPr>
              <w:t xml:space="preserve">. </w:t>
            </w:r>
            <w:r w:rsidR="00E459FF" w:rsidRPr="00882CF0">
              <w:rPr>
                <w:rFonts w:ascii="GHEA Grapalat" w:hAnsi="GHEA Grapalat"/>
                <w:lang w:val="ru-RU"/>
              </w:rPr>
              <w:t>դրամի</w:t>
            </w:r>
            <w:r w:rsidR="00E459FF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գումարի</w:t>
            </w:r>
            <w:r w:rsidR="00FD42F6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չափով</w:t>
            </w:r>
            <w:r w:rsidR="00FD42F6" w:rsidRPr="00882CF0">
              <w:rPr>
                <w:rFonts w:ascii="GHEA Grapalat" w:hAnsi="GHEA Grapalat"/>
              </w:rPr>
              <w:t xml:space="preserve"> (</w:t>
            </w:r>
            <w:r w:rsidR="00590BAD" w:rsidRPr="00882CF0">
              <w:rPr>
                <w:rFonts w:ascii="GHEA Grapalat" w:hAnsi="GHEA Grapalat"/>
                <w:lang w:val="ru-RU"/>
              </w:rPr>
              <w:t>որից</w:t>
            </w:r>
            <w:r w:rsidR="00E459FF" w:rsidRPr="00882CF0">
              <w:rPr>
                <w:rFonts w:ascii="GHEA Grapalat" w:hAnsi="GHEA Grapalat"/>
              </w:rPr>
              <w:t xml:space="preserve"> </w:t>
            </w:r>
            <w:r w:rsidR="00E459FF" w:rsidRPr="00882CF0">
              <w:rPr>
                <w:rFonts w:ascii="GHEA Grapalat" w:hAnsi="GHEA Grapalat"/>
                <w:lang w:val="ru-RU"/>
              </w:rPr>
              <w:t>դրամաշնորհային</w:t>
            </w:r>
            <w:r w:rsidR="00E459FF" w:rsidRPr="00882CF0">
              <w:rPr>
                <w:rFonts w:ascii="GHEA Grapalat" w:hAnsi="GHEA Grapalat"/>
              </w:rPr>
              <w:t xml:space="preserve"> </w:t>
            </w:r>
            <w:r w:rsidR="00E459FF" w:rsidRPr="00882CF0">
              <w:rPr>
                <w:rFonts w:ascii="GHEA Grapalat" w:hAnsi="GHEA Grapalat"/>
                <w:lang w:val="ru-RU"/>
              </w:rPr>
              <w:t>միջոցներով՝</w:t>
            </w:r>
            <w:r w:rsidR="00E459FF" w:rsidRPr="00882CF0">
              <w:rPr>
                <w:rFonts w:ascii="GHEA Grapalat" w:hAnsi="GHEA Grapalat"/>
              </w:rPr>
              <w:t xml:space="preserve">  </w:t>
            </w:r>
            <w:r w:rsidR="00B063DF" w:rsidRPr="00882CF0">
              <w:rPr>
                <w:rFonts w:ascii="GHEA Grapalat" w:hAnsi="GHEA Grapalat" w:cs="Sylfaen"/>
              </w:rPr>
              <w:t>199</w:t>
            </w:r>
            <w:r w:rsidR="00E459FF" w:rsidRPr="00882CF0">
              <w:rPr>
                <w:rFonts w:ascii="GHEA Grapalat" w:hAnsi="GHEA Grapalat" w:cs="Sylfaen"/>
              </w:rPr>
              <w:t>,</w:t>
            </w:r>
            <w:r w:rsidR="00B063DF" w:rsidRPr="00882CF0">
              <w:rPr>
                <w:rFonts w:ascii="GHEA Grapalat" w:hAnsi="GHEA Grapalat" w:cs="Sylfaen"/>
              </w:rPr>
              <w:t>747</w:t>
            </w:r>
            <w:r w:rsidR="00E459FF" w:rsidRPr="00882CF0">
              <w:rPr>
                <w:rFonts w:ascii="GHEA Grapalat" w:hAnsi="GHEA Grapalat" w:cs="Sylfaen"/>
              </w:rPr>
              <w:t>.</w:t>
            </w:r>
            <w:r w:rsidR="00B063DF" w:rsidRPr="00882CF0">
              <w:rPr>
                <w:rFonts w:ascii="GHEA Grapalat" w:hAnsi="GHEA Grapalat" w:cs="Sylfaen"/>
              </w:rPr>
              <w:t>9</w:t>
            </w:r>
            <w:r w:rsidR="00E459FF" w:rsidRPr="00882CF0">
              <w:rPr>
                <w:rFonts w:ascii="GHEA Grapalat" w:hAnsi="GHEA Grapalat" w:cs="Sylfaen"/>
              </w:rPr>
              <w:t xml:space="preserve"> </w:t>
            </w:r>
            <w:r w:rsidR="00E459FF" w:rsidRPr="00882CF0">
              <w:rPr>
                <w:rFonts w:ascii="GHEA Grapalat" w:hAnsi="GHEA Grapalat" w:cs="Sylfaen"/>
                <w:lang w:val="ru-RU"/>
              </w:rPr>
              <w:t>հազ</w:t>
            </w:r>
            <w:r w:rsidR="00E459FF" w:rsidRPr="00882CF0">
              <w:rPr>
                <w:rFonts w:ascii="GHEA Grapalat" w:hAnsi="GHEA Grapalat" w:cs="Sylfaen"/>
              </w:rPr>
              <w:t xml:space="preserve">. </w:t>
            </w:r>
            <w:r w:rsidR="00E459FF" w:rsidRPr="00882CF0">
              <w:rPr>
                <w:rFonts w:ascii="GHEA Grapalat" w:hAnsi="GHEA Grapalat" w:cs="Sylfaen"/>
                <w:lang w:val="ru-RU"/>
              </w:rPr>
              <w:t>դրամ</w:t>
            </w:r>
            <w:r w:rsidR="00E459FF" w:rsidRPr="00882CF0">
              <w:rPr>
                <w:rFonts w:ascii="GHEA Grapalat" w:hAnsi="GHEA Grapalat" w:cs="Sylfaen"/>
              </w:rPr>
              <w:t xml:space="preserve">, </w:t>
            </w:r>
            <w:r w:rsidR="00E459FF" w:rsidRPr="00882CF0">
              <w:rPr>
                <w:rFonts w:ascii="GHEA Grapalat" w:hAnsi="GHEA Grapalat" w:cs="Sylfaen"/>
                <w:lang w:val="ru-RU"/>
              </w:rPr>
              <w:t>իսկ</w:t>
            </w:r>
            <w:r w:rsidR="00E459FF" w:rsidRPr="00882CF0">
              <w:rPr>
                <w:rFonts w:ascii="GHEA Grapalat" w:hAnsi="GHEA Grapalat" w:cs="Sylfaen"/>
              </w:rPr>
              <w:t xml:space="preserve"> </w:t>
            </w:r>
            <w:r w:rsidR="00921A24" w:rsidRPr="00882CF0">
              <w:rPr>
                <w:rFonts w:ascii="GHEA Grapalat" w:hAnsi="GHEA Grapalat" w:cs="Sylfaen"/>
                <w:lang w:val="ru-RU"/>
              </w:rPr>
              <w:t>ՀՀ</w:t>
            </w:r>
            <w:r w:rsidR="00921A24" w:rsidRPr="00882CF0">
              <w:rPr>
                <w:rFonts w:ascii="GHEA Grapalat" w:hAnsi="GHEA Grapalat" w:cs="Sylfaen"/>
              </w:rPr>
              <w:t xml:space="preserve"> </w:t>
            </w:r>
            <w:r w:rsidR="00921A24" w:rsidRPr="00882CF0">
              <w:rPr>
                <w:rFonts w:ascii="GHEA Grapalat" w:hAnsi="GHEA Grapalat" w:cs="Sylfaen"/>
                <w:lang w:val="ru-RU"/>
              </w:rPr>
              <w:t>կառավարության</w:t>
            </w:r>
            <w:r w:rsidR="00921A24" w:rsidRPr="00882CF0">
              <w:rPr>
                <w:rFonts w:ascii="GHEA Grapalat" w:hAnsi="GHEA Grapalat" w:cs="Sylfaen"/>
              </w:rPr>
              <w:t xml:space="preserve"> </w:t>
            </w:r>
            <w:r w:rsidR="00626C71" w:rsidRPr="00882CF0">
              <w:rPr>
                <w:rFonts w:ascii="GHEA Grapalat" w:hAnsi="GHEA Grapalat" w:cs="Sylfaen"/>
                <w:lang w:val="ru-RU"/>
              </w:rPr>
              <w:t>համաֆինանսավոր</w:t>
            </w:r>
            <w:r w:rsidR="00626C71" w:rsidRPr="00882CF0">
              <w:rPr>
                <w:rFonts w:ascii="GHEA Grapalat" w:hAnsi="GHEA Grapalat" w:cs="Sylfaen"/>
              </w:rPr>
              <w:t>ման միջոցներով</w:t>
            </w:r>
            <w:r w:rsidR="00FD42F6" w:rsidRPr="00882CF0">
              <w:rPr>
                <w:rFonts w:ascii="GHEA Grapalat" w:hAnsi="GHEA Grapalat" w:cs="Sylfaen"/>
              </w:rPr>
              <w:t>`</w:t>
            </w:r>
            <w:r w:rsidR="00E459FF" w:rsidRPr="00882CF0">
              <w:rPr>
                <w:rFonts w:ascii="GHEA Grapalat" w:hAnsi="GHEA Grapalat" w:cs="Sylfaen"/>
              </w:rPr>
              <w:t xml:space="preserve"> </w:t>
            </w:r>
            <w:r w:rsidR="00B063DF" w:rsidRPr="00882CF0">
              <w:rPr>
                <w:rFonts w:ascii="GHEA Grapalat" w:hAnsi="GHEA Grapalat" w:cs="Sylfaen"/>
              </w:rPr>
              <w:t>48</w:t>
            </w:r>
            <w:r w:rsidR="00E459FF" w:rsidRPr="00882CF0">
              <w:rPr>
                <w:rFonts w:ascii="GHEA Grapalat" w:hAnsi="GHEA Grapalat" w:cs="Sylfaen"/>
              </w:rPr>
              <w:t>,</w:t>
            </w:r>
            <w:r w:rsidR="00B063DF" w:rsidRPr="00882CF0">
              <w:rPr>
                <w:rFonts w:ascii="GHEA Grapalat" w:hAnsi="GHEA Grapalat" w:cs="Sylfaen"/>
              </w:rPr>
              <w:t>526</w:t>
            </w:r>
            <w:r w:rsidR="00E459FF" w:rsidRPr="00882CF0">
              <w:rPr>
                <w:rFonts w:ascii="GHEA Grapalat" w:hAnsi="GHEA Grapalat" w:cs="Sylfaen"/>
              </w:rPr>
              <w:t>.</w:t>
            </w:r>
            <w:r w:rsidR="00B063DF" w:rsidRPr="00882CF0">
              <w:rPr>
                <w:rFonts w:ascii="GHEA Grapalat" w:hAnsi="GHEA Grapalat" w:cs="Sylfaen"/>
              </w:rPr>
              <w:t>8</w:t>
            </w:r>
            <w:r w:rsidR="00E459FF" w:rsidRPr="00882CF0">
              <w:rPr>
                <w:rFonts w:ascii="GHEA Grapalat" w:hAnsi="GHEA Grapalat"/>
              </w:rPr>
              <w:t xml:space="preserve"> </w:t>
            </w:r>
            <w:r w:rsidR="00E459FF" w:rsidRPr="00882CF0">
              <w:rPr>
                <w:rFonts w:ascii="GHEA Grapalat" w:hAnsi="GHEA Grapalat"/>
                <w:lang w:val="ru-RU"/>
              </w:rPr>
              <w:t>հազ</w:t>
            </w:r>
            <w:r w:rsidR="00E459FF" w:rsidRPr="00882CF0">
              <w:rPr>
                <w:rFonts w:ascii="GHEA Grapalat" w:hAnsi="GHEA Grapalat"/>
              </w:rPr>
              <w:t xml:space="preserve">. </w:t>
            </w:r>
            <w:r w:rsidR="00E459FF" w:rsidRPr="00882CF0">
              <w:rPr>
                <w:rFonts w:ascii="GHEA Grapalat" w:hAnsi="GHEA Grapalat"/>
                <w:lang w:val="ru-RU"/>
              </w:rPr>
              <w:t>դրամ</w:t>
            </w:r>
            <w:r w:rsidR="00FD42F6" w:rsidRPr="00882CF0">
              <w:rPr>
                <w:rFonts w:ascii="GHEA Grapalat" w:hAnsi="GHEA Grapalat"/>
              </w:rPr>
              <w:t xml:space="preserve">)` </w:t>
            </w:r>
            <w:r w:rsidR="00FD42F6" w:rsidRPr="00882CF0">
              <w:rPr>
                <w:rFonts w:ascii="GHEA Grapalat" w:hAnsi="GHEA Grapalat"/>
                <w:lang w:val="ru-RU"/>
              </w:rPr>
              <w:t>Ծրագրի</w:t>
            </w:r>
            <w:r w:rsidR="00FD42F6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բնականոն</w:t>
            </w:r>
            <w:r w:rsidR="00FD42F6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ընթացքն</w:t>
            </w:r>
            <w:r w:rsidR="00FD42F6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ապահովելու</w:t>
            </w:r>
            <w:r w:rsidR="00FD42F6" w:rsidRPr="00882CF0">
              <w:rPr>
                <w:rFonts w:ascii="GHEA Grapalat" w:hAnsi="GHEA Grapalat"/>
              </w:rPr>
              <w:t xml:space="preserve"> </w:t>
            </w:r>
            <w:r w:rsidR="00FD42F6" w:rsidRPr="00882CF0">
              <w:rPr>
                <w:rFonts w:ascii="GHEA Grapalat" w:hAnsi="GHEA Grapalat"/>
                <w:lang w:val="ru-RU"/>
              </w:rPr>
              <w:t>համար</w:t>
            </w:r>
            <w:r w:rsidR="00E459FF" w:rsidRPr="00882CF0">
              <w:rPr>
                <w:rFonts w:ascii="GHEA Grapalat" w:hAnsi="GHEA Grapalat"/>
              </w:rPr>
              <w:t xml:space="preserve">: </w:t>
            </w:r>
          </w:p>
          <w:p w:rsidR="005051A8" w:rsidRDefault="00694FA7" w:rsidP="00166370">
            <w:pPr>
              <w:pStyle w:val="BodyTextIndent"/>
              <w:spacing w:after="0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882CF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  </w:t>
            </w:r>
            <w:r w:rsidR="00590BAD" w:rsidRPr="00882CF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r w:rsidR="00E459FF" w:rsidRPr="00882CF0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E459FF" w:rsidRPr="00882CF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459FF" w:rsidRPr="00882CF0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E459FF" w:rsidRPr="00882CF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459FF" w:rsidRPr="00882CF0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="00124909" w:rsidRPr="00882CF0">
              <w:rPr>
                <w:rFonts w:ascii="GHEA Grapalat" w:hAnsi="GHEA Grapalat" w:cs="Sylfaen"/>
                <w:sz w:val="22"/>
                <w:szCs w:val="22"/>
                <w:lang w:val="en-US"/>
              </w:rPr>
              <w:t>ույն որոշման</w:t>
            </w:r>
            <w:r w:rsidR="0012490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նախագծով առաջարկվում է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="007B705E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B705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7B705E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7B705E"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2016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2015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24-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N 1555-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051A8" w:rsidRPr="005051A8">
              <w:rPr>
                <w:rFonts w:ascii="GHEA Grapalat" w:hAnsi="GHEA Grapalat" w:cs="Sylfaen"/>
                <w:sz w:val="22"/>
                <w:szCs w:val="22"/>
              </w:rPr>
              <w:t>ցուցանիշներում</w:t>
            </w:r>
            <w:r w:rsidR="005051A8" w:rsidRPr="00B063D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694FA7" w:rsidRPr="00694FA7" w:rsidRDefault="00694FA7" w:rsidP="00166370">
            <w:pPr>
              <w:pStyle w:val="BodyTextIndent"/>
              <w:spacing w:after="0"/>
              <w:ind w:left="0"/>
              <w:jc w:val="both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</w:p>
        </w:tc>
      </w:tr>
      <w:tr w:rsidR="005051A8" w:rsidRPr="00AB562E" w:rsidTr="00166370">
        <w:tc>
          <w:tcPr>
            <w:tcW w:w="9828" w:type="dxa"/>
          </w:tcPr>
          <w:p w:rsidR="005051A8" w:rsidRPr="00166370" w:rsidRDefault="005051A8" w:rsidP="00166370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66370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5051A8" w:rsidRPr="00AB562E" w:rsidTr="00166370">
        <w:tc>
          <w:tcPr>
            <w:tcW w:w="9828" w:type="dxa"/>
          </w:tcPr>
          <w:p w:rsidR="005051A8" w:rsidRDefault="00694FA7" w:rsidP="00166370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Sylfaen"/>
              </w:rPr>
              <w:t xml:space="preserve">      </w:t>
            </w:r>
            <w:r w:rsidR="005051A8" w:rsidRPr="005051A8">
              <w:rPr>
                <w:rFonts w:ascii="GHEA Grapalat" w:hAnsi="GHEA Grapalat" w:cs="Sylfaen"/>
              </w:rPr>
              <w:t xml:space="preserve">«Հայաստանի Հանրապետության 2016 թվականի պետական բյուջեի մասին» </w:t>
            </w:r>
            <w:r w:rsidR="005051A8" w:rsidRPr="005051A8">
              <w:rPr>
                <w:rFonts w:ascii="GHEA Grapalat" w:hAnsi="GHEA Grapalat" w:cs="Sylfaen"/>
              </w:rPr>
              <w:br/>
              <w:t>ՀՀ օրենքում և ՀՀ կառավարության 2015 թվականի դեկտեմբերի</w:t>
            </w:r>
            <w:r w:rsidR="000263AD">
              <w:rPr>
                <w:rFonts w:ascii="GHEA Grapalat" w:hAnsi="GHEA Grapalat" w:cs="Sylfaen"/>
              </w:rPr>
              <w:t xml:space="preserve"> </w:t>
            </w:r>
            <w:r w:rsidR="005051A8" w:rsidRPr="005051A8">
              <w:rPr>
                <w:rFonts w:ascii="GHEA Grapalat" w:hAnsi="GHEA Grapalat" w:cs="Sylfaen"/>
              </w:rPr>
              <w:t xml:space="preserve">24-ի N 1555-Ն որոշման մեջ փոփոխություններ </w:t>
            </w:r>
            <w:r w:rsidR="007B705E">
              <w:rPr>
                <w:rFonts w:ascii="GHEA Grapalat" w:hAnsi="GHEA Grapalat" w:cs="Sylfaen"/>
                <w:lang w:val="ru-RU"/>
              </w:rPr>
              <w:t>և</w:t>
            </w:r>
            <w:r w:rsidR="007B705E" w:rsidRPr="00B063DF">
              <w:rPr>
                <w:rFonts w:ascii="GHEA Grapalat" w:hAnsi="GHEA Grapalat" w:cs="Sylfaen"/>
              </w:rPr>
              <w:t xml:space="preserve"> </w:t>
            </w:r>
            <w:r w:rsidR="007B705E">
              <w:rPr>
                <w:rFonts w:ascii="GHEA Grapalat" w:hAnsi="GHEA Grapalat" w:cs="Sylfaen"/>
                <w:lang w:val="ru-RU"/>
              </w:rPr>
              <w:t>լրացումներ</w:t>
            </w:r>
            <w:r w:rsidR="007B705E" w:rsidRPr="00B063DF">
              <w:rPr>
                <w:rFonts w:ascii="GHEA Grapalat" w:hAnsi="GHEA Grapalat" w:cs="Sylfaen"/>
              </w:rPr>
              <w:t xml:space="preserve"> </w:t>
            </w:r>
            <w:r w:rsidR="005051A8" w:rsidRPr="005051A8">
              <w:rPr>
                <w:rFonts w:ascii="GHEA Grapalat" w:hAnsi="GHEA Grapalat" w:cs="Sylfaen"/>
              </w:rPr>
              <w:t>կատարելով կապահովվի ծրագրերի բնականոն ընթացքը` նախատեսե</w:t>
            </w:r>
            <w:r w:rsidR="00124909">
              <w:rPr>
                <w:rFonts w:ascii="GHEA Grapalat" w:hAnsi="GHEA Grapalat" w:cs="Sylfaen"/>
              </w:rPr>
              <w:t xml:space="preserve">լով և հատկացնելով անհրաժեշտ </w:t>
            </w:r>
            <w:r w:rsidR="005051A8" w:rsidRPr="005051A8">
              <w:rPr>
                <w:rFonts w:ascii="GHEA Grapalat" w:hAnsi="GHEA Grapalat" w:cs="Sylfaen"/>
              </w:rPr>
              <w:t>ֆինանսավորման գումարները:</w:t>
            </w:r>
            <w:r w:rsidR="005051A8" w:rsidRPr="005051A8">
              <w:rPr>
                <w:rFonts w:ascii="GHEA Grapalat" w:hAnsi="GHEA Grapalat" w:cs="GHEA Grapalat"/>
                <w:lang w:val="fr-FR"/>
              </w:rPr>
              <w:t xml:space="preserve"> </w:t>
            </w:r>
          </w:p>
          <w:p w:rsidR="00694FA7" w:rsidRPr="005051A8" w:rsidRDefault="00694FA7" w:rsidP="00166370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lang w:val="hy-AM"/>
              </w:rPr>
            </w:pPr>
          </w:p>
        </w:tc>
      </w:tr>
      <w:tr w:rsidR="005051A8" w:rsidRPr="00AB562E" w:rsidTr="00166370">
        <w:tc>
          <w:tcPr>
            <w:tcW w:w="9828" w:type="dxa"/>
          </w:tcPr>
          <w:p w:rsidR="005051A8" w:rsidRPr="00166370" w:rsidRDefault="005051A8" w:rsidP="00166370">
            <w:pPr>
              <w:pStyle w:val="ListParagraph"/>
              <w:numPr>
                <w:ilvl w:val="0"/>
                <w:numId w:val="2"/>
              </w:num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66370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5051A8" w:rsidRPr="00AB562E" w:rsidTr="00166370">
        <w:tc>
          <w:tcPr>
            <w:tcW w:w="9828" w:type="dxa"/>
          </w:tcPr>
          <w:p w:rsidR="005051A8" w:rsidRDefault="00694FA7" w:rsidP="00166370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ՀՀ էներգետիկայի և բնական պաշարների նախարարության աշխատակազմ, Հայաստանի վերականգնվող էներգետիկայի և էներգախնայողության հիմնադրամ:</w:t>
            </w:r>
          </w:p>
          <w:p w:rsidR="00694FA7" w:rsidRPr="005051A8" w:rsidRDefault="00694FA7" w:rsidP="00166370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</w:rPr>
            </w:pPr>
          </w:p>
        </w:tc>
      </w:tr>
      <w:tr w:rsidR="005051A8" w:rsidRPr="00AB562E" w:rsidTr="00166370">
        <w:tc>
          <w:tcPr>
            <w:tcW w:w="9828" w:type="dxa"/>
          </w:tcPr>
          <w:p w:rsidR="005051A8" w:rsidRPr="005051A8" w:rsidRDefault="005051A8" w:rsidP="00166370">
            <w:pPr>
              <w:pStyle w:val="BodyText3"/>
              <w:numPr>
                <w:ilvl w:val="0"/>
                <w:numId w:val="2"/>
              </w:numPr>
              <w:spacing w:line="240" w:lineRule="auto"/>
              <w:jc w:val="both"/>
              <w:rPr>
                <w:rFonts w:ascii="GHEA Grapalat" w:hAnsi="GHEA Grapalat" w:cs="GHEA Grapalat"/>
                <w:b/>
                <w:sz w:val="22"/>
                <w:szCs w:val="22"/>
              </w:rPr>
            </w:pPr>
            <w:r w:rsidRPr="005051A8">
              <w:rPr>
                <w:rFonts w:ascii="GHEA Grapalat" w:hAnsi="GHEA Grapalat" w:cs="GHEA Grapalat"/>
                <w:b/>
                <w:sz w:val="22"/>
                <w:szCs w:val="22"/>
              </w:rPr>
              <w:t>Ակնկալվող</w:t>
            </w:r>
            <w:r w:rsidRPr="005051A8">
              <w:rPr>
                <w:rFonts w:ascii="GHEA Grapalat" w:hAnsi="GHEA Grapalat" w:cs="GHEA Grapalat"/>
                <w:b/>
                <w:sz w:val="22"/>
                <w:szCs w:val="22"/>
                <w:lang w:val="ru-RU"/>
              </w:rPr>
              <w:t xml:space="preserve"> </w:t>
            </w:r>
            <w:r w:rsidRPr="005051A8">
              <w:rPr>
                <w:rFonts w:ascii="GHEA Grapalat" w:hAnsi="GHEA Grapalat" w:cs="GHEA Grapalat"/>
                <w:b/>
                <w:sz w:val="22"/>
                <w:szCs w:val="22"/>
              </w:rPr>
              <w:t>արդյունքը</w:t>
            </w:r>
          </w:p>
        </w:tc>
      </w:tr>
      <w:tr w:rsidR="005051A8" w:rsidRPr="00AB562E" w:rsidTr="00166370">
        <w:tc>
          <w:tcPr>
            <w:tcW w:w="9828" w:type="dxa"/>
          </w:tcPr>
          <w:p w:rsidR="005051A8" w:rsidRPr="005051A8" w:rsidRDefault="00694FA7" w:rsidP="00166370">
            <w:pPr>
              <w:pStyle w:val="norm"/>
              <w:spacing w:line="360" w:lineRule="auto"/>
              <w:ind w:firstLine="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</w:rPr>
              <w:t xml:space="preserve">     </w:t>
            </w:r>
            <w:r w:rsidR="005051A8" w:rsidRPr="005051A8">
              <w:rPr>
                <w:rFonts w:ascii="GHEA Grapalat" w:hAnsi="GHEA Grapalat" w:cs="GHEA Grapalat"/>
              </w:rPr>
              <w:t>Ծրագրերով նախատեսված միջոցառումների իրականացում</w:t>
            </w:r>
            <w:r w:rsidR="005051A8" w:rsidRPr="005051A8"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</w:tbl>
    <w:p w:rsidR="005051A8" w:rsidRDefault="005051A8" w:rsidP="005051A8">
      <w:pPr>
        <w:jc w:val="center"/>
        <w:rPr>
          <w:rFonts w:ascii="GHEA Grapalat" w:hAnsi="GHEA Grapalat" w:cs="Sylfaen"/>
          <w:b/>
        </w:rPr>
      </w:pPr>
    </w:p>
    <w:p w:rsidR="00166370" w:rsidRDefault="00166370" w:rsidP="00906145">
      <w:pPr>
        <w:jc w:val="center"/>
        <w:rPr>
          <w:rFonts w:ascii="GHEA Grapalat" w:hAnsi="GHEA Grapalat" w:cs="Sylfaen"/>
          <w:sz w:val="24"/>
          <w:szCs w:val="24"/>
        </w:rPr>
      </w:pPr>
    </w:p>
    <w:p w:rsidR="00166370" w:rsidRDefault="00166370" w:rsidP="00906145">
      <w:pPr>
        <w:jc w:val="center"/>
        <w:rPr>
          <w:rFonts w:ascii="GHEA Grapalat" w:hAnsi="GHEA Grapalat" w:cs="Sylfaen"/>
          <w:sz w:val="24"/>
          <w:szCs w:val="24"/>
        </w:rPr>
      </w:pPr>
    </w:p>
    <w:p w:rsidR="00906145" w:rsidRPr="00906145" w:rsidRDefault="00906145" w:rsidP="0090614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06145">
        <w:rPr>
          <w:rFonts w:ascii="GHEA Grapalat" w:hAnsi="GHEA Grapalat" w:cs="Sylfaen"/>
          <w:sz w:val="24"/>
          <w:szCs w:val="24"/>
        </w:rPr>
        <w:t>ՏԵՂԵԿԱՆՔ</w:t>
      </w:r>
    </w:p>
    <w:p w:rsidR="00906145" w:rsidRPr="00906145" w:rsidRDefault="00906145" w:rsidP="00906145">
      <w:pPr>
        <w:pStyle w:val="mechtex"/>
        <w:rPr>
          <w:rFonts w:ascii="GHEA Grapalat" w:hAnsi="GHEA Grapalat"/>
          <w:bCs/>
          <w:sz w:val="24"/>
          <w:szCs w:val="24"/>
          <w:lang w:val="hy-AM"/>
        </w:rPr>
      </w:pPr>
      <w:r w:rsidRPr="00906145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այաստանի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անրապետության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թվականի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պետական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</w:rPr>
        <w:t>բյուջեում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</w:t>
      </w:r>
      <w:r w:rsidRPr="00906145">
        <w:rPr>
          <w:rFonts w:ascii="GHEA Grapalat" w:hAnsi="GHEA Grapalat" w:cs="Tahoma"/>
          <w:sz w:val="24"/>
          <w:szCs w:val="24"/>
        </w:rPr>
        <w:t>այա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</w:rPr>
        <w:t>տանի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</w:t>
      </w:r>
      <w:r w:rsidRPr="00906145">
        <w:rPr>
          <w:rFonts w:ascii="GHEA Grapalat" w:hAnsi="GHEA Grapalat" w:cs="Tahoma"/>
          <w:sz w:val="24"/>
          <w:szCs w:val="24"/>
        </w:rPr>
        <w:t>անրապետության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կառավարության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906145">
        <w:rPr>
          <w:rFonts w:ascii="GHEA Grapalat" w:hAnsi="GHEA Grapalat" w:cs="Tahoma"/>
          <w:sz w:val="24"/>
          <w:szCs w:val="24"/>
        </w:rPr>
        <w:t>թվականի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դեկտեմբերի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906145">
        <w:rPr>
          <w:rFonts w:ascii="GHEA Grapalat" w:hAnsi="GHEA Grapalat" w:cs="Tahoma"/>
          <w:sz w:val="24"/>
          <w:szCs w:val="24"/>
        </w:rPr>
        <w:t>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hy-AM"/>
        </w:rPr>
        <w:t>N</w:t>
      </w:r>
      <w:r w:rsidRPr="0090614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af-ZA"/>
        </w:rPr>
        <w:t>1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5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-</w:t>
      </w:r>
      <w:r w:rsidRPr="00906145">
        <w:rPr>
          <w:rFonts w:ascii="GHEA Grapalat" w:hAnsi="GHEA Grapalat" w:cs="Tahoma"/>
          <w:sz w:val="24"/>
          <w:szCs w:val="24"/>
          <w:lang w:val="hy-AM"/>
        </w:rPr>
        <w:t>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որոշման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մեջ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փոփոխություններ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լրացումներ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կատարելու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</w:rPr>
        <w:t>մա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</w:rPr>
        <w:t>ին</w:t>
      </w:r>
      <w:r w:rsidRPr="00906145">
        <w:rPr>
          <w:rFonts w:ascii="GHEA Grapalat" w:hAnsi="GHEA Grapalat"/>
          <w:sz w:val="24"/>
          <w:szCs w:val="24"/>
          <w:lang w:val="hy-AM"/>
        </w:rPr>
        <w:t>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վերաբերյալ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90614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bCs/>
          <w:sz w:val="24"/>
          <w:szCs w:val="24"/>
          <w:lang w:val="hy-AM"/>
        </w:rPr>
        <w:t>կատարելու</w:t>
      </w:r>
      <w:r w:rsidRPr="0090614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bCs/>
          <w:sz w:val="24"/>
          <w:szCs w:val="24"/>
          <w:lang w:val="hy-AM"/>
        </w:rPr>
        <w:t>անհրաժեշտության</w:t>
      </w:r>
      <w:r w:rsidRPr="0090614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bCs/>
          <w:sz w:val="24"/>
          <w:szCs w:val="24"/>
          <w:lang w:val="hy-AM"/>
        </w:rPr>
        <w:t>վերաբերյալ</w:t>
      </w:r>
    </w:p>
    <w:p w:rsidR="00906145" w:rsidRPr="00906145" w:rsidRDefault="00906145" w:rsidP="00906145">
      <w:pPr>
        <w:spacing w:line="360" w:lineRule="auto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906145" w:rsidRPr="00906145" w:rsidRDefault="00906145" w:rsidP="00906145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145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բյուջեում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Հայա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տանի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906145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906145">
        <w:rPr>
          <w:rFonts w:ascii="GHEA Grapalat" w:hAnsi="GHEA Grapalat" w:cs="Tahoma"/>
          <w:sz w:val="24"/>
          <w:szCs w:val="24"/>
          <w:lang w:val="hy-AM"/>
        </w:rPr>
        <w:t>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hy-AM"/>
        </w:rPr>
        <w:t>N</w:t>
      </w:r>
      <w:r w:rsidRPr="0090614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af-ZA"/>
        </w:rPr>
        <w:t>1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5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-</w:t>
      </w:r>
      <w:r w:rsidRPr="00906145">
        <w:rPr>
          <w:rFonts w:ascii="GHEA Grapalat" w:hAnsi="GHEA Grapalat" w:cs="Tahoma"/>
          <w:sz w:val="24"/>
          <w:szCs w:val="24"/>
          <w:lang w:val="hy-AM"/>
        </w:rPr>
        <w:t>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մեջ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ին</w:t>
      </w:r>
      <w:r w:rsidRPr="0090614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906145" w:rsidRPr="00906145" w:rsidRDefault="00906145" w:rsidP="00906145">
      <w:pPr>
        <w:ind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06145" w:rsidRPr="00906145" w:rsidRDefault="00906145" w:rsidP="0090614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06145" w:rsidRPr="00906145" w:rsidRDefault="00906145" w:rsidP="0090614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06145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906145" w:rsidRPr="00906145" w:rsidRDefault="00906145" w:rsidP="0090614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06145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բյուջեում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Հայա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տանի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906145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906145">
        <w:rPr>
          <w:rFonts w:ascii="GHEA Grapalat" w:hAnsi="GHEA Grapalat" w:cs="Tahoma"/>
          <w:sz w:val="24"/>
          <w:szCs w:val="24"/>
          <w:lang w:val="hy-AM"/>
        </w:rPr>
        <w:t>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hy-AM"/>
        </w:rPr>
        <w:t>N</w:t>
      </w:r>
      <w:r w:rsidRPr="0090614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af-ZA"/>
        </w:rPr>
        <w:t>1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5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-</w:t>
      </w:r>
      <w:r w:rsidRPr="00906145">
        <w:rPr>
          <w:rFonts w:ascii="GHEA Grapalat" w:hAnsi="GHEA Grapalat" w:cs="Tahoma"/>
          <w:sz w:val="24"/>
          <w:szCs w:val="24"/>
          <w:lang w:val="hy-AM"/>
        </w:rPr>
        <w:t>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մեջ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ին</w:t>
      </w:r>
      <w:r w:rsidRPr="0090614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ՀՀ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նախագծի ընդունման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և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կամ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6145" w:rsidRPr="00906145" w:rsidRDefault="00906145" w:rsidP="0090614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6145" w:rsidRPr="00906145" w:rsidRDefault="00906145" w:rsidP="00906145">
      <w:pPr>
        <w:ind w:firstLine="708"/>
        <w:jc w:val="both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906145">
        <w:rPr>
          <w:rFonts w:ascii="GHEA Grapalat" w:hAnsi="GHEA Grapalat" w:cs="Sylfaen"/>
          <w:bCs/>
          <w:sz w:val="24"/>
          <w:szCs w:val="24"/>
          <w:lang w:val="hy-AM"/>
        </w:rPr>
        <w:t>«Հ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06145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06145">
        <w:rPr>
          <w:rStyle w:val="Strong"/>
          <w:rFonts w:ascii="GHEA Grapalat" w:hAnsi="GHEA Grapalat" w:cs="Sylfaen"/>
          <w:b w:val="0"/>
          <w:bCs/>
          <w:color w:val="000000"/>
          <w:sz w:val="24"/>
          <w:szCs w:val="24"/>
          <w:shd w:val="clear" w:color="auto" w:fill="FFFFFF"/>
          <w:lang w:val="hy-AM"/>
        </w:rPr>
        <w:t xml:space="preserve">բյուջեում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Հայա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տանի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906145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դեկտեմբերի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906145">
        <w:rPr>
          <w:rFonts w:ascii="GHEA Grapalat" w:hAnsi="GHEA Grapalat" w:cs="Tahoma"/>
          <w:sz w:val="24"/>
          <w:szCs w:val="24"/>
          <w:lang w:val="hy-AM"/>
        </w:rPr>
        <w:t>ի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hy-AM"/>
        </w:rPr>
        <w:t>N</w:t>
      </w:r>
      <w:r w:rsidRPr="0090614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906145">
        <w:rPr>
          <w:rFonts w:ascii="GHEA Grapalat" w:hAnsi="GHEA Grapalat"/>
          <w:sz w:val="24"/>
          <w:szCs w:val="24"/>
          <w:lang w:val="af-ZA"/>
        </w:rPr>
        <w:t>1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5</w:t>
      </w:r>
      <w:r w:rsidRPr="00906145">
        <w:rPr>
          <w:rFonts w:ascii="GHEA Grapalat" w:hAnsi="GHEA Grapalat"/>
          <w:sz w:val="24"/>
          <w:szCs w:val="24"/>
          <w:lang w:val="fr-FR"/>
        </w:rPr>
        <w:t>5</w:t>
      </w:r>
      <w:r w:rsidRPr="00906145">
        <w:rPr>
          <w:rFonts w:ascii="GHEA Grapalat" w:hAnsi="GHEA Grapalat"/>
          <w:sz w:val="24"/>
          <w:szCs w:val="24"/>
          <w:lang w:val="af-ZA"/>
        </w:rPr>
        <w:t>-</w:t>
      </w:r>
      <w:r w:rsidRPr="00906145">
        <w:rPr>
          <w:rFonts w:ascii="GHEA Grapalat" w:hAnsi="GHEA Grapalat" w:cs="Tahoma"/>
          <w:sz w:val="24"/>
          <w:szCs w:val="24"/>
          <w:lang w:val="hy-AM"/>
        </w:rPr>
        <w:t>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մեջ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և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Tahoma"/>
          <w:sz w:val="24"/>
          <w:szCs w:val="24"/>
          <w:lang w:val="hy-AM"/>
        </w:rPr>
        <w:t>մա</w:t>
      </w:r>
      <w:r w:rsidRPr="00906145">
        <w:rPr>
          <w:rFonts w:ascii="GHEA Grapalat" w:hAnsi="GHEA Grapalat" w:cs="Tahoma"/>
          <w:sz w:val="24"/>
          <w:szCs w:val="24"/>
          <w:lang w:val="af-ZA"/>
        </w:rPr>
        <w:t>ս</w:t>
      </w:r>
      <w:r w:rsidRPr="00906145">
        <w:rPr>
          <w:rFonts w:ascii="GHEA Grapalat" w:hAnsi="GHEA Grapalat" w:cs="Tahoma"/>
          <w:sz w:val="24"/>
          <w:szCs w:val="24"/>
          <w:lang w:val="hy-AM"/>
        </w:rPr>
        <w:t>ին</w:t>
      </w:r>
      <w:r w:rsidRPr="00906145">
        <w:rPr>
          <w:rFonts w:ascii="GHEA Grapalat" w:hAnsi="GHEA Grapalat"/>
          <w:sz w:val="24"/>
          <w:szCs w:val="24"/>
          <w:lang w:val="hy-AM"/>
        </w:rPr>
        <w:t>»</w:t>
      </w:r>
      <w:r w:rsidRPr="009061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ՀՀ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կառավարության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որոշման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նախագծի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ընդունման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կապակցությամբ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պետական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բյուջեում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ծախսերի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և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եկամուտների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ավելացում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կամ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նվազեցում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չի</w:t>
      </w:r>
      <w:r w:rsidRPr="009061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145">
        <w:rPr>
          <w:rFonts w:ascii="GHEA Grapalat" w:hAnsi="GHEA Grapalat" w:cs="Sylfaen"/>
          <w:sz w:val="24"/>
          <w:szCs w:val="24"/>
        </w:rPr>
        <w:t>նախատեսվում</w:t>
      </w:r>
      <w:r w:rsidRPr="0090614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A4C07" w:rsidRPr="00B063DF" w:rsidRDefault="00AA4C07" w:rsidP="00400A69">
      <w:pPr>
        <w:pStyle w:val="ListParagraph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AA4C07" w:rsidRPr="00B063DF" w:rsidSect="00590BAD">
      <w:pgSz w:w="12240" w:h="15840"/>
      <w:pgMar w:top="360" w:right="1440" w:bottom="45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50D54"/>
    <w:multiLevelType w:val="hybridMultilevel"/>
    <w:tmpl w:val="0D0A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E08ED"/>
    <w:multiLevelType w:val="hybridMultilevel"/>
    <w:tmpl w:val="D0EC8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0A69"/>
    <w:rsid w:val="0001321A"/>
    <w:rsid w:val="000263AD"/>
    <w:rsid w:val="00045135"/>
    <w:rsid w:val="00124909"/>
    <w:rsid w:val="00166370"/>
    <w:rsid w:val="001D08F0"/>
    <w:rsid w:val="001D2737"/>
    <w:rsid w:val="00236C42"/>
    <w:rsid w:val="002F68F6"/>
    <w:rsid w:val="003A5174"/>
    <w:rsid w:val="00400A69"/>
    <w:rsid w:val="00422C11"/>
    <w:rsid w:val="005051A8"/>
    <w:rsid w:val="00513E56"/>
    <w:rsid w:val="00536C90"/>
    <w:rsid w:val="00562B9C"/>
    <w:rsid w:val="0056792B"/>
    <w:rsid w:val="00590BAD"/>
    <w:rsid w:val="00626C71"/>
    <w:rsid w:val="00694FA7"/>
    <w:rsid w:val="007A5CCE"/>
    <w:rsid w:val="007B705E"/>
    <w:rsid w:val="00882CF0"/>
    <w:rsid w:val="008850BA"/>
    <w:rsid w:val="00897396"/>
    <w:rsid w:val="00906145"/>
    <w:rsid w:val="00921A24"/>
    <w:rsid w:val="009507C0"/>
    <w:rsid w:val="00991952"/>
    <w:rsid w:val="009A451F"/>
    <w:rsid w:val="009A7601"/>
    <w:rsid w:val="00AA4C07"/>
    <w:rsid w:val="00B063DF"/>
    <w:rsid w:val="00B975BB"/>
    <w:rsid w:val="00BA5223"/>
    <w:rsid w:val="00C74CB1"/>
    <w:rsid w:val="00CE1DB0"/>
    <w:rsid w:val="00D54D0C"/>
    <w:rsid w:val="00DC1CE5"/>
    <w:rsid w:val="00E26C3C"/>
    <w:rsid w:val="00E459FF"/>
    <w:rsid w:val="00EC6AF8"/>
    <w:rsid w:val="00F27C3F"/>
    <w:rsid w:val="00F5546A"/>
    <w:rsid w:val="00FC33A9"/>
    <w:rsid w:val="00FD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A6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A5CC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A5C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C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C90"/>
    <w:rPr>
      <w:sz w:val="16"/>
      <w:szCs w:val="16"/>
    </w:rPr>
  </w:style>
  <w:style w:type="paragraph" w:customStyle="1" w:styleId="norm">
    <w:name w:val="norm"/>
    <w:basedOn w:val="Normal"/>
    <w:link w:val="normChar"/>
    <w:rsid w:val="00536C9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536C90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906145"/>
    <w:rPr>
      <w:b/>
    </w:rPr>
  </w:style>
  <w:style w:type="paragraph" w:customStyle="1" w:styleId="mechtex">
    <w:name w:val="mechtex"/>
    <w:basedOn w:val="Normal"/>
    <w:link w:val="mechtexChar"/>
    <w:rsid w:val="00906145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90614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Manucharyan</dc:creator>
  <cp:lastModifiedBy>user</cp:lastModifiedBy>
  <cp:revision>23</cp:revision>
  <cp:lastPrinted>2016-08-16T10:58:00Z</cp:lastPrinted>
  <dcterms:created xsi:type="dcterms:W3CDTF">2016-08-16T05:52:00Z</dcterms:created>
  <dcterms:modified xsi:type="dcterms:W3CDTF">2016-11-09T08:53:00Z</dcterms:modified>
</cp:coreProperties>
</file>