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A8" w:rsidRPr="005F235A" w:rsidRDefault="007045A8" w:rsidP="007045A8">
      <w:pPr>
        <w:pStyle w:val="mechtex"/>
        <w:ind w:left="11300" w:firstLine="1480"/>
        <w:jc w:val="left"/>
        <w:rPr>
          <w:rFonts w:ascii="GHEA Grapalat" w:hAnsi="GHEA Grapalat" w:cs="Arial Armenian"/>
          <w:b/>
          <w:sz w:val="20"/>
          <w:lang w:val="fr-FR"/>
        </w:rPr>
      </w:pPr>
      <w:r w:rsidRPr="005F235A">
        <w:rPr>
          <w:rFonts w:ascii="GHEA Grapalat" w:hAnsi="GHEA Grapalat" w:cs="Sylfaen"/>
          <w:b/>
          <w:sz w:val="20"/>
        </w:rPr>
        <w:t>ՀԱՎԵԼՎԱԾ</w:t>
      </w:r>
      <w:r w:rsidRPr="005F235A">
        <w:rPr>
          <w:rFonts w:ascii="GHEA Grapalat" w:hAnsi="GHEA Grapalat" w:cs="Arial Armenian"/>
          <w:b/>
          <w:sz w:val="20"/>
          <w:lang w:val="fr-FR"/>
        </w:rPr>
        <w:t xml:space="preserve"> </w:t>
      </w:r>
    </w:p>
    <w:p w:rsidR="007045A8" w:rsidRPr="005F235A" w:rsidRDefault="007045A8" w:rsidP="007045A8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  <w:b/>
          <w:sz w:val="20"/>
          <w:lang w:val="fr-FR"/>
        </w:rPr>
      </w:pP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</w:r>
      <w:r w:rsidRPr="005F235A">
        <w:rPr>
          <w:rFonts w:ascii="GHEA Grapalat" w:hAnsi="GHEA Grapalat" w:cs="Sylfaen"/>
          <w:b/>
          <w:sz w:val="20"/>
          <w:lang w:val="fr-FR"/>
        </w:rPr>
        <w:tab/>
        <w:t xml:space="preserve">                         </w:t>
      </w:r>
      <w:r w:rsidRPr="005F235A">
        <w:rPr>
          <w:rFonts w:ascii="GHEA Grapalat" w:hAnsi="GHEA Grapalat" w:cs="Sylfaen"/>
          <w:b/>
          <w:sz w:val="20"/>
        </w:rPr>
        <w:t>ՀՀ</w:t>
      </w:r>
      <w:r w:rsidRPr="005F235A">
        <w:rPr>
          <w:rFonts w:ascii="GHEA Grapalat" w:hAnsi="GHEA Grapalat" w:cs="Arial Armenian"/>
          <w:b/>
          <w:sz w:val="20"/>
          <w:lang w:val="fr-FR"/>
        </w:rPr>
        <w:t xml:space="preserve"> </w:t>
      </w:r>
      <w:proofErr w:type="spellStart"/>
      <w:r w:rsidRPr="005F235A">
        <w:rPr>
          <w:rFonts w:ascii="GHEA Grapalat" w:hAnsi="GHEA Grapalat" w:cs="Sylfaen"/>
          <w:b/>
          <w:sz w:val="20"/>
        </w:rPr>
        <w:t>կառավարության</w:t>
      </w:r>
      <w:proofErr w:type="spellEnd"/>
      <w:r w:rsidRPr="005F235A">
        <w:rPr>
          <w:rFonts w:ascii="GHEA Grapalat" w:hAnsi="GHEA Grapalat" w:cs="Arial Armenian"/>
          <w:b/>
          <w:sz w:val="20"/>
          <w:lang w:val="fr-FR"/>
        </w:rPr>
        <w:t xml:space="preserve"> 2018 </w:t>
      </w:r>
      <w:proofErr w:type="spellStart"/>
      <w:r w:rsidRPr="005F235A">
        <w:rPr>
          <w:rFonts w:ascii="GHEA Grapalat" w:hAnsi="GHEA Grapalat" w:cs="Sylfaen"/>
          <w:b/>
          <w:sz w:val="20"/>
        </w:rPr>
        <w:t>թվականի</w:t>
      </w:r>
      <w:proofErr w:type="spellEnd"/>
    </w:p>
    <w:p w:rsidR="007045A8" w:rsidRPr="005F235A" w:rsidRDefault="007045A8" w:rsidP="007045A8">
      <w:pPr>
        <w:pStyle w:val="mechtex"/>
        <w:ind w:left="9860" w:firstLine="220"/>
        <w:rPr>
          <w:rFonts w:ascii="GHEA Grapalat" w:hAnsi="GHEA Grapalat" w:cs="Sylfaen"/>
          <w:b/>
          <w:sz w:val="20"/>
        </w:rPr>
      </w:pPr>
      <w:r w:rsidRPr="005F235A">
        <w:rPr>
          <w:rFonts w:ascii="GHEA Grapalat" w:hAnsi="GHEA Grapalat" w:cs="Sylfaen"/>
          <w:b/>
          <w:sz w:val="20"/>
          <w:lang w:val="fr-FR"/>
        </w:rPr>
        <w:t xml:space="preserve">                              ----------------</w:t>
      </w:r>
      <w:r w:rsidRPr="005F235A">
        <w:rPr>
          <w:rFonts w:ascii="GHEA Grapalat" w:hAnsi="GHEA Grapalat"/>
          <w:b/>
          <w:sz w:val="20"/>
          <w:lang w:val="fr-FR"/>
        </w:rPr>
        <w:t>-</w:t>
      </w:r>
      <w:r w:rsidRPr="005F235A">
        <w:rPr>
          <w:rFonts w:ascii="GHEA Grapalat" w:hAnsi="GHEA Grapalat" w:cs="Sylfaen"/>
          <w:b/>
          <w:sz w:val="20"/>
        </w:rPr>
        <w:t>ի</w:t>
      </w:r>
      <w:r w:rsidRPr="005F235A">
        <w:rPr>
          <w:rFonts w:ascii="GHEA Grapalat" w:hAnsi="GHEA Grapalat" w:cs="Arial Armenian"/>
          <w:b/>
          <w:sz w:val="20"/>
          <w:lang w:val="fr-FR"/>
        </w:rPr>
        <w:t xml:space="preserve"> N ----- -Ն </w:t>
      </w:r>
      <w:proofErr w:type="spellStart"/>
      <w:r w:rsidRPr="005F235A">
        <w:rPr>
          <w:rFonts w:ascii="GHEA Grapalat" w:hAnsi="GHEA Grapalat" w:cs="Sylfaen"/>
          <w:b/>
          <w:sz w:val="20"/>
        </w:rPr>
        <w:t>որոշման</w:t>
      </w:r>
      <w:proofErr w:type="spellEnd"/>
    </w:p>
    <w:p w:rsidR="007045A8" w:rsidRPr="005F235A" w:rsidRDefault="007045A8" w:rsidP="007045A8">
      <w:pPr>
        <w:pStyle w:val="mechtex"/>
        <w:ind w:left="9860" w:firstLine="220"/>
        <w:rPr>
          <w:rFonts w:ascii="GHEA Grapalat" w:hAnsi="GHEA Grapalat" w:cs="Sylfaen"/>
          <w:b/>
          <w:sz w:val="20"/>
        </w:rPr>
      </w:pPr>
    </w:p>
    <w:p w:rsidR="007045A8" w:rsidRPr="005F235A" w:rsidRDefault="007045A8" w:rsidP="007045A8">
      <w:pPr>
        <w:pStyle w:val="mechtex"/>
        <w:ind w:left="9860" w:firstLine="220"/>
        <w:rPr>
          <w:rFonts w:ascii="GHEA Grapalat" w:hAnsi="GHEA Grapalat" w:cs="Sylfaen"/>
          <w:b/>
          <w:sz w:val="20"/>
        </w:rPr>
      </w:pPr>
      <w:r w:rsidRPr="005F235A">
        <w:rPr>
          <w:rFonts w:ascii="GHEA Grapalat" w:hAnsi="GHEA Grapalat" w:cs="Sylfaen"/>
          <w:b/>
          <w:sz w:val="20"/>
        </w:rPr>
        <w:t xml:space="preserve">                                 </w:t>
      </w:r>
      <w:proofErr w:type="spellStart"/>
      <w:r w:rsidRPr="005F235A">
        <w:rPr>
          <w:rFonts w:ascii="GHEA Grapalat" w:hAnsi="GHEA Grapalat" w:cs="Sylfaen"/>
          <w:b/>
          <w:sz w:val="20"/>
        </w:rPr>
        <w:t>Աղյուսակ</w:t>
      </w:r>
      <w:proofErr w:type="spellEnd"/>
      <w:r w:rsidRPr="005F235A">
        <w:rPr>
          <w:rFonts w:ascii="GHEA Grapalat" w:hAnsi="GHEA Grapalat" w:cs="Sylfaen"/>
          <w:b/>
          <w:sz w:val="20"/>
        </w:rPr>
        <w:t xml:space="preserve"> N 1</w:t>
      </w:r>
    </w:p>
    <w:p w:rsidR="007045A8" w:rsidRPr="005F235A" w:rsidRDefault="007045A8" w:rsidP="007045A8">
      <w:pPr>
        <w:pStyle w:val="mechtex"/>
        <w:ind w:left="9860" w:firstLine="220"/>
        <w:rPr>
          <w:rFonts w:ascii="GHEA Grapalat" w:hAnsi="GHEA Grapalat" w:cs="Sylfaen"/>
          <w:b/>
          <w:sz w:val="20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1313"/>
        <w:gridCol w:w="838"/>
        <w:gridCol w:w="13"/>
        <w:gridCol w:w="8007"/>
        <w:gridCol w:w="13"/>
        <w:gridCol w:w="2149"/>
        <w:gridCol w:w="2126"/>
      </w:tblGrid>
      <w:tr w:rsidR="007045A8" w:rsidRPr="007045A8" w:rsidTr="007045A8">
        <w:trPr>
          <w:trHeight w:val="66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45A8" w:rsidRPr="007045A8" w:rsidRDefault="007045A8" w:rsidP="000035D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ՀԱՅԱՍՏԱՆԻ ՀԱՆՐԱՊԵՏՈՒԹՅԱՆ ԿԱՌԱՎԱՐՈՒԹՅԱՆ 2017 ԹՎԱԿԱՆԻ ԴԵԿՏԵՄԲԵՐԻ 28-Ի N 1717-Ն ՈՐՈՇՄԱՆ</w:t>
            </w:r>
          </w:p>
        </w:tc>
      </w:tr>
      <w:tr w:rsidR="007045A8" w:rsidRPr="004D4484" w:rsidTr="007045A8">
        <w:trPr>
          <w:trHeight w:val="33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45A8" w:rsidRPr="007045A8" w:rsidRDefault="007045A8" w:rsidP="000035D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fr-FR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  <w:lang w:val="fr-FR"/>
              </w:rPr>
              <w:t xml:space="preserve"> N 11 ՀԱՎԵԼՎԱԾԻ  N 11.3 ԱՂՅՈՒՍԱԿՈՒՄ ԿԱՏԱՐՎՈՂ ԼՐԱՑՈՒՄԸ</w:t>
            </w:r>
          </w:p>
        </w:tc>
      </w:tr>
      <w:tr w:rsidR="007045A8" w:rsidRPr="004D4484" w:rsidTr="007045A8">
        <w:trPr>
          <w:trHeight w:val="30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fr-FR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  <w:lang w:val="fr-FR"/>
              </w:rPr>
              <w:t> </w:t>
            </w:r>
          </w:p>
        </w:tc>
      </w:tr>
      <w:tr w:rsidR="007045A8" w:rsidRPr="007045A8" w:rsidTr="007045A8">
        <w:trPr>
          <w:trHeight w:val="300"/>
        </w:trPr>
        <w:tc>
          <w:tcPr>
            <w:tcW w:w="101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Ցուցանիշների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փոփոխությունները</w:t>
            </w:r>
            <w:proofErr w:type="spellEnd"/>
          </w:p>
        </w:tc>
      </w:tr>
      <w:tr w:rsidR="007045A8" w:rsidRPr="007045A8" w:rsidTr="007045A8">
        <w:trPr>
          <w:trHeight w:val="300"/>
        </w:trPr>
        <w:tc>
          <w:tcPr>
            <w:tcW w:w="10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45A8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ավելացումները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նշված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են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դրական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Arial" w:eastAsia="Times New Roman" w:hAnsi="Arial" w:cs="Arial"/>
                <w:color w:val="000000"/>
              </w:rPr>
              <w:t>նշանով</w:t>
            </w:r>
            <w:proofErr w:type="spellEnd"/>
            <w:r w:rsidRPr="007045A8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7045A8" w:rsidRPr="007045A8" w:rsidTr="007045A8">
        <w:trPr>
          <w:trHeight w:val="660"/>
        </w:trPr>
        <w:tc>
          <w:tcPr>
            <w:tcW w:w="10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Ոչ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ցուցանիշներ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Ֆինանսական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ցուցանիշներ</w:t>
            </w:r>
            <w:proofErr w:type="spellEnd"/>
          </w:p>
        </w:tc>
      </w:tr>
      <w:tr w:rsidR="007045A8" w:rsidRPr="007045A8" w:rsidTr="007045A8">
        <w:trPr>
          <w:trHeight w:val="300"/>
        </w:trPr>
        <w:tc>
          <w:tcPr>
            <w:tcW w:w="10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7045A8" w:rsidRPr="007045A8" w:rsidTr="007045A8">
        <w:trPr>
          <w:trHeight w:val="66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ՄԱՍ Գ: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Նախարարի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պատասխանատվության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ներքո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իրականացվող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քաղաքականության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միջոցառումների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և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ֆինանսական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կառավարման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արդյունքների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ցուցանիշները</w:t>
            </w:r>
            <w:proofErr w:type="spellEnd"/>
          </w:p>
        </w:tc>
      </w:tr>
      <w:tr w:rsidR="007045A8" w:rsidRPr="007045A8" w:rsidTr="007045A8">
        <w:trPr>
          <w:trHeight w:val="42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u w:val="single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  <w:u w:val="single"/>
              </w:rPr>
              <w:t xml:space="preserve">1.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  <w:u w:val="single"/>
              </w:rPr>
              <w:t>Քաղաքականության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  <w:u w:val="single"/>
              </w:rPr>
              <w:t>միջոցառումներ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r w:rsidRPr="007045A8">
              <w:rPr>
                <w:rFonts w:ascii="GHEA Grapalat" w:eastAsia="Times New Roman" w:hAnsi="GHEA Grapalat" w:cs="Calibri"/>
                <w:bCs/>
                <w:color w:val="000000"/>
                <w:u w:val="single"/>
              </w:rPr>
              <w:t xml:space="preserve">1.1 </w:t>
            </w:r>
            <w:proofErr w:type="spellStart"/>
            <w:r w:rsidRPr="007045A8">
              <w:rPr>
                <w:rFonts w:ascii="GHEA Grapalat" w:eastAsia="Times New Roman" w:hAnsi="GHEA Grapalat" w:cs="Calibri"/>
                <w:bCs/>
                <w:color w:val="000000"/>
                <w:u w:val="single"/>
              </w:rPr>
              <w:t>Ծառայություններ</w:t>
            </w:r>
            <w:proofErr w:type="spellEnd"/>
          </w:p>
        </w:tc>
      </w:tr>
      <w:tr w:rsidR="007045A8" w:rsidRPr="007045A8" w:rsidTr="007045A8">
        <w:trPr>
          <w:trHeight w:val="330"/>
        </w:trPr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Ծրագրային</w:t>
            </w:r>
            <w:proofErr w:type="spellEnd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</w:rPr>
              <w:t>դասիչը</w:t>
            </w:r>
            <w:proofErr w:type="spellEnd"/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Անվանումը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`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</w:rPr>
              <w:t>1136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ԱԾ04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  <w:lang w:val="hy-AM"/>
              </w:rPr>
              <w:t>Ծառայությունների, ծրագրերի համակարգում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2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Նկարագրություն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1320"/>
        </w:trPr>
        <w:tc>
          <w:tcPr>
            <w:tcW w:w="2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Arial"/>
                <w:color w:val="000000"/>
                <w:lang w:val="hy-AM"/>
              </w:rPr>
              <w:t>Աջակցություն ՀՀ կառավարությանը՝ տեղեկատվական ժամանակակից տեխնոլոգիական հենքի վրա հիմնված՝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Քանակական</w:t>
            </w:r>
            <w:proofErr w:type="spellEnd"/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չէ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>X</w:t>
            </w:r>
          </w:p>
        </w:tc>
      </w:tr>
      <w:tr w:rsidR="007045A8" w:rsidRPr="007045A8" w:rsidTr="007045A8">
        <w:trPr>
          <w:trHeight w:val="330"/>
        </w:trPr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Որակական</w:t>
            </w:r>
            <w:proofErr w:type="spellEnd"/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չէ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>X</w:t>
            </w:r>
          </w:p>
        </w:tc>
      </w:tr>
      <w:tr w:rsidR="007045A8" w:rsidRPr="007045A8" w:rsidTr="007045A8">
        <w:trPr>
          <w:trHeight w:val="330"/>
        </w:trPr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Ժամկետայնության</w:t>
            </w:r>
            <w:proofErr w:type="spellEnd"/>
          </w:p>
        </w:tc>
        <w:tc>
          <w:tcPr>
            <w:tcW w:w="8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մշակված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չէ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>X</w:t>
            </w:r>
          </w:p>
        </w:tc>
      </w:tr>
      <w:tr w:rsidR="007045A8" w:rsidRPr="007045A8" w:rsidTr="007045A8">
        <w:trPr>
          <w:trHeight w:val="33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Մատուցվող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ծառայության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կատարվող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ծախսը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հազար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դրամ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0035DF" w:rsidP="00036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</w:rPr>
              <w:t>4</w:t>
            </w:r>
            <w:r w:rsidR="0003655C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7</w:t>
            </w:r>
            <w:r w:rsidR="007045A8" w:rsidRPr="007045A8">
              <w:rPr>
                <w:rFonts w:ascii="GHEA Grapalat" w:eastAsia="Times New Roman" w:hAnsi="GHEA Grapalat" w:cs="Calibri"/>
                <w:b/>
                <w:bCs/>
                <w:color w:val="000000"/>
              </w:rPr>
              <w:t>,</w:t>
            </w:r>
            <w:r w:rsidR="0003655C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280</w:t>
            </w:r>
            <w:r w:rsidR="00036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.8</w:t>
            </w:r>
          </w:p>
        </w:tc>
      </w:tr>
      <w:tr w:rsidR="007045A8" w:rsidRPr="007045A8" w:rsidTr="007045A8">
        <w:trPr>
          <w:trHeight w:val="33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lastRenderedPageBreak/>
              <w:t>Ծրագիրը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(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ծրագրերը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),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որի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(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որոնց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)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շրջանակներում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իրականացվում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է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քաղաքականության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միջոցառումը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</w:p>
        </w:tc>
      </w:tr>
      <w:tr w:rsidR="007045A8" w:rsidRPr="007045A8" w:rsidTr="007045A8">
        <w:trPr>
          <w:trHeight w:val="33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1136-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Ծառայությունների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համակարգում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Վերջնական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արդյունքի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նկարագրությունը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7045A8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</w:tr>
      <w:tr w:rsidR="007045A8" w:rsidRPr="007045A8" w:rsidTr="007045A8">
        <w:trPr>
          <w:trHeight w:val="33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Հայաստանի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փոխակերպման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օրակարգի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ներդրում</w:t>
            </w:r>
            <w:proofErr w:type="spellEnd"/>
          </w:p>
        </w:tc>
      </w:tr>
      <w:tr w:rsidR="007045A8" w:rsidRPr="007045A8" w:rsidTr="007045A8">
        <w:trPr>
          <w:trHeight w:val="33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u w:val="single"/>
              </w:rPr>
            </w:pP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Ծառայություն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մատուցողի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(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մատուցողների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)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>անվանումը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  <w:u w:val="single"/>
              </w:rPr>
              <w:t xml:space="preserve"> </w:t>
            </w:r>
          </w:p>
        </w:tc>
      </w:tr>
      <w:tr w:rsidR="007045A8" w:rsidRPr="007045A8" w:rsidTr="007045A8">
        <w:trPr>
          <w:trHeight w:val="33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45A8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Հայաստան</w:t>
            </w:r>
            <w:proofErr w:type="spellEnd"/>
            <w:r w:rsidRPr="007045A8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proofErr w:type="spellStart"/>
            <w:r w:rsidRPr="007045A8">
              <w:rPr>
                <w:rFonts w:ascii="GHEA Grapalat" w:eastAsia="Times New Roman" w:hAnsi="GHEA Grapalat" w:cs="Calibri"/>
                <w:color w:val="000000"/>
              </w:rPr>
              <w:t>հիմնադրամ</w:t>
            </w:r>
            <w:proofErr w:type="spellEnd"/>
          </w:p>
        </w:tc>
      </w:tr>
      <w:tr w:rsidR="007045A8" w:rsidRPr="007045A8" w:rsidTr="007045A8">
        <w:trPr>
          <w:trHeight w:val="3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5A8" w:rsidRPr="007045A8" w:rsidRDefault="007045A8" w:rsidP="0070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6703" w:rsidRDefault="00146703"/>
    <w:p w:rsidR="000035DF" w:rsidRPr="005F235A" w:rsidRDefault="000035DF" w:rsidP="000035DF">
      <w:pPr>
        <w:pStyle w:val="mechtex"/>
        <w:ind w:left="12020" w:firstLine="220"/>
        <w:rPr>
          <w:rFonts w:ascii="GHEA Grapalat" w:hAnsi="GHEA Grapalat" w:cs="Sylfaen"/>
          <w:b/>
          <w:sz w:val="20"/>
        </w:rPr>
      </w:pPr>
      <w:proofErr w:type="spellStart"/>
      <w:r w:rsidRPr="005F235A">
        <w:rPr>
          <w:rFonts w:ascii="GHEA Grapalat" w:hAnsi="GHEA Grapalat" w:cs="Sylfaen"/>
          <w:b/>
          <w:sz w:val="20"/>
        </w:rPr>
        <w:t>Աղյուսակ</w:t>
      </w:r>
      <w:proofErr w:type="spellEnd"/>
      <w:r w:rsidRPr="005F235A">
        <w:rPr>
          <w:rFonts w:ascii="GHEA Grapalat" w:hAnsi="GHEA Grapalat" w:cs="Sylfaen"/>
          <w:b/>
          <w:sz w:val="20"/>
        </w:rPr>
        <w:t xml:space="preserve"> N </w:t>
      </w:r>
      <w:r>
        <w:rPr>
          <w:rFonts w:ascii="GHEA Grapalat" w:hAnsi="GHEA Grapalat" w:cs="Sylfaen"/>
          <w:b/>
          <w:sz w:val="20"/>
        </w:rPr>
        <w:t>2</w:t>
      </w:r>
    </w:p>
    <w:tbl>
      <w:tblPr>
        <w:tblW w:w="14372" w:type="dxa"/>
        <w:tblInd w:w="87" w:type="dxa"/>
        <w:tblLook w:val="0000" w:firstRow="0" w:lastRow="0" w:firstColumn="0" w:lastColumn="0" w:noHBand="0" w:noVBand="0"/>
      </w:tblPr>
      <w:tblGrid>
        <w:gridCol w:w="1373"/>
        <w:gridCol w:w="803"/>
        <w:gridCol w:w="1096"/>
        <w:gridCol w:w="1896"/>
        <w:gridCol w:w="6794"/>
        <w:gridCol w:w="2410"/>
      </w:tblGrid>
      <w:tr w:rsidR="000035DF" w:rsidRPr="000035DF" w:rsidTr="000035DF">
        <w:trPr>
          <w:trHeight w:val="326"/>
        </w:trPr>
        <w:tc>
          <w:tcPr>
            <w:tcW w:w="143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5DF" w:rsidRPr="004D4484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35DF" w:rsidRPr="004D4484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ՀԱՅԱՍՏԱՆԻ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ՀԱՆՐԱՊԵՏՈՒԹՅԱՆ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ԿԱՌԱՎԱՐՈՒԹՅԱՆ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2017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ԹՎԱԿԱՆԻ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ԴԵԿՏԵՄԲԵՐԻ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28-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1717-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ՈՐՈՇՄԱՆ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11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ՀԱՎԵԼՎԱԾԻ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12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ԱՂՅՈՒՍԱԿՈՒՄ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ՀՀ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ԿԱՌԱՎԱՐՈՒԹՅԱՆ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>ԱՇԽԱՏԱԿԱԶՄԻ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ՄԱՍՈՎ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ԿԱՏԱՐՎՈՂ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ԼՐԱՑՈՒՄԸ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35DF" w:rsidRPr="004D4484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5DF" w:rsidRPr="000035DF" w:rsidTr="000035DF">
        <w:trPr>
          <w:trHeight w:val="326"/>
        </w:trPr>
        <w:tc>
          <w:tcPr>
            <w:tcW w:w="14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DF" w:rsidRPr="004D4484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5DF" w:rsidRPr="000035DF" w:rsidTr="000035DF">
        <w:trPr>
          <w:trHeight w:val="495"/>
        </w:trPr>
        <w:tc>
          <w:tcPr>
            <w:tcW w:w="14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DF" w:rsidRPr="004D4484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5DF" w:rsidRPr="006C6B8E" w:rsidTr="000035DF">
        <w:trPr>
          <w:trHeight w:val="345"/>
        </w:trPr>
        <w:tc>
          <w:tcPr>
            <w:tcW w:w="14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Բաժին 2.</w:t>
            </w:r>
          </w:p>
        </w:tc>
      </w:tr>
      <w:tr w:rsidR="000035DF" w:rsidRPr="006C6B8E" w:rsidTr="000035DF">
        <w:trPr>
          <w:trHeight w:val="415"/>
        </w:trPr>
        <w:tc>
          <w:tcPr>
            <w:tcW w:w="14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35DF" w:rsidRPr="004D4484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Գերատեսչության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կողմից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իրականացվող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քաղաքականության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միջոցառումների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ծրագրային</w:t>
            </w:r>
            <w:r w:rsidRPr="004D4484">
              <w:rPr>
                <w:rFonts w:ascii="GHEA Grapalat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B8E">
              <w:rPr>
                <w:rFonts w:ascii="GHEA Grapalat" w:hAnsi="GHEA Grapalat" w:cs="Times New Roman"/>
                <w:b/>
                <w:bCs/>
                <w:sz w:val="24"/>
                <w:szCs w:val="24"/>
                <w:lang w:val="ru-RU" w:eastAsia="ru-RU"/>
              </w:rPr>
              <w:t>խմբավորումը</w:t>
            </w:r>
          </w:p>
        </w:tc>
      </w:tr>
      <w:tr w:rsidR="000035DF" w:rsidRPr="006C6B8E" w:rsidTr="000035DF">
        <w:trPr>
          <w:trHeight w:val="705"/>
        </w:trPr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Ծրագրային դասիչը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 xml:space="preserve">գործառական դասիչը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Ծրագիր/Քաղաքականության միջոցառում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201</w:t>
            </w:r>
            <w:r w:rsidRPr="006C6B8E">
              <w:rPr>
                <w:rFonts w:ascii="GHEA Grapalat" w:hAnsi="GHEA Grapalat" w:cs="Times New Roman"/>
                <w:b/>
                <w:bCs/>
                <w:lang w:eastAsia="ru-RU"/>
              </w:rPr>
              <w:t>8</w:t>
            </w: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 xml:space="preserve">թ. բյուջե </w:t>
            </w:r>
            <w:r w:rsidRPr="006C6B8E">
              <w:rPr>
                <w:rFonts w:ascii="GHEA Grapalat" w:hAnsi="GHEA Grapalat" w:cs="Times New Roman"/>
                <w:b/>
                <w:bCs/>
                <w:lang w:eastAsia="ru-RU"/>
              </w:rPr>
              <w:t>(</w:t>
            </w: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հազար դրամ</w:t>
            </w:r>
            <w:r w:rsidRPr="006C6B8E">
              <w:rPr>
                <w:rFonts w:ascii="GHEA Grapalat" w:hAnsi="GHEA Grapalat" w:cs="Times New Roman"/>
                <w:b/>
                <w:bCs/>
                <w:lang w:eastAsia="ru-RU"/>
              </w:rPr>
              <w:t>)</w:t>
            </w:r>
          </w:p>
        </w:tc>
      </w:tr>
      <w:tr w:rsidR="000035DF" w:rsidRPr="004D4484" w:rsidTr="000035DF">
        <w:trPr>
          <w:trHeight w:val="93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Ծրագիրը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միջոցառումը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 xml:space="preserve"> բաժին/ խումբ/դաս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DF" w:rsidRPr="004E2BF1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Cs/>
                <w:sz w:val="20"/>
                <w:szCs w:val="20"/>
                <w:lang w:val="ru-RU" w:eastAsia="ru-RU"/>
              </w:rPr>
            </w:pPr>
            <w:r w:rsidRPr="004E2BF1">
              <w:rPr>
                <w:rFonts w:ascii="GHEA Grapalat" w:hAnsi="GHEA Grapalat" w:cs="Times New Roman"/>
                <w:bCs/>
                <w:sz w:val="20"/>
                <w:szCs w:val="20"/>
                <w:lang w:val="ru-RU" w:eastAsia="ru-RU"/>
              </w:rPr>
              <w:t xml:space="preserve"> (ավելացումները նշված են դրական նշանով)</w:t>
            </w:r>
          </w:p>
        </w:tc>
      </w:tr>
      <w:tr w:rsidR="000035DF" w:rsidRPr="006C6B8E" w:rsidTr="000035DF">
        <w:trPr>
          <w:trHeight w:val="345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113</w:t>
            </w:r>
            <w:r w:rsidRPr="006C6B8E">
              <w:rPr>
                <w:rFonts w:ascii="GHEA Grapalat" w:hAnsi="GHEA Grapalat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35DF" w:rsidRPr="004E2BF1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iCs/>
                <w:lang w:val="ru-RU" w:eastAsia="ru-RU"/>
              </w:rPr>
            </w:pPr>
            <w:r w:rsidRPr="004E2BF1">
              <w:rPr>
                <w:rFonts w:ascii="GHEA Grapalat" w:hAnsi="GHEA Grapalat" w:cs="Times New Roman"/>
                <w:b/>
                <w:bCs/>
                <w:iCs/>
                <w:lang w:val="ru-RU" w:eastAsia="ru-RU"/>
              </w:rPr>
              <w:t>ԾՐԱԳԻՐ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0035DF" w:rsidRPr="006C6B8E" w:rsidTr="000035DF">
        <w:trPr>
          <w:trHeight w:val="171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lang w:val="ru-RU" w:eastAsia="ru-RU"/>
              </w:rPr>
            </w:pPr>
            <w:r w:rsidRPr="006C6B8E">
              <w:rPr>
                <w:rFonts w:ascii="GHEA Grapalat" w:hAnsi="GHEA Grapalat"/>
                <w:color w:val="000000"/>
                <w:lang w:val="hy-AM"/>
              </w:rPr>
              <w:t>Ծառայությունների, ծրագրերի համակարգում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0035DF" w:rsidP="0003655C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>
              <w:rPr>
                <w:rFonts w:ascii="GHEA Grapalat" w:hAnsi="GHEA Grapalat" w:cs="Times New Roman"/>
                <w:b/>
                <w:bCs/>
                <w:lang w:eastAsia="ru-RU"/>
              </w:rPr>
              <w:t>4</w:t>
            </w:r>
            <w:r w:rsidR="0003655C">
              <w:rPr>
                <w:rFonts w:ascii="GHEA Grapalat" w:hAnsi="GHEA Grapalat" w:cs="Times New Roman"/>
                <w:b/>
                <w:bCs/>
                <w:lang w:val="hy-AM" w:eastAsia="ru-RU"/>
              </w:rPr>
              <w:t>7</w:t>
            </w:r>
            <w:r>
              <w:rPr>
                <w:rFonts w:ascii="GHEA Grapalat" w:hAnsi="GHEA Grapalat" w:cs="Times New Roman"/>
                <w:b/>
                <w:bCs/>
                <w:lang w:eastAsia="ru-RU"/>
              </w:rPr>
              <w:t xml:space="preserve">, </w:t>
            </w:r>
            <w:r w:rsidR="0003655C">
              <w:rPr>
                <w:rFonts w:ascii="GHEA Grapalat" w:hAnsi="GHEA Grapalat" w:cs="Times New Roman"/>
                <w:b/>
                <w:bCs/>
                <w:lang w:val="hy-AM" w:eastAsia="ru-RU"/>
              </w:rPr>
              <w:t>280</w:t>
            </w:r>
            <w:r w:rsidR="0003655C">
              <w:rPr>
                <w:rFonts w:ascii="GHEA Grapalat" w:hAnsi="GHEA Grapalat" w:cs="Times New Roman"/>
                <w:b/>
                <w:bCs/>
                <w:lang w:eastAsia="ru-RU"/>
              </w:rPr>
              <w:t>.8</w:t>
            </w:r>
          </w:p>
        </w:tc>
      </w:tr>
      <w:tr w:rsidR="000035DF" w:rsidRPr="006C6B8E" w:rsidTr="000035DF">
        <w:trPr>
          <w:trHeight w:val="40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Ծրագրի նկարագրությունը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4D4484" w:rsidTr="000035DF">
        <w:trPr>
          <w:trHeight w:val="1038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lang w:val="ru-RU" w:eastAsia="ru-RU"/>
              </w:rPr>
            </w:pPr>
            <w:r w:rsidRPr="006C6B8E">
              <w:rPr>
                <w:rFonts w:ascii="GHEA Grapalat" w:hAnsi="GHEA Grapalat" w:cs="Arial"/>
                <w:color w:val="000000"/>
                <w:lang w:val="hy-AM"/>
              </w:rPr>
              <w:t>Աջակցություն ՀՀ կառավարությանը՝ քաղաքականության</w:t>
            </w:r>
            <w:r w:rsidRPr="006C6B8E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Pr="006C6B8E">
              <w:rPr>
                <w:rFonts w:ascii="GHEA Grapalat" w:hAnsi="GHEA Grapalat" w:cs="Arial"/>
                <w:color w:val="000000"/>
              </w:rPr>
              <w:t>և</w:t>
            </w:r>
            <w:r w:rsidRPr="006C6B8E">
              <w:rPr>
                <w:rFonts w:ascii="GHEA Grapalat" w:hAnsi="GHEA Grapalat" w:cs="Arial"/>
                <w:color w:val="000000"/>
                <w:lang w:val="hy-AM"/>
              </w:rPr>
              <w:t xml:space="preserve"> ծրագրերի մշակման և իրականացման գործընթացում, վերահսկողության կատարման գործընթացում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6C6B8E" w:rsidTr="000035DF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Վերջնական արդյունքի նկարագրությունը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4D4484" w:rsidTr="000035DF">
        <w:trPr>
          <w:trHeight w:val="29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lang w:val="ru-RU" w:eastAsia="ru-RU"/>
              </w:rPr>
            </w:pP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Պետական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մարմինների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գործունեության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արդյունավետության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բարձրացում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, </w:t>
            </w:r>
            <w:r w:rsidRPr="006C6B8E">
              <w:rPr>
                <w:rFonts w:ascii="GHEA Grapalat" w:hAnsi="GHEA Grapalat" w:cs="Times New Roman"/>
                <w:lang w:eastAsia="ru-RU"/>
              </w:rPr>
              <w:t>ՀՀ</w:t>
            </w:r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կառավարության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գործունեության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ծրագրի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արդյունքների</w:t>
            </w:r>
            <w:proofErr w:type="spellEnd"/>
            <w:r w:rsidRPr="006C6B8E">
              <w:rPr>
                <w:rFonts w:ascii="GHEA Grapalat" w:hAnsi="GHEA Grapalat" w:cs="Times New Roman"/>
                <w:lang w:val="ru-RU" w:eastAsia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 w:cs="Times New Roman"/>
                <w:lang w:eastAsia="ru-RU"/>
              </w:rPr>
              <w:t>ապահովում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6C6B8E" w:rsidTr="000035DF">
        <w:trPr>
          <w:trHeight w:val="96"/>
        </w:trPr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lastRenderedPageBreak/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Քաղաքականության միջոցառումներ. Ծառայություններ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0035DF" w:rsidRPr="006C6B8E" w:rsidTr="000035DF">
        <w:trPr>
          <w:trHeight w:val="1553"/>
        </w:trPr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  <w:r w:rsidRPr="006C6B8E">
              <w:rPr>
                <w:rFonts w:ascii="Courier New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lang w:val="ru-RU" w:eastAsia="ru-RU"/>
              </w:rPr>
              <w:t>ԱԾ0</w:t>
            </w:r>
            <w:r w:rsidRPr="006C6B8E">
              <w:rPr>
                <w:rFonts w:ascii="GHEA Grapalat" w:hAnsi="GHEA Grapalat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35DF" w:rsidRPr="006C6B8E" w:rsidRDefault="000035DF" w:rsidP="00F96B3D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lang w:val="ru-RU" w:eastAsia="ru-RU"/>
              </w:rPr>
            </w:pPr>
            <w:r w:rsidRPr="006C6B8E">
              <w:rPr>
                <w:rFonts w:ascii="GHEA Grapalat" w:hAnsi="GHEA Grapalat" w:cs="Arial"/>
                <w:color w:val="000000"/>
                <w:lang w:val="hy-AM"/>
              </w:rPr>
              <w:t>Աջակցություն ՀՀ կառավարությանը՝ տեղեկատվական ժամանակակից տեխնոլոգիական հենքի վրա հիմնված՝ քաղաքականության</w:t>
            </w:r>
            <w:r w:rsidRPr="00E57572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Pr="006C6B8E">
              <w:rPr>
                <w:rFonts w:ascii="GHEA Grapalat" w:hAnsi="GHEA Grapalat" w:cs="Arial"/>
                <w:color w:val="000000"/>
              </w:rPr>
              <w:t>և</w:t>
            </w:r>
            <w:r w:rsidRPr="006C6B8E">
              <w:rPr>
                <w:rFonts w:ascii="GHEA Grapalat" w:hAnsi="GHEA Grapalat" w:cs="Arial"/>
                <w:color w:val="000000"/>
                <w:lang w:val="hy-AM"/>
              </w:rPr>
              <w:t xml:space="preserve"> ծրագրերի մշակման և իրականացման գործընթացում, վերահսկողության կատարման գործընթացում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4D4484" w:rsidP="0003655C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lang w:eastAsia="ru-RU"/>
              </w:rPr>
            </w:pPr>
            <w:r>
              <w:rPr>
                <w:rFonts w:ascii="GHEA Grapalat" w:hAnsi="GHEA Grapalat" w:cs="Times New Roman"/>
                <w:b/>
                <w:bCs/>
                <w:lang w:eastAsia="ru-RU"/>
              </w:rPr>
              <w:t>4</w:t>
            </w:r>
            <w:r w:rsidR="0003655C">
              <w:rPr>
                <w:rFonts w:ascii="GHEA Grapalat" w:hAnsi="GHEA Grapalat" w:cs="Times New Roman"/>
                <w:b/>
                <w:bCs/>
                <w:lang w:val="hy-AM" w:eastAsia="ru-RU"/>
              </w:rPr>
              <w:t>7</w:t>
            </w:r>
            <w:r>
              <w:rPr>
                <w:rFonts w:ascii="GHEA Grapalat" w:hAnsi="GHEA Grapalat" w:cs="Times New Roman"/>
                <w:b/>
                <w:bCs/>
                <w:lang w:eastAsia="ru-RU"/>
              </w:rPr>
              <w:t xml:space="preserve">, </w:t>
            </w:r>
            <w:r w:rsidR="0003655C">
              <w:rPr>
                <w:rFonts w:ascii="GHEA Grapalat" w:hAnsi="GHEA Grapalat" w:cs="Times New Roman"/>
                <w:b/>
                <w:bCs/>
                <w:lang w:val="hy-AM" w:eastAsia="ru-RU"/>
              </w:rPr>
              <w:t>280</w:t>
            </w:r>
            <w:r w:rsidR="0003655C">
              <w:rPr>
                <w:rFonts w:ascii="GHEA Grapalat" w:hAnsi="GHEA Grapalat" w:cs="Times New Roman"/>
                <w:b/>
                <w:bCs/>
                <w:lang w:eastAsia="ru-RU"/>
              </w:rPr>
              <w:t>.8</w:t>
            </w:r>
            <w:bookmarkStart w:id="0" w:name="_GoBack"/>
            <w:bookmarkEnd w:id="0"/>
          </w:p>
        </w:tc>
      </w:tr>
      <w:tr w:rsidR="000035DF" w:rsidRPr="006C6B8E" w:rsidTr="000035DF">
        <w:trPr>
          <w:trHeight w:val="345"/>
        </w:trPr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i/>
                <w:iCs/>
                <w:lang w:val="ru-RU" w:eastAsia="ru-RU"/>
              </w:rPr>
              <w:t>ֆինանսավորման ծախսի նկարագրությունը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4D4484" w:rsidTr="000035DF">
        <w:trPr>
          <w:trHeight w:val="553"/>
        </w:trPr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DF" w:rsidRPr="005F235A" w:rsidRDefault="000035DF" w:rsidP="00F96B3D">
            <w:pPr>
              <w:spacing w:after="0" w:line="240" w:lineRule="auto"/>
              <w:rPr>
                <w:rFonts w:ascii="GHEA Grapalat" w:hAnsi="GHEA Grapalat" w:cs="Times New Roman"/>
                <w:lang w:val="ru-RU" w:eastAsia="ru-RU"/>
              </w:rPr>
            </w:pPr>
            <w:proofErr w:type="spellStart"/>
            <w:r w:rsidRPr="006C6B8E">
              <w:rPr>
                <w:rFonts w:ascii="GHEA Grapalat" w:hAnsi="GHEA Grapalat"/>
                <w:color w:val="000000"/>
              </w:rPr>
              <w:t>Հ</w:t>
            </w:r>
            <w:r>
              <w:rPr>
                <w:rFonts w:ascii="GHEA Grapalat" w:hAnsi="GHEA Grapalat"/>
                <w:color w:val="000000"/>
              </w:rPr>
              <w:t>այաստանի</w:t>
            </w:r>
            <w:proofErr w:type="spellEnd"/>
            <w:r w:rsidRPr="00462A68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Pr="00462A68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փոխակերպման</w:t>
            </w:r>
            <w:proofErr w:type="spellEnd"/>
            <w:r w:rsidRPr="00462A68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օրակարգի</w:t>
            </w:r>
            <w:proofErr w:type="spellEnd"/>
            <w:r w:rsidRPr="00462A68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6C6B8E">
              <w:rPr>
                <w:rFonts w:ascii="GHEA Grapalat" w:hAnsi="GHEA Grapalat"/>
                <w:color w:val="000000"/>
              </w:rPr>
              <w:t>ներդր</w:t>
            </w:r>
            <w:r>
              <w:rPr>
                <w:rFonts w:ascii="GHEA Grapalat" w:hAnsi="GHEA Grapalat"/>
                <w:color w:val="000000"/>
              </w:rPr>
              <w:t>ման</w:t>
            </w:r>
            <w:proofErr w:type="spellEnd"/>
            <w:r w:rsidRPr="005F235A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ծառայություններ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6C6B8E" w:rsidTr="000035DF">
        <w:trPr>
          <w:trHeight w:val="345"/>
        </w:trPr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color w:val="000000"/>
                <w:lang w:val="ru-RU" w:eastAsia="ru-RU"/>
              </w:rPr>
            </w:pPr>
            <w:r w:rsidRPr="006C6B8E">
              <w:rPr>
                <w:rFonts w:ascii="GHEA Grapalat" w:hAnsi="GHEA Grapalat" w:cs="Times New Roman"/>
                <w:b/>
                <w:bCs/>
                <w:color w:val="000000"/>
                <w:lang w:val="ru-RU" w:eastAsia="ru-RU"/>
              </w:rPr>
              <w:t xml:space="preserve">Ծառայություն մատուցողի (մատուցողների) անվանումը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  <w:tr w:rsidR="000035DF" w:rsidRPr="006C6B8E" w:rsidTr="000035DF">
        <w:trPr>
          <w:trHeight w:val="345"/>
        </w:trPr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DF" w:rsidRPr="006C6B8E" w:rsidRDefault="000035DF" w:rsidP="00F96B3D">
            <w:pPr>
              <w:rPr>
                <w:rFonts w:ascii="GHEA Grapalat" w:hAnsi="GHEA Grapalat"/>
                <w:color w:val="000000"/>
              </w:rPr>
            </w:pPr>
            <w:r w:rsidRPr="006C6B8E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6C6B8E"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Pr="006C6B8E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C6B8E">
              <w:rPr>
                <w:rFonts w:ascii="GHEA Grapalat" w:hAnsi="GHEA Grapalat"/>
                <w:color w:val="000000"/>
              </w:rPr>
              <w:t>Հայաստան</w:t>
            </w:r>
            <w:proofErr w:type="spellEnd"/>
            <w:r w:rsidRPr="006C6B8E">
              <w:rPr>
                <w:rFonts w:ascii="GHEA Grapalat" w:hAnsi="GHEA Grapalat"/>
                <w:color w:val="000000"/>
              </w:rPr>
              <w:t xml:space="preserve">» </w:t>
            </w:r>
            <w:proofErr w:type="spellStart"/>
            <w:r w:rsidRPr="006C6B8E">
              <w:rPr>
                <w:rFonts w:ascii="GHEA Grapalat" w:hAnsi="GHEA Grapalat"/>
                <w:color w:val="000000"/>
              </w:rPr>
              <w:t>հիմնադրամ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5DF" w:rsidRPr="006C6B8E" w:rsidRDefault="000035DF" w:rsidP="00F96B3D">
            <w:pPr>
              <w:spacing w:after="0" w:line="240" w:lineRule="auto"/>
              <w:rPr>
                <w:rFonts w:ascii="GHEA Grapalat" w:hAnsi="GHEA Grapalat" w:cs="Times New Roman"/>
                <w:b/>
                <w:bCs/>
                <w:lang w:val="ru-RU" w:eastAsia="ru-RU"/>
              </w:rPr>
            </w:pPr>
          </w:p>
        </w:tc>
      </w:tr>
    </w:tbl>
    <w:p w:rsidR="000035DF" w:rsidRDefault="000035DF"/>
    <w:sectPr w:rsidR="000035DF" w:rsidSect="000035DF">
      <w:pgSz w:w="16840" w:h="11907" w:orient="landscape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A8"/>
    <w:rsid w:val="000035DF"/>
    <w:rsid w:val="0003655C"/>
    <w:rsid w:val="00146703"/>
    <w:rsid w:val="004D4484"/>
    <w:rsid w:val="007045A8"/>
    <w:rsid w:val="008F1FC1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234AA-CBD8-4493-B3C4-76498DE7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7045A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45A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https://mul.gov.am/tasks/docs/attachment.php?id=402528&amp;fn=2+havelvac.docx&amp;out=0&amp;token=370195abcd68bd89bd02</cp:keywords>
  <cp:lastModifiedBy>Knarik Sayadyan</cp:lastModifiedBy>
  <cp:revision>2</cp:revision>
  <dcterms:created xsi:type="dcterms:W3CDTF">2018-10-05T06:42:00Z</dcterms:created>
  <dcterms:modified xsi:type="dcterms:W3CDTF">2018-10-05T06:43:00Z</dcterms:modified>
</cp:coreProperties>
</file>