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4A1" w:rsidRPr="000D3251" w:rsidRDefault="00C414A1" w:rsidP="00C459F2">
      <w:pPr>
        <w:spacing w:line="336" w:lineRule="auto"/>
        <w:ind w:right="282"/>
        <w:jc w:val="center"/>
        <w:rPr>
          <w:rFonts w:ascii="GHEA Grapalat" w:hAnsi="GHEA Grapalat" w:cs="Sylfaen"/>
        </w:rPr>
      </w:pPr>
    </w:p>
    <w:p w:rsidR="007E2964" w:rsidRDefault="007E2964" w:rsidP="00C459F2">
      <w:pPr>
        <w:spacing w:line="336" w:lineRule="auto"/>
        <w:ind w:right="282"/>
        <w:jc w:val="center"/>
        <w:rPr>
          <w:rFonts w:ascii="GHEA Grapalat" w:hAnsi="GHEA Grapalat" w:cs="Sylfaen"/>
        </w:rPr>
      </w:pPr>
    </w:p>
    <w:p w:rsidR="00C459F2" w:rsidRPr="000D3251" w:rsidRDefault="00C459F2" w:rsidP="00C459F2">
      <w:pPr>
        <w:spacing w:line="336" w:lineRule="auto"/>
        <w:ind w:right="282"/>
        <w:jc w:val="center"/>
        <w:rPr>
          <w:rFonts w:ascii="GHEA Grapalat" w:hAnsi="GHEA Grapalat" w:cs="Sylfaen"/>
          <w:lang w:val="hy-AM"/>
        </w:rPr>
      </w:pPr>
      <w:r w:rsidRPr="000D3251">
        <w:rPr>
          <w:rFonts w:ascii="GHEA Grapalat" w:hAnsi="GHEA Grapalat" w:cs="Sylfaen"/>
          <w:lang w:val="hy-AM"/>
        </w:rPr>
        <w:t>ՀԱՅԱՍՏԱՆԻ</w:t>
      </w:r>
      <w:r w:rsidR="0038498F" w:rsidRPr="000D3251">
        <w:rPr>
          <w:rFonts w:ascii="GHEA Grapalat" w:hAnsi="GHEA Grapalat" w:cs="Sylfaen"/>
        </w:rPr>
        <w:t xml:space="preserve"> </w:t>
      </w:r>
      <w:r w:rsidRPr="000D3251">
        <w:rPr>
          <w:rFonts w:ascii="GHEA Grapalat" w:hAnsi="GHEA Grapalat" w:cs="Sylfaen"/>
          <w:lang w:val="hy-AM"/>
        </w:rPr>
        <w:t>ՀԱՆՐԱՊԵՏՈՒԹՅԱՆ</w:t>
      </w:r>
      <w:r w:rsidR="0038498F" w:rsidRPr="000D3251">
        <w:rPr>
          <w:rFonts w:ascii="GHEA Grapalat" w:hAnsi="GHEA Grapalat" w:cs="Sylfaen"/>
        </w:rPr>
        <w:t xml:space="preserve"> </w:t>
      </w:r>
      <w:r w:rsidRPr="000D3251">
        <w:rPr>
          <w:rFonts w:ascii="GHEA Grapalat" w:hAnsi="GHEA Grapalat" w:cs="Sylfaen"/>
          <w:lang w:val="hy-AM"/>
        </w:rPr>
        <w:t>ԿԱՌԱՎԱՐՈՒԹՅՈՒՆ</w:t>
      </w:r>
    </w:p>
    <w:p w:rsidR="00C459F2" w:rsidRPr="000D3251" w:rsidRDefault="00C459F2" w:rsidP="00C459F2">
      <w:pPr>
        <w:spacing w:line="336" w:lineRule="auto"/>
        <w:ind w:right="282"/>
        <w:jc w:val="center"/>
        <w:rPr>
          <w:rFonts w:ascii="GHEA Grapalat" w:hAnsi="GHEA Grapalat" w:cs="Sylfaen"/>
          <w:lang w:val="pt-BR"/>
        </w:rPr>
      </w:pPr>
      <w:r w:rsidRPr="000D3251">
        <w:rPr>
          <w:rFonts w:ascii="GHEA Grapalat" w:hAnsi="GHEA Grapalat" w:cs="Sylfaen"/>
          <w:lang w:val="pt-BR"/>
        </w:rPr>
        <w:t>ՈՐՈՇՈՒՄ</w:t>
      </w:r>
    </w:p>
    <w:p w:rsidR="00490591" w:rsidRPr="008F1C3E" w:rsidRDefault="009B522C" w:rsidP="009B522C">
      <w:pPr>
        <w:spacing w:line="360" w:lineRule="auto"/>
        <w:jc w:val="center"/>
        <w:rPr>
          <w:rFonts w:ascii="GHEA Grapalat" w:hAnsi="GHEA Grapalat"/>
          <w:sz w:val="22"/>
          <w:szCs w:val="22"/>
          <w:lang w:val="hy-AM"/>
        </w:rPr>
      </w:pPr>
      <w:r w:rsidRPr="000D3251">
        <w:rPr>
          <w:rFonts w:ascii="GHEA Grapalat" w:hAnsi="GHEA Grapalat"/>
          <w:sz w:val="22"/>
          <w:szCs w:val="22"/>
          <w:lang w:val="pt-BR"/>
        </w:rPr>
        <w:t>....... ................ 201</w:t>
      </w:r>
      <w:r w:rsidR="00570FA0">
        <w:rPr>
          <w:rFonts w:ascii="GHEA Grapalat" w:hAnsi="GHEA Grapalat"/>
          <w:sz w:val="22"/>
          <w:szCs w:val="22"/>
          <w:lang w:val="pt-BR"/>
        </w:rPr>
        <w:t>7</w:t>
      </w:r>
      <w:r w:rsidRPr="000D3251">
        <w:rPr>
          <w:rFonts w:ascii="GHEA Grapalat" w:hAnsi="GHEA Grapalat"/>
          <w:sz w:val="22"/>
          <w:szCs w:val="22"/>
          <w:lang w:val="pt-BR"/>
        </w:rPr>
        <w:t xml:space="preserve"> </w:t>
      </w:r>
      <w:r w:rsidRPr="000D3251">
        <w:rPr>
          <w:rFonts w:ascii="GHEA Grapalat" w:hAnsi="GHEA Grapalat"/>
          <w:sz w:val="22"/>
          <w:szCs w:val="22"/>
          <w:lang w:val="hy-AM"/>
        </w:rPr>
        <w:t>թվականի</w:t>
      </w:r>
      <w:r w:rsidRPr="000D3251">
        <w:rPr>
          <w:rFonts w:ascii="GHEA Grapalat" w:hAnsi="GHEA Grapalat"/>
          <w:sz w:val="22"/>
          <w:szCs w:val="22"/>
          <w:lang w:val="pt-BR"/>
        </w:rPr>
        <w:t xml:space="preserve"> N ....-</w:t>
      </w:r>
      <w:r w:rsidRPr="000D3251">
        <w:rPr>
          <w:rFonts w:ascii="GHEA Grapalat" w:hAnsi="GHEA Grapalat"/>
          <w:sz w:val="22"/>
          <w:szCs w:val="22"/>
          <w:lang w:val="hy-AM"/>
        </w:rPr>
        <w:t>Ն</w:t>
      </w:r>
    </w:p>
    <w:p w:rsidR="00A904D8" w:rsidRPr="008F1C3E" w:rsidRDefault="00A904D8" w:rsidP="009B522C">
      <w:pPr>
        <w:spacing w:line="360" w:lineRule="auto"/>
        <w:jc w:val="center"/>
        <w:rPr>
          <w:rFonts w:ascii="GHEA Grapalat" w:hAnsi="GHEA Grapalat"/>
          <w:sz w:val="22"/>
          <w:szCs w:val="22"/>
          <w:lang w:val="hy-AM"/>
        </w:rPr>
      </w:pPr>
    </w:p>
    <w:p w:rsidR="00C459F2" w:rsidRPr="000D3251" w:rsidRDefault="00C459F2" w:rsidP="00C459F2">
      <w:pPr>
        <w:autoSpaceDE w:val="0"/>
        <w:autoSpaceDN w:val="0"/>
        <w:adjustRightInd w:val="0"/>
        <w:spacing w:line="360" w:lineRule="auto"/>
        <w:ind w:right="-39" w:firstLine="720"/>
        <w:jc w:val="both"/>
        <w:rPr>
          <w:rFonts w:ascii="GHEA Grapalat" w:hAnsi="GHEA Grapalat" w:cs="Sylfaen"/>
          <w:b/>
          <w:lang w:val="pt-BR"/>
        </w:rPr>
      </w:pPr>
    </w:p>
    <w:p w:rsidR="00B100F8" w:rsidRDefault="00AF3EFC" w:rsidP="00AF3EFC">
      <w:pPr>
        <w:spacing w:line="360" w:lineRule="auto"/>
        <w:jc w:val="center"/>
        <w:rPr>
          <w:rFonts w:ascii="GHEA Grapalat" w:hAnsi="GHEA Grapalat"/>
          <w:b/>
          <w:bCs/>
          <w:lang w:val="pt-BR"/>
        </w:rPr>
      </w:pPr>
      <w:r w:rsidRPr="00AF3EFC">
        <w:rPr>
          <w:rStyle w:val="Strong"/>
          <w:rFonts w:ascii="GHEA Grapalat" w:hAnsi="GHEA Grapalat" w:cs="Sylfaen"/>
        </w:rPr>
        <w:t>ՀԱՅԱՍՏԱՆԻ</w:t>
      </w:r>
      <w:r w:rsidRPr="00AF3EFC">
        <w:rPr>
          <w:rStyle w:val="Strong"/>
          <w:rFonts w:ascii="GHEA Grapalat" w:hAnsi="GHEA Grapalat"/>
          <w:lang w:val="pt-BR"/>
        </w:rPr>
        <w:t xml:space="preserve"> </w:t>
      </w:r>
      <w:r w:rsidRPr="00AF3EFC">
        <w:rPr>
          <w:rStyle w:val="Strong"/>
          <w:rFonts w:ascii="GHEA Grapalat" w:hAnsi="GHEA Grapalat" w:cs="Sylfaen"/>
        </w:rPr>
        <w:t>ՀԱՆՐԱՊԵՏՈՒԹՅԱՆ</w:t>
      </w:r>
      <w:r w:rsidRPr="00AF3EFC">
        <w:rPr>
          <w:rStyle w:val="Strong"/>
          <w:rFonts w:ascii="GHEA Grapalat" w:hAnsi="GHEA Grapalat"/>
          <w:lang w:val="pt-BR"/>
        </w:rPr>
        <w:t xml:space="preserve"> </w:t>
      </w:r>
      <w:proofErr w:type="gramStart"/>
      <w:r w:rsidR="00545A3E">
        <w:rPr>
          <w:rFonts w:ascii="GHEA Grapalat" w:hAnsi="GHEA Grapalat"/>
          <w:b/>
          <w:bCs/>
          <w:lang w:val="pt-BR"/>
        </w:rPr>
        <w:t>ԿԱՌԱՎԱՐՈՒԹՅԱՆ</w:t>
      </w:r>
      <w:r w:rsidR="00545A3E" w:rsidRPr="00AF3EFC">
        <w:rPr>
          <w:rStyle w:val="Strong"/>
          <w:rFonts w:ascii="GHEA Grapalat" w:hAnsi="GHEA Grapalat"/>
          <w:lang w:val="pt-BR"/>
        </w:rPr>
        <w:t xml:space="preserve"> </w:t>
      </w:r>
      <w:r w:rsidR="007C24DF">
        <w:rPr>
          <w:rStyle w:val="Strong"/>
          <w:rFonts w:ascii="GHEA Grapalat" w:hAnsi="GHEA Grapalat"/>
          <w:lang w:val="pt-BR"/>
        </w:rPr>
        <w:t xml:space="preserve"> ՄԻ</w:t>
      </w:r>
      <w:proofErr w:type="gramEnd"/>
      <w:r w:rsidR="007C24DF">
        <w:rPr>
          <w:rStyle w:val="Strong"/>
          <w:rFonts w:ascii="GHEA Grapalat" w:hAnsi="GHEA Grapalat"/>
          <w:lang w:val="pt-BR"/>
        </w:rPr>
        <w:t xml:space="preserve"> ՇԱՐՔ ՈՐՈՇՈՒՄՆԵՐՈՒՄ </w:t>
      </w:r>
      <w:r w:rsidR="00E041FD">
        <w:rPr>
          <w:rFonts w:ascii="GHEA Grapalat" w:hAnsi="GHEA Grapalat"/>
          <w:b/>
          <w:bCs/>
          <w:lang w:val="pt-BR"/>
        </w:rPr>
        <w:t>ՓՈՓՈԽՈՒԹՅՈՒՆ</w:t>
      </w:r>
      <w:r w:rsidR="00646ACB">
        <w:rPr>
          <w:rFonts w:ascii="GHEA Grapalat" w:hAnsi="GHEA Grapalat"/>
          <w:b/>
          <w:bCs/>
          <w:lang w:val="hy-AM"/>
        </w:rPr>
        <w:t>ՆԵՐ</w:t>
      </w:r>
      <w:r w:rsidR="00545A3E">
        <w:rPr>
          <w:rFonts w:ascii="GHEA Grapalat" w:hAnsi="GHEA Grapalat"/>
          <w:b/>
          <w:bCs/>
          <w:lang w:val="hy-AM"/>
        </w:rPr>
        <w:t xml:space="preserve"> ԵՎ ԼՐԱՑՈՒՄ</w:t>
      </w:r>
      <w:r w:rsidR="00646ACB">
        <w:rPr>
          <w:rFonts w:ascii="GHEA Grapalat" w:hAnsi="GHEA Grapalat"/>
          <w:b/>
          <w:bCs/>
          <w:lang w:val="hy-AM"/>
        </w:rPr>
        <w:t>ՆԵՐ</w:t>
      </w:r>
      <w:r w:rsidR="00A067A5" w:rsidRPr="00A067A5">
        <w:rPr>
          <w:rFonts w:ascii="GHEA Grapalat" w:hAnsi="GHEA Grapalat"/>
          <w:b/>
          <w:bCs/>
          <w:lang w:val="pt-BR"/>
        </w:rPr>
        <w:t xml:space="preserve"> </w:t>
      </w:r>
      <w:r w:rsidR="00E041FD">
        <w:rPr>
          <w:rFonts w:ascii="GHEA Grapalat" w:hAnsi="GHEA Grapalat"/>
          <w:b/>
          <w:bCs/>
          <w:lang w:val="pt-BR"/>
        </w:rPr>
        <w:t>ԿԱՏԱՐԵԼՈՒ</w:t>
      </w:r>
      <w:r w:rsidR="007F79B9">
        <w:rPr>
          <w:rFonts w:ascii="GHEA Grapalat" w:hAnsi="GHEA Grapalat"/>
          <w:b/>
          <w:bCs/>
          <w:lang w:val="pt-BR"/>
        </w:rPr>
        <w:t xml:space="preserve"> </w:t>
      </w:r>
      <w:r w:rsidR="008020F0">
        <w:rPr>
          <w:rFonts w:ascii="GHEA Grapalat" w:hAnsi="GHEA Grapalat"/>
          <w:b/>
          <w:bCs/>
          <w:lang w:val="pt-BR"/>
        </w:rPr>
        <w:t>ՈՒ</w:t>
      </w:r>
      <w:r w:rsidR="00B100F8">
        <w:rPr>
          <w:rFonts w:ascii="GHEA Grapalat" w:hAnsi="GHEA Grapalat"/>
          <w:b/>
          <w:bCs/>
          <w:lang w:val="pt-BR"/>
        </w:rPr>
        <w:t xml:space="preserve"> ՀԱՅԱՍՏԱՆԻ </w:t>
      </w:r>
      <w:r w:rsidR="00E842A8">
        <w:rPr>
          <w:rFonts w:ascii="GHEA Grapalat" w:hAnsi="GHEA Grapalat"/>
          <w:b/>
          <w:bCs/>
          <w:lang w:val="pt-BR"/>
        </w:rPr>
        <w:t>Հ</w:t>
      </w:r>
      <w:r w:rsidR="00B100F8">
        <w:rPr>
          <w:rFonts w:ascii="GHEA Grapalat" w:hAnsi="GHEA Grapalat"/>
          <w:b/>
          <w:bCs/>
          <w:lang w:val="pt-BR"/>
        </w:rPr>
        <w:t>ԱՆՐԱՊԵՏՈՒԹՅԱՆ ԿԱՌԱՎԱՐՈՒԹՅԱՆՆ ԱՌԸՆԹԵՐ ՊԵՏԱԿԱՆ</w:t>
      </w:r>
    </w:p>
    <w:p w:rsidR="00A067A5" w:rsidRDefault="00B100F8" w:rsidP="00AF3EFC">
      <w:pPr>
        <w:spacing w:line="360" w:lineRule="auto"/>
        <w:jc w:val="center"/>
        <w:rPr>
          <w:rFonts w:ascii="GHEA Grapalat" w:hAnsi="GHEA Grapalat"/>
          <w:b/>
          <w:bCs/>
          <w:lang w:val="pt-BR"/>
        </w:rPr>
      </w:pPr>
      <w:r>
        <w:rPr>
          <w:rFonts w:ascii="GHEA Grapalat" w:hAnsi="GHEA Grapalat"/>
          <w:b/>
          <w:bCs/>
          <w:lang w:val="pt-BR"/>
        </w:rPr>
        <w:t xml:space="preserve"> ԵԿԱՄՈՒՏՆԵՐԻ ԿՈՄԻՏԵԻՆ </w:t>
      </w:r>
      <w:r w:rsidR="00A067A5">
        <w:rPr>
          <w:rFonts w:ascii="GHEA Grapalat" w:hAnsi="GHEA Grapalat"/>
          <w:b/>
          <w:bCs/>
          <w:lang w:val="pt-BR"/>
        </w:rPr>
        <w:t>ԳՈՒՄԱՐ</w:t>
      </w:r>
    </w:p>
    <w:p w:rsidR="00CB4E7F" w:rsidRDefault="00A067A5" w:rsidP="00AF3EFC">
      <w:pPr>
        <w:spacing w:line="360" w:lineRule="auto"/>
        <w:jc w:val="center"/>
        <w:rPr>
          <w:rFonts w:ascii="GHEA Grapalat" w:hAnsi="GHEA Grapalat"/>
          <w:b/>
          <w:bCs/>
          <w:lang w:val="pt-BR"/>
        </w:rPr>
      </w:pPr>
      <w:r>
        <w:rPr>
          <w:rFonts w:ascii="GHEA Grapalat" w:hAnsi="GHEA Grapalat"/>
          <w:b/>
          <w:bCs/>
          <w:lang w:val="pt-BR"/>
        </w:rPr>
        <w:t xml:space="preserve"> ՀԱՏԿԱՑՆԵԼՈՒ </w:t>
      </w:r>
      <w:r w:rsidR="007F79B9">
        <w:rPr>
          <w:rFonts w:ascii="GHEA Grapalat" w:hAnsi="GHEA Grapalat"/>
          <w:b/>
          <w:bCs/>
          <w:lang w:val="pt-BR"/>
        </w:rPr>
        <w:t>ՄԱՍ</w:t>
      </w:r>
      <w:r w:rsidR="00E041FD">
        <w:rPr>
          <w:rFonts w:ascii="GHEA Grapalat" w:hAnsi="GHEA Grapalat"/>
          <w:b/>
          <w:bCs/>
          <w:lang w:val="pt-BR"/>
        </w:rPr>
        <w:t>ԻՆ</w:t>
      </w:r>
    </w:p>
    <w:p w:rsidR="00A904D8" w:rsidRPr="000D3251" w:rsidRDefault="00A904D8" w:rsidP="00E041FD">
      <w:pPr>
        <w:spacing w:line="360" w:lineRule="auto"/>
        <w:jc w:val="center"/>
        <w:rPr>
          <w:rFonts w:ascii="GHEA Grapalat" w:hAnsi="GHEA Grapalat"/>
          <w:lang w:val="pt-BR"/>
        </w:rPr>
      </w:pPr>
    </w:p>
    <w:p w:rsidR="00CB4E7F" w:rsidRPr="00EE6E9C" w:rsidRDefault="002138C3" w:rsidP="0014145B">
      <w:pPr>
        <w:spacing w:line="360" w:lineRule="auto"/>
        <w:ind w:firstLine="720"/>
        <w:jc w:val="both"/>
        <w:rPr>
          <w:rFonts w:ascii="GHEA Grapalat" w:hAnsi="GHEA Grapalat"/>
          <w:lang w:val="pt-BR"/>
        </w:rPr>
      </w:pPr>
      <w:r>
        <w:rPr>
          <w:rFonts w:ascii="GHEA Grapalat" w:hAnsi="GHEA Grapalat"/>
          <w:lang w:val="pt-BR"/>
        </w:rPr>
        <w:t>Հ</w:t>
      </w:r>
      <w:r w:rsidR="009610A8">
        <w:rPr>
          <w:rFonts w:ascii="GHEA Grapalat" w:hAnsi="GHEA Grapalat"/>
          <w:lang w:val="pt-BR"/>
        </w:rPr>
        <w:t>իմք ընդունելով</w:t>
      </w:r>
      <w:r w:rsidR="00AF3EFC" w:rsidRPr="00AF3EFC">
        <w:rPr>
          <w:lang w:val="pt-BR"/>
        </w:rPr>
        <w:t xml:space="preserve"> </w:t>
      </w:r>
      <w:r w:rsidR="00AF3EFC" w:rsidRPr="00AF3EFC">
        <w:rPr>
          <w:rFonts w:ascii="GHEA Grapalat" w:hAnsi="GHEA Grapalat"/>
          <w:lang w:val="pt-BR"/>
        </w:rPr>
        <w:t>«</w:t>
      </w:r>
      <w:proofErr w:type="spellStart"/>
      <w:r w:rsidR="00AF3EFC" w:rsidRPr="00AF3EFC">
        <w:rPr>
          <w:rFonts w:ascii="GHEA Grapalat" w:hAnsi="GHEA Grapalat" w:cs="Sylfaen"/>
        </w:rPr>
        <w:t>Հայաստանի</w:t>
      </w:r>
      <w:proofErr w:type="spellEnd"/>
      <w:r w:rsidR="00AF3EFC" w:rsidRPr="00AF3EFC">
        <w:rPr>
          <w:rFonts w:ascii="GHEA Grapalat" w:hAnsi="GHEA Grapalat"/>
          <w:lang w:val="pt-BR"/>
        </w:rPr>
        <w:t xml:space="preserve"> </w:t>
      </w:r>
      <w:proofErr w:type="spellStart"/>
      <w:r w:rsidR="00AF3EFC" w:rsidRPr="00AF3EFC">
        <w:rPr>
          <w:rFonts w:ascii="GHEA Grapalat" w:hAnsi="GHEA Grapalat" w:cs="Sylfaen"/>
        </w:rPr>
        <w:t>Հանրապետության</w:t>
      </w:r>
      <w:proofErr w:type="spellEnd"/>
      <w:r w:rsidR="00AF3EFC" w:rsidRPr="00AF3EFC">
        <w:rPr>
          <w:rFonts w:ascii="GHEA Grapalat" w:hAnsi="GHEA Grapalat"/>
          <w:lang w:val="pt-BR"/>
        </w:rPr>
        <w:t xml:space="preserve"> </w:t>
      </w:r>
      <w:proofErr w:type="spellStart"/>
      <w:r w:rsidR="00AF3EFC" w:rsidRPr="00AF3EFC">
        <w:rPr>
          <w:rFonts w:ascii="GHEA Grapalat" w:hAnsi="GHEA Grapalat" w:cs="Sylfaen"/>
        </w:rPr>
        <w:t>բյուջետային</w:t>
      </w:r>
      <w:proofErr w:type="spellEnd"/>
      <w:r w:rsidR="00AF3EFC" w:rsidRPr="00AF3EFC">
        <w:rPr>
          <w:rFonts w:ascii="GHEA Grapalat" w:hAnsi="GHEA Grapalat"/>
          <w:lang w:val="pt-BR"/>
        </w:rPr>
        <w:t xml:space="preserve"> </w:t>
      </w:r>
      <w:proofErr w:type="spellStart"/>
      <w:r w:rsidR="00AF3EFC" w:rsidRPr="00AF3EFC">
        <w:rPr>
          <w:rFonts w:ascii="GHEA Grapalat" w:hAnsi="GHEA Grapalat" w:cs="Sylfaen"/>
        </w:rPr>
        <w:t>համակարգի</w:t>
      </w:r>
      <w:proofErr w:type="spellEnd"/>
      <w:r w:rsidR="00AF3EFC" w:rsidRPr="00AF3EFC">
        <w:rPr>
          <w:rFonts w:ascii="GHEA Grapalat" w:hAnsi="GHEA Grapalat"/>
          <w:lang w:val="pt-BR"/>
        </w:rPr>
        <w:t xml:space="preserve"> </w:t>
      </w:r>
      <w:proofErr w:type="spellStart"/>
      <w:r w:rsidR="00AF3EFC" w:rsidRPr="00AF3EFC">
        <w:rPr>
          <w:rFonts w:ascii="GHEA Grapalat" w:hAnsi="GHEA Grapalat" w:cs="Sylfaen"/>
        </w:rPr>
        <w:t>մասին</w:t>
      </w:r>
      <w:proofErr w:type="spellEnd"/>
      <w:r w:rsidR="00AF3EFC" w:rsidRPr="00AF3EFC">
        <w:rPr>
          <w:rFonts w:ascii="GHEA Grapalat" w:hAnsi="GHEA Grapalat"/>
          <w:lang w:val="pt-BR"/>
        </w:rPr>
        <w:t xml:space="preserve">» </w:t>
      </w:r>
      <w:proofErr w:type="spellStart"/>
      <w:r w:rsidR="00AF3EFC" w:rsidRPr="00AF3EFC">
        <w:rPr>
          <w:rFonts w:ascii="GHEA Grapalat" w:hAnsi="GHEA Grapalat" w:cs="Sylfaen"/>
        </w:rPr>
        <w:t>Հայաստանի</w:t>
      </w:r>
      <w:proofErr w:type="spellEnd"/>
      <w:r w:rsidR="00AF3EFC" w:rsidRPr="00AF3EFC">
        <w:rPr>
          <w:rFonts w:ascii="GHEA Grapalat" w:hAnsi="GHEA Grapalat"/>
          <w:lang w:val="pt-BR"/>
        </w:rPr>
        <w:t xml:space="preserve"> </w:t>
      </w:r>
      <w:proofErr w:type="spellStart"/>
      <w:r w:rsidR="00AF3EFC" w:rsidRPr="00AF3EFC">
        <w:rPr>
          <w:rFonts w:ascii="GHEA Grapalat" w:hAnsi="GHEA Grapalat" w:cs="Sylfaen"/>
        </w:rPr>
        <w:t>Հանրապետության</w:t>
      </w:r>
      <w:proofErr w:type="spellEnd"/>
      <w:r w:rsidR="00AF3EFC" w:rsidRPr="00AF3EFC">
        <w:rPr>
          <w:rFonts w:ascii="GHEA Grapalat" w:hAnsi="GHEA Grapalat"/>
          <w:lang w:val="pt-BR"/>
        </w:rPr>
        <w:t xml:space="preserve"> </w:t>
      </w:r>
      <w:proofErr w:type="spellStart"/>
      <w:r w:rsidR="00AF3EFC" w:rsidRPr="00AF3EFC">
        <w:rPr>
          <w:rFonts w:ascii="GHEA Grapalat" w:hAnsi="GHEA Grapalat" w:cs="Sylfaen"/>
        </w:rPr>
        <w:t>օրենքի</w:t>
      </w:r>
      <w:proofErr w:type="spellEnd"/>
      <w:r w:rsidR="00AF3EFC" w:rsidRPr="00AF3EFC">
        <w:rPr>
          <w:rFonts w:ascii="GHEA Grapalat" w:hAnsi="GHEA Grapalat"/>
          <w:lang w:val="pt-BR"/>
        </w:rPr>
        <w:t xml:space="preserve"> </w:t>
      </w:r>
      <w:r w:rsidR="00EF0E5C">
        <w:rPr>
          <w:rFonts w:ascii="GHEA Grapalat" w:hAnsi="GHEA Grapalat"/>
          <w:lang w:val="pt-BR"/>
        </w:rPr>
        <w:t>19-րդ հոդվածի 3-րդ մասը</w:t>
      </w:r>
      <w:r w:rsidR="00EA4A16">
        <w:rPr>
          <w:rFonts w:ascii="GHEA Grapalat" w:hAnsi="GHEA Grapalat"/>
          <w:lang w:val="pt-BR"/>
        </w:rPr>
        <w:t>,</w:t>
      </w:r>
      <w:r w:rsidR="00EF0E5C">
        <w:rPr>
          <w:rFonts w:ascii="GHEA Grapalat" w:hAnsi="GHEA Grapalat"/>
          <w:lang w:val="pt-BR"/>
        </w:rPr>
        <w:t xml:space="preserve"> </w:t>
      </w:r>
      <w:r w:rsidR="00AF3EFC" w:rsidRPr="00AF3EFC">
        <w:rPr>
          <w:rFonts w:ascii="GHEA Grapalat" w:hAnsi="GHEA Grapalat"/>
          <w:lang w:val="pt-BR"/>
        </w:rPr>
        <w:t>23-</w:t>
      </w:r>
      <w:proofErr w:type="spellStart"/>
      <w:r w:rsidR="00AF3EFC" w:rsidRPr="00AF3EFC">
        <w:rPr>
          <w:rFonts w:ascii="GHEA Grapalat" w:hAnsi="GHEA Grapalat" w:cs="Sylfaen"/>
        </w:rPr>
        <w:t>րդ</w:t>
      </w:r>
      <w:proofErr w:type="spellEnd"/>
      <w:r w:rsidR="00AF3EFC" w:rsidRPr="00AF3EFC">
        <w:rPr>
          <w:rFonts w:ascii="GHEA Grapalat" w:hAnsi="GHEA Grapalat"/>
          <w:lang w:val="pt-BR"/>
        </w:rPr>
        <w:t xml:space="preserve"> </w:t>
      </w:r>
      <w:proofErr w:type="spellStart"/>
      <w:r w:rsidR="00AF3EFC" w:rsidRPr="00AF3EFC">
        <w:rPr>
          <w:rFonts w:ascii="GHEA Grapalat" w:hAnsi="GHEA Grapalat" w:cs="Sylfaen"/>
        </w:rPr>
        <w:t>հոդվածի</w:t>
      </w:r>
      <w:proofErr w:type="spellEnd"/>
      <w:r w:rsidR="00AF3EFC" w:rsidRPr="00AF3EFC">
        <w:rPr>
          <w:rFonts w:ascii="GHEA Grapalat" w:hAnsi="GHEA Grapalat"/>
          <w:lang w:val="pt-BR"/>
        </w:rPr>
        <w:t xml:space="preserve"> 3-</w:t>
      </w:r>
      <w:proofErr w:type="spellStart"/>
      <w:r w:rsidR="00AF3EFC" w:rsidRPr="00AF3EFC">
        <w:rPr>
          <w:rFonts w:ascii="GHEA Grapalat" w:hAnsi="GHEA Grapalat" w:cs="Sylfaen"/>
        </w:rPr>
        <w:t>րդ</w:t>
      </w:r>
      <w:proofErr w:type="spellEnd"/>
      <w:r w:rsidR="00AF3EFC" w:rsidRPr="00AF3EFC">
        <w:rPr>
          <w:rFonts w:ascii="GHEA Grapalat" w:hAnsi="GHEA Grapalat"/>
          <w:lang w:val="pt-BR"/>
        </w:rPr>
        <w:t xml:space="preserve"> </w:t>
      </w:r>
      <w:proofErr w:type="spellStart"/>
      <w:r w:rsidR="00AF3EFC">
        <w:rPr>
          <w:rFonts w:ascii="GHEA Grapalat" w:hAnsi="GHEA Grapalat" w:cs="Sylfaen"/>
        </w:rPr>
        <w:t>մասը</w:t>
      </w:r>
      <w:proofErr w:type="spellEnd"/>
      <w:r w:rsidR="00EF0E5C">
        <w:rPr>
          <w:rFonts w:ascii="GHEA Grapalat" w:hAnsi="GHEA Grapalat" w:cs="Sylfaen"/>
          <w:lang w:val="pt-BR"/>
        </w:rPr>
        <w:t xml:space="preserve"> </w:t>
      </w:r>
      <w:r w:rsidR="000C78A8">
        <w:rPr>
          <w:rFonts w:ascii="GHEA Grapalat" w:hAnsi="GHEA Grapalat"/>
          <w:lang w:val="pt-BR"/>
        </w:rPr>
        <w:t xml:space="preserve">և </w:t>
      </w:r>
      <w:r w:rsidR="00CB4E7F" w:rsidRPr="008A2E80">
        <w:rPr>
          <w:rFonts w:ascii="GHEA Grapalat" w:hAnsi="GHEA Grapalat"/>
          <w:lang w:val="pt-BR"/>
        </w:rPr>
        <w:t>«</w:t>
      </w:r>
      <w:r w:rsidR="00E041FD" w:rsidRPr="008A2E80">
        <w:rPr>
          <w:rFonts w:ascii="GHEA Grapalat" w:hAnsi="GHEA Grapalat"/>
          <w:lang w:val="pt-BR"/>
        </w:rPr>
        <w:t xml:space="preserve">Իրավական ակտերի </w:t>
      </w:r>
      <w:proofErr w:type="spellStart"/>
      <w:r w:rsidR="00CB4E7F" w:rsidRPr="008A2E80">
        <w:rPr>
          <w:rFonts w:ascii="GHEA Grapalat" w:hAnsi="GHEA Grapalat" w:cs="Sylfaen"/>
        </w:rPr>
        <w:t>մասին</w:t>
      </w:r>
      <w:proofErr w:type="spellEnd"/>
      <w:r w:rsidR="00CB4E7F" w:rsidRPr="008A2E80">
        <w:rPr>
          <w:rFonts w:ascii="GHEA Grapalat" w:hAnsi="GHEA Grapalat"/>
          <w:lang w:val="pt-BR"/>
        </w:rPr>
        <w:t xml:space="preserve">» </w:t>
      </w:r>
      <w:proofErr w:type="spellStart"/>
      <w:r w:rsidR="00CB4E7F" w:rsidRPr="00EE6E9C">
        <w:rPr>
          <w:rFonts w:ascii="GHEA Grapalat" w:hAnsi="GHEA Grapalat" w:cs="Sylfaen"/>
        </w:rPr>
        <w:t>Հայաստանի</w:t>
      </w:r>
      <w:proofErr w:type="spellEnd"/>
      <w:r w:rsidR="00CB4E7F" w:rsidRPr="00EE6E9C">
        <w:rPr>
          <w:rFonts w:ascii="GHEA Grapalat" w:hAnsi="GHEA Grapalat"/>
          <w:lang w:val="pt-BR"/>
        </w:rPr>
        <w:t xml:space="preserve"> </w:t>
      </w:r>
      <w:proofErr w:type="spellStart"/>
      <w:r w:rsidR="00CB4E7F" w:rsidRPr="00EE6E9C">
        <w:rPr>
          <w:rFonts w:ascii="GHEA Grapalat" w:hAnsi="GHEA Grapalat" w:cs="Sylfaen"/>
        </w:rPr>
        <w:t>Հանրապետության</w:t>
      </w:r>
      <w:proofErr w:type="spellEnd"/>
      <w:r w:rsidR="00CB4E7F" w:rsidRPr="00EE6E9C">
        <w:rPr>
          <w:rFonts w:ascii="GHEA Grapalat" w:hAnsi="GHEA Grapalat"/>
          <w:lang w:val="pt-BR"/>
        </w:rPr>
        <w:t xml:space="preserve"> </w:t>
      </w:r>
      <w:proofErr w:type="spellStart"/>
      <w:r w:rsidR="00CB4E7F" w:rsidRPr="00EE6E9C">
        <w:rPr>
          <w:rFonts w:ascii="GHEA Grapalat" w:hAnsi="GHEA Grapalat" w:cs="Sylfaen"/>
        </w:rPr>
        <w:t>օրենքի</w:t>
      </w:r>
      <w:proofErr w:type="spellEnd"/>
      <w:r w:rsidR="00CB4E7F" w:rsidRPr="00EE6E9C">
        <w:rPr>
          <w:rFonts w:ascii="GHEA Grapalat" w:hAnsi="GHEA Grapalat"/>
          <w:lang w:val="pt-BR"/>
        </w:rPr>
        <w:t xml:space="preserve"> </w:t>
      </w:r>
      <w:r w:rsidR="00E041FD" w:rsidRPr="00EE6E9C">
        <w:rPr>
          <w:rFonts w:ascii="GHEA Grapalat" w:hAnsi="GHEA Grapalat"/>
          <w:lang w:val="pt-BR"/>
        </w:rPr>
        <w:t>70</w:t>
      </w:r>
      <w:r w:rsidR="00CB4E7F" w:rsidRPr="00EE6E9C">
        <w:rPr>
          <w:rFonts w:ascii="GHEA Grapalat" w:hAnsi="GHEA Grapalat"/>
          <w:lang w:val="pt-BR"/>
        </w:rPr>
        <w:t>-</w:t>
      </w:r>
      <w:proofErr w:type="spellStart"/>
      <w:r w:rsidR="00CB4E7F" w:rsidRPr="00EE6E9C">
        <w:rPr>
          <w:rFonts w:ascii="GHEA Grapalat" w:hAnsi="GHEA Grapalat" w:cs="Sylfaen"/>
        </w:rPr>
        <w:t>րդ</w:t>
      </w:r>
      <w:proofErr w:type="spellEnd"/>
      <w:r w:rsidR="00CB4E7F" w:rsidRPr="00EE6E9C">
        <w:rPr>
          <w:rFonts w:ascii="GHEA Grapalat" w:hAnsi="GHEA Grapalat"/>
          <w:lang w:val="pt-BR"/>
        </w:rPr>
        <w:t xml:space="preserve"> </w:t>
      </w:r>
      <w:r w:rsidR="00CB4E7F" w:rsidRPr="0014145B">
        <w:rPr>
          <w:rFonts w:ascii="GHEA Grapalat" w:hAnsi="GHEA Grapalat"/>
          <w:lang w:val="pt-BR"/>
        </w:rPr>
        <w:t>հոդվածի</w:t>
      </w:r>
      <w:r w:rsidR="00CB4E7F" w:rsidRPr="00EE6E9C">
        <w:rPr>
          <w:rFonts w:ascii="GHEA Grapalat" w:hAnsi="GHEA Grapalat"/>
          <w:lang w:val="pt-BR"/>
        </w:rPr>
        <w:t xml:space="preserve"> </w:t>
      </w:r>
      <w:r w:rsidR="00E041FD" w:rsidRPr="00EE6E9C">
        <w:rPr>
          <w:rFonts w:ascii="GHEA Grapalat" w:hAnsi="GHEA Grapalat"/>
          <w:lang w:val="pt-BR"/>
        </w:rPr>
        <w:t>1-ին</w:t>
      </w:r>
      <w:r w:rsidR="00CB4E7F" w:rsidRPr="00EE6E9C">
        <w:rPr>
          <w:rFonts w:ascii="GHEA Grapalat" w:hAnsi="GHEA Grapalat"/>
          <w:lang w:val="pt-BR"/>
        </w:rPr>
        <w:t xml:space="preserve"> </w:t>
      </w:r>
      <w:r w:rsidR="00CB4E7F" w:rsidRPr="0014145B">
        <w:rPr>
          <w:rFonts w:ascii="GHEA Grapalat" w:hAnsi="GHEA Grapalat"/>
          <w:lang w:val="pt-BR"/>
        </w:rPr>
        <w:t>մաս</w:t>
      </w:r>
      <w:r w:rsidR="00817E23" w:rsidRPr="0014145B">
        <w:rPr>
          <w:rFonts w:ascii="GHEA Grapalat" w:hAnsi="GHEA Grapalat"/>
          <w:lang w:val="pt-BR"/>
        </w:rPr>
        <w:t>ը</w:t>
      </w:r>
      <w:r w:rsidRPr="0014145B">
        <w:rPr>
          <w:rFonts w:ascii="GHEA Grapalat" w:hAnsi="GHEA Grapalat"/>
          <w:lang w:val="pt-BR"/>
        </w:rPr>
        <w:t>՝</w:t>
      </w:r>
      <w:r w:rsidR="00CB4E7F" w:rsidRPr="00EE6E9C">
        <w:rPr>
          <w:rFonts w:ascii="GHEA Grapalat" w:hAnsi="GHEA Grapalat"/>
          <w:lang w:val="pt-BR"/>
        </w:rPr>
        <w:t xml:space="preserve"> </w:t>
      </w:r>
      <w:r w:rsidR="00CB4E7F" w:rsidRPr="0014145B">
        <w:rPr>
          <w:rFonts w:ascii="GHEA Grapalat" w:hAnsi="GHEA Grapalat"/>
          <w:lang w:val="pt-BR"/>
        </w:rPr>
        <w:t>Հայաստանի</w:t>
      </w:r>
      <w:r w:rsidR="00CB4E7F" w:rsidRPr="00EE6E9C">
        <w:rPr>
          <w:rFonts w:ascii="GHEA Grapalat" w:hAnsi="GHEA Grapalat"/>
          <w:lang w:val="pt-BR"/>
        </w:rPr>
        <w:t xml:space="preserve"> </w:t>
      </w:r>
      <w:r w:rsidR="00CB4E7F" w:rsidRPr="00EC7F34">
        <w:rPr>
          <w:rFonts w:ascii="GHEA Grapalat" w:hAnsi="GHEA Grapalat"/>
          <w:lang w:val="pt-BR"/>
        </w:rPr>
        <w:t>Հանրապետության</w:t>
      </w:r>
      <w:r w:rsidR="00CB4E7F" w:rsidRPr="00EE6E9C">
        <w:rPr>
          <w:rFonts w:ascii="GHEA Grapalat" w:hAnsi="GHEA Grapalat"/>
          <w:lang w:val="pt-BR"/>
        </w:rPr>
        <w:t xml:space="preserve"> </w:t>
      </w:r>
      <w:r w:rsidR="00CB4E7F" w:rsidRPr="00EC7F34">
        <w:rPr>
          <w:rFonts w:ascii="GHEA Grapalat" w:hAnsi="GHEA Grapalat"/>
          <w:lang w:val="pt-BR"/>
        </w:rPr>
        <w:t>կառավարությունը</w:t>
      </w:r>
      <w:r w:rsidR="00CB4E7F" w:rsidRPr="00EE6E9C">
        <w:rPr>
          <w:rFonts w:ascii="GHEA Grapalat" w:hAnsi="GHEA Grapalat"/>
          <w:lang w:val="pt-BR"/>
        </w:rPr>
        <w:t xml:space="preserve"> </w:t>
      </w:r>
      <w:r w:rsidR="00CB4E7F" w:rsidRPr="00EC7F34">
        <w:rPr>
          <w:rFonts w:ascii="GHEA Grapalat" w:hAnsi="GHEA Grapalat"/>
          <w:lang w:val="pt-BR"/>
        </w:rPr>
        <w:t>որոշում է.</w:t>
      </w:r>
    </w:p>
    <w:p w:rsidR="0014145B" w:rsidRPr="0014145B" w:rsidRDefault="0014145B" w:rsidP="00DC02C5">
      <w:pPr>
        <w:pStyle w:val="NormalWeb"/>
        <w:spacing w:before="0" w:beforeAutospacing="0" w:after="0" w:afterAutospacing="0" w:line="360" w:lineRule="auto"/>
        <w:ind w:firstLine="720"/>
        <w:jc w:val="both"/>
        <w:rPr>
          <w:rFonts w:ascii="GHEA Grapalat" w:hAnsi="GHEA Grapalat"/>
          <w:lang w:val="pt-BR"/>
        </w:rPr>
      </w:pPr>
      <w:r w:rsidRPr="0014145B">
        <w:rPr>
          <w:rFonts w:ascii="GHEA Grapalat" w:hAnsi="GHEA Grapalat"/>
          <w:lang w:val="pt-BR"/>
        </w:rPr>
        <w:t>1. Հսկիչ-դրամարկղային մեքենաներ</w:t>
      </w:r>
      <w:r w:rsidR="00E56E5F">
        <w:rPr>
          <w:rFonts w:ascii="GHEA Grapalat" w:hAnsi="GHEA Grapalat"/>
          <w:lang w:val="pt-BR"/>
        </w:rPr>
        <w:t xml:space="preserve"> </w:t>
      </w:r>
      <w:bookmarkStart w:id="0" w:name="_GoBack"/>
      <w:bookmarkEnd w:id="0"/>
      <w:r>
        <w:rPr>
          <w:rFonts w:ascii="GHEA Grapalat" w:hAnsi="GHEA Grapalat"/>
          <w:lang w:val="pt-BR"/>
        </w:rPr>
        <w:t>ձեռք բերելու</w:t>
      </w:r>
      <w:r w:rsidRPr="0014145B">
        <w:rPr>
          <w:rFonts w:ascii="GHEA Grapalat" w:hAnsi="GHEA Grapalat"/>
          <w:lang w:val="pt-BR"/>
        </w:rPr>
        <w:t xml:space="preserve"> նպատակով «Հսկիչ-դրամարկղային մեքենաների ներդրման գրասենյակ» պետական ոչ առևտրային կազմակերպությանը տրամադրելու համար Հայաստանի Հանրապետության կառավարությանն առընթեր պետական եկամուտների կոմիտեին Հայաստանի Հանրապետության 2017 թվականի պետական բյուջեով նախատեսված Հայաստանի Հանրապետության կառավարության պահուստային ֆոնդից 2017 թվականի </w:t>
      </w:r>
      <w:r>
        <w:rPr>
          <w:rFonts w:ascii="GHEA Grapalat" w:hAnsi="GHEA Grapalat"/>
          <w:lang w:val="pt-BR"/>
        </w:rPr>
        <w:t>չորրորդ</w:t>
      </w:r>
      <w:r w:rsidR="009A7BA0">
        <w:rPr>
          <w:rFonts w:ascii="GHEA Grapalat" w:hAnsi="GHEA Grapalat"/>
          <w:lang w:val="pt-BR"/>
        </w:rPr>
        <w:t xml:space="preserve"> եռամս</w:t>
      </w:r>
      <w:r w:rsidRPr="0014145B">
        <w:rPr>
          <w:rFonts w:ascii="GHEA Grapalat" w:hAnsi="GHEA Grapalat"/>
          <w:lang w:val="pt-BR"/>
        </w:rPr>
        <w:t xml:space="preserve">յակում հատկացնել </w:t>
      </w:r>
      <w:r w:rsidRPr="00F50D19">
        <w:rPr>
          <w:rFonts w:ascii="GHEA Grapalat" w:hAnsi="GHEA Grapalat" w:cs="Sylfaen"/>
          <w:lang w:val="pt-BR"/>
        </w:rPr>
        <w:t xml:space="preserve">3 340 500 </w:t>
      </w:r>
      <w:r>
        <w:rPr>
          <w:rFonts w:ascii="GHEA Grapalat" w:hAnsi="GHEA Grapalat" w:cs="Sylfaen"/>
        </w:rPr>
        <w:t>ԱՄՆ</w:t>
      </w:r>
      <w:r w:rsidRPr="00F50D19">
        <w:rPr>
          <w:rFonts w:ascii="GHEA Grapalat" w:hAnsi="GHEA Grapalat" w:cs="Sylfaen"/>
          <w:lang w:val="pt-BR"/>
        </w:rPr>
        <w:t xml:space="preserve"> </w:t>
      </w:r>
      <w:proofErr w:type="spellStart"/>
      <w:r>
        <w:rPr>
          <w:rFonts w:ascii="GHEA Grapalat" w:hAnsi="GHEA Grapalat" w:cs="Sylfaen"/>
        </w:rPr>
        <w:t>դոլարին</w:t>
      </w:r>
      <w:proofErr w:type="spellEnd"/>
      <w:r w:rsidRPr="00F50D19">
        <w:rPr>
          <w:rFonts w:ascii="GHEA Grapalat" w:hAnsi="GHEA Grapalat" w:cs="Sylfaen"/>
          <w:lang w:val="pt-BR"/>
        </w:rPr>
        <w:t xml:space="preserve"> </w:t>
      </w:r>
      <w:proofErr w:type="spellStart"/>
      <w:r>
        <w:rPr>
          <w:rFonts w:ascii="GHEA Grapalat" w:hAnsi="GHEA Grapalat" w:cs="Sylfaen"/>
        </w:rPr>
        <w:t>համարժեք</w:t>
      </w:r>
      <w:proofErr w:type="spellEnd"/>
      <w:r w:rsidRPr="00F50D19">
        <w:rPr>
          <w:rFonts w:ascii="GHEA Grapalat" w:hAnsi="GHEA Grapalat" w:cs="Sylfaen"/>
          <w:lang w:val="pt-BR"/>
        </w:rPr>
        <w:t xml:space="preserve"> </w:t>
      </w:r>
      <w:r>
        <w:rPr>
          <w:rFonts w:ascii="GHEA Grapalat" w:hAnsi="GHEA Grapalat" w:cs="Sylfaen"/>
        </w:rPr>
        <w:t>ՀՀ</w:t>
      </w:r>
      <w:r w:rsidRPr="00F50D19">
        <w:rPr>
          <w:rFonts w:ascii="GHEA Grapalat" w:hAnsi="GHEA Grapalat" w:cs="Sylfaen"/>
          <w:lang w:val="pt-BR"/>
        </w:rPr>
        <w:t xml:space="preserve"> </w:t>
      </w:r>
      <w:proofErr w:type="spellStart"/>
      <w:r>
        <w:rPr>
          <w:rFonts w:ascii="GHEA Grapalat" w:hAnsi="GHEA Grapalat" w:cs="Sylfaen"/>
        </w:rPr>
        <w:t>դրամ</w:t>
      </w:r>
      <w:proofErr w:type="spellEnd"/>
      <w:r w:rsidRPr="0014145B">
        <w:rPr>
          <w:rFonts w:ascii="GHEA Grapalat" w:hAnsi="GHEA Grapalat"/>
          <w:lang w:val="pt-BR"/>
        </w:rPr>
        <w:t xml:space="preserve"> (բյուջետային ծախսերի տնտեսագիտական դասակարգման «Ընթացիկ դրամաշնորհներ պետական և համայնքային ոչ առևտրային կազմակերպություններին» հոդվածով):</w:t>
      </w:r>
    </w:p>
    <w:p w:rsidR="0014145B" w:rsidRPr="0014145B" w:rsidRDefault="0014145B" w:rsidP="00DC02C5">
      <w:pPr>
        <w:spacing w:line="360" w:lineRule="auto"/>
        <w:ind w:firstLine="709"/>
        <w:jc w:val="both"/>
        <w:rPr>
          <w:rFonts w:ascii="GHEA Grapalat" w:hAnsi="GHEA Grapalat"/>
          <w:lang w:val="pt-BR"/>
        </w:rPr>
      </w:pPr>
      <w:r w:rsidRPr="0014145B">
        <w:rPr>
          <w:rFonts w:ascii="GHEA Grapalat" w:hAnsi="GHEA Grapalat"/>
          <w:lang w:val="pt-BR"/>
        </w:rPr>
        <w:t xml:space="preserve">2. Հայաստանի Հանրապետության կառավարության 2016 թվականի դեկտեմբերի 29-ի «Հայաստանի Հանրապետության 2017 թվականի պետական բյուջեի կատարումն ապահովող </w:t>
      </w:r>
      <w:r w:rsidRPr="0014145B">
        <w:rPr>
          <w:rFonts w:ascii="GHEA Grapalat" w:hAnsi="GHEA Grapalat"/>
          <w:lang w:val="pt-BR"/>
        </w:rPr>
        <w:lastRenderedPageBreak/>
        <w:t>միջոցառումների մասին» N 1313-Ն որոշման մեջ կատարել լրացումներ՝ համաձայն NN 1 և 2 հավելվածների:</w:t>
      </w:r>
    </w:p>
    <w:p w:rsidR="00B000CF" w:rsidRPr="0080217E" w:rsidRDefault="00A60206" w:rsidP="00A60206">
      <w:pPr>
        <w:pStyle w:val="NormalWeb"/>
        <w:spacing w:before="0" w:beforeAutospacing="0" w:after="0" w:afterAutospacing="0" w:line="360" w:lineRule="auto"/>
        <w:ind w:firstLine="709"/>
        <w:jc w:val="both"/>
        <w:rPr>
          <w:rFonts w:ascii="GHEA Grapalat" w:hAnsi="GHEA Grapalat"/>
          <w:lang w:val="pt-BR"/>
        </w:rPr>
      </w:pPr>
      <w:r w:rsidRPr="00F50D19">
        <w:rPr>
          <w:rFonts w:ascii="GHEA Grapalat" w:hAnsi="GHEA Grapalat" w:cs="Sylfaen"/>
          <w:lang w:val="pt-BR"/>
        </w:rPr>
        <w:t>3.</w:t>
      </w:r>
      <w:r w:rsidR="00FF5FB4">
        <w:rPr>
          <w:rFonts w:ascii="GHEA Grapalat" w:hAnsi="GHEA Grapalat" w:cs="Sylfaen"/>
          <w:lang w:val="pt-BR"/>
        </w:rPr>
        <w:t xml:space="preserve"> </w:t>
      </w:r>
      <w:proofErr w:type="spellStart"/>
      <w:proofErr w:type="gramStart"/>
      <w:r w:rsidR="009610A8" w:rsidRPr="008F1C3E">
        <w:rPr>
          <w:rFonts w:ascii="GHEA Grapalat" w:hAnsi="GHEA Grapalat" w:cs="Sylfaen"/>
        </w:rPr>
        <w:t>Հայաստանի</w:t>
      </w:r>
      <w:proofErr w:type="spellEnd"/>
      <w:r w:rsidR="009610A8" w:rsidRPr="008F1C3E">
        <w:rPr>
          <w:rFonts w:ascii="GHEA Grapalat" w:hAnsi="GHEA Grapalat"/>
          <w:lang w:val="pt-BR"/>
        </w:rPr>
        <w:t xml:space="preserve"> </w:t>
      </w:r>
      <w:proofErr w:type="spellStart"/>
      <w:r w:rsidR="009610A8" w:rsidRPr="008F1C3E">
        <w:rPr>
          <w:rFonts w:ascii="GHEA Grapalat" w:hAnsi="GHEA Grapalat" w:cs="Sylfaen"/>
        </w:rPr>
        <w:t>Հանրապետության</w:t>
      </w:r>
      <w:proofErr w:type="spellEnd"/>
      <w:r w:rsidR="009610A8" w:rsidRPr="008F1C3E">
        <w:rPr>
          <w:rFonts w:ascii="GHEA Grapalat" w:hAnsi="GHEA Grapalat"/>
          <w:lang w:val="pt-BR"/>
        </w:rPr>
        <w:t xml:space="preserve"> </w:t>
      </w:r>
      <w:proofErr w:type="spellStart"/>
      <w:r w:rsidR="009610A8" w:rsidRPr="008F1C3E">
        <w:rPr>
          <w:rFonts w:ascii="GHEA Grapalat" w:hAnsi="GHEA Grapalat" w:cs="Sylfaen"/>
        </w:rPr>
        <w:t>կառավարության</w:t>
      </w:r>
      <w:proofErr w:type="spellEnd"/>
      <w:r w:rsidR="009610A8" w:rsidRPr="008F1C3E">
        <w:rPr>
          <w:rFonts w:ascii="GHEA Grapalat" w:hAnsi="GHEA Grapalat"/>
          <w:lang w:val="pt-BR"/>
        </w:rPr>
        <w:t xml:space="preserve"> 2017 </w:t>
      </w:r>
      <w:proofErr w:type="spellStart"/>
      <w:r w:rsidR="009610A8" w:rsidRPr="008F1C3E">
        <w:rPr>
          <w:rFonts w:ascii="GHEA Grapalat" w:hAnsi="GHEA Grapalat" w:cs="Sylfaen"/>
        </w:rPr>
        <w:t>թվականի</w:t>
      </w:r>
      <w:proofErr w:type="spellEnd"/>
      <w:r w:rsidR="009610A8" w:rsidRPr="008F1C3E">
        <w:rPr>
          <w:rFonts w:ascii="GHEA Grapalat" w:hAnsi="GHEA Grapalat"/>
          <w:lang w:val="pt-BR"/>
        </w:rPr>
        <w:t xml:space="preserve"> հուլիսի 20-</w:t>
      </w:r>
      <w:r w:rsidR="009610A8" w:rsidRPr="008F1C3E">
        <w:rPr>
          <w:rFonts w:ascii="GHEA Grapalat" w:hAnsi="GHEA Grapalat" w:cs="Sylfaen"/>
        </w:rPr>
        <w:t>ի</w:t>
      </w:r>
      <w:r w:rsidR="009610A8" w:rsidRPr="008F1C3E">
        <w:rPr>
          <w:rFonts w:ascii="GHEA Grapalat" w:hAnsi="GHEA Grapalat"/>
          <w:lang w:val="pt-BR"/>
        </w:rPr>
        <w:t xml:space="preserve"> «</w:t>
      </w:r>
      <w:proofErr w:type="spellStart"/>
      <w:r w:rsidR="001044FE" w:rsidRPr="008F1C3E">
        <w:rPr>
          <w:rFonts w:ascii="GHEA Grapalat" w:hAnsi="GHEA Grapalat" w:cs="Sylfaen"/>
        </w:rPr>
        <w:t>Հսկիչ</w:t>
      </w:r>
      <w:proofErr w:type="spellEnd"/>
      <w:r w:rsidR="001044FE" w:rsidRPr="008F1C3E">
        <w:rPr>
          <w:rFonts w:ascii="GHEA Grapalat" w:hAnsi="GHEA Grapalat" w:cs="Sylfaen"/>
          <w:lang w:val="pt-BR"/>
        </w:rPr>
        <w:t>-</w:t>
      </w:r>
      <w:proofErr w:type="spellStart"/>
      <w:r w:rsidR="001044FE" w:rsidRPr="008F1C3E">
        <w:rPr>
          <w:rFonts w:ascii="GHEA Grapalat" w:hAnsi="GHEA Grapalat" w:cs="Sylfaen"/>
        </w:rPr>
        <w:t>դրամարկղային</w:t>
      </w:r>
      <w:proofErr w:type="spellEnd"/>
      <w:r w:rsidR="001044FE" w:rsidRPr="008F1C3E">
        <w:rPr>
          <w:rFonts w:ascii="GHEA Grapalat" w:hAnsi="GHEA Grapalat" w:cs="Sylfaen"/>
          <w:lang w:val="pt-BR"/>
        </w:rPr>
        <w:t xml:space="preserve"> </w:t>
      </w:r>
      <w:proofErr w:type="spellStart"/>
      <w:r w:rsidR="001044FE" w:rsidRPr="008F1C3E">
        <w:rPr>
          <w:rFonts w:ascii="GHEA Grapalat" w:hAnsi="GHEA Grapalat" w:cs="Sylfaen"/>
        </w:rPr>
        <w:t>մեքենաների</w:t>
      </w:r>
      <w:proofErr w:type="spellEnd"/>
      <w:r w:rsidR="001044FE" w:rsidRPr="008F1C3E">
        <w:rPr>
          <w:rFonts w:ascii="GHEA Grapalat" w:hAnsi="GHEA Grapalat" w:cs="Sylfaen"/>
          <w:lang w:val="pt-BR"/>
        </w:rPr>
        <w:t xml:space="preserve"> ձեռքբերման և իրացման գործընթացը կազմակերպելու, Հայաստանի Հանրապետության կառավարության մի շարք որոշումներում </w:t>
      </w:r>
      <w:proofErr w:type="spellStart"/>
      <w:r w:rsidR="001044FE" w:rsidRPr="002A6F9D">
        <w:rPr>
          <w:rFonts w:ascii="GHEA Grapalat" w:hAnsi="GHEA Grapalat" w:cs="Sylfaen"/>
        </w:rPr>
        <w:t>փոփոխություններ</w:t>
      </w:r>
      <w:proofErr w:type="spellEnd"/>
      <w:r w:rsidR="001044FE" w:rsidRPr="0014145B">
        <w:rPr>
          <w:rFonts w:ascii="GHEA Grapalat" w:hAnsi="GHEA Grapalat" w:cs="Sylfaen"/>
          <w:lang w:val="pt-BR"/>
        </w:rPr>
        <w:t xml:space="preserve"> </w:t>
      </w:r>
      <w:proofErr w:type="spellStart"/>
      <w:r w:rsidR="001044FE" w:rsidRPr="002A6F9D">
        <w:rPr>
          <w:rFonts w:ascii="GHEA Grapalat" w:hAnsi="GHEA Grapalat" w:cs="Sylfaen"/>
        </w:rPr>
        <w:t>ու</w:t>
      </w:r>
      <w:proofErr w:type="spellEnd"/>
      <w:r w:rsidR="001044FE" w:rsidRPr="0014145B">
        <w:rPr>
          <w:rFonts w:ascii="GHEA Grapalat" w:hAnsi="GHEA Grapalat" w:cs="Sylfaen"/>
          <w:lang w:val="pt-BR"/>
        </w:rPr>
        <w:t xml:space="preserve"> </w:t>
      </w:r>
      <w:proofErr w:type="spellStart"/>
      <w:r w:rsidR="001044FE" w:rsidRPr="002A6F9D">
        <w:rPr>
          <w:rFonts w:ascii="GHEA Grapalat" w:hAnsi="GHEA Grapalat" w:cs="Sylfaen"/>
        </w:rPr>
        <w:t>լրացում</w:t>
      </w:r>
      <w:proofErr w:type="spellEnd"/>
      <w:r w:rsidR="001044FE" w:rsidRPr="0014145B">
        <w:rPr>
          <w:rFonts w:ascii="GHEA Grapalat" w:hAnsi="GHEA Grapalat" w:cs="Sylfaen"/>
          <w:lang w:val="pt-BR"/>
        </w:rPr>
        <w:t xml:space="preserve"> </w:t>
      </w:r>
      <w:proofErr w:type="spellStart"/>
      <w:r w:rsidR="001044FE" w:rsidRPr="002A6F9D">
        <w:rPr>
          <w:rFonts w:ascii="GHEA Grapalat" w:hAnsi="GHEA Grapalat" w:cs="Sylfaen"/>
        </w:rPr>
        <w:t>կատարելու</w:t>
      </w:r>
      <w:proofErr w:type="spellEnd"/>
      <w:r w:rsidR="001044FE" w:rsidRPr="0014145B">
        <w:rPr>
          <w:rFonts w:ascii="GHEA Grapalat" w:hAnsi="GHEA Grapalat" w:cs="Sylfaen"/>
          <w:lang w:val="pt-BR"/>
        </w:rPr>
        <w:t xml:space="preserve"> </w:t>
      </w:r>
      <w:r w:rsidR="001044FE" w:rsidRPr="002A6F9D">
        <w:rPr>
          <w:rFonts w:ascii="GHEA Grapalat" w:hAnsi="GHEA Grapalat" w:cs="Sylfaen"/>
        </w:rPr>
        <w:t>և</w:t>
      </w:r>
      <w:r w:rsidR="001044FE" w:rsidRPr="0014145B">
        <w:rPr>
          <w:rFonts w:ascii="GHEA Grapalat" w:hAnsi="GHEA Grapalat" w:cs="Sylfaen"/>
          <w:lang w:val="pt-BR"/>
        </w:rPr>
        <w:t xml:space="preserve"> </w:t>
      </w:r>
      <w:proofErr w:type="spellStart"/>
      <w:r w:rsidR="001044FE" w:rsidRPr="002A6F9D">
        <w:rPr>
          <w:rFonts w:ascii="GHEA Grapalat" w:hAnsi="GHEA Grapalat" w:cs="Sylfaen"/>
        </w:rPr>
        <w:t>գնման</w:t>
      </w:r>
      <w:proofErr w:type="spellEnd"/>
      <w:r w:rsidR="001044FE" w:rsidRPr="0014145B">
        <w:rPr>
          <w:rFonts w:ascii="GHEA Grapalat" w:hAnsi="GHEA Grapalat" w:cs="Sylfaen"/>
          <w:lang w:val="pt-BR"/>
        </w:rPr>
        <w:t xml:space="preserve"> </w:t>
      </w:r>
      <w:proofErr w:type="spellStart"/>
      <w:r w:rsidR="001044FE" w:rsidRPr="002A6F9D">
        <w:rPr>
          <w:rFonts w:ascii="GHEA Grapalat" w:hAnsi="GHEA Grapalat" w:cs="Sylfaen"/>
        </w:rPr>
        <w:t>ընթացակարգ</w:t>
      </w:r>
      <w:proofErr w:type="spellEnd"/>
      <w:r w:rsidR="001044FE" w:rsidRPr="0014145B">
        <w:rPr>
          <w:rFonts w:ascii="GHEA Grapalat" w:hAnsi="GHEA Grapalat" w:cs="Sylfaen"/>
          <w:lang w:val="pt-BR"/>
        </w:rPr>
        <w:t xml:space="preserve"> </w:t>
      </w:r>
      <w:proofErr w:type="spellStart"/>
      <w:r w:rsidR="001044FE" w:rsidRPr="002A6F9D">
        <w:rPr>
          <w:rFonts w:ascii="GHEA Grapalat" w:hAnsi="GHEA Grapalat" w:cs="Sylfaen"/>
        </w:rPr>
        <w:t>սահմանելու</w:t>
      </w:r>
      <w:proofErr w:type="spellEnd"/>
      <w:r w:rsidR="001044FE" w:rsidRPr="0014145B">
        <w:rPr>
          <w:rFonts w:ascii="GHEA Grapalat" w:hAnsi="GHEA Grapalat" w:cs="Sylfaen"/>
          <w:lang w:val="pt-BR"/>
        </w:rPr>
        <w:t xml:space="preserve"> </w:t>
      </w:r>
      <w:proofErr w:type="spellStart"/>
      <w:r w:rsidR="001044FE" w:rsidRPr="002A6F9D">
        <w:rPr>
          <w:rFonts w:ascii="GHEA Grapalat" w:hAnsi="GHEA Grapalat" w:cs="Sylfaen"/>
        </w:rPr>
        <w:t>մասին</w:t>
      </w:r>
      <w:proofErr w:type="spellEnd"/>
      <w:r w:rsidR="009610A8" w:rsidRPr="0014145B">
        <w:rPr>
          <w:rFonts w:ascii="GHEA Grapalat" w:hAnsi="GHEA Grapalat" w:cs="Sylfaen"/>
          <w:lang w:val="pt-BR"/>
        </w:rPr>
        <w:t>» N 861-</w:t>
      </w:r>
      <w:r w:rsidR="009610A8" w:rsidRPr="008F1C3E">
        <w:rPr>
          <w:rFonts w:ascii="GHEA Grapalat" w:hAnsi="GHEA Grapalat" w:cs="Sylfaen"/>
        </w:rPr>
        <w:t>Ն</w:t>
      </w:r>
      <w:r w:rsidR="009610A8" w:rsidRPr="0014145B">
        <w:rPr>
          <w:rFonts w:ascii="GHEA Grapalat" w:hAnsi="GHEA Grapalat" w:cs="Sylfaen"/>
          <w:lang w:val="pt-BR"/>
        </w:rPr>
        <w:t xml:space="preserve"> </w:t>
      </w:r>
      <w:r w:rsidR="009610A8" w:rsidRPr="0080217E">
        <w:rPr>
          <w:rFonts w:ascii="GHEA Grapalat" w:hAnsi="GHEA Grapalat"/>
          <w:lang w:val="pt-BR"/>
        </w:rPr>
        <w:t>որոշման</w:t>
      </w:r>
      <w:r w:rsidR="00B000CF" w:rsidRPr="0080217E">
        <w:rPr>
          <w:rFonts w:ascii="GHEA Grapalat" w:hAnsi="GHEA Grapalat"/>
          <w:lang w:val="pt-BR"/>
        </w:rPr>
        <w:t xml:space="preserve"> /այսուհետ` Որոշում/ մեջ կատարել հետևյալ փոփոխությունները.</w:t>
      </w:r>
      <w:proofErr w:type="gramEnd"/>
    </w:p>
    <w:p w:rsidR="002A6F9D" w:rsidRDefault="00B000CF" w:rsidP="001D0A43">
      <w:pPr>
        <w:pStyle w:val="NormalWeb"/>
        <w:spacing w:before="0" w:beforeAutospacing="0" w:after="0" w:afterAutospacing="0" w:line="360" w:lineRule="auto"/>
        <w:ind w:firstLine="709"/>
        <w:jc w:val="both"/>
        <w:rPr>
          <w:rFonts w:ascii="GHEA Grapalat" w:hAnsi="GHEA Grapalat"/>
          <w:lang w:val="pt-BR"/>
        </w:rPr>
      </w:pPr>
      <w:r w:rsidRPr="0080217E">
        <w:rPr>
          <w:rFonts w:ascii="GHEA Grapalat" w:hAnsi="GHEA Grapalat"/>
          <w:lang w:val="pt-BR"/>
        </w:rPr>
        <w:t>1) Որոշման 1-ին կետի 1-ին ենթակետում «Հայաստանի Հանրապետության կառավարությանն առընթեր պետական եկամուտների կոմիտեն (այսուհետ` կոմիտե)» բառերը փոխարինել «Հսկիչ-դրամարկղային մեքենաների ներդրման գրասենյակ» պետական ոչ առևտրային կազմակերպությ</w:t>
      </w:r>
      <w:r w:rsidR="001D0A43">
        <w:rPr>
          <w:rFonts w:ascii="GHEA Grapalat" w:hAnsi="GHEA Grapalat"/>
          <w:lang w:val="pt-BR"/>
        </w:rPr>
        <w:t>ու</w:t>
      </w:r>
      <w:r w:rsidRPr="0080217E">
        <w:rPr>
          <w:rFonts w:ascii="GHEA Grapalat" w:hAnsi="GHEA Grapalat"/>
          <w:lang w:val="pt-BR"/>
        </w:rPr>
        <w:t>ն</w:t>
      </w:r>
      <w:r w:rsidR="001D0A43">
        <w:rPr>
          <w:rFonts w:ascii="GHEA Grapalat" w:hAnsi="GHEA Grapalat"/>
          <w:lang w:val="pt-BR"/>
        </w:rPr>
        <w:t>ը</w:t>
      </w:r>
      <w:r w:rsidR="002A6F9D" w:rsidRPr="0080217E">
        <w:rPr>
          <w:rFonts w:ascii="GHEA Grapalat" w:hAnsi="GHEA Grapalat"/>
          <w:lang w:val="pt-BR"/>
        </w:rPr>
        <w:t>» բառերով:</w:t>
      </w:r>
    </w:p>
    <w:p w:rsidR="001D0A43" w:rsidRPr="001D0A43" w:rsidRDefault="00D46FC0" w:rsidP="001D0A43">
      <w:pPr>
        <w:pStyle w:val="NormalWeb"/>
        <w:spacing w:before="0" w:beforeAutospacing="0" w:after="0" w:afterAutospacing="0" w:line="360" w:lineRule="auto"/>
        <w:ind w:firstLine="375"/>
        <w:jc w:val="both"/>
        <w:rPr>
          <w:rFonts w:ascii="GHEA Grapalat" w:hAnsi="GHEA Grapalat"/>
          <w:lang w:val="pt-BR"/>
        </w:rPr>
      </w:pPr>
      <w:r>
        <w:rPr>
          <w:rFonts w:ascii="GHEA Grapalat" w:hAnsi="GHEA Grapalat"/>
          <w:lang w:val="pt-BR"/>
        </w:rPr>
        <w:t xml:space="preserve">  </w:t>
      </w:r>
      <w:r w:rsidR="008020F0">
        <w:rPr>
          <w:rFonts w:ascii="GHEA Grapalat" w:hAnsi="GHEA Grapalat"/>
          <w:lang w:val="pt-BR"/>
        </w:rPr>
        <w:t xml:space="preserve">  </w:t>
      </w:r>
      <w:r w:rsidR="001D0A43" w:rsidRPr="0080217E">
        <w:rPr>
          <w:rFonts w:ascii="GHEA Grapalat" w:hAnsi="GHEA Grapalat"/>
          <w:lang w:val="pt-BR"/>
        </w:rPr>
        <w:t>2)</w:t>
      </w:r>
      <w:r w:rsidR="001D0A43" w:rsidRPr="001D0A43">
        <w:rPr>
          <w:rFonts w:ascii="GHEA Grapalat" w:hAnsi="GHEA Grapalat"/>
          <w:lang w:val="pt-BR"/>
        </w:rPr>
        <w:t xml:space="preserve"> </w:t>
      </w:r>
      <w:r w:rsidR="001D0A43">
        <w:rPr>
          <w:rFonts w:ascii="GHEA Grapalat" w:hAnsi="GHEA Grapalat"/>
          <w:lang w:val="pt-BR"/>
        </w:rPr>
        <w:t xml:space="preserve">Որոշման 1-ին կետի 2-րդ ենթակետում </w:t>
      </w:r>
      <w:r w:rsidR="001D0A43" w:rsidRPr="0080217E">
        <w:rPr>
          <w:rFonts w:ascii="GHEA Grapalat" w:hAnsi="GHEA Grapalat"/>
          <w:lang w:val="pt-BR"/>
        </w:rPr>
        <w:t>«</w:t>
      </w:r>
      <w:r w:rsidR="001D0A43" w:rsidRPr="001D0A43">
        <w:rPr>
          <w:rFonts w:ascii="GHEA Grapalat" w:hAnsi="GHEA Grapalat"/>
          <w:lang w:val="pt-BR"/>
        </w:rPr>
        <w:t>կոմիտեի</w:t>
      </w:r>
      <w:r w:rsidR="001D0A43" w:rsidRPr="0080217E">
        <w:rPr>
          <w:rFonts w:ascii="GHEA Grapalat" w:hAnsi="GHEA Grapalat"/>
          <w:lang w:val="pt-BR"/>
        </w:rPr>
        <w:t>»</w:t>
      </w:r>
      <w:r w:rsidR="001D0A43" w:rsidRPr="001D0A43">
        <w:rPr>
          <w:rFonts w:ascii="GHEA Grapalat" w:hAnsi="GHEA Grapalat"/>
          <w:lang w:val="pt-BR"/>
        </w:rPr>
        <w:t xml:space="preserve">  բառը փոխարինել </w:t>
      </w:r>
      <w:r w:rsidR="001D0A43" w:rsidRPr="0080217E">
        <w:rPr>
          <w:rFonts w:ascii="GHEA Grapalat" w:hAnsi="GHEA Grapalat"/>
          <w:lang w:val="pt-BR"/>
        </w:rPr>
        <w:t>«</w:t>
      </w:r>
      <w:r w:rsidR="001D0A43" w:rsidRPr="001D0A43">
        <w:rPr>
          <w:rFonts w:ascii="GHEA Grapalat" w:hAnsi="GHEA Grapalat"/>
          <w:lang w:val="pt-BR"/>
        </w:rPr>
        <w:t>Հայաստանի Հանրապետության կառավարությանն առընթեր պետական եկամուտների կոմիտ</w:t>
      </w:r>
      <w:r w:rsidR="00F576EE">
        <w:rPr>
          <w:rFonts w:ascii="GHEA Grapalat" w:hAnsi="GHEA Grapalat"/>
          <w:lang w:val="pt-BR"/>
        </w:rPr>
        <w:t>եի</w:t>
      </w:r>
      <w:r w:rsidR="001D0A43" w:rsidRPr="001D0A43">
        <w:rPr>
          <w:rFonts w:ascii="GHEA Grapalat" w:hAnsi="GHEA Grapalat"/>
          <w:lang w:val="pt-BR"/>
        </w:rPr>
        <w:t xml:space="preserve"> (այսուհետ` կոմիտե)</w:t>
      </w:r>
      <w:r w:rsidR="001D0A43" w:rsidRPr="0080217E">
        <w:rPr>
          <w:rFonts w:ascii="GHEA Grapalat" w:hAnsi="GHEA Grapalat"/>
          <w:lang w:val="pt-BR"/>
        </w:rPr>
        <w:t>»</w:t>
      </w:r>
      <w:r w:rsidR="001D0A43" w:rsidRPr="001D0A43">
        <w:rPr>
          <w:rFonts w:ascii="GHEA Grapalat" w:hAnsi="GHEA Grapalat"/>
          <w:lang w:val="pt-BR"/>
        </w:rPr>
        <w:t xml:space="preserve"> </w:t>
      </w:r>
      <w:r w:rsidR="007D5CC5">
        <w:rPr>
          <w:rFonts w:ascii="GHEA Grapalat" w:hAnsi="GHEA Grapalat"/>
          <w:lang w:val="pt-BR"/>
        </w:rPr>
        <w:t xml:space="preserve"> </w:t>
      </w:r>
      <w:r w:rsidR="001D0A43" w:rsidRPr="001D0A43">
        <w:rPr>
          <w:rFonts w:ascii="GHEA Grapalat" w:hAnsi="GHEA Grapalat"/>
          <w:lang w:val="pt-BR"/>
        </w:rPr>
        <w:t>բառերով:</w:t>
      </w:r>
    </w:p>
    <w:p w:rsidR="002A6F9D" w:rsidRPr="0080217E" w:rsidRDefault="00314FAF" w:rsidP="001D0A43">
      <w:pPr>
        <w:pStyle w:val="NormalWeb"/>
        <w:spacing w:before="0" w:beforeAutospacing="0" w:after="0" w:afterAutospacing="0" w:line="360" w:lineRule="auto"/>
        <w:ind w:firstLine="709"/>
        <w:jc w:val="both"/>
        <w:rPr>
          <w:rFonts w:ascii="GHEA Grapalat" w:hAnsi="GHEA Grapalat"/>
          <w:lang w:val="pt-BR"/>
        </w:rPr>
      </w:pPr>
      <w:r>
        <w:rPr>
          <w:rFonts w:ascii="GHEA Grapalat" w:hAnsi="GHEA Grapalat"/>
          <w:lang w:val="pt-BR"/>
        </w:rPr>
        <w:t>3</w:t>
      </w:r>
      <w:r w:rsidR="002A6F9D" w:rsidRPr="0080217E">
        <w:rPr>
          <w:rFonts w:ascii="GHEA Grapalat" w:hAnsi="GHEA Grapalat"/>
          <w:lang w:val="pt-BR"/>
        </w:rPr>
        <w:t xml:space="preserve">) Որոշման 1-ին կետի 3-րդ ենթակետում «միջոցով`» բառը փոխարինել </w:t>
      </w:r>
      <w:r w:rsidR="001D0A43" w:rsidRPr="0080217E">
        <w:rPr>
          <w:rFonts w:ascii="GHEA Grapalat" w:hAnsi="GHEA Grapalat"/>
          <w:lang w:val="pt-BR"/>
        </w:rPr>
        <w:t>«</w:t>
      </w:r>
      <w:r w:rsidR="001D0A43">
        <w:rPr>
          <w:rFonts w:ascii="GHEA Grapalat" w:hAnsi="GHEA Grapalat"/>
          <w:lang w:val="pt-BR"/>
        </w:rPr>
        <w:t xml:space="preserve">կողմից` </w:t>
      </w:r>
      <w:r w:rsidR="002A6F9D" w:rsidRPr="0080217E">
        <w:rPr>
          <w:rFonts w:ascii="GHEA Grapalat" w:hAnsi="GHEA Grapalat"/>
          <w:lang w:val="pt-BR"/>
        </w:rPr>
        <w:t xml:space="preserve">սույն որոշմամբ սահմանված պայմաններով և գնով» բառերով և հանել </w:t>
      </w:r>
      <w:r w:rsidR="002A6F9D" w:rsidRPr="008F1C3E">
        <w:rPr>
          <w:rFonts w:ascii="GHEA Grapalat" w:hAnsi="GHEA Grapalat"/>
          <w:lang w:val="pt-BR"/>
        </w:rPr>
        <w:t>«</w:t>
      </w:r>
      <w:r w:rsidR="002A6F9D" w:rsidRPr="0080217E">
        <w:rPr>
          <w:rFonts w:ascii="GHEA Grapalat" w:hAnsi="GHEA Grapalat"/>
          <w:lang w:val="pt-BR"/>
        </w:rPr>
        <w:t>կոմիտեի և «Հսկիչ-դրամարկղային մեքենաների ներդրման գրասենյակ» պետական ոչ առևտրային կազմակերպության միջև կնքված հանձնարարության պայմանագրի շրջանակներում» բառերը:</w:t>
      </w:r>
    </w:p>
    <w:p w:rsidR="0080217E" w:rsidRDefault="00314FAF" w:rsidP="00A60206">
      <w:pPr>
        <w:pStyle w:val="NormalWeb"/>
        <w:spacing w:before="0" w:beforeAutospacing="0" w:after="0" w:afterAutospacing="0" w:line="360" w:lineRule="auto"/>
        <w:ind w:firstLine="709"/>
        <w:jc w:val="both"/>
        <w:rPr>
          <w:rFonts w:ascii="GHEA Grapalat" w:hAnsi="GHEA Grapalat"/>
          <w:lang w:val="pt-BR"/>
        </w:rPr>
      </w:pPr>
      <w:r>
        <w:rPr>
          <w:rFonts w:ascii="GHEA Grapalat" w:hAnsi="GHEA Grapalat"/>
          <w:lang w:val="pt-BR"/>
        </w:rPr>
        <w:t>4</w:t>
      </w:r>
      <w:r w:rsidR="002A6F9D" w:rsidRPr="0080217E">
        <w:rPr>
          <w:rFonts w:ascii="GHEA Grapalat" w:hAnsi="GHEA Grapalat"/>
          <w:lang w:val="pt-BR"/>
        </w:rPr>
        <w:t xml:space="preserve">) </w:t>
      </w:r>
      <w:r w:rsidR="0080217E" w:rsidRPr="0080217E">
        <w:rPr>
          <w:rFonts w:ascii="GHEA Grapalat" w:hAnsi="GHEA Grapalat"/>
          <w:lang w:val="pt-BR"/>
        </w:rPr>
        <w:t xml:space="preserve">Որոշման </w:t>
      </w:r>
      <w:r w:rsidR="00095673">
        <w:rPr>
          <w:rFonts w:ascii="GHEA Grapalat" w:hAnsi="GHEA Grapalat"/>
          <w:lang w:val="pt-BR"/>
        </w:rPr>
        <w:t xml:space="preserve">1-ին </w:t>
      </w:r>
      <w:r w:rsidR="0080217E" w:rsidRPr="0080217E">
        <w:rPr>
          <w:rFonts w:ascii="GHEA Grapalat" w:hAnsi="GHEA Grapalat"/>
          <w:lang w:val="pt-BR"/>
        </w:rPr>
        <w:t>կետի</w:t>
      </w:r>
      <w:r w:rsidR="0080217E">
        <w:rPr>
          <w:rFonts w:ascii="GHEA Grapalat" w:hAnsi="GHEA Grapalat"/>
          <w:lang w:val="pt-BR"/>
        </w:rPr>
        <w:t>`</w:t>
      </w:r>
      <w:r w:rsidR="0080217E" w:rsidRPr="0080217E">
        <w:rPr>
          <w:rFonts w:ascii="GHEA Grapalat" w:hAnsi="GHEA Grapalat"/>
          <w:lang w:val="pt-BR"/>
        </w:rPr>
        <w:t xml:space="preserve"> 4-րդ ենթակետում </w:t>
      </w:r>
      <w:r w:rsidR="0080217E">
        <w:rPr>
          <w:rFonts w:ascii="GHEA Grapalat" w:hAnsi="GHEA Grapalat"/>
          <w:lang w:val="pt-BR"/>
        </w:rPr>
        <w:t xml:space="preserve"> և 5-րդ ենթակետի </w:t>
      </w:r>
      <w:r w:rsidR="00B100F8">
        <w:rPr>
          <w:rFonts w:ascii="GHEA Grapalat" w:hAnsi="GHEA Grapalat"/>
          <w:lang w:val="pt-BR"/>
        </w:rPr>
        <w:t>«</w:t>
      </w:r>
      <w:r w:rsidR="0080217E">
        <w:rPr>
          <w:rFonts w:ascii="GHEA Grapalat" w:hAnsi="GHEA Grapalat"/>
          <w:lang w:val="pt-BR"/>
        </w:rPr>
        <w:t>գ</w:t>
      </w:r>
      <w:r w:rsidR="00B100F8">
        <w:rPr>
          <w:rFonts w:ascii="GHEA Grapalat" w:hAnsi="GHEA Grapalat"/>
          <w:lang w:val="pt-BR"/>
        </w:rPr>
        <w:t>»</w:t>
      </w:r>
      <w:r w:rsidR="0080217E">
        <w:rPr>
          <w:rFonts w:ascii="GHEA Grapalat" w:hAnsi="GHEA Grapalat"/>
          <w:lang w:val="pt-BR"/>
        </w:rPr>
        <w:t xml:space="preserve"> </w:t>
      </w:r>
      <w:r w:rsidR="00B100F8">
        <w:rPr>
          <w:rFonts w:ascii="GHEA Grapalat" w:hAnsi="GHEA Grapalat"/>
          <w:lang w:val="pt-BR"/>
        </w:rPr>
        <w:t>պարբերություն</w:t>
      </w:r>
      <w:r w:rsidR="0080217E">
        <w:rPr>
          <w:rFonts w:ascii="GHEA Grapalat" w:hAnsi="GHEA Grapalat"/>
          <w:lang w:val="pt-BR"/>
        </w:rPr>
        <w:t xml:space="preserve">ում </w:t>
      </w:r>
      <w:r w:rsidR="0080217E" w:rsidRPr="0080217E">
        <w:rPr>
          <w:rFonts w:ascii="GHEA Grapalat" w:hAnsi="GHEA Grapalat"/>
          <w:lang w:val="pt-BR"/>
        </w:rPr>
        <w:t>«</w:t>
      </w:r>
      <w:r w:rsidR="002A6F9D" w:rsidRPr="0080217E">
        <w:rPr>
          <w:rFonts w:ascii="GHEA Grapalat" w:hAnsi="GHEA Grapalat"/>
          <w:lang w:val="pt-BR"/>
        </w:rPr>
        <w:t>Հայաստանի</w:t>
      </w:r>
      <w:r w:rsidR="007A374C">
        <w:rPr>
          <w:rFonts w:ascii="GHEA Grapalat" w:hAnsi="GHEA Grapalat"/>
          <w:lang w:val="pt-BR"/>
        </w:rPr>
        <w:t xml:space="preserve"> Հանրապետության պետական բյուջեի</w:t>
      </w:r>
      <w:r w:rsidR="0080217E" w:rsidRPr="0080217E">
        <w:rPr>
          <w:rFonts w:ascii="GHEA Grapalat" w:hAnsi="GHEA Grapalat"/>
          <w:lang w:val="pt-BR"/>
        </w:rPr>
        <w:t>»</w:t>
      </w:r>
      <w:r w:rsidR="00B000CF" w:rsidRPr="0080217E">
        <w:rPr>
          <w:rFonts w:ascii="GHEA Grapalat" w:hAnsi="GHEA Grapalat"/>
          <w:lang w:val="pt-BR"/>
        </w:rPr>
        <w:t> </w:t>
      </w:r>
      <w:r w:rsidR="0080217E" w:rsidRPr="0080217E">
        <w:rPr>
          <w:rFonts w:ascii="GHEA Grapalat" w:hAnsi="GHEA Grapalat"/>
          <w:lang w:val="pt-BR"/>
        </w:rPr>
        <w:t xml:space="preserve"> բառերը փոխարինել </w:t>
      </w:r>
      <w:r w:rsidR="001D0A43" w:rsidRPr="0080217E">
        <w:rPr>
          <w:rFonts w:ascii="GHEA Grapalat" w:hAnsi="GHEA Grapalat"/>
          <w:lang w:val="pt-BR"/>
        </w:rPr>
        <w:t>«</w:t>
      </w:r>
      <w:r w:rsidR="003E2F1D">
        <w:rPr>
          <w:rFonts w:ascii="GHEA Grapalat" w:hAnsi="GHEA Grapalat"/>
          <w:lang w:val="pt-BR"/>
        </w:rPr>
        <w:t>այդ նպատակով բացված</w:t>
      </w:r>
      <w:r w:rsidR="0080217E" w:rsidRPr="0080217E">
        <w:rPr>
          <w:rFonts w:ascii="GHEA Grapalat" w:hAnsi="GHEA Grapalat"/>
          <w:lang w:val="pt-BR"/>
        </w:rPr>
        <w:t xml:space="preserve">»  </w:t>
      </w:r>
      <w:r w:rsidR="0080217E">
        <w:rPr>
          <w:rFonts w:ascii="GHEA Grapalat" w:hAnsi="GHEA Grapalat"/>
          <w:lang w:val="pt-BR"/>
        </w:rPr>
        <w:t>բառերով:</w:t>
      </w:r>
    </w:p>
    <w:p w:rsidR="00095673" w:rsidRDefault="00314FAF" w:rsidP="00403C2F">
      <w:pPr>
        <w:pStyle w:val="NormalWeb"/>
        <w:spacing w:before="0" w:beforeAutospacing="0" w:after="0" w:afterAutospacing="0" w:line="360" w:lineRule="auto"/>
        <w:ind w:firstLine="709"/>
        <w:jc w:val="both"/>
        <w:rPr>
          <w:rFonts w:ascii="GHEA Grapalat" w:hAnsi="GHEA Grapalat"/>
          <w:lang w:val="pt-BR"/>
        </w:rPr>
      </w:pPr>
      <w:r>
        <w:rPr>
          <w:rFonts w:ascii="GHEA Grapalat" w:hAnsi="GHEA Grapalat"/>
          <w:lang w:val="pt-BR"/>
        </w:rPr>
        <w:t>5</w:t>
      </w:r>
      <w:r w:rsidR="00095673">
        <w:rPr>
          <w:rFonts w:ascii="GHEA Grapalat" w:hAnsi="GHEA Grapalat"/>
          <w:lang w:val="pt-BR"/>
        </w:rPr>
        <w:t>) Ուժը կորցրած ճանաչել Որոշման</w:t>
      </w:r>
      <w:r w:rsidR="009610A8" w:rsidRPr="0080217E">
        <w:rPr>
          <w:rFonts w:ascii="GHEA Grapalat" w:hAnsi="GHEA Grapalat"/>
          <w:lang w:val="pt-BR"/>
        </w:rPr>
        <w:t xml:space="preserve"> </w:t>
      </w:r>
      <w:r w:rsidR="001044FE" w:rsidRPr="0080217E">
        <w:rPr>
          <w:rFonts w:ascii="GHEA Grapalat" w:hAnsi="GHEA Grapalat"/>
          <w:lang w:val="pt-BR"/>
        </w:rPr>
        <w:t>5-րդ կետի 1-ին</w:t>
      </w:r>
      <w:r w:rsidR="00416B03" w:rsidRPr="0080217E">
        <w:rPr>
          <w:rFonts w:ascii="GHEA Grapalat" w:hAnsi="GHEA Grapalat"/>
          <w:lang w:val="pt-BR"/>
        </w:rPr>
        <w:t xml:space="preserve"> և 2-րդ</w:t>
      </w:r>
      <w:r w:rsidR="001044FE" w:rsidRPr="0080217E">
        <w:rPr>
          <w:rFonts w:ascii="GHEA Grapalat" w:hAnsi="GHEA Grapalat"/>
          <w:lang w:val="pt-BR"/>
        </w:rPr>
        <w:t xml:space="preserve"> ենթակետ</w:t>
      </w:r>
      <w:r w:rsidR="00416B03" w:rsidRPr="0080217E">
        <w:rPr>
          <w:rFonts w:ascii="GHEA Grapalat" w:hAnsi="GHEA Grapalat"/>
          <w:lang w:val="pt-BR"/>
        </w:rPr>
        <w:t>եր</w:t>
      </w:r>
      <w:r w:rsidR="001044FE" w:rsidRPr="0080217E">
        <w:rPr>
          <w:rFonts w:ascii="GHEA Grapalat" w:hAnsi="GHEA Grapalat"/>
          <w:lang w:val="pt-BR"/>
        </w:rPr>
        <w:t>ը:</w:t>
      </w:r>
    </w:p>
    <w:p w:rsidR="00403C2F" w:rsidRPr="00403C2F" w:rsidRDefault="008020F0" w:rsidP="00403C2F">
      <w:pPr>
        <w:pStyle w:val="NormalWeb"/>
        <w:spacing w:before="0" w:beforeAutospacing="0" w:after="0" w:afterAutospacing="0" w:line="360" w:lineRule="auto"/>
        <w:ind w:firstLine="375"/>
        <w:jc w:val="both"/>
        <w:rPr>
          <w:rFonts w:ascii="GHEA Grapalat" w:hAnsi="GHEA Grapalat"/>
          <w:lang w:val="pt-BR"/>
        </w:rPr>
      </w:pPr>
      <w:r>
        <w:rPr>
          <w:rFonts w:ascii="GHEA Grapalat" w:hAnsi="GHEA Grapalat"/>
          <w:lang w:val="pt-BR"/>
        </w:rPr>
        <w:t xml:space="preserve">     </w:t>
      </w:r>
      <w:r w:rsidR="00095673">
        <w:rPr>
          <w:rFonts w:ascii="GHEA Grapalat" w:hAnsi="GHEA Grapalat"/>
          <w:lang w:val="pt-BR"/>
        </w:rPr>
        <w:t>4.</w:t>
      </w:r>
      <w:r w:rsidR="00403C2F" w:rsidRPr="00403C2F">
        <w:rPr>
          <w:rFonts w:ascii="GHEA Grapalat" w:hAnsi="GHEA Grapalat"/>
          <w:lang w:val="pt-BR"/>
        </w:rPr>
        <w:t xml:space="preserve"> Հայաստանի Հանրապետության կառավարության 2013 թվականի օգոստոսի 1-ի «Հսկիչ-դրամարկղային մեքենաներին ներկայացվող պահանջները, կիրառման կարգը հաստատելու և Հայաստանի Հանրապետության կառավարության 2004 թվականի օգոստոսի 26-ի N 1325-Ն ու 2005 թվականի հունիսի 1-ի N 946-Ն որոշումներն ուժը կորցրած ճանաչելու </w:t>
      </w:r>
      <w:r w:rsidR="00403C2F" w:rsidRPr="00403C2F">
        <w:rPr>
          <w:rFonts w:ascii="GHEA Grapalat" w:hAnsi="GHEA Grapalat"/>
          <w:lang w:val="pt-BR"/>
        </w:rPr>
        <w:lastRenderedPageBreak/>
        <w:t xml:space="preserve">մասին» N 846-Ն որոշման N 2 հավելվածում </w:t>
      </w:r>
      <w:r w:rsidR="00403C2F">
        <w:rPr>
          <w:rFonts w:ascii="GHEA Grapalat" w:hAnsi="GHEA Grapalat"/>
          <w:lang w:val="pt-BR"/>
        </w:rPr>
        <w:t xml:space="preserve">/այսուհետ` հավելված/ </w:t>
      </w:r>
      <w:r w:rsidR="00403C2F" w:rsidRPr="00403C2F">
        <w:rPr>
          <w:rFonts w:ascii="GHEA Grapalat" w:hAnsi="GHEA Grapalat"/>
          <w:lang w:val="pt-BR"/>
        </w:rPr>
        <w:t>կատարել հետևյալ փոփոխությունը`</w:t>
      </w:r>
    </w:p>
    <w:p w:rsidR="00095673" w:rsidRDefault="00403C2F" w:rsidP="008020F0">
      <w:pPr>
        <w:spacing w:line="360" w:lineRule="auto"/>
        <w:ind w:firstLine="720"/>
        <w:jc w:val="both"/>
        <w:rPr>
          <w:rFonts w:ascii="GHEA Grapalat" w:hAnsi="GHEA Grapalat"/>
          <w:lang w:val="pt-BR"/>
        </w:rPr>
      </w:pPr>
      <w:r w:rsidRPr="00403C2F">
        <w:rPr>
          <w:rFonts w:ascii="GHEA Grapalat" w:hAnsi="GHEA Grapalat"/>
          <w:lang w:val="pt-BR"/>
        </w:rPr>
        <w:t xml:space="preserve">1) </w:t>
      </w:r>
      <w:r>
        <w:rPr>
          <w:rFonts w:ascii="GHEA Grapalat" w:hAnsi="GHEA Grapalat"/>
          <w:lang w:val="pt-BR"/>
        </w:rPr>
        <w:t xml:space="preserve">Հավելվածի </w:t>
      </w:r>
      <w:r w:rsidRPr="00403C2F">
        <w:rPr>
          <w:rFonts w:ascii="GHEA Grapalat" w:hAnsi="GHEA Grapalat"/>
          <w:lang w:val="pt-BR"/>
        </w:rPr>
        <w:t>4-րդ կետի 1-ին ենթակետում «Հայաստանի Հանրապետության պետական բյուջեի»</w:t>
      </w:r>
      <w:r>
        <w:rPr>
          <w:rFonts w:ascii="GHEA Grapalat" w:hAnsi="GHEA Grapalat"/>
          <w:lang w:val="pt-BR"/>
        </w:rPr>
        <w:t xml:space="preserve"> </w:t>
      </w:r>
      <w:r w:rsidRPr="00403C2F">
        <w:rPr>
          <w:rFonts w:ascii="GHEA Grapalat" w:hAnsi="GHEA Grapalat"/>
          <w:lang w:val="pt-BR"/>
        </w:rPr>
        <w:t xml:space="preserve">բառերը փոխարինել </w:t>
      </w:r>
      <w:r w:rsidR="000E553D" w:rsidRPr="0080217E">
        <w:rPr>
          <w:rFonts w:ascii="GHEA Grapalat" w:hAnsi="GHEA Grapalat"/>
          <w:lang w:val="pt-BR"/>
        </w:rPr>
        <w:t>«</w:t>
      </w:r>
      <w:r w:rsidR="003C2A0A">
        <w:rPr>
          <w:rFonts w:ascii="GHEA Grapalat" w:hAnsi="GHEA Grapalat"/>
          <w:lang w:val="pt-BR"/>
        </w:rPr>
        <w:t>այդ նպատակով բացված</w:t>
      </w:r>
      <w:r w:rsidR="000E553D" w:rsidRPr="0080217E">
        <w:rPr>
          <w:rFonts w:ascii="GHEA Grapalat" w:hAnsi="GHEA Grapalat"/>
          <w:lang w:val="pt-BR"/>
        </w:rPr>
        <w:t>»</w:t>
      </w:r>
      <w:r w:rsidR="000E553D">
        <w:rPr>
          <w:rFonts w:ascii="GHEA Grapalat" w:hAnsi="GHEA Grapalat"/>
          <w:lang w:val="pt-BR"/>
        </w:rPr>
        <w:t xml:space="preserve"> </w:t>
      </w:r>
      <w:r w:rsidRPr="00403C2F">
        <w:rPr>
          <w:rFonts w:ascii="GHEA Grapalat" w:hAnsi="GHEA Grapalat"/>
          <w:lang w:val="pt-BR"/>
        </w:rPr>
        <w:t>բառերով</w:t>
      </w:r>
      <w:r>
        <w:rPr>
          <w:rFonts w:ascii="GHEA Grapalat" w:hAnsi="GHEA Grapalat"/>
          <w:lang w:val="pt-BR"/>
        </w:rPr>
        <w:t>:</w:t>
      </w:r>
    </w:p>
    <w:p w:rsidR="00333415" w:rsidRDefault="00333415" w:rsidP="008020F0">
      <w:pPr>
        <w:spacing w:line="360" w:lineRule="auto"/>
        <w:ind w:firstLine="720"/>
        <w:jc w:val="both"/>
        <w:rPr>
          <w:rFonts w:ascii="GHEA Grapalat" w:hAnsi="GHEA Grapalat"/>
          <w:lang w:val="pt-BR"/>
        </w:rPr>
      </w:pPr>
      <w:r w:rsidRPr="00333415">
        <w:rPr>
          <w:rFonts w:ascii="GHEA Grapalat" w:hAnsi="GHEA Grapalat"/>
          <w:lang w:val="pt-BR"/>
        </w:rPr>
        <w:t>5. Հայաստանի Հանրապետության կառավարության 2012 թվականի նոյեմբերի 8-ի «Հսկիչ-դրամարկղային մեքենաների ներդրման գրասենյակ» պետական ոչ առևտրային կազմակերպություն ստեղծելու մասին» N 1419-Ն որոշման 5-րդ կետ</w:t>
      </w:r>
      <w:r w:rsidR="001E31E1">
        <w:rPr>
          <w:rFonts w:ascii="GHEA Grapalat" w:hAnsi="GHEA Grapalat"/>
          <w:lang w:val="pt-BR"/>
        </w:rPr>
        <w:t xml:space="preserve">ում </w:t>
      </w:r>
      <w:r w:rsidR="000D54F1" w:rsidRPr="00333415">
        <w:rPr>
          <w:rFonts w:ascii="GHEA Grapalat" w:hAnsi="GHEA Grapalat"/>
          <w:lang w:val="pt-BR"/>
        </w:rPr>
        <w:t>«</w:t>
      </w:r>
      <w:r w:rsidR="000D54F1">
        <w:rPr>
          <w:rFonts w:ascii="GHEA Grapalat" w:hAnsi="GHEA Grapalat"/>
          <w:lang w:val="pt-BR"/>
        </w:rPr>
        <w:t>կազմակերպում</w:t>
      </w:r>
      <w:r w:rsidR="000D54F1" w:rsidRPr="00333415">
        <w:rPr>
          <w:rFonts w:ascii="GHEA Grapalat" w:hAnsi="GHEA Grapalat"/>
          <w:lang w:val="pt-BR"/>
        </w:rPr>
        <w:t>»</w:t>
      </w:r>
      <w:r w:rsidR="000D54F1">
        <w:rPr>
          <w:rFonts w:ascii="GHEA Grapalat" w:hAnsi="GHEA Grapalat"/>
          <w:lang w:val="pt-BR"/>
        </w:rPr>
        <w:t xml:space="preserve"> բառից հետո լրացնել</w:t>
      </w:r>
      <w:r w:rsidRPr="00333415">
        <w:rPr>
          <w:rFonts w:ascii="GHEA Grapalat" w:hAnsi="GHEA Grapalat"/>
          <w:lang w:val="pt-BR"/>
        </w:rPr>
        <w:t xml:space="preserve"> «</w:t>
      </w:r>
      <w:r w:rsidR="000D54F1">
        <w:rPr>
          <w:rFonts w:ascii="GHEA Grapalat" w:hAnsi="GHEA Grapalat"/>
          <w:lang w:val="pt-BR"/>
        </w:rPr>
        <w:t xml:space="preserve">,ինչպես նաև </w:t>
      </w:r>
      <w:r w:rsidRPr="00333415">
        <w:rPr>
          <w:rFonts w:ascii="GHEA Grapalat" w:hAnsi="GHEA Grapalat"/>
          <w:lang w:val="pt-BR"/>
        </w:rPr>
        <w:t>Հայաստանի Հանրապետության օրենսդրությամբ սահմանված տեխնիկական պահանջներին համապատասխանող հսկիչ-դրամարկղային մեքենաների ներմուծում և հարկ վճարողներին իրացում կամ տրամադրում» բառերը:</w:t>
      </w:r>
    </w:p>
    <w:p w:rsidR="003A3C6C" w:rsidRPr="0080217E" w:rsidRDefault="00333415" w:rsidP="008020F0">
      <w:pPr>
        <w:pStyle w:val="NormalWeb"/>
        <w:spacing w:before="0" w:beforeAutospacing="0" w:after="0" w:afterAutospacing="0" w:line="360" w:lineRule="auto"/>
        <w:ind w:firstLine="720"/>
        <w:jc w:val="both"/>
        <w:rPr>
          <w:rFonts w:ascii="GHEA Grapalat" w:hAnsi="GHEA Grapalat"/>
          <w:lang w:val="pt-BR"/>
        </w:rPr>
      </w:pPr>
      <w:r>
        <w:rPr>
          <w:rFonts w:ascii="GHEA Grapalat" w:hAnsi="GHEA Grapalat"/>
          <w:lang w:val="pt-BR"/>
        </w:rPr>
        <w:t>6</w:t>
      </w:r>
      <w:r w:rsidR="00A60206" w:rsidRPr="0080217E">
        <w:rPr>
          <w:rFonts w:ascii="GHEA Grapalat" w:hAnsi="GHEA Grapalat"/>
          <w:lang w:val="pt-BR"/>
        </w:rPr>
        <w:t>.</w:t>
      </w:r>
      <w:r w:rsidR="00FF5FB4" w:rsidRPr="0080217E">
        <w:rPr>
          <w:rFonts w:ascii="GHEA Grapalat" w:hAnsi="GHEA Grapalat"/>
          <w:lang w:val="pt-BR"/>
        </w:rPr>
        <w:t xml:space="preserve"> </w:t>
      </w:r>
      <w:r w:rsidR="003A3C6C" w:rsidRPr="0080217E">
        <w:rPr>
          <w:rFonts w:ascii="GHEA Grapalat" w:hAnsi="GHEA Grapalat"/>
          <w:lang w:val="pt-BR"/>
        </w:rPr>
        <w:t>Սույն որոշումն ուժի մեջ է մտնում պաշտոնական հրապարակման</w:t>
      </w:r>
      <w:r w:rsidR="00B100F8">
        <w:rPr>
          <w:rFonts w:ascii="GHEA Grapalat" w:hAnsi="GHEA Grapalat"/>
          <w:lang w:val="pt-BR"/>
        </w:rPr>
        <w:t>ը</w:t>
      </w:r>
      <w:r w:rsidR="003A3C6C" w:rsidRPr="0080217E">
        <w:rPr>
          <w:rFonts w:ascii="GHEA Grapalat" w:hAnsi="GHEA Grapalat"/>
          <w:lang w:val="pt-BR"/>
        </w:rPr>
        <w:t xml:space="preserve"> հաջորդող օրվանից:</w:t>
      </w:r>
    </w:p>
    <w:p w:rsidR="003A3C6C" w:rsidRPr="0080217E" w:rsidRDefault="003A3C6C" w:rsidP="003A3C6C">
      <w:pPr>
        <w:pStyle w:val="NormalWeb"/>
        <w:spacing w:before="0" w:beforeAutospacing="0" w:after="0" w:afterAutospacing="0" w:line="360" w:lineRule="auto"/>
        <w:ind w:left="720"/>
        <w:jc w:val="both"/>
        <w:rPr>
          <w:rFonts w:ascii="GHEA Grapalat" w:hAnsi="GHEA Grapalat"/>
          <w:lang w:val="pt-BR"/>
        </w:rPr>
      </w:pPr>
    </w:p>
    <w:p w:rsidR="00A91D51" w:rsidRPr="0080217E" w:rsidRDefault="00A91D51" w:rsidP="00B21D6B">
      <w:pPr>
        <w:spacing w:line="360" w:lineRule="auto"/>
        <w:ind w:firstLine="375"/>
        <w:jc w:val="center"/>
        <w:rPr>
          <w:rFonts w:ascii="GHEA Grapalat" w:hAnsi="GHEA Grapalat"/>
          <w:lang w:val="pt-BR"/>
        </w:rPr>
      </w:pPr>
    </w:p>
    <w:p w:rsidR="00A91D51" w:rsidRPr="0080217E" w:rsidRDefault="00A91D51" w:rsidP="00B21D6B">
      <w:pPr>
        <w:spacing w:line="360" w:lineRule="auto"/>
        <w:ind w:firstLine="375"/>
        <w:jc w:val="center"/>
        <w:rPr>
          <w:rFonts w:ascii="GHEA Grapalat" w:hAnsi="GHEA Grapalat"/>
          <w:lang w:val="pt-BR"/>
        </w:rPr>
      </w:pPr>
    </w:p>
    <w:p w:rsidR="00CB3D63" w:rsidRPr="009610A8" w:rsidRDefault="00CB3D63" w:rsidP="007727ED">
      <w:pPr>
        <w:spacing w:line="360" w:lineRule="auto"/>
        <w:ind w:firstLine="375"/>
        <w:jc w:val="center"/>
        <w:rPr>
          <w:rFonts w:ascii="GHEA Grapalat" w:hAnsi="GHEA Grapalat"/>
          <w:b/>
          <w:lang w:val="pt-BR"/>
        </w:rPr>
      </w:pPr>
    </w:p>
    <w:p w:rsidR="00CB3D63" w:rsidRDefault="00CB3D63"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EC7F34" w:rsidRDefault="00EC7F34" w:rsidP="007727ED">
      <w:pPr>
        <w:spacing w:line="360" w:lineRule="auto"/>
        <w:ind w:firstLine="375"/>
        <w:jc w:val="center"/>
        <w:rPr>
          <w:rFonts w:ascii="GHEA Grapalat" w:hAnsi="GHEA Grapalat"/>
          <w:b/>
          <w:lang w:val="pt-BR"/>
        </w:rPr>
      </w:pPr>
    </w:p>
    <w:p w:rsidR="007727ED" w:rsidRPr="00172BE6" w:rsidRDefault="007727ED" w:rsidP="007727ED">
      <w:pPr>
        <w:spacing w:line="360" w:lineRule="auto"/>
        <w:ind w:firstLine="375"/>
        <w:jc w:val="center"/>
        <w:rPr>
          <w:rFonts w:ascii="GHEA Grapalat" w:hAnsi="GHEA Grapalat"/>
          <w:b/>
          <w:lang w:val="af-ZA"/>
        </w:rPr>
      </w:pPr>
      <w:r w:rsidRPr="006546CF">
        <w:rPr>
          <w:rFonts w:ascii="GHEA Grapalat" w:hAnsi="GHEA Grapalat"/>
          <w:b/>
        </w:rPr>
        <w:lastRenderedPageBreak/>
        <w:t>ՀԻՄՆԱՎՈՐՈՒՄ</w:t>
      </w:r>
    </w:p>
    <w:p w:rsidR="00E842A8" w:rsidRDefault="00503189" w:rsidP="00E842A8">
      <w:pPr>
        <w:spacing w:line="360" w:lineRule="auto"/>
        <w:jc w:val="center"/>
        <w:rPr>
          <w:rFonts w:ascii="GHEA Grapalat" w:hAnsi="GHEA Grapalat"/>
          <w:b/>
          <w:bCs/>
          <w:lang w:val="pt-BR"/>
        </w:rPr>
      </w:pPr>
      <w:r w:rsidRPr="00B21D6B">
        <w:rPr>
          <w:rStyle w:val="Strong"/>
          <w:rFonts w:ascii="GHEA Grapalat" w:eastAsia="Calibri" w:hAnsi="GHEA Grapalat" w:cs="Sylfaen"/>
          <w:lang w:val="af-ZA"/>
        </w:rPr>
        <w:t>«</w:t>
      </w:r>
      <w:r w:rsidR="00E842A8" w:rsidRPr="00AF3EFC">
        <w:rPr>
          <w:rStyle w:val="Strong"/>
          <w:rFonts w:ascii="GHEA Grapalat" w:hAnsi="GHEA Grapalat" w:cs="Sylfaen"/>
        </w:rPr>
        <w:t>ՀԱՅԱՍՏԱՆԻ</w:t>
      </w:r>
      <w:r w:rsidR="00E842A8" w:rsidRPr="00AF3EFC">
        <w:rPr>
          <w:rStyle w:val="Strong"/>
          <w:rFonts w:ascii="GHEA Grapalat" w:hAnsi="GHEA Grapalat"/>
          <w:lang w:val="pt-BR"/>
        </w:rPr>
        <w:t xml:space="preserve"> </w:t>
      </w:r>
      <w:r w:rsidR="00E842A8" w:rsidRPr="00AF3EFC">
        <w:rPr>
          <w:rStyle w:val="Strong"/>
          <w:rFonts w:ascii="GHEA Grapalat" w:hAnsi="GHEA Grapalat" w:cs="Sylfaen"/>
        </w:rPr>
        <w:t>ՀԱՆՐԱՊԵՏՈՒԹՅԱՆ</w:t>
      </w:r>
      <w:r w:rsidR="00E842A8" w:rsidRPr="00AF3EFC">
        <w:rPr>
          <w:rStyle w:val="Strong"/>
          <w:rFonts w:ascii="GHEA Grapalat" w:hAnsi="GHEA Grapalat"/>
          <w:lang w:val="pt-BR"/>
        </w:rPr>
        <w:t xml:space="preserve"> </w:t>
      </w:r>
      <w:r w:rsidR="00E842A8">
        <w:rPr>
          <w:rFonts w:ascii="GHEA Grapalat" w:hAnsi="GHEA Grapalat"/>
          <w:b/>
          <w:bCs/>
          <w:lang w:val="pt-BR"/>
        </w:rPr>
        <w:t>ԿԱՌԱՎԱՐՈՒԹՅԱՆ</w:t>
      </w:r>
      <w:r w:rsidR="00E842A8" w:rsidRPr="00AF3EFC">
        <w:rPr>
          <w:rStyle w:val="Strong"/>
          <w:rFonts w:ascii="GHEA Grapalat" w:hAnsi="GHEA Grapalat"/>
          <w:lang w:val="pt-BR"/>
        </w:rPr>
        <w:t xml:space="preserve"> </w:t>
      </w:r>
      <w:r w:rsidR="00E842A8">
        <w:rPr>
          <w:rStyle w:val="Strong"/>
          <w:rFonts w:ascii="GHEA Grapalat" w:hAnsi="GHEA Grapalat"/>
          <w:lang w:val="pt-BR"/>
        </w:rPr>
        <w:t xml:space="preserve">ՄԻ ՇԱՐՔ ՈՐՈՇՈՒՄՆԵՐՈՒՄ </w:t>
      </w:r>
      <w:r w:rsidR="00E842A8">
        <w:rPr>
          <w:rFonts w:ascii="GHEA Grapalat" w:hAnsi="GHEA Grapalat"/>
          <w:b/>
          <w:bCs/>
          <w:lang w:val="pt-BR"/>
        </w:rPr>
        <w:t>ՓՈՓՈԽՈՒԹՅՈՒՆ</w:t>
      </w:r>
      <w:r w:rsidR="00E842A8">
        <w:rPr>
          <w:rFonts w:ascii="GHEA Grapalat" w:hAnsi="GHEA Grapalat"/>
          <w:b/>
          <w:bCs/>
          <w:lang w:val="hy-AM"/>
        </w:rPr>
        <w:t>ՆԵՐ ԵՎ ԼՐԱՑՈՒՄՆԵՐ</w:t>
      </w:r>
      <w:r w:rsidR="00E842A8" w:rsidRPr="00A067A5">
        <w:rPr>
          <w:rFonts w:ascii="GHEA Grapalat" w:hAnsi="GHEA Grapalat"/>
          <w:b/>
          <w:bCs/>
          <w:lang w:val="pt-BR"/>
        </w:rPr>
        <w:t xml:space="preserve"> </w:t>
      </w:r>
      <w:r w:rsidR="00E842A8">
        <w:rPr>
          <w:rFonts w:ascii="GHEA Grapalat" w:hAnsi="GHEA Grapalat"/>
          <w:b/>
          <w:bCs/>
          <w:lang w:val="pt-BR"/>
        </w:rPr>
        <w:t>ԿԱՏԱՐԵԼՈՒ ՈՒ ՀԱՅԱՍՏԱՆԻ ՀԱՆՐԱՊԵՏՈՒԹՅԱՆ ԿԱՌԱՎԱՐՈՒԹՅԱՆՆ ԱՌԸՆԹԵՐ ՊԵՏԱԿԱՆ</w:t>
      </w:r>
    </w:p>
    <w:p w:rsidR="00A067A5" w:rsidRPr="00A067A5" w:rsidRDefault="00E842A8" w:rsidP="00E842A8">
      <w:pPr>
        <w:spacing w:line="360" w:lineRule="auto"/>
        <w:jc w:val="center"/>
        <w:rPr>
          <w:rFonts w:ascii="GHEA Grapalat" w:hAnsi="GHEA Grapalat" w:cs="Sylfaen"/>
          <w:b/>
          <w:bCs/>
          <w:lang w:val="pt-BR"/>
        </w:rPr>
      </w:pPr>
      <w:r>
        <w:rPr>
          <w:rFonts w:ascii="GHEA Grapalat" w:hAnsi="GHEA Grapalat"/>
          <w:b/>
          <w:bCs/>
          <w:lang w:val="pt-BR"/>
        </w:rPr>
        <w:t xml:space="preserve"> ԵԿԱՄՈՒՏՆԵՐԻ ԿՈՄԻՏԵԻՆ ԳՈՒՄԱՐ ՀԱՏԿԱՑՆԵԼՈՒ ՄԱՍԻՆ</w:t>
      </w:r>
      <w:r w:rsidR="00503189" w:rsidRPr="00B21D6B">
        <w:rPr>
          <w:rFonts w:ascii="GHEA Grapalat" w:hAnsi="GHEA Grapalat" w:cs="Sylfaen"/>
          <w:b/>
          <w:bCs/>
          <w:lang w:val="af-ZA"/>
        </w:rPr>
        <w:t xml:space="preserve">» </w:t>
      </w:r>
      <w:r w:rsidR="007727ED">
        <w:rPr>
          <w:rFonts w:ascii="GHEA Grapalat" w:hAnsi="GHEA Grapalat" w:cs="Sylfaen"/>
          <w:b/>
          <w:bCs/>
        </w:rPr>
        <w:t>ՀՀ</w:t>
      </w:r>
    </w:p>
    <w:p w:rsidR="00FF5FB4" w:rsidRDefault="007727ED" w:rsidP="00A067A5">
      <w:pPr>
        <w:spacing w:line="360" w:lineRule="auto"/>
        <w:jc w:val="center"/>
        <w:rPr>
          <w:rFonts w:ascii="GHEA Grapalat" w:hAnsi="GHEA Grapalat" w:cs="Sylfaen"/>
          <w:b/>
          <w:bCs/>
          <w:lang w:val="af-ZA"/>
        </w:rPr>
      </w:pPr>
      <w:r w:rsidRPr="00172BE6">
        <w:rPr>
          <w:rFonts w:ascii="GHEA Grapalat" w:hAnsi="GHEA Grapalat" w:cs="Sylfaen"/>
          <w:b/>
          <w:bCs/>
          <w:lang w:val="af-ZA"/>
        </w:rPr>
        <w:t xml:space="preserve"> </w:t>
      </w:r>
      <w:r>
        <w:rPr>
          <w:rFonts w:ascii="GHEA Grapalat" w:hAnsi="GHEA Grapalat" w:cs="Sylfaen"/>
          <w:b/>
          <w:bCs/>
        </w:rPr>
        <w:t>ԿԱՌԱՎԱՐՈՒԹՅԱՆ</w:t>
      </w:r>
      <w:r w:rsidRPr="00172BE6">
        <w:rPr>
          <w:rFonts w:ascii="GHEA Grapalat" w:hAnsi="GHEA Grapalat" w:cs="Sylfaen"/>
          <w:b/>
          <w:bCs/>
          <w:lang w:val="af-ZA"/>
        </w:rPr>
        <w:t xml:space="preserve"> </w:t>
      </w:r>
      <w:r>
        <w:rPr>
          <w:rFonts w:ascii="GHEA Grapalat" w:hAnsi="GHEA Grapalat" w:cs="Sylfaen"/>
          <w:b/>
          <w:bCs/>
        </w:rPr>
        <w:t>ՈՐՈՇՄԱՆ</w:t>
      </w:r>
      <w:r w:rsidRPr="00172BE6">
        <w:rPr>
          <w:rFonts w:ascii="GHEA Grapalat" w:hAnsi="GHEA Grapalat" w:cs="Sylfaen"/>
          <w:b/>
          <w:bCs/>
          <w:lang w:val="af-ZA"/>
        </w:rPr>
        <w:t xml:space="preserve"> </w:t>
      </w:r>
    </w:p>
    <w:p w:rsidR="007727ED" w:rsidRPr="007727ED" w:rsidRDefault="007727ED" w:rsidP="00FF5FB4">
      <w:pPr>
        <w:spacing w:line="360" w:lineRule="auto"/>
        <w:jc w:val="center"/>
        <w:rPr>
          <w:rFonts w:ascii="GHEA Grapalat" w:hAnsi="GHEA Grapalat" w:cs="Sylfaen"/>
          <w:b/>
          <w:bCs/>
          <w:lang w:val="pt-BR"/>
        </w:rPr>
      </w:pPr>
      <w:r>
        <w:rPr>
          <w:rFonts w:ascii="GHEA Grapalat" w:hAnsi="GHEA Grapalat" w:cs="Sylfaen"/>
          <w:b/>
          <w:bCs/>
        </w:rPr>
        <w:t>ԸՆԴՈՒՆՄԱՆ</w:t>
      </w:r>
    </w:p>
    <w:p w:rsidR="007727ED" w:rsidRPr="007727ED" w:rsidRDefault="007727ED" w:rsidP="007727ED">
      <w:pPr>
        <w:spacing w:line="360" w:lineRule="auto"/>
        <w:jc w:val="center"/>
        <w:rPr>
          <w:rFonts w:ascii="GHEA Grapalat" w:hAnsi="GHEA Grapalat" w:cs="Sylfaen"/>
          <w:b/>
          <w:bCs/>
          <w:lang w:val="pt-BR"/>
        </w:rPr>
      </w:pPr>
    </w:p>
    <w:p w:rsidR="007727ED" w:rsidRDefault="00DA7ED0" w:rsidP="00DA7ED0">
      <w:pPr>
        <w:spacing w:line="360" w:lineRule="auto"/>
        <w:ind w:firstLine="720"/>
        <w:jc w:val="both"/>
        <w:rPr>
          <w:rFonts w:ascii="GHEA Grapalat" w:hAnsi="GHEA Grapalat" w:cs="Sylfaen"/>
          <w:noProof/>
          <w:lang w:val="af-ZA"/>
        </w:rPr>
      </w:pPr>
      <w:r w:rsidRPr="00DA7ED0">
        <w:rPr>
          <w:rFonts w:ascii="GHEA Grapalat" w:hAnsi="GHEA Grapalat" w:cs="Sylfaen"/>
          <w:noProof/>
          <w:lang w:val="af-ZA"/>
        </w:rPr>
        <w:t xml:space="preserve">Որոշման </w:t>
      </w:r>
      <w:r>
        <w:rPr>
          <w:rFonts w:ascii="GHEA Grapalat" w:hAnsi="GHEA Grapalat" w:cs="Sylfaen"/>
          <w:noProof/>
          <w:lang w:val="af-ZA"/>
        </w:rPr>
        <w:t>նախագծի ընդունումը պայմանավորված է ՀՀ ԿԱ պետական եկամուտների կոմիտեի ընթացիկ գործունեության ապահովման, խնդիրների կանոնակարգմանն ուղղված գործընթացների իրականացման անհրաժեշտությամբ:</w:t>
      </w:r>
    </w:p>
    <w:p w:rsidR="00503189" w:rsidRPr="00DA7ED0" w:rsidRDefault="00503189" w:rsidP="00DA7ED0">
      <w:pPr>
        <w:spacing w:line="360" w:lineRule="auto"/>
        <w:ind w:firstLine="720"/>
        <w:jc w:val="both"/>
        <w:rPr>
          <w:rFonts w:ascii="GHEA Grapalat" w:hAnsi="GHEA Grapalat" w:cs="Sylfaen"/>
          <w:noProof/>
          <w:lang w:val="af-ZA"/>
        </w:rPr>
      </w:pPr>
      <w:r>
        <w:rPr>
          <w:rFonts w:ascii="GHEA Grapalat" w:hAnsi="GHEA Grapalat"/>
          <w:lang w:val="pt-BR"/>
        </w:rPr>
        <w:t xml:space="preserve">Նախատեսվում է </w:t>
      </w:r>
      <w:r w:rsidRPr="00EC7F34">
        <w:rPr>
          <w:rFonts w:ascii="GHEA Grapalat" w:hAnsi="GHEA Grapalat"/>
          <w:lang w:val="pt-BR"/>
        </w:rPr>
        <w:t xml:space="preserve">Հայաստանի </w:t>
      </w:r>
      <w:proofErr w:type="spellStart"/>
      <w:r w:rsidRPr="007F79B9">
        <w:rPr>
          <w:rFonts w:ascii="GHEA Grapalat" w:hAnsi="GHEA Grapalat" w:cs="Sylfaen"/>
        </w:rPr>
        <w:t>Հանրապետության</w:t>
      </w:r>
      <w:proofErr w:type="spellEnd"/>
      <w:r w:rsidRPr="00F50D19">
        <w:rPr>
          <w:rFonts w:ascii="GHEA Grapalat" w:hAnsi="GHEA Grapalat" w:cs="Sylfaen"/>
          <w:lang w:val="af-ZA"/>
        </w:rPr>
        <w:t xml:space="preserve"> </w:t>
      </w:r>
      <w:proofErr w:type="spellStart"/>
      <w:r w:rsidRPr="007F79B9">
        <w:rPr>
          <w:rFonts w:ascii="GHEA Grapalat" w:hAnsi="GHEA Grapalat" w:cs="Sylfaen"/>
        </w:rPr>
        <w:t>կառավարությանն</w:t>
      </w:r>
      <w:proofErr w:type="spellEnd"/>
      <w:r w:rsidRPr="00F50D19">
        <w:rPr>
          <w:rFonts w:ascii="GHEA Grapalat" w:hAnsi="GHEA Grapalat" w:cs="Sylfaen"/>
          <w:lang w:val="af-ZA"/>
        </w:rPr>
        <w:t xml:space="preserve"> </w:t>
      </w:r>
      <w:proofErr w:type="spellStart"/>
      <w:r w:rsidRPr="007F79B9">
        <w:rPr>
          <w:rFonts w:ascii="GHEA Grapalat" w:hAnsi="GHEA Grapalat" w:cs="Sylfaen"/>
        </w:rPr>
        <w:t>առընթեր</w:t>
      </w:r>
      <w:proofErr w:type="spellEnd"/>
      <w:r w:rsidRPr="00F50D19">
        <w:rPr>
          <w:rFonts w:ascii="GHEA Grapalat" w:hAnsi="GHEA Grapalat" w:cs="Sylfaen"/>
          <w:lang w:val="af-ZA"/>
        </w:rPr>
        <w:t xml:space="preserve"> </w:t>
      </w:r>
      <w:proofErr w:type="spellStart"/>
      <w:r w:rsidRPr="007F79B9">
        <w:rPr>
          <w:rFonts w:ascii="GHEA Grapalat" w:hAnsi="GHEA Grapalat" w:cs="Sylfaen"/>
        </w:rPr>
        <w:t>պետական</w:t>
      </w:r>
      <w:proofErr w:type="spellEnd"/>
      <w:r w:rsidRPr="00F50D19">
        <w:rPr>
          <w:rFonts w:ascii="GHEA Grapalat" w:hAnsi="GHEA Grapalat" w:cs="Sylfaen"/>
          <w:lang w:val="af-ZA"/>
        </w:rPr>
        <w:t xml:space="preserve"> </w:t>
      </w:r>
      <w:proofErr w:type="spellStart"/>
      <w:r w:rsidRPr="007F79B9">
        <w:rPr>
          <w:rFonts w:ascii="GHEA Grapalat" w:hAnsi="GHEA Grapalat" w:cs="Sylfaen"/>
        </w:rPr>
        <w:t>եկամուտների</w:t>
      </w:r>
      <w:proofErr w:type="spellEnd"/>
      <w:r w:rsidRPr="00F50D19">
        <w:rPr>
          <w:rFonts w:ascii="GHEA Grapalat" w:hAnsi="GHEA Grapalat" w:cs="Sylfaen"/>
          <w:lang w:val="af-ZA"/>
        </w:rPr>
        <w:t xml:space="preserve"> </w:t>
      </w:r>
      <w:proofErr w:type="spellStart"/>
      <w:r w:rsidRPr="007F79B9">
        <w:rPr>
          <w:rFonts w:ascii="GHEA Grapalat" w:hAnsi="GHEA Grapalat" w:cs="Sylfaen"/>
        </w:rPr>
        <w:t>կոմիտեին</w:t>
      </w:r>
      <w:proofErr w:type="spellEnd"/>
      <w:r w:rsidRPr="00F50D19">
        <w:rPr>
          <w:rFonts w:ascii="GHEA Grapalat" w:hAnsi="GHEA Grapalat" w:cs="Sylfaen"/>
          <w:lang w:val="af-ZA"/>
        </w:rPr>
        <w:t xml:space="preserve"> </w:t>
      </w:r>
      <w:r w:rsidRPr="00EC7F34">
        <w:rPr>
          <w:rFonts w:ascii="GHEA Grapalat" w:hAnsi="GHEA Grapalat"/>
          <w:lang w:val="pt-BR"/>
        </w:rPr>
        <w:t>հսկիչ-դրամարկղային մեքենաների ձեռքբերման համար</w:t>
      </w:r>
      <w:r w:rsidRPr="00F50D19">
        <w:rPr>
          <w:rFonts w:ascii="GHEA Grapalat" w:hAnsi="GHEA Grapalat" w:cs="Sylfaen"/>
          <w:lang w:val="af-ZA"/>
        </w:rPr>
        <w:t xml:space="preserve"> </w:t>
      </w:r>
      <w:proofErr w:type="spellStart"/>
      <w:r w:rsidRPr="007F79B9">
        <w:rPr>
          <w:rFonts w:ascii="GHEA Grapalat" w:hAnsi="GHEA Grapalat" w:cs="Sylfaen"/>
        </w:rPr>
        <w:t>Հայաստանի</w:t>
      </w:r>
      <w:proofErr w:type="spellEnd"/>
      <w:r w:rsidRPr="00F50D19">
        <w:rPr>
          <w:rFonts w:ascii="GHEA Grapalat" w:hAnsi="GHEA Grapalat" w:cs="Sylfaen"/>
          <w:lang w:val="af-ZA"/>
        </w:rPr>
        <w:t xml:space="preserve"> </w:t>
      </w:r>
      <w:proofErr w:type="spellStart"/>
      <w:r w:rsidRPr="007F79B9">
        <w:rPr>
          <w:rFonts w:ascii="GHEA Grapalat" w:hAnsi="GHEA Grapalat" w:cs="Sylfaen"/>
        </w:rPr>
        <w:t>Հանրապետության</w:t>
      </w:r>
      <w:proofErr w:type="spellEnd"/>
      <w:r w:rsidRPr="00F50D19">
        <w:rPr>
          <w:rFonts w:ascii="GHEA Grapalat" w:hAnsi="GHEA Grapalat" w:cs="Sylfaen"/>
          <w:lang w:val="af-ZA"/>
        </w:rPr>
        <w:t xml:space="preserve"> 2017 </w:t>
      </w:r>
      <w:proofErr w:type="spellStart"/>
      <w:r w:rsidRPr="007F79B9">
        <w:rPr>
          <w:rFonts w:ascii="GHEA Grapalat" w:hAnsi="GHEA Grapalat" w:cs="Sylfaen"/>
        </w:rPr>
        <w:t>թվականի</w:t>
      </w:r>
      <w:proofErr w:type="spellEnd"/>
      <w:r w:rsidRPr="00F50D19">
        <w:rPr>
          <w:rFonts w:ascii="GHEA Grapalat" w:hAnsi="GHEA Grapalat" w:cs="Sylfaen"/>
          <w:lang w:val="af-ZA"/>
        </w:rPr>
        <w:t xml:space="preserve"> </w:t>
      </w:r>
      <w:proofErr w:type="spellStart"/>
      <w:r w:rsidRPr="007F79B9">
        <w:rPr>
          <w:rFonts w:ascii="GHEA Grapalat" w:hAnsi="GHEA Grapalat" w:cs="Sylfaen"/>
        </w:rPr>
        <w:t>պետական</w:t>
      </w:r>
      <w:proofErr w:type="spellEnd"/>
      <w:r w:rsidRPr="00F50D19">
        <w:rPr>
          <w:rFonts w:ascii="GHEA Grapalat" w:hAnsi="GHEA Grapalat" w:cs="Sylfaen"/>
          <w:lang w:val="af-ZA"/>
        </w:rPr>
        <w:t xml:space="preserve"> </w:t>
      </w:r>
      <w:proofErr w:type="spellStart"/>
      <w:r w:rsidRPr="007F79B9">
        <w:rPr>
          <w:rFonts w:ascii="GHEA Grapalat" w:hAnsi="GHEA Grapalat" w:cs="Sylfaen"/>
        </w:rPr>
        <w:t>բյուջեով</w:t>
      </w:r>
      <w:proofErr w:type="spellEnd"/>
      <w:r w:rsidRPr="00F50D19">
        <w:rPr>
          <w:rFonts w:ascii="GHEA Grapalat" w:hAnsi="GHEA Grapalat" w:cs="Sylfaen"/>
          <w:lang w:val="af-ZA"/>
        </w:rPr>
        <w:t xml:space="preserve"> </w:t>
      </w:r>
      <w:proofErr w:type="spellStart"/>
      <w:r w:rsidRPr="007F79B9">
        <w:rPr>
          <w:rFonts w:ascii="GHEA Grapalat" w:hAnsi="GHEA Grapalat" w:cs="Sylfaen"/>
        </w:rPr>
        <w:t>նախատեսված</w:t>
      </w:r>
      <w:proofErr w:type="spellEnd"/>
      <w:r w:rsidRPr="00F50D19">
        <w:rPr>
          <w:rFonts w:ascii="GHEA Grapalat" w:hAnsi="GHEA Grapalat" w:cs="Sylfaen"/>
          <w:lang w:val="af-ZA"/>
        </w:rPr>
        <w:t xml:space="preserve"> </w:t>
      </w:r>
      <w:proofErr w:type="spellStart"/>
      <w:r w:rsidRPr="007F79B9">
        <w:rPr>
          <w:rFonts w:ascii="GHEA Grapalat" w:hAnsi="GHEA Grapalat" w:cs="Sylfaen"/>
        </w:rPr>
        <w:t>Հայաստանի</w:t>
      </w:r>
      <w:proofErr w:type="spellEnd"/>
      <w:r w:rsidRPr="00F50D19">
        <w:rPr>
          <w:rFonts w:ascii="GHEA Grapalat" w:hAnsi="GHEA Grapalat" w:cs="Sylfaen"/>
          <w:lang w:val="af-ZA"/>
        </w:rPr>
        <w:t xml:space="preserve"> </w:t>
      </w:r>
      <w:proofErr w:type="spellStart"/>
      <w:r w:rsidRPr="007F79B9">
        <w:rPr>
          <w:rFonts w:ascii="GHEA Grapalat" w:hAnsi="GHEA Grapalat" w:cs="Sylfaen"/>
        </w:rPr>
        <w:t>Հանրապետության</w:t>
      </w:r>
      <w:proofErr w:type="spellEnd"/>
      <w:r w:rsidRPr="00F50D19">
        <w:rPr>
          <w:rFonts w:ascii="GHEA Grapalat" w:hAnsi="GHEA Grapalat" w:cs="Sylfaen"/>
          <w:lang w:val="af-ZA"/>
        </w:rPr>
        <w:t xml:space="preserve"> </w:t>
      </w:r>
      <w:proofErr w:type="spellStart"/>
      <w:r w:rsidRPr="007F79B9">
        <w:rPr>
          <w:rFonts w:ascii="GHEA Grapalat" w:hAnsi="GHEA Grapalat" w:cs="Sylfaen"/>
        </w:rPr>
        <w:t>կառավարության</w:t>
      </w:r>
      <w:proofErr w:type="spellEnd"/>
      <w:r w:rsidRPr="00F50D19">
        <w:rPr>
          <w:rFonts w:ascii="GHEA Grapalat" w:hAnsi="GHEA Grapalat" w:cs="Sylfaen"/>
          <w:lang w:val="af-ZA"/>
        </w:rPr>
        <w:t xml:space="preserve"> </w:t>
      </w:r>
      <w:proofErr w:type="spellStart"/>
      <w:r w:rsidRPr="007F79B9">
        <w:rPr>
          <w:rFonts w:ascii="GHEA Grapalat" w:hAnsi="GHEA Grapalat" w:cs="Sylfaen"/>
        </w:rPr>
        <w:t>պահուստային</w:t>
      </w:r>
      <w:proofErr w:type="spellEnd"/>
      <w:r w:rsidRPr="00F50D19">
        <w:rPr>
          <w:rFonts w:ascii="GHEA Grapalat" w:hAnsi="GHEA Grapalat" w:cs="Sylfaen"/>
          <w:lang w:val="af-ZA"/>
        </w:rPr>
        <w:t xml:space="preserve"> </w:t>
      </w:r>
      <w:proofErr w:type="spellStart"/>
      <w:r w:rsidRPr="007F79B9">
        <w:rPr>
          <w:rFonts w:ascii="GHEA Grapalat" w:hAnsi="GHEA Grapalat" w:cs="Sylfaen"/>
        </w:rPr>
        <w:t>ֆոնդից</w:t>
      </w:r>
      <w:proofErr w:type="spellEnd"/>
      <w:r w:rsidRPr="00F50D19">
        <w:rPr>
          <w:rFonts w:ascii="GHEA Grapalat" w:hAnsi="GHEA Grapalat" w:cs="Sylfaen"/>
          <w:lang w:val="af-ZA"/>
        </w:rPr>
        <w:t xml:space="preserve"> 2017 </w:t>
      </w:r>
      <w:proofErr w:type="spellStart"/>
      <w:r w:rsidRPr="007F79B9">
        <w:rPr>
          <w:rFonts w:ascii="GHEA Grapalat" w:hAnsi="GHEA Grapalat" w:cs="Sylfaen"/>
        </w:rPr>
        <w:t>թվականի</w:t>
      </w:r>
      <w:proofErr w:type="spellEnd"/>
      <w:r w:rsidRPr="00F50D19">
        <w:rPr>
          <w:rFonts w:ascii="GHEA Grapalat" w:hAnsi="GHEA Grapalat" w:cs="Sylfaen"/>
          <w:lang w:val="af-ZA"/>
        </w:rPr>
        <w:t xml:space="preserve"> </w:t>
      </w:r>
      <w:proofErr w:type="spellStart"/>
      <w:r w:rsidRPr="007F79B9">
        <w:rPr>
          <w:rFonts w:ascii="GHEA Grapalat" w:hAnsi="GHEA Grapalat" w:cs="Sylfaen"/>
        </w:rPr>
        <w:t>չորրորդ</w:t>
      </w:r>
      <w:proofErr w:type="spellEnd"/>
      <w:r w:rsidRPr="00F50D19">
        <w:rPr>
          <w:rFonts w:ascii="GHEA Grapalat" w:hAnsi="GHEA Grapalat" w:cs="Sylfaen"/>
          <w:lang w:val="af-ZA"/>
        </w:rPr>
        <w:t xml:space="preserve"> </w:t>
      </w:r>
      <w:proofErr w:type="spellStart"/>
      <w:r w:rsidRPr="007F79B9">
        <w:rPr>
          <w:rFonts w:ascii="GHEA Grapalat" w:hAnsi="GHEA Grapalat" w:cs="Sylfaen"/>
        </w:rPr>
        <w:t>եռամսյակում</w:t>
      </w:r>
      <w:proofErr w:type="spellEnd"/>
      <w:r w:rsidRPr="00F50D19">
        <w:rPr>
          <w:rFonts w:ascii="GHEA Grapalat" w:hAnsi="GHEA Grapalat" w:cs="Sylfaen"/>
          <w:lang w:val="af-ZA"/>
        </w:rPr>
        <w:t xml:space="preserve"> </w:t>
      </w:r>
      <w:proofErr w:type="spellStart"/>
      <w:r w:rsidRPr="007F79B9">
        <w:rPr>
          <w:rFonts w:ascii="GHEA Grapalat" w:hAnsi="GHEA Grapalat" w:cs="Sylfaen"/>
        </w:rPr>
        <w:t>հատկացնել</w:t>
      </w:r>
      <w:proofErr w:type="spellEnd"/>
      <w:r w:rsidRPr="00F50D19">
        <w:rPr>
          <w:rFonts w:ascii="GHEA Grapalat" w:hAnsi="GHEA Grapalat" w:cs="Sylfaen"/>
          <w:lang w:val="af-ZA"/>
        </w:rPr>
        <w:t xml:space="preserve"> 3 340 500 </w:t>
      </w:r>
      <w:r>
        <w:rPr>
          <w:rFonts w:ascii="GHEA Grapalat" w:hAnsi="GHEA Grapalat" w:cs="Sylfaen"/>
        </w:rPr>
        <w:t>ԱՄՆ</w:t>
      </w:r>
      <w:r w:rsidRPr="00F50D19">
        <w:rPr>
          <w:rFonts w:ascii="GHEA Grapalat" w:hAnsi="GHEA Grapalat" w:cs="Sylfaen"/>
          <w:lang w:val="af-ZA"/>
        </w:rPr>
        <w:t xml:space="preserve"> </w:t>
      </w:r>
      <w:proofErr w:type="spellStart"/>
      <w:r>
        <w:rPr>
          <w:rFonts w:ascii="GHEA Grapalat" w:hAnsi="GHEA Grapalat" w:cs="Sylfaen"/>
        </w:rPr>
        <w:t>դոլարին</w:t>
      </w:r>
      <w:proofErr w:type="spellEnd"/>
      <w:r w:rsidRPr="00F50D19">
        <w:rPr>
          <w:rFonts w:ascii="GHEA Grapalat" w:hAnsi="GHEA Grapalat" w:cs="Sylfaen"/>
          <w:lang w:val="af-ZA"/>
        </w:rPr>
        <w:t xml:space="preserve"> </w:t>
      </w:r>
      <w:proofErr w:type="spellStart"/>
      <w:r>
        <w:rPr>
          <w:rFonts w:ascii="GHEA Grapalat" w:hAnsi="GHEA Grapalat" w:cs="Sylfaen"/>
        </w:rPr>
        <w:t>համարժեք</w:t>
      </w:r>
      <w:proofErr w:type="spellEnd"/>
      <w:r w:rsidRPr="00F50D19">
        <w:rPr>
          <w:rFonts w:ascii="GHEA Grapalat" w:hAnsi="GHEA Grapalat" w:cs="Sylfaen"/>
          <w:lang w:val="af-ZA"/>
        </w:rPr>
        <w:t xml:space="preserve"> </w:t>
      </w:r>
      <w:r>
        <w:rPr>
          <w:rFonts w:ascii="GHEA Grapalat" w:hAnsi="GHEA Grapalat" w:cs="Sylfaen"/>
        </w:rPr>
        <w:t>ՀՀ</w:t>
      </w:r>
      <w:r w:rsidRPr="00F50D19">
        <w:rPr>
          <w:rFonts w:ascii="GHEA Grapalat" w:hAnsi="GHEA Grapalat" w:cs="Sylfaen"/>
          <w:lang w:val="af-ZA"/>
        </w:rPr>
        <w:t xml:space="preserve"> </w:t>
      </w:r>
      <w:proofErr w:type="spellStart"/>
      <w:r>
        <w:rPr>
          <w:rFonts w:ascii="GHEA Grapalat" w:hAnsi="GHEA Grapalat" w:cs="Sylfaen"/>
        </w:rPr>
        <w:t>դրամ</w:t>
      </w:r>
      <w:proofErr w:type="spellEnd"/>
      <w:r w:rsidRPr="00F50D19">
        <w:rPr>
          <w:rFonts w:ascii="GHEA Grapalat" w:hAnsi="GHEA Grapalat" w:cs="Sylfaen"/>
          <w:lang w:val="af-ZA"/>
        </w:rPr>
        <w:t xml:space="preserve">: </w:t>
      </w:r>
      <w:proofErr w:type="spellStart"/>
      <w:r>
        <w:rPr>
          <w:rFonts w:ascii="GHEA Grapalat" w:hAnsi="GHEA Grapalat" w:cs="Sylfaen"/>
        </w:rPr>
        <w:t>Նշված</w:t>
      </w:r>
      <w:proofErr w:type="spellEnd"/>
      <w:r w:rsidRPr="00F50D19">
        <w:rPr>
          <w:rFonts w:ascii="GHEA Grapalat" w:hAnsi="GHEA Grapalat" w:cs="Sylfaen"/>
          <w:lang w:val="af-ZA"/>
        </w:rPr>
        <w:t xml:space="preserve"> </w:t>
      </w:r>
      <w:proofErr w:type="spellStart"/>
      <w:r>
        <w:rPr>
          <w:rFonts w:ascii="GHEA Grapalat" w:hAnsi="GHEA Grapalat" w:cs="Sylfaen"/>
        </w:rPr>
        <w:t>գումարից</w:t>
      </w:r>
      <w:proofErr w:type="spellEnd"/>
      <w:r w:rsidRPr="00F50D19">
        <w:rPr>
          <w:rFonts w:ascii="GHEA Grapalat" w:hAnsi="GHEA Grapalat" w:cs="Sylfaen"/>
          <w:lang w:val="af-ZA"/>
        </w:rPr>
        <w:t xml:space="preserve"> 3 187 500 </w:t>
      </w:r>
      <w:r>
        <w:rPr>
          <w:rFonts w:ascii="GHEA Grapalat" w:hAnsi="GHEA Grapalat" w:cs="Sylfaen"/>
        </w:rPr>
        <w:t>ԱՄՆ</w:t>
      </w:r>
      <w:r w:rsidRPr="00F50D19">
        <w:rPr>
          <w:rFonts w:ascii="GHEA Grapalat" w:hAnsi="GHEA Grapalat" w:cs="Sylfaen"/>
          <w:lang w:val="af-ZA"/>
        </w:rPr>
        <w:t xml:space="preserve"> </w:t>
      </w:r>
      <w:proofErr w:type="spellStart"/>
      <w:r>
        <w:rPr>
          <w:rFonts w:ascii="GHEA Grapalat" w:hAnsi="GHEA Grapalat" w:cs="Sylfaen"/>
        </w:rPr>
        <w:t>դոլարին</w:t>
      </w:r>
      <w:proofErr w:type="spellEnd"/>
      <w:r w:rsidRPr="00F50D19">
        <w:rPr>
          <w:rFonts w:ascii="GHEA Grapalat" w:hAnsi="GHEA Grapalat" w:cs="Sylfaen"/>
          <w:lang w:val="af-ZA"/>
        </w:rPr>
        <w:t xml:space="preserve"> </w:t>
      </w:r>
      <w:proofErr w:type="spellStart"/>
      <w:r>
        <w:rPr>
          <w:rFonts w:ascii="GHEA Grapalat" w:hAnsi="GHEA Grapalat" w:cs="Sylfaen"/>
        </w:rPr>
        <w:t>համարժեք</w:t>
      </w:r>
      <w:proofErr w:type="spellEnd"/>
      <w:r w:rsidRPr="00F50D19">
        <w:rPr>
          <w:rFonts w:ascii="GHEA Grapalat" w:hAnsi="GHEA Grapalat" w:cs="Sylfaen"/>
          <w:lang w:val="af-ZA"/>
        </w:rPr>
        <w:t xml:space="preserve"> </w:t>
      </w:r>
      <w:r>
        <w:rPr>
          <w:rFonts w:ascii="GHEA Grapalat" w:hAnsi="GHEA Grapalat" w:cs="Sylfaen"/>
        </w:rPr>
        <w:t>ՀՀ</w:t>
      </w:r>
      <w:r w:rsidRPr="00F50D19">
        <w:rPr>
          <w:rFonts w:ascii="GHEA Grapalat" w:hAnsi="GHEA Grapalat" w:cs="Sylfaen"/>
          <w:lang w:val="af-ZA"/>
        </w:rPr>
        <w:t xml:space="preserve"> </w:t>
      </w:r>
      <w:proofErr w:type="spellStart"/>
      <w:r>
        <w:rPr>
          <w:rFonts w:ascii="GHEA Grapalat" w:hAnsi="GHEA Grapalat" w:cs="Sylfaen"/>
        </w:rPr>
        <w:t>դրամը</w:t>
      </w:r>
      <w:proofErr w:type="spellEnd"/>
      <w:r w:rsidRPr="00F50D19">
        <w:rPr>
          <w:rFonts w:ascii="GHEA Grapalat" w:hAnsi="GHEA Grapalat" w:cs="Sylfaen"/>
          <w:lang w:val="af-ZA"/>
        </w:rPr>
        <w:t xml:space="preserve"> </w:t>
      </w:r>
      <w:proofErr w:type="spellStart"/>
      <w:r>
        <w:rPr>
          <w:rFonts w:ascii="GHEA Grapalat" w:hAnsi="GHEA Grapalat" w:cs="Sylfaen"/>
        </w:rPr>
        <w:t>նախատեսված</w:t>
      </w:r>
      <w:proofErr w:type="spellEnd"/>
      <w:r w:rsidRPr="00F50D19">
        <w:rPr>
          <w:rFonts w:ascii="GHEA Grapalat" w:hAnsi="GHEA Grapalat" w:cs="Sylfaen"/>
          <w:lang w:val="af-ZA"/>
        </w:rPr>
        <w:t xml:space="preserve"> </w:t>
      </w:r>
      <w:r>
        <w:rPr>
          <w:rFonts w:ascii="GHEA Grapalat" w:hAnsi="GHEA Grapalat" w:cs="Sylfaen"/>
        </w:rPr>
        <w:t>է</w:t>
      </w:r>
      <w:r w:rsidRPr="00F50D19">
        <w:rPr>
          <w:rFonts w:ascii="GHEA Grapalat" w:hAnsi="GHEA Grapalat" w:cs="Sylfaen"/>
          <w:lang w:val="af-ZA"/>
        </w:rPr>
        <w:t xml:space="preserve"> </w:t>
      </w:r>
      <w:r w:rsidR="00A741FE" w:rsidRPr="00EC7F34">
        <w:rPr>
          <w:rFonts w:ascii="GHEA Grapalat" w:hAnsi="GHEA Grapalat"/>
          <w:lang w:val="pt-BR"/>
        </w:rPr>
        <w:t>հսկիչ-դրամարկղային մեքենաների ձեռքբերման</w:t>
      </w:r>
      <w:r w:rsidR="00A741FE">
        <w:rPr>
          <w:rFonts w:ascii="GHEA Grapalat" w:hAnsi="GHEA Grapalat"/>
          <w:lang w:val="pt-BR"/>
        </w:rPr>
        <w:t xml:space="preserve"> գումարի 50 տոկոսը որպես կանխավճար վճարելու համար, իսկ մնացած 153 000</w:t>
      </w:r>
      <w:r w:rsidR="007F565F" w:rsidRPr="00FF5FB4">
        <w:rPr>
          <w:rFonts w:ascii="GHEA Grapalat" w:hAnsi="GHEA Grapalat" w:cs="Sylfaen"/>
          <w:lang w:val="af-ZA"/>
        </w:rPr>
        <w:t xml:space="preserve"> </w:t>
      </w:r>
      <w:r w:rsidR="007F565F">
        <w:rPr>
          <w:rFonts w:ascii="GHEA Grapalat" w:hAnsi="GHEA Grapalat" w:cs="Sylfaen"/>
        </w:rPr>
        <w:t>ԱՄՆ</w:t>
      </w:r>
      <w:r w:rsidR="007F565F" w:rsidRPr="00F50D19">
        <w:rPr>
          <w:rFonts w:ascii="GHEA Grapalat" w:hAnsi="GHEA Grapalat" w:cs="Sylfaen"/>
          <w:lang w:val="af-ZA"/>
        </w:rPr>
        <w:t xml:space="preserve"> </w:t>
      </w:r>
      <w:proofErr w:type="spellStart"/>
      <w:r w:rsidR="007F565F">
        <w:rPr>
          <w:rFonts w:ascii="GHEA Grapalat" w:hAnsi="GHEA Grapalat" w:cs="Sylfaen"/>
        </w:rPr>
        <w:t>դոլարին</w:t>
      </w:r>
      <w:proofErr w:type="spellEnd"/>
      <w:r w:rsidR="007F565F" w:rsidRPr="00F50D19">
        <w:rPr>
          <w:rFonts w:ascii="GHEA Grapalat" w:hAnsi="GHEA Grapalat" w:cs="Sylfaen"/>
          <w:lang w:val="af-ZA"/>
        </w:rPr>
        <w:t xml:space="preserve"> </w:t>
      </w:r>
      <w:proofErr w:type="spellStart"/>
      <w:r w:rsidR="007F565F">
        <w:rPr>
          <w:rFonts w:ascii="GHEA Grapalat" w:hAnsi="GHEA Grapalat" w:cs="Sylfaen"/>
        </w:rPr>
        <w:t>համարժեք</w:t>
      </w:r>
      <w:proofErr w:type="spellEnd"/>
      <w:r w:rsidR="007F565F" w:rsidRPr="00F50D19">
        <w:rPr>
          <w:rFonts w:ascii="GHEA Grapalat" w:hAnsi="GHEA Grapalat" w:cs="Sylfaen"/>
          <w:lang w:val="af-ZA"/>
        </w:rPr>
        <w:t xml:space="preserve"> </w:t>
      </w:r>
      <w:r w:rsidR="007F565F">
        <w:rPr>
          <w:rFonts w:ascii="GHEA Grapalat" w:hAnsi="GHEA Grapalat" w:cs="Sylfaen"/>
        </w:rPr>
        <w:t>ՀՀ</w:t>
      </w:r>
      <w:r w:rsidR="00A741FE">
        <w:rPr>
          <w:rFonts w:ascii="GHEA Grapalat" w:hAnsi="GHEA Grapalat"/>
          <w:lang w:val="pt-BR"/>
        </w:rPr>
        <w:t xml:space="preserve"> դրամը՝ 2017 թվականի ընթացքում </w:t>
      </w:r>
      <w:r w:rsidR="00973AB0">
        <w:rPr>
          <w:rFonts w:ascii="GHEA Grapalat" w:hAnsi="GHEA Grapalat"/>
          <w:lang w:val="pt-BR"/>
        </w:rPr>
        <w:t>մատ</w:t>
      </w:r>
      <w:r w:rsidR="00FF5FB4">
        <w:rPr>
          <w:rFonts w:ascii="GHEA Grapalat" w:hAnsi="GHEA Grapalat"/>
          <w:lang w:val="pt-BR"/>
        </w:rPr>
        <w:t>ա</w:t>
      </w:r>
      <w:r w:rsidR="00973AB0">
        <w:rPr>
          <w:rFonts w:ascii="GHEA Grapalat" w:hAnsi="GHEA Grapalat"/>
          <w:lang w:val="pt-BR"/>
        </w:rPr>
        <w:t xml:space="preserve">կարարման ենթակա </w:t>
      </w:r>
      <w:r w:rsidR="00A741FE">
        <w:rPr>
          <w:rFonts w:ascii="GHEA Grapalat" w:hAnsi="GHEA Grapalat"/>
          <w:lang w:val="pt-BR"/>
        </w:rPr>
        <w:t xml:space="preserve">թվով 3 հազար հատ </w:t>
      </w:r>
      <w:r w:rsidR="00A741FE" w:rsidRPr="00EC7F34">
        <w:rPr>
          <w:rFonts w:ascii="GHEA Grapalat" w:hAnsi="GHEA Grapalat"/>
          <w:lang w:val="pt-BR"/>
        </w:rPr>
        <w:t>հսկիչ-դրամարկղային մեքենաների ձեռքբերման</w:t>
      </w:r>
      <w:r w:rsidR="00A741FE">
        <w:rPr>
          <w:rFonts w:ascii="GHEA Grapalat" w:hAnsi="GHEA Grapalat"/>
          <w:lang w:val="pt-BR"/>
        </w:rPr>
        <w:t xml:space="preserve"> համար վճարվելիք ավելացված արժեքի հարկի գումարի փոխհատուցման նպատակով:</w:t>
      </w:r>
    </w:p>
    <w:p w:rsidR="007727ED" w:rsidRDefault="007727ED" w:rsidP="007727ED">
      <w:pPr>
        <w:spacing w:line="360" w:lineRule="auto"/>
        <w:jc w:val="center"/>
        <w:rPr>
          <w:rFonts w:ascii="GHEA Grapalat" w:hAnsi="GHEA Grapalat" w:cs="Sylfaen"/>
          <w:b/>
          <w:noProof/>
          <w:lang w:val="af-ZA"/>
        </w:rPr>
      </w:pPr>
    </w:p>
    <w:p w:rsidR="007727ED" w:rsidRDefault="007727ED" w:rsidP="007727ED">
      <w:pPr>
        <w:spacing w:line="360" w:lineRule="auto"/>
        <w:jc w:val="center"/>
        <w:rPr>
          <w:rFonts w:ascii="GHEA Grapalat" w:hAnsi="GHEA Grapalat" w:cs="Sylfaen"/>
          <w:b/>
          <w:noProof/>
          <w:lang w:val="af-ZA"/>
        </w:rPr>
      </w:pPr>
    </w:p>
    <w:p w:rsidR="007727ED" w:rsidRDefault="007727ED" w:rsidP="007727ED">
      <w:pPr>
        <w:spacing w:line="360" w:lineRule="auto"/>
        <w:jc w:val="center"/>
        <w:rPr>
          <w:rFonts w:ascii="GHEA Grapalat" w:hAnsi="GHEA Grapalat" w:cs="Sylfaen"/>
          <w:b/>
          <w:noProof/>
          <w:lang w:val="af-ZA"/>
        </w:rPr>
      </w:pPr>
    </w:p>
    <w:p w:rsidR="007727ED" w:rsidRDefault="007727ED" w:rsidP="007727ED">
      <w:pPr>
        <w:spacing w:line="360" w:lineRule="auto"/>
        <w:jc w:val="center"/>
        <w:rPr>
          <w:rFonts w:ascii="GHEA Grapalat" w:hAnsi="GHEA Grapalat" w:cs="Sylfaen"/>
          <w:b/>
          <w:noProof/>
          <w:lang w:val="af-ZA"/>
        </w:rPr>
      </w:pPr>
    </w:p>
    <w:p w:rsidR="007727ED" w:rsidRDefault="007727ED" w:rsidP="007727ED">
      <w:pPr>
        <w:spacing w:line="360" w:lineRule="auto"/>
        <w:jc w:val="center"/>
        <w:rPr>
          <w:rFonts w:ascii="GHEA Grapalat" w:hAnsi="GHEA Grapalat" w:cs="Sylfaen"/>
          <w:b/>
          <w:noProof/>
          <w:lang w:val="af-ZA"/>
        </w:rPr>
      </w:pPr>
    </w:p>
    <w:p w:rsidR="007727ED" w:rsidRDefault="007727ED" w:rsidP="007727ED">
      <w:pPr>
        <w:spacing w:line="360" w:lineRule="auto"/>
        <w:jc w:val="center"/>
        <w:rPr>
          <w:rFonts w:ascii="GHEA Grapalat" w:hAnsi="GHEA Grapalat" w:cs="Sylfaen"/>
          <w:b/>
          <w:noProof/>
          <w:lang w:val="af-ZA"/>
        </w:rPr>
      </w:pPr>
    </w:p>
    <w:p w:rsidR="007727ED" w:rsidRDefault="007727ED" w:rsidP="007727ED">
      <w:pPr>
        <w:spacing w:line="360" w:lineRule="auto"/>
        <w:jc w:val="center"/>
        <w:rPr>
          <w:rFonts w:ascii="GHEA Grapalat" w:hAnsi="GHEA Grapalat" w:cs="Sylfaen"/>
          <w:b/>
          <w:noProof/>
          <w:lang w:val="af-ZA"/>
        </w:rPr>
      </w:pPr>
    </w:p>
    <w:p w:rsidR="007727ED" w:rsidRPr="00B21D6B" w:rsidRDefault="007727ED" w:rsidP="007727ED">
      <w:pPr>
        <w:spacing w:line="360" w:lineRule="auto"/>
        <w:jc w:val="center"/>
        <w:rPr>
          <w:rFonts w:ascii="GHEA Grapalat" w:hAnsi="GHEA Grapalat" w:cs="Aparajita"/>
          <w:b/>
          <w:noProof/>
          <w:lang w:val="hy-AM"/>
        </w:rPr>
      </w:pPr>
      <w:r w:rsidRPr="00B21D6B">
        <w:rPr>
          <w:rFonts w:ascii="GHEA Grapalat" w:hAnsi="GHEA Grapalat" w:cs="Sylfaen"/>
          <w:b/>
          <w:noProof/>
          <w:lang w:val="af-ZA"/>
        </w:rPr>
        <w:lastRenderedPageBreak/>
        <w:t>Տ</w:t>
      </w:r>
      <w:r w:rsidRPr="00B21D6B">
        <w:rPr>
          <w:rFonts w:ascii="GHEA Grapalat" w:hAnsi="GHEA Grapalat" w:cs="Aparajita"/>
          <w:b/>
          <w:noProof/>
          <w:lang w:val="af-ZA"/>
        </w:rPr>
        <w:t xml:space="preserve"> </w:t>
      </w:r>
      <w:r w:rsidRPr="00B21D6B">
        <w:rPr>
          <w:rFonts w:ascii="GHEA Grapalat" w:hAnsi="GHEA Grapalat" w:cs="Sylfaen"/>
          <w:b/>
          <w:noProof/>
          <w:lang w:val="af-ZA"/>
        </w:rPr>
        <w:t>Ե</w:t>
      </w:r>
      <w:r w:rsidRPr="00B21D6B">
        <w:rPr>
          <w:rFonts w:ascii="GHEA Grapalat" w:hAnsi="GHEA Grapalat" w:cs="Aparajita"/>
          <w:b/>
          <w:noProof/>
          <w:lang w:val="af-ZA"/>
        </w:rPr>
        <w:t xml:space="preserve"> </w:t>
      </w:r>
      <w:r w:rsidRPr="00B21D6B">
        <w:rPr>
          <w:rFonts w:ascii="GHEA Grapalat" w:hAnsi="GHEA Grapalat" w:cs="Sylfaen"/>
          <w:b/>
          <w:noProof/>
          <w:lang w:val="af-ZA"/>
        </w:rPr>
        <w:t>Ղ</w:t>
      </w:r>
      <w:r w:rsidRPr="00B21D6B">
        <w:rPr>
          <w:rFonts w:ascii="GHEA Grapalat" w:hAnsi="GHEA Grapalat" w:cs="Aparajita"/>
          <w:b/>
          <w:noProof/>
          <w:lang w:val="af-ZA"/>
        </w:rPr>
        <w:t xml:space="preserve"> </w:t>
      </w:r>
      <w:r w:rsidRPr="00B21D6B">
        <w:rPr>
          <w:rFonts w:ascii="GHEA Grapalat" w:hAnsi="GHEA Grapalat" w:cs="Sylfaen"/>
          <w:b/>
          <w:noProof/>
          <w:lang w:val="af-ZA"/>
        </w:rPr>
        <w:t>Ե</w:t>
      </w:r>
      <w:r w:rsidRPr="00B21D6B">
        <w:rPr>
          <w:rFonts w:ascii="GHEA Grapalat" w:hAnsi="GHEA Grapalat" w:cs="Aparajita"/>
          <w:b/>
          <w:noProof/>
          <w:lang w:val="af-ZA"/>
        </w:rPr>
        <w:t xml:space="preserve"> </w:t>
      </w:r>
      <w:r w:rsidRPr="00B21D6B">
        <w:rPr>
          <w:rFonts w:ascii="GHEA Grapalat" w:hAnsi="GHEA Grapalat" w:cs="Sylfaen"/>
          <w:b/>
          <w:noProof/>
          <w:lang w:val="af-ZA"/>
        </w:rPr>
        <w:t>Կ</w:t>
      </w:r>
      <w:r w:rsidRPr="00B21D6B">
        <w:rPr>
          <w:rFonts w:ascii="GHEA Grapalat" w:hAnsi="GHEA Grapalat" w:cs="Aparajita"/>
          <w:b/>
          <w:noProof/>
          <w:lang w:val="af-ZA"/>
        </w:rPr>
        <w:t xml:space="preserve"> </w:t>
      </w:r>
      <w:r w:rsidRPr="00B21D6B">
        <w:rPr>
          <w:rFonts w:ascii="GHEA Grapalat" w:hAnsi="GHEA Grapalat" w:cs="Sylfaen"/>
          <w:b/>
          <w:noProof/>
          <w:lang w:val="af-ZA"/>
        </w:rPr>
        <w:t>Ա</w:t>
      </w:r>
      <w:r w:rsidRPr="00B21D6B">
        <w:rPr>
          <w:rFonts w:ascii="GHEA Grapalat" w:hAnsi="GHEA Grapalat" w:cs="Aparajita"/>
          <w:b/>
          <w:noProof/>
          <w:lang w:val="af-ZA"/>
        </w:rPr>
        <w:t xml:space="preserve"> </w:t>
      </w:r>
      <w:r w:rsidRPr="00B21D6B">
        <w:rPr>
          <w:rFonts w:ascii="GHEA Grapalat" w:hAnsi="GHEA Grapalat" w:cs="Sylfaen"/>
          <w:b/>
          <w:noProof/>
          <w:lang w:val="af-ZA"/>
        </w:rPr>
        <w:t>Ն</w:t>
      </w:r>
      <w:r w:rsidRPr="00B21D6B">
        <w:rPr>
          <w:rFonts w:ascii="GHEA Grapalat" w:hAnsi="GHEA Grapalat" w:cs="Aparajita"/>
          <w:b/>
          <w:noProof/>
          <w:lang w:val="af-ZA"/>
        </w:rPr>
        <w:t xml:space="preserve"> </w:t>
      </w:r>
      <w:r w:rsidRPr="00B21D6B">
        <w:rPr>
          <w:rFonts w:ascii="GHEA Grapalat" w:hAnsi="GHEA Grapalat" w:cs="Sylfaen"/>
          <w:b/>
          <w:noProof/>
          <w:lang w:val="af-ZA"/>
        </w:rPr>
        <w:t>Ք</w:t>
      </w:r>
    </w:p>
    <w:p w:rsidR="00E842A8" w:rsidRDefault="007727ED" w:rsidP="00E842A8">
      <w:pPr>
        <w:spacing w:line="360" w:lineRule="auto"/>
        <w:jc w:val="center"/>
        <w:rPr>
          <w:rFonts w:ascii="GHEA Grapalat" w:hAnsi="GHEA Grapalat"/>
          <w:b/>
          <w:bCs/>
          <w:lang w:val="pt-BR"/>
        </w:rPr>
      </w:pPr>
      <w:r w:rsidRPr="00B21D6B">
        <w:rPr>
          <w:rStyle w:val="Strong"/>
          <w:rFonts w:ascii="GHEA Grapalat" w:eastAsia="Calibri" w:hAnsi="GHEA Grapalat" w:cs="Sylfaen"/>
          <w:lang w:val="af-ZA"/>
        </w:rPr>
        <w:t>«</w:t>
      </w:r>
      <w:r w:rsidR="00E842A8" w:rsidRPr="00E842A8">
        <w:rPr>
          <w:rStyle w:val="Strong"/>
          <w:rFonts w:ascii="GHEA Grapalat" w:hAnsi="GHEA Grapalat" w:cs="Sylfaen"/>
          <w:lang w:val="hy-AM"/>
        </w:rPr>
        <w:t>ՀԱՅԱՍՏԱՆԻ</w:t>
      </w:r>
      <w:r w:rsidR="00E842A8" w:rsidRPr="00AF3EFC">
        <w:rPr>
          <w:rStyle w:val="Strong"/>
          <w:rFonts w:ascii="GHEA Grapalat" w:hAnsi="GHEA Grapalat"/>
          <w:lang w:val="pt-BR"/>
        </w:rPr>
        <w:t xml:space="preserve"> </w:t>
      </w:r>
      <w:r w:rsidR="00E842A8" w:rsidRPr="00E842A8">
        <w:rPr>
          <w:rStyle w:val="Strong"/>
          <w:rFonts w:ascii="GHEA Grapalat" w:hAnsi="GHEA Grapalat" w:cs="Sylfaen"/>
          <w:lang w:val="hy-AM"/>
        </w:rPr>
        <w:t>ՀԱՆՐԱՊԵՏՈՒԹՅԱՆ</w:t>
      </w:r>
      <w:r w:rsidR="00E842A8" w:rsidRPr="00AF3EFC">
        <w:rPr>
          <w:rStyle w:val="Strong"/>
          <w:rFonts w:ascii="GHEA Grapalat" w:hAnsi="GHEA Grapalat"/>
          <w:lang w:val="pt-BR"/>
        </w:rPr>
        <w:t xml:space="preserve"> </w:t>
      </w:r>
      <w:r w:rsidR="00E842A8">
        <w:rPr>
          <w:rFonts w:ascii="GHEA Grapalat" w:hAnsi="GHEA Grapalat"/>
          <w:b/>
          <w:bCs/>
          <w:lang w:val="pt-BR"/>
        </w:rPr>
        <w:t>ԿԱՌԱՎԱՐՈՒԹՅԱՆ</w:t>
      </w:r>
      <w:r w:rsidR="00E842A8">
        <w:rPr>
          <w:rStyle w:val="Strong"/>
          <w:rFonts w:ascii="GHEA Grapalat" w:hAnsi="GHEA Grapalat"/>
          <w:lang w:val="pt-BR"/>
        </w:rPr>
        <w:t xml:space="preserve"> ՄԻ ՇԱՐՔ ՈՐՈՇՈՒՄՆԵՐՈՒՄ </w:t>
      </w:r>
      <w:r w:rsidR="00E842A8">
        <w:rPr>
          <w:rFonts w:ascii="GHEA Grapalat" w:hAnsi="GHEA Grapalat"/>
          <w:b/>
          <w:bCs/>
          <w:lang w:val="pt-BR"/>
        </w:rPr>
        <w:t>ՓՈՓՈԽՈՒԹՅՈՒՆ</w:t>
      </w:r>
      <w:r w:rsidR="00E842A8">
        <w:rPr>
          <w:rFonts w:ascii="GHEA Grapalat" w:hAnsi="GHEA Grapalat"/>
          <w:b/>
          <w:bCs/>
          <w:lang w:val="hy-AM"/>
        </w:rPr>
        <w:t>ՆԵՐ ԵՎ ԼՐԱՑՈՒՄՆԵՐ</w:t>
      </w:r>
      <w:r w:rsidR="00E842A8" w:rsidRPr="00A067A5">
        <w:rPr>
          <w:rFonts w:ascii="GHEA Grapalat" w:hAnsi="GHEA Grapalat"/>
          <w:b/>
          <w:bCs/>
          <w:lang w:val="pt-BR"/>
        </w:rPr>
        <w:t xml:space="preserve"> </w:t>
      </w:r>
      <w:r w:rsidR="00E842A8">
        <w:rPr>
          <w:rFonts w:ascii="GHEA Grapalat" w:hAnsi="GHEA Grapalat"/>
          <w:b/>
          <w:bCs/>
          <w:lang w:val="pt-BR"/>
        </w:rPr>
        <w:t>ԿԱՏԱՐԵԼՈՒ ՈՒ ՀԱՅԱՍՏԱՆԻ ՀԱՆՐԱՊԵՏՈՒԹՅԱՆ ԿԱՌԱՎԱՐՈՒԹՅԱՆՆ ԱՌԸՆԹԵՐ ՊԵՏԱԿԱՆ</w:t>
      </w:r>
    </w:p>
    <w:p w:rsidR="00E842A8" w:rsidRDefault="00E842A8" w:rsidP="00E842A8">
      <w:pPr>
        <w:spacing w:line="360" w:lineRule="auto"/>
        <w:jc w:val="center"/>
        <w:rPr>
          <w:rFonts w:ascii="GHEA Grapalat" w:hAnsi="GHEA Grapalat"/>
          <w:b/>
          <w:bCs/>
          <w:lang w:val="pt-BR"/>
        </w:rPr>
      </w:pPr>
      <w:r>
        <w:rPr>
          <w:rFonts w:ascii="GHEA Grapalat" w:hAnsi="GHEA Grapalat"/>
          <w:b/>
          <w:bCs/>
          <w:lang w:val="pt-BR"/>
        </w:rPr>
        <w:t xml:space="preserve"> ԵԿԱՄՈՒՏՆԵՐԻ ԿՈՄԻՏԵԻՆ ԳՈՒՄԱՐ</w:t>
      </w:r>
    </w:p>
    <w:p w:rsidR="00CB2B36" w:rsidRPr="000C78A8" w:rsidRDefault="00E842A8" w:rsidP="00E842A8">
      <w:pPr>
        <w:spacing w:line="360" w:lineRule="auto"/>
        <w:jc w:val="center"/>
        <w:rPr>
          <w:rFonts w:ascii="GHEA Grapalat" w:hAnsi="GHEA Grapalat" w:cs="Sylfaen"/>
          <w:b/>
          <w:lang w:val="pt-BR"/>
        </w:rPr>
      </w:pPr>
      <w:r>
        <w:rPr>
          <w:rFonts w:ascii="GHEA Grapalat" w:hAnsi="GHEA Grapalat"/>
          <w:b/>
          <w:bCs/>
          <w:lang w:val="pt-BR"/>
        </w:rPr>
        <w:t xml:space="preserve"> ՀԱՏԿԱՑՆԵԼՈՒ ՄԱՍԻՆ</w:t>
      </w:r>
      <w:r w:rsidR="007727ED" w:rsidRPr="00B21D6B">
        <w:rPr>
          <w:rFonts w:ascii="GHEA Grapalat" w:hAnsi="GHEA Grapalat" w:cs="Sylfaen"/>
          <w:b/>
          <w:bCs/>
          <w:lang w:val="af-ZA"/>
        </w:rPr>
        <w:t xml:space="preserve">» </w:t>
      </w:r>
      <w:r w:rsidR="007727ED" w:rsidRPr="00B21D6B">
        <w:rPr>
          <w:rFonts w:ascii="GHEA Grapalat" w:hAnsi="GHEA Grapalat" w:cs="Sylfaen"/>
          <w:b/>
          <w:bCs/>
          <w:lang w:val="hy-AM"/>
        </w:rPr>
        <w:t>ՀՀ</w:t>
      </w:r>
      <w:r w:rsidR="007727ED" w:rsidRPr="00B21D6B">
        <w:rPr>
          <w:rFonts w:ascii="GHEA Grapalat" w:hAnsi="GHEA Grapalat" w:cs="Sylfaen"/>
          <w:b/>
          <w:bCs/>
          <w:lang w:val="af-ZA"/>
        </w:rPr>
        <w:t xml:space="preserve"> </w:t>
      </w:r>
      <w:r w:rsidR="007727ED" w:rsidRPr="00B21D6B">
        <w:rPr>
          <w:rFonts w:ascii="GHEA Grapalat" w:hAnsi="GHEA Grapalat" w:cs="Sylfaen"/>
          <w:b/>
          <w:bCs/>
          <w:lang w:val="hy-AM"/>
        </w:rPr>
        <w:t>ԿԱՌԱՎԱՐՈՒԹՅԱՆ</w:t>
      </w:r>
      <w:r w:rsidR="007727ED" w:rsidRPr="00B21D6B">
        <w:rPr>
          <w:rFonts w:ascii="GHEA Grapalat" w:hAnsi="GHEA Grapalat" w:cs="Sylfaen"/>
          <w:b/>
          <w:bCs/>
          <w:lang w:val="af-ZA"/>
        </w:rPr>
        <w:t xml:space="preserve"> </w:t>
      </w:r>
      <w:r w:rsidR="007727ED" w:rsidRPr="00B21D6B">
        <w:rPr>
          <w:rFonts w:ascii="GHEA Grapalat" w:hAnsi="GHEA Grapalat" w:cs="Sylfaen"/>
          <w:b/>
          <w:bCs/>
          <w:lang w:val="hy-AM"/>
        </w:rPr>
        <w:t>ՈՐՈՇՄԱՆ</w:t>
      </w:r>
      <w:r w:rsidR="007727ED" w:rsidRPr="00B21D6B">
        <w:rPr>
          <w:rFonts w:ascii="GHEA Grapalat" w:hAnsi="GHEA Grapalat" w:cs="Sylfaen"/>
          <w:b/>
          <w:bCs/>
          <w:lang w:val="af-ZA"/>
        </w:rPr>
        <w:t xml:space="preserve"> </w:t>
      </w:r>
      <w:r w:rsidR="007727ED" w:rsidRPr="00B21D6B">
        <w:rPr>
          <w:rFonts w:ascii="GHEA Grapalat" w:hAnsi="GHEA Grapalat" w:cs="Sylfaen"/>
          <w:b/>
          <w:bCs/>
          <w:lang w:val="hy-AM"/>
        </w:rPr>
        <w:t>ԸՆԴՈՒՆՄԱՆ</w:t>
      </w:r>
      <w:r w:rsidR="00CB2B36" w:rsidRPr="00CB2B36">
        <w:rPr>
          <w:rFonts w:ascii="GHEA Grapalat" w:hAnsi="GHEA Grapalat" w:cs="Sylfaen"/>
          <w:b/>
          <w:bCs/>
          <w:lang w:val="pt-BR"/>
        </w:rPr>
        <w:t xml:space="preserve"> </w:t>
      </w:r>
      <w:r w:rsidR="007727ED" w:rsidRPr="00B21D6B">
        <w:rPr>
          <w:rFonts w:ascii="GHEA Grapalat" w:hAnsi="GHEA Grapalat" w:cs="Sylfaen"/>
          <w:b/>
          <w:lang w:val="hy-AM"/>
        </w:rPr>
        <w:t>ԿԱՊԱԿՑՈՒԹՅԱՄԲ</w:t>
      </w:r>
      <w:r w:rsidR="007727ED" w:rsidRPr="00B21D6B">
        <w:rPr>
          <w:rFonts w:ascii="GHEA Grapalat" w:hAnsi="GHEA Grapalat" w:cs="Aparajita"/>
          <w:b/>
          <w:lang w:val="af-ZA"/>
        </w:rPr>
        <w:t xml:space="preserve"> </w:t>
      </w:r>
      <w:r w:rsidR="007727ED" w:rsidRPr="00B21D6B">
        <w:rPr>
          <w:rFonts w:ascii="GHEA Grapalat" w:hAnsi="GHEA Grapalat" w:cs="Sylfaen"/>
          <w:b/>
          <w:lang w:val="hy-AM"/>
        </w:rPr>
        <w:t>ԱՅԼ</w:t>
      </w:r>
      <w:r w:rsidR="007727ED" w:rsidRPr="00B21D6B">
        <w:rPr>
          <w:rFonts w:ascii="GHEA Grapalat" w:hAnsi="GHEA Grapalat" w:cs="Aparajita"/>
          <w:b/>
          <w:lang w:val="af-ZA"/>
        </w:rPr>
        <w:t xml:space="preserve"> </w:t>
      </w:r>
      <w:r w:rsidR="007727ED" w:rsidRPr="00B21D6B">
        <w:rPr>
          <w:rFonts w:ascii="GHEA Grapalat" w:hAnsi="GHEA Grapalat" w:cs="Sylfaen"/>
          <w:b/>
          <w:lang w:val="hy-AM"/>
        </w:rPr>
        <w:t>ԻՐԱՎԱԿԱՆ</w:t>
      </w:r>
      <w:r w:rsidR="007727ED" w:rsidRPr="00B21D6B">
        <w:rPr>
          <w:rFonts w:ascii="GHEA Grapalat" w:hAnsi="GHEA Grapalat" w:cs="Aparajita"/>
          <w:b/>
          <w:lang w:val="af-ZA"/>
        </w:rPr>
        <w:t xml:space="preserve"> </w:t>
      </w:r>
      <w:r w:rsidR="007727ED" w:rsidRPr="00B21D6B">
        <w:rPr>
          <w:rFonts w:ascii="GHEA Grapalat" w:hAnsi="GHEA Grapalat" w:cs="Sylfaen"/>
          <w:b/>
          <w:lang w:val="hy-AM"/>
        </w:rPr>
        <w:t>ԱԿՏԵՐՈՒՄ</w:t>
      </w:r>
      <w:r w:rsidR="007727ED" w:rsidRPr="00B21D6B">
        <w:rPr>
          <w:rFonts w:ascii="GHEA Grapalat" w:hAnsi="GHEA Grapalat" w:cs="Aparajita"/>
          <w:b/>
          <w:lang w:val="af-ZA"/>
        </w:rPr>
        <w:t xml:space="preserve"> </w:t>
      </w:r>
      <w:r w:rsidR="007727ED" w:rsidRPr="00B21D6B">
        <w:rPr>
          <w:rFonts w:ascii="GHEA Grapalat" w:hAnsi="GHEA Grapalat" w:cs="Sylfaen"/>
          <w:b/>
          <w:lang w:val="hy-AM"/>
        </w:rPr>
        <w:t>ՓՈՓՈԽՈՒԹՅՈՒՆՆԵՐ</w:t>
      </w:r>
      <w:r w:rsidR="007727ED" w:rsidRPr="00B21D6B">
        <w:rPr>
          <w:rFonts w:ascii="GHEA Grapalat" w:hAnsi="GHEA Grapalat" w:cs="Aparajita"/>
          <w:b/>
          <w:lang w:val="af-ZA"/>
        </w:rPr>
        <w:t xml:space="preserve"> </w:t>
      </w:r>
      <w:r w:rsidR="007727ED" w:rsidRPr="00B21D6B">
        <w:rPr>
          <w:rFonts w:ascii="GHEA Grapalat" w:hAnsi="GHEA Grapalat" w:cs="Sylfaen"/>
          <w:b/>
          <w:lang w:val="hy-AM"/>
        </w:rPr>
        <w:t>ԵՎ</w:t>
      </w:r>
      <w:r w:rsidR="007727ED" w:rsidRPr="00B21D6B">
        <w:rPr>
          <w:rFonts w:ascii="GHEA Grapalat" w:hAnsi="GHEA Grapalat" w:cs="Aparajita"/>
          <w:b/>
          <w:lang w:val="af-ZA"/>
        </w:rPr>
        <w:t xml:space="preserve"> </w:t>
      </w:r>
      <w:r w:rsidR="007727ED" w:rsidRPr="00B21D6B">
        <w:rPr>
          <w:rFonts w:ascii="GHEA Grapalat" w:hAnsi="GHEA Grapalat" w:cs="Sylfaen"/>
          <w:b/>
          <w:lang w:val="af-ZA"/>
        </w:rPr>
        <w:t>ԼՐԱՑՈՒՄՆԵՐ</w:t>
      </w:r>
      <w:r w:rsidR="007727ED" w:rsidRPr="00B21D6B">
        <w:rPr>
          <w:rFonts w:ascii="GHEA Grapalat" w:hAnsi="GHEA Grapalat" w:cs="Aparajita"/>
          <w:b/>
          <w:lang w:val="af-ZA"/>
        </w:rPr>
        <w:t xml:space="preserve"> </w:t>
      </w:r>
      <w:r w:rsidR="007727ED" w:rsidRPr="00B21D6B">
        <w:rPr>
          <w:rFonts w:ascii="GHEA Grapalat" w:hAnsi="GHEA Grapalat" w:cs="Sylfaen"/>
          <w:b/>
          <w:lang w:val="hy-AM"/>
        </w:rPr>
        <w:t>ԿԱՏԱՐԵԼՈՒ</w:t>
      </w:r>
      <w:r w:rsidR="007727ED" w:rsidRPr="00B21D6B">
        <w:rPr>
          <w:rFonts w:ascii="GHEA Grapalat" w:hAnsi="GHEA Grapalat" w:cs="Aparajita"/>
          <w:b/>
          <w:lang w:val="af-ZA"/>
        </w:rPr>
        <w:t xml:space="preserve"> </w:t>
      </w:r>
      <w:r w:rsidR="007727ED" w:rsidRPr="00B21D6B">
        <w:rPr>
          <w:rFonts w:ascii="GHEA Grapalat" w:hAnsi="GHEA Grapalat" w:cs="Sylfaen"/>
          <w:b/>
          <w:lang w:val="hy-AM"/>
        </w:rPr>
        <w:t>ԱՆՀՐԱԺԵՇՏՈՒԹՅԱՆ</w:t>
      </w:r>
    </w:p>
    <w:p w:rsidR="007727ED" w:rsidRPr="00DA2587" w:rsidRDefault="007727ED" w:rsidP="00CB2B36">
      <w:pPr>
        <w:spacing w:line="360" w:lineRule="auto"/>
        <w:jc w:val="center"/>
        <w:rPr>
          <w:rFonts w:ascii="GHEA Grapalat" w:hAnsi="GHEA Grapalat" w:cs="Sylfaen"/>
          <w:b/>
          <w:lang w:val="af-ZA"/>
        </w:rPr>
      </w:pPr>
      <w:r w:rsidRPr="00B21D6B">
        <w:rPr>
          <w:rFonts w:ascii="GHEA Grapalat" w:hAnsi="GHEA Grapalat" w:cs="Aparajita"/>
          <w:b/>
          <w:lang w:val="af-ZA"/>
        </w:rPr>
        <w:t xml:space="preserve"> </w:t>
      </w:r>
      <w:r w:rsidRPr="00B21D6B">
        <w:rPr>
          <w:rFonts w:ascii="GHEA Grapalat" w:hAnsi="GHEA Grapalat" w:cs="Sylfaen"/>
          <w:b/>
          <w:lang w:val="hy-AM"/>
        </w:rPr>
        <w:t>ԿԱՄ</w:t>
      </w:r>
      <w:r w:rsidRPr="00B21D6B">
        <w:rPr>
          <w:rFonts w:ascii="GHEA Grapalat" w:hAnsi="GHEA Grapalat" w:cs="Aparajita"/>
          <w:b/>
          <w:lang w:val="af-ZA"/>
        </w:rPr>
        <w:t xml:space="preserve"> </w:t>
      </w:r>
      <w:r w:rsidRPr="00B21D6B">
        <w:rPr>
          <w:rFonts w:ascii="GHEA Grapalat" w:hAnsi="GHEA Grapalat" w:cs="Sylfaen"/>
          <w:b/>
          <w:lang w:val="hy-AM"/>
        </w:rPr>
        <w:t>ԲԱՑԱԿԱՅՈՒԹՅԱՆ</w:t>
      </w:r>
      <w:r w:rsidRPr="00B21D6B">
        <w:rPr>
          <w:rFonts w:ascii="GHEA Grapalat" w:hAnsi="GHEA Grapalat" w:cs="Aparajita"/>
          <w:b/>
          <w:lang w:val="af-ZA"/>
        </w:rPr>
        <w:t xml:space="preserve"> </w:t>
      </w:r>
      <w:r w:rsidRPr="00B21D6B">
        <w:rPr>
          <w:rFonts w:ascii="GHEA Grapalat" w:hAnsi="GHEA Grapalat" w:cs="Sylfaen"/>
          <w:b/>
          <w:lang w:val="hy-AM"/>
        </w:rPr>
        <w:t>ՄԱՍԻՆ</w:t>
      </w:r>
    </w:p>
    <w:p w:rsidR="007727ED" w:rsidRPr="00DA2587" w:rsidRDefault="007727ED" w:rsidP="007727ED">
      <w:pPr>
        <w:autoSpaceDE w:val="0"/>
        <w:autoSpaceDN w:val="0"/>
        <w:adjustRightInd w:val="0"/>
        <w:spacing w:line="360" w:lineRule="auto"/>
        <w:ind w:right="282"/>
        <w:jc w:val="center"/>
        <w:rPr>
          <w:rFonts w:ascii="GHEA Grapalat" w:hAnsi="GHEA Grapalat" w:cs="Aparajita"/>
          <w:b/>
          <w:lang w:val="af-ZA"/>
        </w:rPr>
      </w:pPr>
    </w:p>
    <w:p w:rsidR="007727ED" w:rsidRDefault="00E842A8" w:rsidP="007727ED">
      <w:pPr>
        <w:pStyle w:val="Style11"/>
        <w:widowControl/>
        <w:spacing w:line="360" w:lineRule="auto"/>
        <w:ind w:firstLine="547"/>
        <w:rPr>
          <w:rFonts w:ascii="GHEA Grapalat" w:hAnsi="GHEA Grapalat" w:cs="Aparajita"/>
          <w:bCs/>
          <w:iCs/>
          <w:lang w:val="af-ZA"/>
        </w:rPr>
      </w:pPr>
      <w:r w:rsidRPr="00B21D6B">
        <w:rPr>
          <w:rFonts w:ascii="GHEA Grapalat" w:hAnsi="GHEA Grapalat"/>
          <w:lang w:val="pt-BR"/>
        </w:rPr>
        <w:t>«</w:t>
      </w:r>
      <w:proofErr w:type="spellStart"/>
      <w:r w:rsidRPr="00B21D6B">
        <w:rPr>
          <w:rFonts w:ascii="GHEA Grapalat" w:hAnsi="GHEA Grapalat"/>
        </w:rPr>
        <w:t>Հայաստանի</w:t>
      </w:r>
      <w:proofErr w:type="spellEnd"/>
      <w:r w:rsidRPr="00B21D6B">
        <w:rPr>
          <w:rFonts w:ascii="GHEA Grapalat" w:hAnsi="GHEA Grapalat"/>
          <w:lang w:val="pt-BR"/>
        </w:rPr>
        <w:t xml:space="preserve"> </w:t>
      </w:r>
      <w:proofErr w:type="spellStart"/>
      <w:r w:rsidRPr="00B21D6B">
        <w:rPr>
          <w:rFonts w:ascii="GHEA Grapalat" w:hAnsi="GHEA Grapalat"/>
        </w:rPr>
        <w:t>Հանրապետության</w:t>
      </w:r>
      <w:proofErr w:type="spellEnd"/>
      <w:r w:rsidRPr="00B21D6B">
        <w:rPr>
          <w:rFonts w:ascii="GHEA Grapalat" w:hAnsi="GHEA Grapalat"/>
          <w:lang w:val="pt-BR"/>
        </w:rPr>
        <w:t xml:space="preserve"> </w:t>
      </w:r>
      <w:proofErr w:type="spellStart"/>
      <w:r w:rsidRPr="00B21D6B">
        <w:rPr>
          <w:rFonts w:ascii="GHEA Grapalat" w:hAnsi="GHEA Grapalat"/>
        </w:rPr>
        <w:t>կառավարության</w:t>
      </w:r>
      <w:proofErr w:type="spellEnd"/>
      <w:r w:rsidRPr="00B21D6B">
        <w:rPr>
          <w:rFonts w:ascii="GHEA Grapalat" w:hAnsi="GHEA Grapalat"/>
          <w:lang w:val="pt-BR"/>
        </w:rPr>
        <w:t xml:space="preserve"> </w:t>
      </w:r>
      <w:r>
        <w:rPr>
          <w:rFonts w:ascii="GHEA Grapalat" w:hAnsi="GHEA Grapalat"/>
          <w:lang w:val="pt-BR"/>
        </w:rPr>
        <w:t>մի շարք</w:t>
      </w:r>
      <w:r w:rsidRPr="00B21D6B">
        <w:rPr>
          <w:rFonts w:ascii="GHEA Grapalat" w:hAnsi="GHEA Grapalat"/>
          <w:lang w:val="pt-BR"/>
        </w:rPr>
        <w:t xml:space="preserve"> որոշ</w:t>
      </w:r>
      <w:r>
        <w:rPr>
          <w:rFonts w:ascii="GHEA Grapalat" w:hAnsi="GHEA Grapalat"/>
          <w:lang w:val="pt-BR"/>
        </w:rPr>
        <w:t>ումներում</w:t>
      </w:r>
      <w:r w:rsidRPr="00B21D6B">
        <w:rPr>
          <w:rFonts w:ascii="GHEA Grapalat" w:hAnsi="GHEA Grapalat"/>
          <w:lang w:val="pt-BR"/>
        </w:rPr>
        <w:t xml:space="preserve"> փոփոխություն</w:t>
      </w:r>
      <w:r>
        <w:rPr>
          <w:rFonts w:ascii="GHEA Grapalat" w:hAnsi="GHEA Grapalat"/>
          <w:lang w:val="pt-BR"/>
        </w:rPr>
        <w:t>ներ և լրացումներ</w:t>
      </w:r>
      <w:r w:rsidRPr="00B21D6B">
        <w:rPr>
          <w:rFonts w:ascii="GHEA Grapalat" w:hAnsi="GHEA Grapalat"/>
          <w:lang w:val="pt-BR"/>
        </w:rPr>
        <w:t xml:space="preserve"> կատարելու </w:t>
      </w:r>
      <w:r>
        <w:rPr>
          <w:rFonts w:ascii="GHEA Grapalat" w:hAnsi="GHEA Grapalat"/>
          <w:lang w:val="pt-BR"/>
        </w:rPr>
        <w:t xml:space="preserve">ու Հայաստանի Հանրապետության կառավարությանն առընթեր պետական եկամուտների կոմիտեին գումար հատկացնելու </w:t>
      </w:r>
      <w:r w:rsidRPr="00B21D6B">
        <w:rPr>
          <w:rFonts w:ascii="GHEA Grapalat" w:hAnsi="GHEA Grapalat"/>
          <w:lang w:val="pt-BR"/>
        </w:rPr>
        <w:t>մասին»</w:t>
      </w:r>
      <w:r w:rsidR="007727ED" w:rsidRPr="00B21D6B">
        <w:rPr>
          <w:rFonts w:ascii="GHEA Grapalat" w:hAnsi="GHEA Grapalat"/>
          <w:lang w:val="pt-BR"/>
        </w:rPr>
        <w:t xml:space="preserve"> </w:t>
      </w:r>
      <w:r w:rsidR="007727ED" w:rsidRPr="00B21D6B">
        <w:rPr>
          <w:rFonts w:ascii="GHEA Grapalat" w:hAnsi="GHEA Grapalat"/>
        </w:rPr>
        <w:t>ՀՀ</w:t>
      </w:r>
      <w:r w:rsidR="007727ED" w:rsidRPr="00B21D6B">
        <w:rPr>
          <w:rFonts w:ascii="GHEA Grapalat" w:hAnsi="GHEA Grapalat"/>
          <w:lang w:val="pt-BR"/>
        </w:rPr>
        <w:t xml:space="preserve"> </w:t>
      </w:r>
      <w:proofErr w:type="spellStart"/>
      <w:r w:rsidR="007727ED" w:rsidRPr="00B21D6B">
        <w:rPr>
          <w:rFonts w:ascii="GHEA Grapalat" w:hAnsi="GHEA Grapalat"/>
        </w:rPr>
        <w:t>կառավարության</w:t>
      </w:r>
      <w:proofErr w:type="spellEnd"/>
      <w:r w:rsidR="007727ED" w:rsidRPr="00B21D6B">
        <w:rPr>
          <w:rFonts w:ascii="GHEA Grapalat" w:hAnsi="GHEA Grapalat"/>
          <w:lang w:val="pt-BR"/>
        </w:rPr>
        <w:t xml:space="preserve"> </w:t>
      </w:r>
      <w:proofErr w:type="spellStart"/>
      <w:r w:rsidR="007727ED" w:rsidRPr="00B21D6B">
        <w:rPr>
          <w:rFonts w:ascii="GHEA Grapalat" w:hAnsi="GHEA Grapalat"/>
        </w:rPr>
        <w:t>որոշման</w:t>
      </w:r>
      <w:proofErr w:type="spellEnd"/>
      <w:r w:rsidR="007727ED" w:rsidRPr="00B21D6B">
        <w:rPr>
          <w:rStyle w:val="FontStyle25"/>
          <w:rFonts w:ascii="GHEA Grapalat" w:hAnsi="GHEA Grapalat" w:cs="Aparajita"/>
          <w:noProof/>
          <w:sz w:val="24"/>
          <w:szCs w:val="24"/>
          <w:lang w:val="pt-BR"/>
        </w:rPr>
        <w:t xml:space="preserve"> </w:t>
      </w:r>
      <w:r w:rsidR="007727ED" w:rsidRPr="00B21D6B">
        <w:rPr>
          <w:rStyle w:val="FontStyle25"/>
          <w:rFonts w:ascii="GHEA Grapalat" w:hAnsi="GHEA Grapalat" w:cs="Sylfaen"/>
          <w:noProof/>
          <w:sz w:val="24"/>
          <w:szCs w:val="24"/>
        </w:rPr>
        <w:t>ընդունման</w:t>
      </w:r>
      <w:r w:rsidR="007727ED" w:rsidRPr="00B21D6B">
        <w:rPr>
          <w:rStyle w:val="FontStyle25"/>
          <w:rFonts w:ascii="GHEA Grapalat" w:hAnsi="GHEA Grapalat" w:cs="Aparajita"/>
          <w:noProof/>
          <w:sz w:val="24"/>
          <w:szCs w:val="24"/>
          <w:lang w:val="pt-BR"/>
        </w:rPr>
        <w:t xml:space="preserve"> </w:t>
      </w:r>
      <w:r w:rsidR="007727ED" w:rsidRPr="00B21D6B">
        <w:rPr>
          <w:rStyle w:val="FontStyle25"/>
          <w:rFonts w:ascii="GHEA Grapalat" w:hAnsi="GHEA Grapalat" w:cs="Sylfaen"/>
          <w:noProof/>
          <w:sz w:val="24"/>
          <w:szCs w:val="24"/>
        </w:rPr>
        <w:t>կապակցությամբ</w:t>
      </w:r>
      <w:r w:rsidR="007727ED" w:rsidRPr="00B21D6B">
        <w:rPr>
          <w:rStyle w:val="FontStyle25"/>
          <w:rFonts w:ascii="GHEA Grapalat" w:hAnsi="GHEA Grapalat" w:cs="Aparajita"/>
          <w:noProof/>
          <w:sz w:val="24"/>
          <w:szCs w:val="24"/>
          <w:lang w:val="pt-BR"/>
        </w:rPr>
        <w:t xml:space="preserve"> </w:t>
      </w:r>
      <w:r w:rsidR="007727ED" w:rsidRPr="00B21D6B">
        <w:rPr>
          <w:rStyle w:val="FontStyle25"/>
          <w:rFonts w:ascii="GHEA Grapalat" w:hAnsi="GHEA Grapalat" w:cs="Sylfaen"/>
          <w:noProof/>
          <w:sz w:val="24"/>
          <w:szCs w:val="24"/>
        </w:rPr>
        <w:t>այլ</w:t>
      </w:r>
      <w:r w:rsidR="007727ED" w:rsidRPr="00B21D6B">
        <w:rPr>
          <w:rStyle w:val="FontStyle25"/>
          <w:rFonts w:ascii="GHEA Grapalat" w:hAnsi="GHEA Grapalat" w:cs="Aparajita"/>
          <w:noProof/>
          <w:sz w:val="24"/>
          <w:szCs w:val="24"/>
          <w:lang w:val="pt-BR"/>
        </w:rPr>
        <w:t xml:space="preserve"> </w:t>
      </w:r>
      <w:r w:rsidR="007727ED" w:rsidRPr="00B21D6B">
        <w:rPr>
          <w:rStyle w:val="FontStyle25"/>
          <w:rFonts w:ascii="GHEA Grapalat" w:hAnsi="GHEA Grapalat" w:cs="Sylfaen"/>
          <w:noProof/>
          <w:sz w:val="24"/>
          <w:szCs w:val="24"/>
        </w:rPr>
        <w:t>նորմատիվ</w:t>
      </w:r>
      <w:r w:rsidR="007727ED" w:rsidRPr="00B21D6B">
        <w:rPr>
          <w:rStyle w:val="FontStyle25"/>
          <w:rFonts w:ascii="GHEA Grapalat" w:hAnsi="GHEA Grapalat" w:cs="Aparajita"/>
          <w:noProof/>
          <w:sz w:val="24"/>
          <w:szCs w:val="24"/>
          <w:lang w:val="pt-BR"/>
        </w:rPr>
        <w:t xml:space="preserve"> </w:t>
      </w:r>
      <w:r w:rsidR="007727ED" w:rsidRPr="00B21D6B">
        <w:rPr>
          <w:rStyle w:val="FontStyle25"/>
          <w:rFonts w:ascii="GHEA Grapalat" w:hAnsi="GHEA Grapalat" w:cs="Sylfaen"/>
          <w:noProof/>
          <w:sz w:val="24"/>
          <w:szCs w:val="24"/>
        </w:rPr>
        <w:t>իրավական</w:t>
      </w:r>
      <w:r w:rsidR="007727ED" w:rsidRPr="00B21D6B">
        <w:rPr>
          <w:rStyle w:val="FontStyle25"/>
          <w:rFonts w:ascii="GHEA Grapalat" w:hAnsi="GHEA Grapalat" w:cs="Aparajita"/>
          <w:noProof/>
          <w:sz w:val="24"/>
          <w:szCs w:val="24"/>
          <w:lang w:val="pt-BR"/>
        </w:rPr>
        <w:t xml:space="preserve"> </w:t>
      </w:r>
      <w:r w:rsidR="007727ED" w:rsidRPr="00B21D6B">
        <w:rPr>
          <w:rStyle w:val="FontStyle25"/>
          <w:rFonts w:ascii="GHEA Grapalat" w:hAnsi="GHEA Grapalat" w:cs="Sylfaen"/>
          <w:noProof/>
          <w:sz w:val="24"/>
          <w:szCs w:val="24"/>
        </w:rPr>
        <w:t>ակտերի</w:t>
      </w:r>
      <w:r w:rsidR="007727ED" w:rsidRPr="00B21D6B">
        <w:rPr>
          <w:rStyle w:val="FontStyle25"/>
          <w:rFonts w:ascii="GHEA Grapalat" w:hAnsi="GHEA Grapalat" w:cs="Aparajita"/>
          <w:noProof/>
          <w:sz w:val="24"/>
          <w:szCs w:val="24"/>
          <w:lang w:val="pt-BR"/>
        </w:rPr>
        <w:t xml:space="preserve"> </w:t>
      </w:r>
      <w:r w:rsidR="007727ED" w:rsidRPr="00B21D6B">
        <w:rPr>
          <w:rFonts w:ascii="GHEA Grapalat" w:hAnsi="GHEA Grapalat" w:cs="Sylfaen"/>
          <w:bCs/>
          <w:iCs/>
          <w:lang w:val="af-ZA"/>
        </w:rPr>
        <w:t>ընդունման</w:t>
      </w:r>
      <w:r w:rsidR="007727ED" w:rsidRPr="00B21D6B">
        <w:rPr>
          <w:rFonts w:ascii="GHEA Grapalat" w:hAnsi="GHEA Grapalat" w:cs="Aparajita"/>
          <w:bCs/>
          <w:iCs/>
          <w:lang w:val="af-ZA"/>
        </w:rPr>
        <w:t xml:space="preserve"> </w:t>
      </w:r>
      <w:r w:rsidR="007727ED" w:rsidRPr="00B21D6B">
        <w:rPr>
          <w:rFonts w:ascii="GHEA Grapalat" w:hAnsi="GHEA Grapalat" w:cs="Sylfaen"/>
          <w:bCs/>
          <w:iCs/>
          <w:lang w:val="af-ZA"/>
        </w:rPr>
        <w:t>անհրաժեշտություն</w:t>
      </w:r>
      <w:r w:rsidR="007727ED" w:rsidRPr="00B21D6B">
        <w:rPr>
          <w:rFonts w:ascii="GHEA Grapalat" w:hAnsi="GHEA Grapalat" w:cs="Aparajita"/>
          <w:bCs/>
          <w:iCs/>
          <w:lang w:val="af-ZA"/>
        </w:rPr>
        <w:t xml:space="preserve"> </w:t>
      </w:r>
      <w:r w:rsidR="007727ED" w:rsidRPr="00B21D6B">
        <w:rPr>
          <w:rFonts w:ascii="GHEA Grapalat" w:hAnsi="GHEA Grapalat" w:cs="Sylfaen"/>
          <w:bCs/>
          <w:iCs/>
          <w:lang w:val="af-ZA"/>
        </w:rPr>
        <w:t>չի</w:t>
      </w:r>
      <w:r w:rsidR="007727ED" w:rsidRPr="00B21D6B">
        <w:rPr>
          <w:rFonts w:ascii="GHEA Grapalat" w:hAnsi="GHEA Grapalat" w:cs="Aparajita"/>
          <w:bCs/>
          <w:iCs/>
          <w:lang w:val="af-ZA"/>
        </w:rPr>
        <w:t xml:space="preserve"> </w:t>
      </w:r>
      <w:r w:rsidR="007727ED" w:rsidRPr="00B21D6B">
        <w:rPr>
          <w:rFonts w:ascii="GHEA Grapalat" w:hAnsi="GHEA Grapalat" w:cs="Sylfaen"/>
          <w:bCs/>
          <w:iCs/>
          <w:lang w:val="af-ZA"/>
        </w:rPr>
        <w:t>առաջանում</w:t>
      </w:r>
      <w:r w:rsidR="007727ED" w:rsidRPr="00B21D6B">
        <w:rPr>
          <w:rFonts w:ascii="GHEA Grapalat" w:hAnsi="GHEA Grapalat" w:cs="Aparajita"/>
          <w:bCs/>
          <w:iCs/>
          <w:lang w:val="af-ZA"/>
        </w:rPr>
        <w:t>:</w:t>
      </w:r>
    </w:p>
    <w:p w:rsidR="007727ED" w:rsidRPr="00AF44B8" w:rsidRDefault="007727ED" w:rsidP="007727ED">
      <w:pPr>
        <w:pStyle w:val="Style11"/>
        <w:widowControl/>
        <w:spacing w:line="360" w:lineRule="auto"/>
        <w:ind w:firstLine="547"/>
        <w:rPr>
          <w:rStyle w:val="FontStyle25"/>
          <w:rFonts w:ascii="GHEA Grapalat" w:hAnsi="GHEA Grapalat" w:cs="Aparajita"/>
          <w:noProof/>
          <w:sz w:val="24"/>
          <w:szCs w:val="24"/>
          <w:lang w:val="af-ZA"/>
        </w:rPr>
      </w:pPr>
    </w:p>
    <w:p w:rsidR="007727ED" w:rsidRPr="00B21D6B" w:rsidRDefault="007727ED" w:rsidP="007727ED">
      <w:pPr>
        <w:spacing w:line="360" w:lineRule="auto"/>
        <w:rPr>
          <w:rFonts w:ascii="GHEA Grapalat" w:hAnsi="GHEA Grapalat" w:cs="Aparajita"/>
          <w:b/>
          <w:noProof/>
          <w:lang w:val="pt-BR"/>
        </w:rPr>
      </w:pPr>
    </w:p>
    <w:p w:rsidR="007727ED" w:rsidRPr="00B21D6B" w:rsidRDefault="007727ED" w:rsidP="007727ED">
      <w:pPr>
        <w:spacing w:line="360" w:lineRule="auto"/>
        <w:jc w:val="center"/>
        <w:rPr>
          <w:rFonts w:ascii="GHEA Grapalat" w:hAnsi="GHEA Grapalat" w:cs="Aparajita"/>
          <w:b/>
          <w:noProof/>
          <w:lang w:val="hy-AM"/>
        </w:rPr>
      </w:pPr>
      <w:r w:rsidRPr="00B21D6B">
        <w:rPr>
          <w:rFonts w:ascii="GHEA Grapalat" w:hAnsi="GHEA Grapalat" w:cs="Sylfaen"/>
          <w:b/>
          <w:noProof/>
          <w:lang w:val="af-ZA"/>
        </w:rPr>
        <w:t>Տ</w:t>
      </w:r>
      <w:r w:rsidRPr="00B21D6B">
        <w:rPr>
          <w:rFonts w:ascii="GHEA Grapalat" w:hAnsi="GHEA Grapalat" w:cs="Aparajita"/>
          <w:b/>
          <w:noProof/>
          <w:lang w:val="af-ZA"/>
        </w:rPr>
        <w:t xml:space="preserve"> </w:t>
      </w:r>
      <w:r w:rsidRPr="00B21D6B">
        <w:rPr>
          <w:rFonts w:ascii="GHEA Grapalat" w:hAnsi="GHEA Grapalat" w:cs="Sylfaen"/>
          <w:b/>
          <w:noProof/>
          <w:lang w:val="af-ZA"/>
        </w:rPr>
        <w:t>Ե</w:t>
      </w:r>
      <w:r w:rsidRPr="00B21D6B">
        <w:rPr>
          <w:rFonts w:ascii="GHEA Grapalat" w:hAnsi="GHEA Grapalat" w:cs="Aparajita"/>
          <w:b/>
          <w:noProof/>
          <w:lang w:val="af-ZA"/>
        </w:rPr>
        <w:t xml:space="preserve"> </w:t>
      </w:r>
      <w:r w:rsidRPr="00B21D6B">
        <w:rPr>
          <w:rFonts w:ascii="GHEA Grapalat" w:hAnsi="GHEA Grapalat" w:cs="Sylfaen"/>
          <w:b/>
          <w:noProof/>
          <w:lang w:val="af-ZA"/>
        </w:rPr>
        <w:t>Ղ</w:t>
      </w:r>
      <w:r w:rsidRPr="00B21D6B">
        <w:rPr>
          <w:rFonts w:ascii="GHEA Grapalat" w:hAnsi="GHEA Grapalat" w:cs="Aparajita"/>
          <w:b/>
          <w:noProof/>
          <w:lang w:val="af-ZA"/>
        </w:rPr>
        <w:t xml:space="preserve"> </w:t>
      </w:r>
      <w:r w:rsidRPr="00B21D6B">
        <w:rPr>
          <w:rFonts w:ascii="GHEA Grapalat" w:hAnsi="GHEA Grapalat" w:cs="Sylfaen"/>
          <w:b/>
          <w:noProof/>
          <w:lang w:val="af-ZA"/>
        </w:rPr>
        <w:t>Ե</w:t>
      </w:r>
      <w:r w:rsidRPr="00B21D6B">
        <w:rPr>
          <w:rFonts w:ascii="GHEA Grapalat" w:hAnsi="GHEA Grapalat" w:cs="Aparajita"/>
          <w:b/>
          <w:noProof/>
          <w:lang w:val="af-ZA"/>
        </w:rPr>
        <w:t xml:space="preserve"> </w:t>
      </w:r>
      <w:r w:rsidRPr="00B21D6B">
        <w:rPr>
          <w:rFonts w:ascii="GHEA Grapalat" w:hAnsi="GHEA Grapalat" w:cs="Sylfaen"/>
          <w:b/>
          <w:noProof/>
          <w:lang w:val="af-ZA"/>
        </w:rPr>
        <w:t>Կ</w:t>
      </w:r>
      <w:r w:rsidRPr="00B21D6B">
        <w:rPr>
          <w:rFonts w:ascii="GHEA Grapalat" w:hAnsi="GHEA Grapalat" w:cs="Aparajita"/>
          <w:b/>
          <w:noProof/>
          <w:lang w:val="af-ZA"/>
        </w:rPr>
        <w:t xml:space="preserve"> </w:t>
      </w:r>
      <w:r w:rsidRPr="00B21D6B">
        <w:rPr>
          <w:rFonts w:ascii="GHEA Grapalat" w:hAnsi="GHEA Grapalat" w:cs="Sylfaen"/>
          <w:b/>
          <w:noProof/>
          <w:lang w:val="af-ZA"/>
        </w:rPr>
        <w:t>Ա</w:t>
      </w:r>
      <w:r w:rsidRPr="00B21D6B">
        <w:rPr>
          <w:rFonts w:ascii="GHEA Grapalat" w:hAnsi="GHEA Grapalat" w:cs="Aparajita"/>
          <w:b/>
          <w:noProof/>
          <w:lang w:val="af-ZA"/>
        </w:rPr>
        <w:t xml:space="preserve"> </w:t>
      </w:r>
      <w:r w:rsidRPr="00B21D6B">
        <w:rPr>
          <w:rFonts w:ascii="GHEA Grapalat" w:hAnsi="GHEA Grapalat" w:cs="Sylfaen"/>
          <w:b/>
          <w:noProof/>
          <w:lang w:val="af-ZA"/>
        </w:rPr>
        <w:t>Ն</w:t>
      </w:r>
      <w:r w:rsidRPr="00B21D6B">
        <w:rPr>
          <w:rFonts w:ascii="GHEA Grapalat" w:hAnsi="GHEA Grapalat" w:cs="Aparajita"/>
          <w:b/>
          <w:noProof/>
          <w:lang w:val="af-ZA"/>
        </w:rPr>
        <w:t xml:space="preserve"> </w:t>
      </w:r>
      <w:r w:rsidRPr="00B21D6B">
        <w:rPr>
          <w:rFonts w:ascii="GHEA Grapalat" w:hAnsi="GHEA Grapalat" w:cs="Sylfaen"/>
          <w:b/>
          <w:noProof/>
          <w:lang w:val="af-ZA"/>
        </w:rPr>
        <w:t>Ք</w:t>
      </w:r>
    </w:p>
    <w:p w:rsidR="00E842A8" w:rsidRDefault="00503189" w:rsidP="00E842A8">
      <w:pPr>
        <w:spacing w:line="360" w:lineRule="auto"/>
        <w:jc w:val="center"/>
        <w:rPr>
          <w:rFonts w:ascii="GHEA Grapalat" w:hAnsi="GHEA Grapalat"/>
          <w:b/>
          <w:bCs/>
          <w:lang w:val="pt-BR"/>
        </w:rPr>
      </w:pPr>
      <w:r w:rsidRPr="00B21D6B">
        <w:rPr>
          <w:rStyle w:val="Strong"/>
          <w:rFonts w:ascii="GHEA Grapalat" w:eastAsia="Calibri" w:hAnsi="GHEA Grapalat" w:cs="Sylfaen"/>
          <w:lang w:val="af-ZA"/>
        </w:rPr>
        <w:t>«</w:t>
      </w:r>
      <w:r w:rsidR="00E842A8" w:rsidRPr="00E842A8">
        <w:rPr>
          <w:rStyle w:val="Strong"/>
          <w:rFonts w:ascii="GHEA Grapalat" w:hAnsi="GHEA Grapalat" w:cs="Sylfaen"/>
          <w:lang w:val="hy-AM"/>
        </w:rPr>
        <w:t>ՀԱՅԱՍՏԱՆԻ</w:t>
      </w:r>
      <w:r w:rsidR="00E842A8" w:rsidRPr="00AF3EFC">
        <w:rPr>
          <w:rStyle w:val="Strong"/>
          <w:rFonts w:ascii="GHEA Grapalat" w:hAnsi="GHEA Grapalat"/>
          <w:lang w:val="pt-BR"/>
        </w:rPr>
        <w:t xml:space="preserve"> </w:t>
      </w:r>
      <w:r w:rsidR="00E842A8" w:rsidRPr="00E842A8">
        <w:rPr>
          <w:rStyle w:val="Strong"/>
          <w:rFonts w:ascii="GHEA Grapalat" w:hAnsi="GHEA Grapalat" w:cs="Sylfaen"/>
          <w:lang w:val="hy-AM"/>
        </w:rPr>
        <w:t>ՀԱՆՐԱՊԵՏՈՒԹՅԱՆ</w:t>
      </w:r>
      <w:r w:rsidR="00E842A8" w:rsidRPr="00AF3EFC">
        <w:rPr>
          <w:rStyle w:val="Strong"/>
          <w:rFonts w:ascii="GHEA Grapalat" w:hAnsi="GHEA Grapalat"/>
          <w:lang w:val="pt-BR"/>
        </w:rPr>
        <w:t xml:space="preserve"> </w:t>
      </w:r>
      <w:r w:rsidR="00E842A8">
        <w:rPr>
          <w:rFonts w:ascii="GHEA Grapalat" w:hAnsi="GHEA Grapalat"/>
          <w:b/>
          <w:bCs/>
          <w:lang w:val="pt-BR"/>
        </w:rPr>
        <w:t>ԿԱՌԱՎԱՐՈՒԹՅԱՆ</w:t>
      </w:r>
      <w:r w:rsidR="00E842A8" w:rsidRPr="00AF3EFC">
        <w:rPr>
          <w:rStyle w:val="Strong"/>
          <w:rFonts w:ascii="GHEA Grapalat" w:hAnsi="GHEA Grapalat"/>
          <w:lang w:val="pt-BR"/>
        </w:rPr>
        <w:t xml:space="preserve"> </w:t>
      </w:r>
      <w:r w:rsidR="00E842A8">
        <w:rPr>
          <w:rStyle w:val="Strong"/>
          <w:rFonts w:ascii="GHEA Grapalat" w:hAnsi="GHEA Grapalat"/>
          <w:lang w:val="pt-BR"/>
        </w:rPr>
        <w:t xml:space="preserve">ՄԻ ՇԱՐՔ ՈՐՈՇՈՒՄՆԵՐՈՒՄ </w:t>
      </w:r>
      <w:r w:rsidR="00E842A8">
        <w:rPr>
          <w:rFonts w:ascii="GHEA Grapalat" w:hAnsi="GHEA Grapalat"/>
          <w:b/>
          <w:bCs/>
          <w:lang w:val="pt-BR"/>
        </w:rPr>
        <w:t>ՓՈՓՈԽՈՒԹՅՈՒՆ</w:t>
      </w:r>
      <w:r w:rsidR="00E842A8">
        <w:rPr>
          <w:rFonts w:ascii="GHEA Grapalat" w:hAnsi="GHEA Grapalat"/>
          <w:b/>
          <w:bCs/>
          <w:lang w:val="hy-AM"/>
        </w:rPr>
        <w:t>ՆԵՐ ԵՎ ԼՐԱՑՈՒՄՆԵՐ</w:t>
      </w:r>
      <w:r w:rsidR="00E842A8" w:rsidRPr="00A067A5">
        <w:rPr>
          <w:rFonts w:ascii="GHEA Grapalat" w:hAnsi="GHEA Grapalat"/>
          <w:b/>
          <w:bCs/>
          <w:lang w:val="pt-BR"/>
        </w:rPr>
        <w:t xml:space="preserve"> </w:t>
      </w:r>
      <w:r w:rsidR="00E842A8">
        <w:rPr>
          <w:rFonts w:ascii="GHEA Grapalat" w:hAnsi="GHEA Grapalat"/>
          <w:b/>
          <w:bCs/>
          <w:lang w:val="pt-BR"/>
        </w:rPr>
        <w:t>ԿԱՏԱՐԵԼՈՒ ՈՒ ՀԱՅԱՍՏԱՆԻ ՀԱՆՐԱՊԵՏՈՒԹՅԱՆ ԿԱՌԱՎԱՐՈՒԹՅԱՆՆ ԱՌԸՆԹԵՐ ՊԵՏԱԿԱՆ</w:t>
      </w:r>
    </w:p>
    <w:p w:rsidR="00E842A8" w:rsidRDefault="00E842A8" w:rsidP="00E842A8">
      <w:pPr>
        <w:spacing w:line="360" w:lineRule="auto"/>
        <w:jc w:val="center"/>
        <w:rPr>
          <w:rFonts w:ascii="GHEA Grapalat" w:hAnsi="GHEA Grapalat" w:cs="Aparajita"/>
          <w:b/>
          <w:lang w:val="af-ZA"/>
        </w:rPr>
      </w:pPr>
      <w:r>
        <w:rPr>
          <w:rFonts w:ascii="GHEA Grapalat" w:hAnsi="GHEA Grapalat"/>
          <w:b/>
          <w:bCs/>
          <w:lang w:val="pt-BR"/>
        </w:rPr>
        <w:t xml:space="preserve"> ԵԿԱՄՈՒՏՆԵՐԻ ԿՈՄԻՏԵԻՆ ԳՈՒՄԱՐ ՀԱՏԿԱՑՆԵԼՈՒ ՄԱՍԻՆ</w:t>
      </w:r>
      <w:r w:rsidR="00503189" w:rsidRPr="00B21D6B">
        <w:rPr>
          <w:rFonts w:ascii="GHEA Grapalat" w:hAnsi="GHEA Grapalat" w:cs="Sylfaen"/>
          <w:b/>
          <w:bCs/>
          <w:lang w:val="af-ZA"/>
        </w:rPr>
        <w:t xml:space="preserve">» </w:t>
      </w:r>
      <w:r w:rsidR="007727ED" w:rsidRPr="00B21D6B">
        <w:rPr>
          <w:rFonts w:ascii="GHEA Grapalat" w:hAnsi="GHEA Grapalat" w:cs="Sylfaen"/>
          <w:b/>
          <w:bCs/>
          <w:lang w:val="hy-AM"/>
        </w:rPr>
        <w:t>ՀՀ</w:t>
      </w:r>
      <w:r w:rsidR="007727ED" w:rsidRPr="00B21D6B">
        <w:rPr>
          <w:rFonts w:ascii="GHEA Grapalat" w:hAnsi="GHEA Grapalat" w:cs="Sylfaen"/>
          <w:b/>
          <w:bCs/>
          <w:lang w:val="af-ZA"/>
        </w:rPr>
        <w:t xml:space="preserve"> </w:t>
      </w:r>
      <w:r w:rsidR="007727ED" w:rsidRPr="00B21D6B">
        <w:rPr>
          <w:rFonts w:ascii="GHEA Grapalat" w:hAnsi="GHEA Grapalat" w:cs="Sylfaen"/>
          <w:b/>
          <w:bCs/>
          <w:lang w:val="hy-AM"/>
        </w:rPr>
        <w:t>ԿԱՌԱՎԱՐՈՒԹՅԱՆ</w:t>
      </w:r>
      <w:r w:rsidR="007727ED" w:rsidRPr="00B21D6B">
        <w:rPr>
          <w:rFonts w:ascii="GHEA Grapalat" w:hAnsi="GHEA Grapalat" w:cs="Sylfaen"/>
          <w:b/>
          <w:bCs/>
          <w:lang w:val="af-ZA"/>
        </w:rPr>
        <w:t xml:space="preserve"> </w:t>
      </w:r>
      <w:r w:rsidR="007727ED" w:rsidRPr="00B21D6B">
        <w:rPr>
          <w:rFonts w:ascii="GHEA Grapalat" w:hAnsi="GHEA Grapalat" w:cs="Sylfaen"/>
          <w:b/>
          <w:bCs/>
          <w:lang w:val="hy-AM"/>
        </w:rPr>
        <w:t>ՈՐՈՇՄԱՆ</w:t>
      </w:r>
      <w:r w:rsidR="007727ED" w:rsidRPr="00B21D6B">
        <w:rPr>
          <w:rFonts w:ascii="GHEA Grapalat" w:hAnsi="GHEA Grapalat" w:cs="Sylfaen"/>
          <w:b/>
          <w:bCs/>
          <w:lang w:val="af-ZA"/>
        </w:rPr>
        <w:t xml:space="preserve"> </w:t>
      </w:r>
      <w:r w:rsidR="007727ED" w:rsidRPr="00B21D6B">
        <w:rPr>
          <w:rFonts w:ascii="GHEA Grapalat" w:hAnsi="GHEA Grapalat" w:cs="Sylfaen"/>
          <w:b/>
          <w:bCs/>
          <w:lang w:val="hy-AM"/>
        </w:rPr>
        <w:t>ԸՆԴՈՒՆՄԱՆ</w:t>
      </w:r>
      <w:r w:rsidR="007727ED" w:rsidRPr="00B21D6B">
        <w:rPr>
          <w:rFonts w:ascii="GHEA Grapalat" w:hAnsi="GHEA Grapalat" w:cs="Aparajita"/>
          <w:b/>
          <w:lang w:val="hy-AM"/>
        </w:rPr>
        <w:t xml:space="preserve"> </w:t>
      </w:r>
      <w:r w:rsidR="007727ED" w:rsidRPr="00B21D6B">
        <w:rPr>
          <w:rFonts w:ascii="GHEA Grapalat" w:hAnsi="GHEA Grapalat" w:cs="Sylfaen"/>
          <w:b/>
          <w:lang w:val="hy-AM"/>
        </w:rPr>
        <w:t>ԴԵՊՔՈՒՄ</w:t>
      </w:r>
      <w:r w:rsidR="007727ED" w:rsidRPr="00B21D6B">
        <w:rPr>
          <w:rFonts w:ascii="GHEA Grapalat" w:hAnsi="GHEA Grapalat" w:cs="Aparajita"/>
          <w:b/>
          <w:lang w:val="af-ZA"/>
        </w:rPr>
        <w:t xml:space="preserve"> </w:t>
      </w:r>
      <w:r w:rsidR="007727ED" w:rsidRPr="00B21D6B">
        <w:rPr>
          <w:rFonts w:ascii="GHEA Grapalat" w:hAnsi="GHEA Grapalat" w:cs="Sylfaen"/>
          <w:b/>
          <w:lang w:val="hy-AM"/>
        </w:rPr>
        <w:t>ՊԵՏԱԿԱՆ</w:t>
      </w:r>
      <w:r w:rsidR="007727ED" w:rsidRPr="00B21D6B">
        <w:rPr>
          <w:rFonts w:ascii="GHEA Grapalat" w:hAnsi="GHEA Grapalat" w:cs="Aparajita"/>
          <w:b/>
          <w:lang w:val="af-ZA"/>
        </w:rPr>
        <w:t xml:space="preserve"> </w:t>
      </w:r>
      <w:r w:rsidR="007727ED" w:rsidRPr="00B21D6B">
        <w:rPr>
          <w:rFonts w:ascii="GHEA Grapalat" w:hAnsi="GHEA Grapalat" w:cs="Sylfaen"/>
          <w:b/>
          <w:lang w:val="hy-AM"/>
        </w:rPr>
        <w:t>ԲՅՈՒՋԵԻ</w:t>
      </w:r>
      <w:r w:rsidR="007727ED" w:rsidRPr="00B21D6B">
        <w:rPr>
          <w:rFonts w:ascii="GHEA Grapalat" w:hAnsi="GHEA Grapalat" w:cs="Aparajita"/>
          <w:b/>
          <w:lang w:val="af-ZA"/>
        </w:rPr>
        <w:t xml:space="preserve"> </w:t>
      </w:r>
      <w:r w:rsidR="007727ED" w:rsidRPr="00B21D6B">
        <w:rPr>
          <w:rFonts w:ascii="GHEA Grapalat" w:hAnsi="GHEA Grapalat" w:cs="Sylfaen"/>
          <w:b/>
          <w:lang w:val="hy-AM"/>
        </w:rPr>
        <w:t>ԵԿԱՄՈՒՏՆԵՐԻ</w:t>
      </w:r>
      <w:r w:rsidR="007727ED" w:rsidRPr="00B21D6B">
        <w:rPr>
          <w:rFonts w:ascii="GHEA Grapalat" w:hAnsi="GHEA Grapalat" w:cs="Aparajita"/>
          <w:b/>
          <w:lang w:val="af-ZA"/>
        </w:rPr>
        <w:t xml:space="preserve"> </w:t>
      </w:r>
    </w:p>
    <w:p w:rsidR="00FF5FB4" w:rsidRDefault="007727ED" w:rsidP="00E842A8">
      <w:pPr>
        <w:spacing w:line="360" w:lineRule="auto"/>
        <w:jc w:val="center"/>
        <w:rPr>
          <w:rFonts w:ascii="GHEA Grapalat" w:hAnsi="GHEA Grapalat" w:cs="Aparajita"/>
          <w:b/>
          <w:lang w:val="af-ZA"/>
        </w:rPr>
      </w:pPr>
      <w:r>
        <w:rPr>
          <w:rFonts w:ascii="GHEA Grapalat" w:hAnsi="GHEA Grapalat" w:cs="Aparajita"/>
          <w:b/>
          <w:lang w:val="af-ZA"/>
        </w:rPr>
        <w:t xml:space="preserve">ԿԱՄ ԾԱԽՍԵՐԻ </w:t>
      </w:r>
      <w:r w:rsidRPr="00B21D6B">
        <w:rPr>
          <w:rFonts w:ascii="GHEA Grapalat" w:hAnsi="GHEA Grapalat" w:cs="Sylfaen"/>
          <w:b/>
          <w:lang w:val="hy-AM"/>
        </w:rPr>
        <w:t>ԱՎԵԼԱՑՄԱՆ</w:t>
      </w:r>
      <w:r w:rsidRPr="00B21D6B">
        <w:rPr>
          <w:rFonts w:ascii="GHEA Grapalat" w:hAnsi="GHEA Grapalat" w:cs="Aparajita"/>
          <w:b/>
          <w:lang w:val="af-ZA"/>
        </w:rPr>
        <w:t xml:space="preserve"> </w:t>
      </w:r>
      <w:r w:rsidRPr="00B21D6B">
        <w:rPr>
          <w:rFonts w:ascii="GHEA Grapalat" w:hAnsi="GHEA Grapalat" w:cs="Sylfaen"/>
          <w:b/>
          <w:lang w:val="hy-AM"/>
        </w:rPr>
        <w:t>ԿԱՄ</w:t>
      </w:r>
      <w:r w:rsidRPr="00B21D6B">
        <w:rPr>
          <w:rFonts w:ascii="GHEA Grapalat" w:hAnsi="GHEA Grapalat" w:cs="Aparajita"/>
          <w:b/>
          <w:lang w:val="af-ZA"/>
        </w:rPr>
        <w:t xml:space="preserve"> </w:t>
      </w:r>
    </w:p>
    <w:p w:rsidR="007727ED" w:rsidRPr="008F1C3E" w:rsidRDefault="007727ED" w:rsidP="007727ED">
      <w:pPr>
        <w:spacing w:line="360" w:lineRule="auto"/>
        <w:jc w:val="center"/>
        <w:rPr>
          <w:rFonts w:ascii="GHEA Grapalat" w:hAnsi="GHEA Grapalat" w:cs="Sylfaen"/>
          <w:b/>
          <w:lang w:val="hy-AM"/>
        </w:rPr>
      </w:pPr>
      <w:r w:rsidRPr="00B21D6B">
        <w:rPr>
          <w:rFonts w:ascii="GHEA Grapalat" w:hAnsi="GHEA Grapalat" w:cs="Sylfaen"/>
          <w:b/>
          <w:lang w:val="hy-AM"/>
        </w:rPr>
        <w:t>ՆՎԱԶԵՑՄԱՆ</w:t>
      </w:r>
      <w:r w:rsidRPr="00B21D6B">
        <w:rPr>
          <w:rFonts w:ascii="GHEA Grapalat" w:hAnsi="GHEA Grapalat" w:cs="Aparajita"/>
          <w:b/>
          <w:lang w:val="af-ZA"/>
        </w:rPr>
        <w:t xml:space="preserve"> </w:t>
      </w:r>
      <w:r w:rsidRPr="00B21D6B">
        <w:rPr>
          <w:rFonts w:ascii="GHEA Grapalat" w:hAnsi="GHEA Grapalat" w:cs="Sylfaen"/>
          <w:b/>
          <w:lang w:val="hy-AM"/>
        </w:rPr>
        <w:t>ՄԱՍԻՆ</w:t>
      </w:r>
    </w:p>
    <w:p w:rsidR="00DE40D8" w:rsidRPr="008F1C3E" w:rsidRDefault="00DE40D8" w:rsidP="007727ED">
      <w:pPr>
        <w:spacing w:line="360" w:lineRule="auto"/>
        <w:jc w:val="center"/>
        <w:rPr>
          <w:rFonts w:ascii="GHEA Grapalat" w:hAnsi="GHEA Grapalat" w:cs="Aparajita"/>
          <w:b/>
          <w:lang w:val="hy-AM"/>
        </w:rPr>
      </w:pPr>
    </w:p>
    <w:p w:rsidR="00B21D6B" w:rsidRPr="00B21D6B" w:rsidRDefault="00DE40D8" w:rsidP="009058BE">
      <w:pPr>
        <w:tabs>
          <w:tab w:val="left" w:pos="-180"/>
          <w:tab w:val="left" w:pos="0"/>
        </w:tabs>
        <w:spacing w:line="360" w:lineRule="auto"/>
        <w:jc w:val="both"/>
        <w:rPr>
          <w:rFonts w:ascii="GHEA Grapalat" w:hAnsi="GHEA Grapalat"/>
          <w:lang w:val="pt-BR"/>
        </w:rPr>
      </w:pPr>
      <w:r>
        <w:rPr>
          <w:rStyle w:val="FontStyle25"/>
          <w:rFonts w:ascii="GHEA Grapalat" w:hAnsi="GHEA Grapalat" w:cs="Aparajita"/>
          <w:noProof/>
          <w:lang w:val="pt-BR"/>
        </w:rPr>
        <w:tab/>
      </w:r>
      <w:r w:rsidR="00FF5FB4" w:rsidRPr="00B21D6B">
        <w:rPr>
          <w:rFonts w:ascii="GHEA Grapalat" w:hAnsi="GHEA Grapalat"/>
          <w:lang w:val="pt-BR"/>
        </w:rPr>
        <w:t>«</w:t>
      </w:r>
      <w:proofErr w:type="spellStart"/>
      <w:r w:rsidR="00FF5FB4" w:rsidRPr="00B21D6B">
        <w:rPr>
          <w:rFonts w:ascii="GHEA Grapalat" w:hAnsi="GHEA Grapalat"/>
        </w:rPr>
        <w:t>Հայաստանի</w:t>
      </w:r>
      <w:proofErr w:type="spellEnd"/>
      <w:r w:rsidR="00FF5FB4" w:rsidRPr="00B21D6B">
        <w:rPr>
          <w:rFonts w:ascii="GHEA Grapalat" w:hAnsi="GHEA Grapalat"/>
          <w:lang w:val="pt-BR"/>
        </w:rPr>
        <w:t xml:space="preserve"> </w:t>
      </w:r>
      <w:proofErr w:type="spellStart"/>
      <w:r w:rsidR="00FF5FB4" w:rsidRPr="00B21D6B">
        <w:rPr>
          <w:rFonts w:ascii="GHEA Grapalat" w:hAnsi="GHEA Grapalat"/>
        </w:rPr>
        <w:t>Հանրապետության</w:t>
      </w:r>
      <w:proofErr w:type="spellEnd"/>
      <w:r w:rsidR="00FF5FB4" w:rsidRPr="00B21D6B">
        <w:rPr>
          <w:rFonts w:ascii="GHEA Grapalat" w:hAnsi="GHEA Grapalat"/>
          <w:lang w:val="pt-BR"/>
        </w:rPr>
        <w:t xml:space="preserve"> </w:t>
      </w:r>
      <w:proofErr w:type="spellStart"/>
      <w:r w:rsidR="00FF5FB4" w:rsidRPr="00B21D6B">
        <w:rPr>
          <w:rFonts w:ascii="GHEA Grapalat" w:hAnsi="GHEA Grapalat"/>
        </w:rPr>
        <w:t>կառավարության</w:t>
      </w:r>
      <w:proofErr w:type="spellEnd"/>
      <w:r w:rsidR="00FF5FB4" w:rsidRPr="00B21D6B">
        <w:rPr>
          <w:rFonts w:ascii="GHEA Grapalat" w:hAnsi="GHEA Grapalat"/>
          <w:lang w:val="pt-BR"/>
        </w:rPr>
        <w:t xml:space="preserve"> </w:t>
      </w:r>
      <w:r w:rsidR="00E842A8">
        <w:rPr>
          <w:rFonts w:ascii="GHEA Grapalat" w:hAnsi="GHEA Grapalat"/>
          <w:lang w:val="pt-BR"/>
        </w:rPr>
        <w:t>մի շարք</w:t>
      </w:r>
      <w:r w:rsidR="00FF5FB4" w:rsidRPr="00B21D6B">
        <w:rPr>
          <w:rFonts w:ascii="GHEA Grapalat" w:hAnsi="GHEA Grapalat"/>
          <w:lang w:val="pt-BR"/>
        </w:rPr>
        <w:t xml:space="preserve"> որոշ</w:t>
      </w:r>
      <w:r w:rsidR="00FF5FB4">
        <w:rPr>
          <w:rFonts w:ascii="GHEA Grapalat" w:hAnsi="GHEA Grapalat"/>
          <w:lang w:val="pt-BR"/>
        </w:rPr>
        <w:t>ումներ</w:t>
      </w:r>
      <w:r w:rsidR="00170291">
        <w:rPr>
          <w:rFonts w:ascii="GHEA Grapalat" w:hAnsi="GHEA Grapalat"/>
          <w:lang w:val="pt-BR"/>
        </w:rPr>
        <w:t>ում</w:t>
      </w:r>
      <w:r w:rsidR="00FF5FB4" w:rsidRPr="00B21D6B">
        <w:rPr>
          <w:rFonts w:ascii="GHEA Grapalat" w:hAnsi="GHEA Grapalat"/>
          <w:lang w:val="pt-BR"/>
        </w:rPr>
        <w:t xml:space="preserve"> փոփոխություն</w:t>
      </w:r>
      <w:r w:rsidR="00FF5FB4">
        <w:rPr>
          <w:rFonts w:ascii="GHEA Grapalat" w:hAnsi="GHEA Grapalat"/>
          <w:lang w:val="pt-BR"/>
        </w:rPr>
        <w:t>ներ և լրացումներ</w:t>
      </w:r>
      <w:r w:rsidR="00FF5FB4" w:rsidRPr="00B21D6B">
        <w:rPr>
          <w:rFonts w:ascii="GHEA Grapalat" w:hAnsi="GHEA Grapalat"/>
          <w:lang w:val="pt-BR"/>
        </w:rPr>
        <w:t xml:space="preserve"> կատարելու </w:t>
      </w:r>
      <w:r w:rsidR="00407F49">
        <w:rPr>
          <w:rFonts w:ascii="GHEA Grapalat" w:hAnsi="GHEA Grapalat"/>
          <w:lang w:val="pt-BR"/>
        </w:rPr>
        <w:t xml:space="preserve">ու </w:t>
      </w:r>
      <w:r w:rsidR="00E842A8">
        <w:rPr>
          <w:rFonts w:ascii="GHEA Grapalat" w:hAnsi="GHEA Grapalat"/>
          <w:lang w:val="pt-BR"/>
        </w:rPr>
        <w:t xml:space="preserve">Հայաստանի Հանրապետության կառավարությանն առընթեր պետական եկամուտների կոմիտեին </w:t>
      </w:r>
      <w:r w:rsidR="00407F49">
        <w:rPr>
          <w:rFonts w:ascii="GHEA Grapalat" w:hAnsi="GHEA Grapalat"/>
          <w:lang w:val="pt-BR"/>
        </w:rPr>
        <w:t xml:space="preserve">գումար հատկացնելու </w:t>
      </w:r>
      <w:r w:rsidR="00FF5FB4" w:rsidRPr="00B21D6B">
        <w:rPr>
          <w:rFonts w:ascii="GHEA Grapalat" w:hAnsi="GHEA Grapalat"/>
          <w:lang w:val="pt-BR"/>
        </w:rPr>
        <w:lastRenderedPageBreak/>
        <w:t xml:space="preserve">մասին» </w:t>
      </w:r>
      <w:r w:rsidRPr="00DE40D8">
        <w:rPr>
          <w:rStyle w:val="FontStyle25"/>
          <w:rFonts w:ascii="GHEA Grapalat" w:hAnsi="GHEA Grapalat" w:cs="Sylfaen"/>
          <w:noProof/>
          <w:sz w:val="24"/>
          <w:szCs w:val="24"/>
          <w:lang w:val="pt-BR"/>
        </w:rPr>
        <w:t>ՀՀ</w:t>
      </w:r>
      <w:r w:rsidRPr="00DE40D8">
        <w:rPr>
          <w:rStyle w:val="FontStyle25"/>
          <w:rFonts w:ascii="GHEA Grapalat" w:hAnsi="GHEA Grapalat" w:cs="Aparajita"/>
          <w:noProof/>
          <w:sz w:val="24"/>
          <w:szCs w:val="24"/>
          <w:lang w:val="pt-BR"/>
        </w:rPr>
        <w:t xml:space="preserve"> կառավարության որոշման</w:t>
      </w:r>
      <w:r w:rsidRPr="00DE40D8">
        <w:rPr>
          <w:rStyle w:val="FontStyle25"/>
          <w:rFonts w:ascii="GHEA Grapalat" w:hAnsi="GHEA Grapalat" w:cs="Aparajita"/>
          <w:noProof/>
          <w:sz w:val="24"/>
          <w:szCs w:val="24"/>
          <w:lang w:val="af-ZA"/>
        </w:rPr>
        <w:t xml:space="preserve"> </w:t>
      </w:r>
      <w:r w:rsidRPr="00DE40D8">
        <w:rPr>
          <w:rFonts w:ascii="GHEA Grapalat" w:hAnsi="GHEA Grapalat" w:cs="Sylfaen"/>
          <w:bCs/>
          <w:iCs/>
          <w:lang w:val="af-ZA"/>
        </w:rPr>
        <w:t>ընդունման</w:t>
      </w:r>
      <w:r w:rsidRPr="00DE40D8">
        <w:rPr>
          <w:rFonts w:ascii="GHEA Grapalat" w:hAnsi="GHEA Grapalat" w:cs="Aparajita"/>
          <w:bCs/>
          <w:iCs/>
          <w:lang w:val="af-ZA"/>
        </w:rPr>
        <w:t xml:space="preserve"> </w:t>
      </w:r>
      <w:r w:rsidRPr="00DE40D8">
        <w:rPr>
          <w:rFonts w:ascii="GHEA Grapalat" w:hAnsi="GHEA Grapalat" w:cs="Sylfaen"/>
          <w:bCs/>
          <w:iCs/>
          <w:lang w:val="af-ZA"/>
        </w:rPr>
        <w:t>դեպքում</w:t>
      </w:r>
      <w:r w:rsidRPr="00DE40D8">
        <w:rPr>
          <w:rFonts w:ascii="GHEA Grapalat" w:hAnsi="GHEA Grapalat" w:cs="Aparajita"/>
          <w:bCs/>
          <w:iCs/>
          <w:lang w:val="af-ZA"/>
        </w:rPr>
        <w:t xml:space="preserve"> </w:t>
      </w:r>
      <w:r w:rsidRPr="00DE40D8">
        <w:rPr>
          <w:rFonts w:ascii="GHEA Grapalat" w:hAnsi="GHEA Grapalat" w:cs="Sylfaen"/>
          <w:bCs/>
          <w:iCs/>
          <w:lang w:val="af-ZA"/>
        </w:rPr>
        <w:t>պետական</w:t>
      </w:r>
      <w:r w:rsidRPr="00DE40D8">
        <w:rPr>
          <w:rFonts w:ascii="GHEA Grapalat" w:hAnsi="GHEA Grapalat" w:cs="Aparajita"/>
          <w:bCs/>
          <w:iCs/>
          <w:lang w:val="af-ZA"/>
        </w:rPr>
        <w:t xml:space="preserve"> </w:t>
      </w:r>
      <w:r w:rsidRPr="00DE40D8">
        <w:rPr>
          <w:rFonts w:ascii="GHEA Grapalat" w:hAnsi="GHEA Grapalat" w:cs="Sylfaen"/>
          <w:bCs/>
          <w:iCs/>
          <w:lang w:val="af-ZA"/>
        </w:rPr>
        <w:t>կամ</w:t>
      </w:r>
      <w:r w:rsidRPr="00DE40D8">
        <w:rPr>
          <w:rFonts w:ascii="GHEA Grapalat" w:hAnsi="GHEA Grapalat" w:cs="Aparajita"/>
          <w:bCs/>
          <w:iCs/>
          <w:lang w:val="af-ZA"/>
        </w:rPr>
        <w:t xml:space="preserve"> </w:t>
      </w:r>
      <w:r w:rsidRPr="00DE40D8">
        <w:rPr>
          <w:rFonts w:ascii="GHEA Grapalat" w:hAnsi="GHEA Grapalat" w:cs="Sylfaen"/>
          <w:bCs/>
          <w:iCs/>
          <w:lang w:val="af-ZA"/>
        </w:rPr>
        <w:t>տեղական</w:t>
      </w:r>
      <w:r w:rsidRPr="00DE40D8">
        <w:rPr>
          <w:rFonts w:ascii="GHEA Grapalat" w:hAnsi="GHEA Grapalat" w:cs="Aparajita"/>
          <w:bCs/>
          <w:iCs/>
          <w:lang w:val="af-ZA"/>
        </w:rPr>
        <w:t xml:space="preserve"> </w:t>
      </w:r>
      <w:r w:rsidRPr="00DE40D8">
        <w:rPr>
          <w:rFonts w:ascii="GHEA Grapalat" w:hAnsi="GHEA Grapalat" w:cs="Sylfaen"/>
          <w:bCs/>
          <w:iCs/>
          <w:lang w:val="af-ZA"/>
        </w:rPr>
        <w:t>ինքնակառավարման</w:t>
      </w:r>
      <w:r w:rsidRPr="00DE40D8">
        <w:rPr>
          <w:rFonts w:ascii="GHEA Grapalat" w:hAnsi="GHEA Grapalat" w:cs="Aparajita"/>
          <w:bCs/>
          <w:iCs/>
          <w:lang w:val="af-ZA"/>
        </w:rPr>
        <w:t xml:space="preserve"> </w:t>
      </w:r>
      <w:r w:rsidRPr="00DE40D8">
        <w:rPr>
          <w:rFonts w:ascii="GHEA Grapalat" w:hAnsi="GHEA Grapalat" w:cs="Sylfaen"/>
          <w:bCs/>
          <w:iCs/>
          <w:lang w:val="af-ZA"/>
        </w:rPr>
        <w:t>մարմնի</w:t>
      </w:r>
      <w:r w:rsidRPr="00DE40D8">
        <w:rPr>
          <w:rFonts w:ascii="GHEA Grapalat" w:hAnsi="GHEA Grapalat" w:cs="Aparajita"/>
          <w:bCs/>
          <w:iCs/>
          <w:lang w:val="af-ZA"/>
        </w:rPr>
        <w:t xml:space="preserve"> </w:t>
      </w:r>
      <w:r w:rsidRPr="00DE40D8">
        <w:rPr>
          <w:rFonts w:ascii="GHEA Grapalat" w:hAnsi="GHEA Grapalat" w:cs="Sylfaen"/>
          <w:bCs/>
          <w:iCs/>
          <w:lang w:val="af-ZA"/>
        </w:rPr>
        <w:t>բյուջեում</w:t>
      </w:r>
      <w:r w:rsidRPr="00DE40D8">
        <w:rPr>
          <w:rFonts w:ascii="GHEA Grapalat" w:hAnsi="GHEA Grapalat" w:cs="Aparajita"/>
          <w:bCs/>
          <w:iCs/>
          <w:lang w:val="af-ZA"/>
        </w:rPr>
        <w:t xml:space="preserve"> </w:t>
      </w:r>
      <w:r w:rsidRPr="00DE40D8">
        <w:rPr>
          <w:rFonts w:ascii="GHEA Grapalat" w:hAnsi="GHEA Grapalat" w:cs="Sylfaen"/>
          <w:bCs/>
          <w:iCs/>
          <w:lang w:val="af-ZA"/>
        </w:rPr>
        <w:t>ծախսերի</w:t>
      </w:r>
      <w:r w:rsidRPr="00DE40D8">
        <w:rPr>
          <w:rFonts w:ascii="GHEA Grapalat" w:hAnsi="GHEA Grapalat" w:cs="Aparajita"/>
          <w:bCs/>
          <w:iCs/>
          <w:lang w:val="af-ZA"/>
        </w:rPr>
        <w:t xml:space="preserve"> </w:t>
      </w:r>
      <w:r w:rsidRPr="00DE40D8">
        <w:rPr>
          <w:rFonts w:ascii="GHEA Grapalat" w:hAnsi="GHEA Grapalat" w:cs="Sylfaen"/>
          <w:bCs/>
          <w:iCs/>
          <w:lang w:val="af-ZA"/>
        </w:rPr>
        <w:t>և</w:t>
      </w:r>
      <w:r w:rsidRPr="00DE40D8">
        <w:rPr>
          <w:rFonts w:ascii="GHEA Grapalat" w:hAnsi="GHEA Grapalat" w:cs="Aparajita"/>
          <w:bCs/>
          <w:iCs/>
          <w:lang w:val="af-ZA"/>
        </w:rPr>
        <w:t xml:space="preserve"> </w:t>
      </w:r>
      <w:r w:rsidRPr="00DE40D8">
        <w:rPr>
          <w:rFonts w:ascii="GHEA Grapalat" w:hAnsi="GHEA Grapalat" w:cs="Sylfaen"/>
          <w:bCs/>
          <w:iCs/>
          <w:lang w:val="af-ZA"/>
        </w:rPr>
        <w:t>եկամուտների</w:t>
      </w:r>
      <w:r w:rsidRPr="00DE40D8">
        <w:rPr>
          <w:rFonts w:ascii="GHEA Grapalat" w:hAnsi="GHEA Grapalat" w:cs="Aparajita"/>
          <w:bCs/>
          <w:iCs/>
          <w:lang w:val="af-ZA"/>
        </w:rPr>
        <w:t xml:space="preserve"> </w:t>
      </w:r>
      <w:r w:rsidRPr="00DE40D8">
        <w:rPr>
          <w:rFonts w:ascii="GHEA Grapalat" w:hAnsi="GHEA Grapalat" w:cs="Sylfaen"/>
          <w:bCs/>
          <w:iCs/>
          <w:lang w:val="af-ZA"/>
        </w:rPr>
        <w:t>էական</w:t>
      </w:r>
      <w:r w:rsidRPr="00DE40D8">
        <w:rPr>
          <w:rFonts w:ascii="GHEA Grapalat" w:hAnsi="GHEA Grapalat" w:cs="Aparajita"/>
          <w:bCs/>
          <w:iCs/>
          <w:lang w:val="af-ZA"/>
        </w:rPr>
        <w:t xml:space="preserve"> </w:t>
      </w:r>
      <w:r w:rsidRPr="00DE40D8">
        <w:rPr>
          <w:rFonts w:ascii="GHEA Grapalat" w:hAnsi="GHEA Grapalat" w:cs="Sylfaen"/>
          <w:bCs/>
          <w:iCs/>
          <w:lang w:val="af-ZA"/>
        </w:rPr>
        <w:t>ավելացում</w:t>
      </w:r>
      <w:r w:rsidRPr="00DE40D8">
        <w:rPr>
          <w:rFonts w:ascii="GHEA Grapalat" w:hAnsi="GHEA Grapalat" w:cs="Aparajita"/>
          <w:bCs/>
          <w:iCs/>
          <w:lang w:val="af-ZA"/>
        </w:rPr>
        <w:t xml:space="preserve"> </w:t>
      </w:r>
      <w:r w:rsidRPr="00DE40D8">
        <w:rPr>
          <w:rFonts w:ascii="GHEA Grapalat" w:hAnsi="GHEA Grapalat" w:cs="Sylfaen"/>
          <w:bCs/>
          <w:iCs/>
          <w:lang w:val="af-ZA"/>
        </w:rPr>
        <w:t>կամ</w:t>
      </w:r>
      <w:r w:rsidRPr="00DE40D8">
        <w:rPr>
          <w:rFonts w:ascii="GHEA Grapalat" w:hAnsi="GHEA Grapalat" w:cs="Aparajita"/>
          <w:bCs/>
          <w:iCs/>
          <w:lang w:val="af-ZA"/>
        </w:rPr>
        <w:t xml:space="preserve"> </w:t>
      </w:r>
      <w:r w:rsidRPr="00DE40D8">
        <w:rPr>
          <w:rFonts w:ascii="GHEA Grapalat" w:hAnsi="GHEA Grapalat" w:cs="Sylfaen"/>
          <w:bCs/>
          <w:iCs/>
          <w:lang w:val="af-ZA"/>
        </w:rPr>
        <w:t>նվազեցում</w:t>
      </w:r>
      <w:r w:rsidRPr="00DE40D8">
        <w:rPr>
          <w:rFonts w:ascii="GHEA Grapalat" w:hAnsi="GHEA Grapalat" w:cs="Aparajita"/>
          <w:bCs/>
          <w:iCs/>
          <w:lang w:val="af-ZA"/>
        </w:rPr>
        <w:t xml:space="preserve"> </w:t>
      </w:r>
      <w:r w:rsidRPr="00DE40D8">
        <w:rPr>
          <w:rFonts w:ascii="GHEA Grapalat" w:hAnsi="GHEA Grapalat" w:cs="Sylfaen"/>
          <w:bCs/>
          <w:iCs/>
          <w:lang w:val="af-ZA"/>
        </w:rPr>
        <w:t>չի</w:t>
      </w:r>
      <w:r w:rsidRPr="00DE40D8">
        <w:rPr>
          <w:rFonts w:ascii="GHEA Grapalat" w:hAnsi="GHEA Grapalat" w:cs="Aparajita"/>
          <w:bCs/>
          <w:iCs/>
          <w:lang w:val="af-ZA"/>
        </w:rPr>
        <w:t xml:space="preserve"> </w:t>
      </w:r>
      <w:r w:rsidRPr="00DE40D8">
        <w:rPr>
          <w:rFonts w:ascii="GHEA Grapalat" w:hAnsi="GHEA Grapalat" w:cs="Sylfaen"/>
          <w:bCs/>
          <w:iCs/>
          <w:lang w:val="af-ZA"/>
        </w:rPr>
        <w:t>առաջանում</w:t>
      </w:r>
      <w:r w:rsidRPr="00DE40D8">
        <w:rPr>
          <w:rFonts w:ascii="GHEA Grapalat" w:hAnsi="GHEA Grapalat" w:cs="Aparajita"/>
          <w:bCs/>
          <w:iCs/>
          <w:lang w:val="af-ZA"/>
        </w:rPr>
        <w:t>:</w:t>
      </w:r>
    </w:p>
    <w:sectPr w:rsidR="00B21D6B" w:rsidRPr="00B21D6B" w:rsidSect="00277C40">
      <w:pgSz w:w="12240" w:h="15840"/>
      <w:pgMar w:top="900" w:right="810" w:bottom="113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20000287" w:usb1="00000000"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parajita">
    <w:panose1 w:val="020B0604020202020204"/>
    <w:charset w:val="00"/>
    <w:family w:val="swiss"/>
    <w:pitch w:val="variable"/>
    <w:sig w:usb0="00008003" w:usb1="00000000" w:usb2="00000000" w:usb3="00000000" w:csb0="0000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47606"/>
    <w:multiLevelType w:val="singleLevel"/>
    <w:tmpl w:val="0D7A4FC0"/>
    <w:lvl w:ilvl="0">
      <w:start w:val="8"/>
      <w:numFmt w:val="decimal"/>
      <w:lvlText w:val="%1)"/>
      <w:legacy w:legacy="1" w:legacySpace="0" w:legacyIndent="353"/>
      <w:lvlJc w:val="left"/>
      <w:pPr>
        <w:ind w:left="0" w:firstLine="0"/>
      </w:pPr>
      <w:rPr>
        <w:rFonts w:ascii="Tahoma" w:hAnsi="Tahoma" w:cs="Tahoma" w:hint="default"/>
      </w:rPr>
    </w:lvl>
  </w:abstractNum>
  <w:abstractNum w:abstractNumId="1">
    <w:nsid w:val="11F93742"/>
    <w:multiLevelType w:val="singleLevel"/>
    <w:tmpl w:val="1CA07C10"/>
    <w:lvl w:ilvl="0">
      <w:start w:val="1"/>
      <w:numFmt w:val="decimal"/>
      <w:lvlText w:val="%1)"/>
      <w:legacy w:legacy="1" w:legacySpace="0" w:legacyIndent="353"/>
      <w:lvlJc w:val="left"/>
      <w:pPr>
        <w:ind w:left="0" w:firstLine="0"/>
      </w:pPr>
      <w:rPr>
        <w:rFonts w:ascii="Tahoma" w:hAnsi="Tahoma" w:cs="Tahoma" w:hint="default"/>
      </w:rPr>
    </w:lvl>
  </w:abstractNum>
  <w:abstractNum w:abstractNumId="2">
    <w:nsid w:val="1792727B"/>
    <w:multiLevelType w:val="hybridMultilevel"/>
    <w:tmpl w:val="48A07AEE"/>
    <w:lvl w:ilvl="0" w:tplc="8AA8BD94">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325646"/>
    <w:multiLevelType w:val="hybridMultilevel"/>
    <w:tmpl w:val="2F88BFAE"/>
    <w:lvl w:ilvl="0" w:tplc="CEBA6BA6">
      <w:start w:val="1"/>
      <w:numFmt w:val="decimal"/>
      <w:lvlText w:val="%1."/>
      <w:lvlJc w:val="left"/>
      <w:pPr>
        <w:ind w:left="1095" w:hanging="360"/>
      </w:pPr>
      <w:rPr>
        <w:rFonts w:cs="Times New Roman"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
    <w:nsid w:val="3C4B4228"/>
    <w:multiLevelType w:val="hybridMultilevel"/>
    <w:tmpl w:val="7D280A44"/>
    <w:lvl w:ilvl="0" w:tplc="5B16AC90">
      <w:start w:val="1"/>
      <w:numFmt w:val="decimal"/>
      <w:lvlText w:val="%1."/>
      <w:lvlJc w:val="left"/>
      <w:pPr>
        <w:ind w:left="2160" w:hanging="99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5">
    <w:nsid w:val="52571CE6"/>
    <w:multiLevelType w:val="hybridMultilevel"/>
    <w:tmpl w:val="6CAC88DA"/>
    <w:lvl w:ilvl="0" w:tplc="8DDA46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59C0F81"/>
    <w:multiLevelType w:val="hybridMultilevel"/>
    <w:tmpl w:val="C88E854C"/>
    <w:lvl w:ilvl="0" w:tplc="174AD124">
      <w:start w:val="1"/>
      <w:numFmt w:val="decimal"/>
      <w:lvlText w:val="%1)"/>
      <w:lvlJc w:val="left"/>
      <w:pPr>
        <w:ind w:left="1080" w:hanging="360"/>
      </w:pPr>
      <w:rPr>
        <w:rFonts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CD657A1"/>
    <w:multiLevelType w:val="hybridMultilevel"/>
    <w:tmpl w:val="A48AAE40"/>
    <w:lvl w:ilvl="0" w:tplc="4C7CA55E">
      <w:start w:val="1"/>
      <w:numFmt w:val="decimal"/>
      <w:lvlText w:val="%1."/>
      <w:lvlJc w:val="left"/>
      <w:pPr>
        <w:ind w:left="450" w:hanging="360"/>
      </w:pPr>
      <w:rPr>
        <w:rFonts w:ascii="GHEA Grapalat" w:eastAsia="Times New Roman" w:hAnsi="GHEA Grapalat" w:cs="Sylfae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26474B1"/>
    <w:multiLevelType w:val="hybridMultilevel"/>
    <w:tmpl w:val="E6C84BA0"/>
    <w:lvl w:ilvl="0" w:tplc="D9787D6A">
      <w:start w:val="1"/>
      <w:numFmt w:val="decimal"/>
      <w:lvlText w:val="%1."/>
      <w:lvlJc w:val="left"/>
      <w:pPr>
        <w:ind w:left="735" w:hanging="360"/>
      </w:pPr>
      <w:rPr>
        <w:rFonts w:cs="Times New Roman"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9">
    <w:nsid w:val="7DA15FBA"/>
    <w:multiLevelType w:val="hybridMultilevel"/>
    <w:tmpl w:val="A344F4B4"/>
    <w:lvl w:ilvl="0" w:tplc="13AAD158">
      <w:start w:val="1"/>
      <w:numFmt w:val="decimal"/>
      <w:lvlText w:val="%1."/>
      <w:lvlJc w:val="left"/>
      <w:pPr>
        <w:ind w:left="1035" w:hanging="660"/>
      </w:pPr>
      <w:rPr>
        <w:rFonts w:cs="Tahoma"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num w:numId="1">
    <w:abstractNumId w:val="1"/>
    <w:lvlOverride w:ilvl="0">
      <w:startOverride w:val="1"/>
    </w:lvlOverride>
  </w:num>
  <w:num w:numId="2">
    <w:abstractNumId w:val="0"/>
    <w:lvlOverride w:ilvl="0">
      <w:startOverride w:val="8"/>
    </w:lvlOverride>
  </w:num>
  <w:num w:numId="3">
    <w:abstractNumId w:val="9"/>
  </w:num>
  <w:num w:numId="4">
    <w:abstractNumId w:val="8"/>
  </w:num>
  <w:num w:numId="5">
    <w:abstractNumId w:val="2"/>
  </w:num>
  <w:num w:numId="6">
    <w:abstractNumId w:val="5"/>
  </w:num>
  <w:num w:numId="7">
    <w:abstractNumId w:val="3"/>
  </w:num>
  <w:num w:numId="8">
    <w:abstractNumId w:val="7"/>
  </w:num>
  <w:num w:numId="9">
    <w:abstractNumId w:val="6"/>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473"/>
    <w:rsid w:val="0001175A"/>
    <w:rsid w:val="000154AE"/>
    <w:rsid w:val="00037A6D"/>
    <w:rsid w:val="00044858"/>
    <w:rsid w:val="00050802"/>
    <w:rsid w:val="0006558A"/>
    <w:rsid w:val="000859D9"/>
    <w:rsid w:val="00087D9F"/>
    <w:rsid w:val="00095673"/>
    <w:rsid w:val="000A51F5"/>
    <w:rsid w:val="000A772B"/>
    <w:rsid w:val="000C78A8"/>
    <w:rsid w:val="000D3251"/>
    <w:rsid w:val="000D54F1"/>
    <w:rsid w:val="000D7C1F"/>
    <w:rsid w:val="000E417C"/>
    <w:rsid w:val="000E553D"/>
    <w:rsid w:val="000F1909"/>
    <w:rsid w:val="000F2766"/>
    <w:rsid w:val="00100869"/>
    <w:rsid w:val="0010126D"/>
    <w:rsid w:val="001044FE"/>
    <w:rsid w:val="00121549"/>
    <w:rsid w:val="001230AF"/>
    <w:rsid w:val="001313B9"/>
    <w:rsid w:val="0014145B"/>
    <w:rsid w:val="0015522C"/>
    <w:rsid w:val="0015577D"/>
    <w:rsid w:val="00170291"/>
    <w:rsid w:val="00174551"/>
    <w:rsid w:val="001B0BC2"/>
    <w:rsid w:val="001C162D"/>
    <w:rsid w:val="001D0A43"/>
    <w:rsid w:val="001D1811"/>
    <w:rsid w:val="001D4A80"/>
    <w:rsid w:val="001E31E1"/>
    <w:rsid w:val="001E6621"/>
    <w:rsid w:val="002005DA"/>
    <w:rsid w:val="0020210C"/>
    <w:rsid w:val="00204DDE"/>
    <w:rsid w:val="002102E5"/>
    <w:rsid w:val="00211C81"/>
    <w:rsid w:val="002138C3"/>
    <w:rsid w:val="002326A0"/>
    <w:rsid w:val="002440CC"/>
    <w:rsid w:val="0025509A"/>
    <w:rsid w:val="00257288"/>
    <w:rsid w:val="00261D6F"/>
    <w:rsid w:val="00277C40"/>
    <w:rsid w:val="002A6F9D"/>
    <w:rsid w:val="002C508C"/>
    <w:rsid w:val="002D1C02"/>
    <w:rsid w:val="002D5112"/>
    <w:rsid w:val="002E4B06"/>
    <w:rsid w:val="00313CB4"/>
    <w:rsid w:val="00314FAF"/>
    <w:rsid w:val="00320ABD"/>
    <w:rsid w:val="00333415"/>
    <w:rsid w:val="0035370F"/>
    <w:rsid w:val="003557F1"/>
    <w:rsid w:val="00363680"/>
    <w:rsid w:val="00363FDA"/>
    <w:rsid w:val="0038498F"/>
    <w:rsid w:val="00386C84"/>
    <w:rsid w:val="003A3C6C"/>
    <w:rsid w:val="003B5F46"/>
    <w:rsid w:val="003C2A0A"/>
    <w:rsid w:val="003E2F1D"/>
    <w:rsid w:val="003E6EA7"/>
    <w:rsid w:val="00403C2F"/>
    <w:rsid w:val="00407A4A"/>
    <w:rsid w:val="00407F49"/>
    <w:rsid w:val="0041109B"/>
    <w:rsid w:val="00416B03"/>
    <w:rsid w:val="004177C5"/>
    <w:rsid w:val="00427A3A"/>
    <w:rsid w:val="00430D86"/>
    <w:rsid w:val="004610D1"/>
    <w:rsid w:val="00473150"/>
    <w:rsid w:val="00490591"/>
    <w:rsid w:val="004A7DBF"/>
    <w:rsid w:val="004D7CD7"/>
    <w:rsid w:val="004F5731"/>
    <w:rsid w:val="00503189"/>
    <w:rsid w:val="005240EE"/>
    <w:rsid w:val="00527F46"/>
    <w:rsid w:val="00545A3E"/>
    <w:rsid w:val="00570FA0"/>
    <w:rsid w:val="00584C99"/>
    <w:rsid w:val="00590285"/>
    <w:rsid w:val="005B0ED5"/>
    <w:rsid w:val="005B42DC"/>
    <w:rsid w:val="005B4C2E"/>
    <w:rsid w:val="005D2464"/>
    <w:rsid w:val="005F238E"/>
    <w:rsid w:val="006066BE"/>
    <w:rsid w:val="006153AF"/>
    <w:rsid w:val="00625602"/>
    <w:rsid w:val="00646ACB"/>
    <w:rsid w:val="00652855"/>
    <w:rsid w:val="006727F2"/>
    <w:rsid w:val="0068096C"/>
    <w:rsid w:val="00693414"/>
    <w:rsid w:val="006B58E9"/>
    <w:rsid w:val="006B7985"/>
    <w:rsid w:val="006C61C2"/>
    <w:rsid w:val="006C6887"/>
    <w:rsid w:val="006D4EBE"/>
    <w:rsid w:val="006D5CD2"/>
    <w:rsid w:val="006F259A"/>
    <w:rsid w:val="006F6549"/>
    <w:rsid w:val="00707A7A"/>
    <w:rsid w:val="00712637"/>
    <w:rsid w:val="007563DC"/>
    <w:rsid w:val="007671FF"/>
    <w:rsid w:val="007727ED"/>
    <w:rsid w:val="007817DE"/>
    <w:rsid w:val="00786340"/>
    <w:rsid w:val="007A374C"/>
    <w:rsid w:val="007C24DF"/>
    <w:rsid w:val="007D5CC5"/>
    <w:rsid w:val="007E0196"/>
    <w:rsid w:val="007E2964"/>
    <w:rsid w:val="007E3473"/>
    <w:rsid w:val="007F565F"/>
    <w:rsid w:val="007F79B9"/>
    <w:rsid w:val="008020F0"/>
    <w:rsid w:val="0080217E"/>
    <w:rsid w:val="00817E23"/>
    <w:rsid w:val="00821237"/>
    <w:rsid w:val="008527C9"/>
    <w:rsid w:val="00855E50"/>
    <w:rsid w:val="00856477"/>
    <w:rsid w:val="00864D72"/>
    <w:rsid w:val="008967EB"/>
    <w:rsid w:val="008A2E80"/>
    <w:rsid w:val="008C64C5"/>
    <w:rsid w:val="008F1C3E"/>
    <w:rsid w:val="009058BE"/>
    <w:rsid w:val="00927253"/>
    <w:rsid w:val="00945621"/>
    <w:rsid w:val="009555D0"/>
    <w:rsid w:val="009610A8"/>
    <w:rsid w:val="009717E7"/>
    <w:rsid w:val="00973AB0"/>
    <w:rsid w:val="009771B7"/>
    <w:rsid w:val="00980B55"/>
    <w:rsid w:val="009838D3"/>
    <w:rsid w:val="0098529C"/>
    <w:rsid w:val="009A7BA0"/>
    <w:rsid w:val="009B522C"/>
    <w:rsid w:val="009C4C25"/>
    <w:rsid w:val="009D2574"/>
    <w:rsid w:val="009E09EB"/>
    <w:rsid w:val="009E681A"/>
    <w:rsid w:val="009F723C"/>
    <w:rsid w:val="00A067A5"/>
    <w:rsid w:val="00A12995"/>
    <w:rsid w:val="00A363F0"/>
    <w:rsid w:val="00A50A5D"/>
    <w:rsid w:val="00A60206"/>
    <w:rsid w:val="00A60FF1"/>
    <w:rsid w:val="00A61DC7"/>
    <w:rsid w:val="00A66422"/>
    <w:rsid w:val="00A6713C"/>
    <w:rsid w:val="00A7015D"/>
    <w:rsid w:val="00A741FE"/>
    <w:rsid w:val="00A904D8"/>
    <w:rsid w:val="00A9140F"/>
    <w:rsid w:val="00A91D51"/>
    <w:rsid w:val="00AA595B"/>
    <w:rsid w:val="00AF2FDD"/>
    <w:rsid w:val="00AF3EFC"/>
    <w:rsid w:val="00B000CF"/>
    <w:rsid w:val="00B100F8"/>
    <w:rsid w:val="00B1196A"/>
    <w:rsid w:val="00B138FF"/>
    <w:rsid w:val="00B21D6B"/>
    <w:rsid w:val="00B46578"/>
    <w:rsid w:val="00B8336A"/>
    <w:rsid w:val="00B9113F"/>
    <w:rsid w:val="00BA2B45"/>
    <w:rsid w:val="00BC7BB3"/>
    <w:rsid w:val="00BD43D5"/>
    <w:rsid w:val="00BE2FA5"/>
    <w:rsid w:val="00BE48C4"/>
    <w:rsid w:val="00C01B8C"/>
    <w:rsid w:val="00C057B4"/>
    <w:rsid w:val="00C11830"/>
    <w:rsid w:val="00C414A1"/>
    <w:rsid w:val="00C459F2"/>
    <w:rsid w:val="00C56C1F"/>
    <w:rsid w:val="00C8145B"/>
    <w:rsid w:val="00C8335A"/>
    <w:rsid w:val="00C95A80"/>
    <w:rsid w:val="00CA25DE"/>
    <w:rsid w:val="00CA490E"/>
    <w:rsid w:val="00CB2B36"/>
    <w:rsid w:val="00CB3D63"/>
    <w:rsid w:val="00CB4E7F"/>
    <w:rsid w:val="00CB6A52"/>
    <w:rsid w:val="00CF2F5E"/>
    <w:rsid w:val="00CF4795"/>
    <w:rsid w:val="00CF5AB8"/>
    <w:rsid w:val="00D004BB"/>
    <w:rsid w:val="00D064B2"/>
    <w:rsid w:val="00D07935"/>
    <w:rsid w:val="00D12C65"/>
    <w:rsid w:val="00D12D2B"/>
    <w:rsid w:val="00D13D28"/>
    <w:rsid w:val="00D153B9"/>
    <w:rsid w:val="00D35B0D"/>
    <w:rsid w:val="00D46FC0"/>
    <w:rsid w:val="00D64F78"/>
    <w:rsid w:val="00D65ADC"/>
    <w:rsid w:val="00DA121D"/>
    <w:rsid w:val="00DA2587"/>
    <w:rsid w:val="00DA7ED0"/>
    <w:rsid w:val="00DB39D4"/>
    <w:rsid w:val="00DC02C5"/>
    <w:rsid w:val="00DC1EED"/>
    <w:rsid w:val="00DE40D8"/>
    <w:rsid w:val="00DE5837"/>
    <w:rsid w:val="00DE6C34"/>
    <w:rsid w:val="00E041FD"/>
    <w:rsid w:val="00E111FC"/>
    <w:rsid w:val="00E31DA5"/>
    <w:rsid w:val="00E3599E"/>
    <w:rsid w:val="00E413AF"/>
    <w:rsid w:val="00E41876"/>
    <w:rsid w:val="00E56E5F"/>
    <w:rsid w:val="00E736EE"/>
    <w:rsid w:val="00E842A8"/>
    <w:rsid w:val="00E872D0"/>
    <w:rsid w:val="00EA00B5"/>
    <w:rsid w:val="00EA4A16"/>
    <w:rsid w:val="00EA56B6"/>
    <w:rsid w:val="00EA63B8"/>
    <w:rsid w:val="00EC7F34"/>
    <w:rsid w:val="00EE2AE0"/>
    <w:rsid w:val="00EE6E9C"/>
    <w:rsid w:val="00EF0E5C"/>
    <w:rsid w:val="00EF14E1"/>
    <w:rsid w:val="00EF69E9"/>
    <w:rsid w:val="00F1287B"/>
    <w:rsid w:val="00F155D9"/>
    <w:rsid w:val="00F260B6"/>
    <w:rsid w:val="00F30C9E"/>
    <w:rsid w:val="00F31332"/>
    <w:rsid w:val="00F3135C"/>
    <w:rsid w:val="00F425CB"/>
    <w:rsid w:val="00F443CC"/>
    <w:rsid w:val="00F50D19"/>
    <w:rsid w:val="00F576EE"/>
    <w:rsid w:val="00F62D48"/>
    <w:rsid w:val="00F64B2D"/>
    <w:rsid w:val="00F75B4D"/>
    <w:rsid w:val="00FB7A0A"/>
    <w:rsid w:val="00FC07A3"/>
    <w:rsid w:val="00FD05F4"/>
    <w:rsid w:val="00FD11AF"/>
    <w:rsid w:val="00FD3469"/>
    <w:rsid w:val="00FD528A"/>
    <w:rsid w:val="00FF5FB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4">
    <w:name w:val="Style14"/>
    <w:basedOn w:val="Normal"/>
    <w:uiPriority w:val="99"/>
    <w:rsid w:val="00C459F2"/>
    <w:pPr>
      <w:widowControl w:val="0"/>
      <w:autoSpaceDE w:val="0"/>
      <w:autoSpaceDN w:val="0"/>
      <w:adjustRightInd w:val="0"/>
      <w:spacing w:line="364" w:lineRule="exact"/>
      <w:ind w:hanging="281"/>
    </w:pPr>
    <w:rPr>
      <w:rFonts w:ascii="Tahoma" w:eastAsiaTheme="minorEastAsia" w:hAnsi="Tahoma" w:cs="Tahoma"/>
      <w:lang w:eastAsia="zh-CN"/>
    </w:rPr>
  </w:style>
  <w:style w:type="paragraph" w:customStyle="1" w:styleId="Style5">
    <w:name w:val="Style5"/>
    <w:basedOn w:val="Normal"/>
    <w:uiPriority w:val="99"/>
    <w:rsid w:val="00C459F2"/>
    <w:pPr>
      <w:widowControl w:val="0"/>
      <w:autoSpaceDE w:val="0"/>
      <w:autoSpaceDN w:val="0"/>
      <w:adjustRightInd w:val="0"/>
      <w:spacing w:line="475" w:lineRule="exact"/>
      <w:ind w:firstLine="713"/>
      <w:jc w:val="both"/>
    </w:pPr>
    <w:rPr>
      <w:rFonts w:ascii="Tahoma" w:eastAsiaTheme="minorEastAsia" w:hAnsi="Tahoma" w:cs="Tahoma"/>
      <w:lang w:eastAsia="zh-CN"/>
    </w:rPr>
  </w:style>
  <w:style w:type="paragraph" w:customStyle="1" w:styleId="Style15">
    <w:name w:val="Style15"/>
    <w:basedOn w:val="Normal"/>
    <w:uiPriority w:val="99"/>
    <w:rsid w:val="00C459F2"/>
    <w:pPr>
      <w:widowControl w:val="0"/>
      <w:autoSpaceDE w:val="0"/>
      <w:autoSpaceDN w:val="0"/>
      <w:adjustRightInd w:val="0"/>
      <w:spacing w:line="360" w:lineRule="exact"/>
      <w:ind w:firstLine="576"/>
      <w:jc w:val="both"/>
    </w:pPr>
    <w:rPr>
      <w:rFonts w:ascii="Tahoma" w:eastAsiaTheme="minorEastAsia" w:hAnsi="Tahoma" w:cs="Tahoma"/>
      <w:lang w:eastAsia="zh-CN"/>
    </w:rPr>
  </w:style>
  <w:style w:type="paragraph" w:customStyle="1" w:styleId="Style7">
    <w:name w:val="Style7"/>
    <w:basedOn w:val="Normal"/>
    <w:uiPriority w:val="99"/>
    <w:rsid w:val="00C459F2"/>
    <w:pPr>
      <w:widowControl w:val="0"/>
      <w:autoSpaceDE w:val="0"/>
      <w:autoSpaceDN w:val="0"/>
      <w:adjustRightInd w:val="0"/>
      <w:jc w:val="both"/>
    </w:pPr>
    <w:rPr>
      <w:rFonts w:ascii="Tahoma" w:eastAsiaTheme="minorEastAsia" w:hAnsi="Tahoma" w:cs="Tahoma"/>
      <w:lang w:eastAsia="zh-CN"/>
    </w:rPr>
  </w:style>
  <w:style w:type="paragraph" w:customStyle="1" w:styleId="Style6">
    <w:name w:val="Style6"/>
    <w:basedOn w:val="Normal"/>
    <w:uiPriority w:val="99"/>
    <w:rsid w:val="00C459F2"/>
    <w:pPr>
      <w:widowControl w:val="0"/>
      <w:autoSpaceDE w:val="0"/>
      <w:autoSpaceDN w:val="0"/>
      <w:adjustRightInd w:val="0"/>
      <w:spacing w:line="320" w:lineRule="exact"/>
      <w:ind w:hanging="425"/>
    </w:pPr>
    <w:rPr>
      <w:rFonts w:ascii="Tahoma" w:eastAsiaTheme="minorEastAsia" w:hAnsi="Tahoma" w:cs="Tahoma"/>
      <w:lang w:eastAsia="zh-CN"/>
    </w:rPr>
  </w:style>
  <w:style w:type="paragraph" w:customStyle="1" w:styleId="Style11">
    <w:name w:val="Style11"/>
    <w:basedOn w:val="Normal"/>
    <w:uiPriority w:val="99"/>
    <w:rsid w:val="00C459F2"/>
    <w:pPr>
      <w:widowControl w:val="0"/>
      <w:autoSpaceDE w:val="0"/>
      <w:autoSpaceDN w:val="0"/>
      <w:adjustRightInd w:val="0"/>
      <w:spacing w:line="367" w:lineRule="exact"/>
      <w:ind w:firstLine="446"/>
      <w:jc w:val="both"/>
    </w:pPr>
    <w:rPr>
      <w:rFonts w:ascii="Tahoma" w:eastAsiaTheme="minorEastAsia" w:hAnsi="Tahoma" w:cs="Tahoma"/>
      <w:lang w:eastAsia="zh-CN"/>
    </w:rPr>
  </w:style>
  <w:style w:type="paragraph" w:customStyle="1" w:styleId="Style13">
    <w:name w:val="Style13"/>
    <w:basedOn w:val="Normal"/>
    <w:uiPriority w:val="99"/>
    <w:rsid w:val="00C459F2"/>
    <w:pPr>
      <w:widowControl w:val="0"/>
      <w:autoSpaceDE w:val="0"/>
      <w:autoSpaceDN w:val="0"/>
      <w:adjustRightInd w:val="0"/>
    </w:pPr>
    <w:rPr>
      <w:rFonts w:ascii="Tahoma" w:eastAsiaTheme="minorEastAsia" w:hAnsi="Tahoma" w:cs="Tahoma"/>
      <w:lang w:eastAsia="zh-CN"/>
    </w:rPr>
  </w:style>
  <w:style w:type="paragraph" w:customStyle="1" w:styleId="Style17">
    <w:name w:val="Style17"/>
    <w:basedOn w:val="Normal"/>
    <w:uiPriority w:val="99"/>
    <w:rsid w:val="00C459F2"/>
    <w:pPr>
      <w:widowControl w:val="0"/>
      <w:autoSpaceDE w:val="0"/>
      <w:autoSpaceDN w:val="0"/>
      <w:adjustRightInd w:val="0"/>
    </w:pPr>
    <w:rPr>
      <w:rFonts w:ascii="Tahoma" w:eastAsiaTheme="minorEastAsia" w:hAnsi="Tahoma" w:cs="Tahoma"/>
      <w:lang w:eastAsia="zh-CN"/>
    </w:rPr>
  </w:style>
  <w:style w:type="paragraph" w:customStyle="1" w:styleId="Style23">
    <w:name w:val="Style23"/>
    <w:basedOn w:val="Normal"/>
    <w:uiPriority w:val="99"/>
    <w:rsid w:val="00C459F2"/>
    <w:pPr>
      <w:widowControl w:val="0"/>
      <w:autoSpaceDE w:val="0"/>
      <w:autoSpaceDN w:val="0"/>
      <w:adjustRightInd w:val="0"/>
      <w:spacing w:line="326" w:lineRule="exact"/>
      <w:ind w:firstLine="338"/>
      <w:jc w:val="both"/>
    </w:pPr>
    <w:rPr>
      <w:rFonts w:ascii="Tahoma" w:eastAsiaTheme="minorEastAsia" w:hAnsi="Tahoma" w:cs="Tahoma"/>
      <w:lang w:eastAsia="zh-CN"/>
    </w:rPr>
  </w:style>
  <w:style w:type="paragraph" w:customStyle="1" w:styleId="Style10">
    <w:name w:val="Style10"/>
    <w:basedOn w:val="Normal"/>
    <w:uiPriority w:val="99"/>
    <w:rsid w:val="00C459F2"/>
    <w:pPr>
      <w:widowControl w:val="0"/>
      <w:autoSpaceDE w:val="0"/>
      <w:autoSpaceDN w:val="0"/>
      <w:adjustRightInd w:val="0"/>
    </w:pPr>
    <w:rPr>
      <w:rFonts w:ascii="Tahoma" w:eastAsiaTheme="minorEastAsia" w:hAnsi="Tahoma" w:cs="Tahoma"/>
      <w:lang w:eastAsia="zh-CN"/>
    </w:rPr>
  </w:style>
  <w:style w:type="paragraph" w:customStyle="1" w:styleId="Style24">
    <w:name w:val="Style24"/>
    <w:basedOn w:val="Normal"/>
    <w:uiPriority w:val="99"/>
    <w:rsid w:val="00C459F2"/>
    <w:pPr>
      <w:widowControl w:val="0"/>
      <w:autoSpaceDE w:val="0"/>
      <w:autoSpaceDN w:val="0"/>
      <w:adjustRightInd w:val="0"/>
    </w:pPr>
    <w:rPr>
      <w:rFonts w:ascii="Tahoma" w:eastAsiaTheme="minorEastAsia" w:hAnsi="Tahoma" w:cs="Tahoma"/>
      <w:lang w:eastAsia="zh-CN"/>
    </w:rPr>
  </w:style>
  <w:style w:type="character" w:customStyle="1" w:styleId="FontStyle27">
    <w:name w:val="Font Style27"/>
    <w:basedOn w:val="DefaultParagraphFont"/>
    <w:uiPriority w:val="99"/>
    <w:rsid w:val="00C459F2"/>
    <w:rPr>
      <w:rFonts w:ascii="Tahoma" w:hAnsi="Tahoma" w:cs="Tahoma" w:hint="default"/>
      <w:sz w:val="24"/>
      <w:szCs w:val="24"/>
    </w:rPr>
  </w:style>
  <w:style w:type="character" w:customStyle="1" w:styleId="FontStyle25">
    <w:name w:val="Font Style25"/>
    <w:basedOn w:val="DefaultParagraphFont"/>
    <w:uiPriority w:val="99"/>
    <w:rsid w:val="00C459F2"/>
    <w:rPr>
      <w:rFonts w:ascii="Tahoma" w:hAnsi="Tahoma" w:cs="Tahoma" w:hint="default"/>
      <w:sz w:val="22"/>
      <w:szCs w:val="22"/>
    </w:rPr>
  </w:style>
  <w:style w:type="character" w:customStyle="1" w:styleId="FontStyle31">
    <w:name w:val="Font Style31"/>
    <w:basedOn w:val="DefaultParagraphFont"/>
    <w:uiPriority w:val="99"/>
    <w:rsid w:val="00C459F2"/>
    <w:rPr>
      <w:rFonts w:ascii="Tahoma" w:hAnsi="Tahoma" w:cs="Tahoma" w:hint="default"/>
      <w:sz w:val="20"/>
      <w:szCs w:val="20"/>
    </w:rPr>
  </w:style>
  <w:style w:type="character" w:customStyle="1" w:styleId="FontStyle32">
    <w:name w:val="Font Style32"/>
    <w:basedOn w:val="DefaultParagraphFont"/>
    <w:uiPriority w:val="99"/>
    <w:rsid w:val="00C459F2"/>
    <w:rPr>
      <w:rFonts w:ascii="Tahoma" w:hAnsi="Tahoma" w:cs="Tahoma" w:hint="default"/>
      <w:b/>
      <w:bCs/>
      <w:sz w:val="20"/>
      <w:szCs w:val="20"/>
    </w:rPr>
  </w:style>
  <w:style w:type="character" w:styleId="Emphasis">
    <w:name w:val="Emphasis"/>
    <w:basedOn w:val="DefaultParagraphFont"/>
    <w:uiPriority w:val="20"/>
    <w:qFormat/>
    <w:rsid w:val="00C459F2"/>
    <w:rPr>
      <w:i/>
      <w:iCs/>
    </w:rPr>
  </w:style>
  <w:style w:type="character" w:styleId="Strong">
    <w:name w:val="Strong"/>
    <w:basedOn w:val="DefaultParagraphFont"/>
    <w:uiPriority w:val="22"/>
    <w:qFormat/>
    <w:rsid w:val="00C459F2"/>
    <w:rPr>
      <w:b/>
      <w:bCs/>
    </w:rPr>
  </w:style>
  <w:style w:type="paragraph" w:styleId="NormalWeb">
    <w:name w:val="Normal (Web)"/>
    <w:basedOn w:val="Normal"/>
    <w:uiPriority w:val="99"/>
    <w:unhideWhenUsed/>
    <w:rsid w:val="00C459F2"/>
    <w:pPr>
      <w:spacing w:before="100" w:beforeAutospacing="1" w:after="100" w:afterAutospacing="1"/>
    </w:pPr>
  </w:style>
  <w:style w:type="paragraph" w:customStyle="1" w:styleId="Style18">
    <w:name w:val="Style18"/>
    <w:basedOn w:val="Normal"/>
    <w:uiPriority w:val="99"/>
    <w:rsid w:val="00C459F2"/>
    <w:pPr>
      <w:widowControl w:val="0"/>
      <w:autoSpaceDE w:val="0"/>
      <w:autoSpaceDN w:val="0"/>
      <w:adjustRightInd w:val="0"/>
      <w:spacing w:line="477" w:lineRule="exact"/>
      <w:ind w:firstLine="842"/>
      <w:jc w:val="both"/>
    </w:pPr>
    <w:rPr>
      <w:rFonts w:ascii="Tahoma" w:eastAsiaTheme="minorEastAsia" w:hAnsi="Tahoma" w:cs="Tahoma"/>
      <w:lang w:eastAsia="zh-CN"/>
    </w:rPr>
  </w:style>
  <w:style w:type="paragraph" w:styleId="BalloonText">
    <w:name w:val="Balloon Text"/>
    <w:basedOn w:val="Normal"/>
    <w:link w:val="BalloonTextChar"/>
    <w:uiPriority w:val="99"/>
    <w:semiHidden/>
    <w:unhideWhenUsed/>
    <w:rsid w:val="00693414"/>
    <w:rPr>
      <w:rFonts w:ascii="Tahoma" w:hAnsi="Tahoma" w:cs="Tahoma"/>
      <w:sz w:val="16"/>
      <w:szCs w:val="16"/>
    </w:rPr>
  </w:style>
  <w:style w:type="character" w:customStyle="1" w:styleId="BalloonTextChar">
    <w:name w:val="Balloon Text Char"/>
    <w:basedOn w:val="DefaultParagraphFont"/>
    <w:link w:val="BalloonText"/>
    <w:uiPriority w:val="99"/>
    <w:semiHidden/>
    <w:rsid w:val="00693414"/>
    <w:rPr>
      <w:rFonts w:ascii="Tahoma" w:eastAsia="Times New Roman" w:hAnsi="Tahoma" w:cs="Tahoma"/>
      <w:sz w:val="16"/>
      <w:szCs w:val="16"/>
    </w:rPr>
  </w:style>
  <w:style w:type="paragraph" w:customStyle="1" w:styleId="DefaultParagraphFontParaChar">
    <w:name w:val="Default Paragraph Font Para Char"/>
    <w:basedOn w:val="Normal"/>
    <w:locked/>
    <w:rsid w:val="00A363F0"/>
    <w:pPr>
      <w:spacing w:after="160"/>
    </w:pPr>
    <w:rPr>
      <w:rFonts w:ascii="Verdana" w:eastAsia="Batang" w:hAnsi="Verdana" w:cs="Verdana"/>
      <w:lang w:val="en-GB"/>
    </w:rPr>
  </w:style>
  <w:style w:type="character" w:customStyle="1" w:styleId="lblnewsfulltext">
    <w:name w:val="lblnewsfulltext"/>
    <w:rsid w:val="00A363F0"/>
  </w:style>
  <w:style w:type="paragraph" w:styleId="ListParagraph">
    <w:name w:val="List Paragraph"/>
    <w:basedOn w:val="Normal"/>
    <w:uiPriority w:val="34"/>
    <w:qFormat/>
    <w:rsid w:val="00E041FD"/>
    <w:pPr>
      <w:ind w:left="720"/>
      <w:contextualSpacing/>
    </w:pPr>
  </w:style>
  <w:style w:type="character" w:customStyle="1" w:styleId="apple-style-span">
    <w:name w:val="apple-style-span"/>
    <w:basedOn w:val="DefaultParagraphFont"/>
    <w:rsid w:val="00277C40"/>
  </w:style>
  <w:style w:type="character" w:customStyle="1" w:styleId="apple-converted-space">
    <w:name w:val="apple-converted-space"/>
    <w:basedOn w:val="DefaultParagraphFont"/>
    <w:rsid w:val="00277C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59F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4">
    <w:name w:val="Style14"/>
    <w:basedOn w:val="Normal"/>
    <w:uiPriority w:val="99"/>
    <w:rsid w:val="00C459F2"/>
    <w:pPr>
      <w:widowControl w:val="0"/>
      <w:autoSpaceDE w:val="0"/>
      <w:autoSpaceDN w:val="0"/>
      <w:adjustRightInd w:val="0"/>
      <w:spacing w:line="364" w:lineRule="exact"/>
      <w:ind w:hanging="281"/>
    </w:pPr>
    <w:rPr>
      <w:rFonts w:ascii="Tahoma" w:eastAsiaTheme="minorEastAsia" w:hAnsi="Tahoma" w:cs="Tahoma"/>
      <w:lang w:eastAsia="zh-CN"/>
    </w:rPr>
  </w:style>
  <w:style w:type="paragraph" w:customStyle="1" w:styleId="Style5">
    <w:name w:val="Style5"/>
    <w:basedOn w:val="Normal"/>
    <w:uiPriority w:val="99"/>
    <w:rsid w:val="00C459F2"/>
    <w:pPr>
      <w:widowControl w:val="0"/>
      <w:autoSpaceDE w:val="0"/>
      <w:autoSpaceDN w:val="0"/>
      <w:adjustRightInd w:val="0"/>
      <w:spacing w:line="475" w:lineRule="exact"/>
      <w:ind w:firstLine="713"/>
      <w:jc w:val="both"/>
    </w:pPr>
    <w:rPr>
      <w:rFonts w:ascii="Tahoma" w:eastAsiaTheme="minorEastAsia" w:hAnsi="Tahoma" w:cs="Tahoma"/>
      <w:lang w:eastAsia="zh-CN"/>
    </w:rPr>
  </w:style>
  <w:style w:type="paragraph" w:customStyle="1" w:styleId="Style15">
    <w:name w:val="Style15"/>
    <w:basedOn w:val="Normal"/>
    <w:uiPriority w:val="99"/>
    <w:rsid w:val="00C459F2"/>
    <w:pPr>
      <w:widowControl w:val="0"/>
      <w:autoSpaceDE w:val="0"/>
      <w:autoSpaceDN w:val="0"/>
      <w:adjustRightInd w:val="0"/>
      <w:spacing w:line="360" w:lineRule="exact"/>
      <w:ind w:firstLine="576"/>
      <w:jc w:val="both"/>
    </w:pPr>
    <w:rPr>
      <w:rFonts w:ascii="Tahoma" w:eastAsiaTheme="minorEastAsia" w:hAnsi="Tahoma" w:cs="Tahoma"/>
      <w:lang w:eastAsia="zh-CN"/>
    </w:rPr>
  </w:style>
  <w:style w:type="paragraph" w:customStyle="1" w:styleId="Style7">
    <w:name w:val="Style7"/>
    <w:basedOn w:val="Normal"/>
    <w:uiPriority w:val="99"/>
    <w:rsid w:val="00C459F2"/>
    <w:pPr>
      <w:widowControl w:val="0"/>
      <w:autoSpaceDE w:val="0"/>
      <w:autoSpaceDN w:val="0"/>
      <w:adjustRightInd w:val="0"/>
      <w:jc w:val="both"/>
    </w:pPr>
    <w:rPr>
      <w:rFonts w:ascii="Tahoma" w:eastAsiaTheme="minorEastAsia" w:hAnsi="Tahoma" w:cs="Tahoma"/>
      <w:lang w:eastAsia="zh-CN"/>
    </w:rPr>
  </w:style>
  <w:style w:type="paragraph" w:customStyle="1" w:styleId="Style6">
    <w:name w:val="Style6"/>
    <w:basedOn w:val="Normal"/>
    <w:uiPriority w:val="99"/>
    <w:rsid w:val="00C459F2"/>
    <w:pPr>
      <w:widowControl w:val="0"/>
      <w:autoSpaceDE w:val="0"/>
      <w:autoSpaceDN w:val="0"/>
      <w:adjustRightInd w:val="0"/>
      <w:spacing w:line="320" w:lineRule="exact"/>
      <w:ind w:hanging="425"/>
    </w:pPr>
    <w:rPr>
      <w:rFonts w:ascii="Tahoma" w:eastAsiaTheme="minorEastAsia" w:hAnsi="Tahoma" w:cs="Tahoma"/>
      <w:lang w:eastAsia="zh-CN"/>
    </w:rPr>
  </w:style>
  <w:style w:type="paragraph" w:customStyle="1" w:styleId="Style11">
    <w:name w:val="Style11"/>
    <w:basedOn w:val="Normal"/>
    <w:uiPriority w:val="99"/>
    <w:rsid w:val="00C459F2"/>
    <w:pPr>
      <w:widowControl w:val="0"/>
      <w:autoSpaceDE w:val="0"/>
      <w:autoSpaceDN w:val="0"/>
      <w:adjustRightInd w:val="0"/>
      <w:spacing w:line="367" w:lineRule="exact"/>
      <w:ind w:firstLine="446"/>
      <w:jc w:val="both"/>
    </w:pPr>
    <w:rPr>
      <w:rFonts w:ascii="Tahoma" w:eastAsiaTheme="minorEastAsia" w:hAnsi="Tahoma" w:cs="Tahoma"/>
      <w:lang w:eastAsia="zh-CN"/>
    </w:rPr>
  </w:style>
  <w:style w:type="paragraph" w:customStyle="1" w:styleId="Style13">
    <w:name w:val="Style13"/>
    <w:basedOn w:val="Normal"/>
    <w:uiPriority w:val="99"/>
    <w:rsid w:val="00C459F2"/>
    <w:pPr>
      <w:widowControl w:val="0"/>
      <w:autoSpaceDE w:val="0"/>
      <w:autoSpaceDN w:val="0"/>
      <w:adjustRightInd w:val="0"/>
    </w:pPr>
    <w:rPr>
      <w:rFonts w:ascii="Tahoma" w:eastAsiaTheme="minorEastAsia" w:hAnsi="Tahoma" w:cs="Tahoma"/>
      <w:lang w:eastAsia="zh-CN"/>
    </w:rPr>
  </w:style>
  <w:style w:type="paragraph" w:customStyle="1" w:styleId="Style17">
    <w:name w:val="Style17"/>
    <w:basedOn w:val="Normal"/>
    <w:uiPriority w:val="99"/>
    <w:rsid w:val="00C459F2"/>
    <w:pPr>
      <w:widowControl w:val="0"/>
      <w:autoSpaceDE w:val="0"/>
      <w:autoSpaceDN w:val="0"/>
      <w:adjustRightInd w:val="0"/>
    </w:pPr>
    <w:rPr>
      <w:rFonts w:ascii="Tahoma" w:eastAsiaTheme="minorEastAsia" w:hAnsi="Tahoma" w:cs="Tahoma"/>
      <w:lang w:eastAsia="zh-CN"/>
    </w:rPr>
  </w:style>
  <w:style w:type="paragraph" w:customStyle="1" w:styleId="Style23">
    <w:name w:val="Style23"/>
    <w:basedOn w:val="Normal"/>
    <w:uiPriority w:val="99"/>
    <w:rsid w:val="00C459F2"/>
    <w:pPr>
      <w:widowControl w:val="0"/>
      <w:autoSpaceDE w:val="0"/>
      <w:autoSpaceDN w:val="0"/>
      <w:adjustRightInd w:val="0"/>
      <w:spacing w:line="326" w:lineRule="exact"/>
      <w:ind w:firstLine="338"/>
      <w:jc w:val="both"/>
    </w:pPr>
    <w:rPr>
      <w:rFonts w:ascii="Tahoma" w:eastAsiaTheme="minorEastAsia" w:hAnsi="Tahoma" w:cs="Tahoma"/>
      <w:lang w:eastAsia="zh-CN"/>
    </w:rPr>
  </w:style>
  <w:style w:type="paragraph" w:customStyle="1" w:styleId="Style10">
    <w:name w:val="Style10"/>
    <w:basedOn w:val="Normal"/>
    <w:uiPriority w:val="99"/>
    <w:rsid w:val="00C459F2"/>
    <w:pPr>
      <w:widowControl w:val="0"/>
      <w:autoSpaceDE w:val="0"/>
      <w:autoSpaceDN w:val="0"/>
      <w:adjustRightInd w:val="0"/>
    </w:pPr>
    <w:rPr>
      <w:rFonts w:ascii="Tahoma" w:eastAsiaTheme="minorEastAsia" w:hAnsi="Tahoma" w:cs="Tahoma"/>
      <w:lang w:eastAsia="zh-CN"/>
    </w:rPr>
  </w:style>
  <w:style w:type="paragraph" w:customStyle="1" w:styleId="Style24">
    <w:name w:val="Style24"/>
    <w:basedOn w:val="Normal"/>
    <w:uiPriority w:val="99"/>
    <w:rsid w:val="00C459F2"/>
    <w:pPr>
      <w:widowControl w:val="0"/>
      <w:autoSpaceDE w:val="0"/>
      <w:autoSpaceDN w:val="0"/>
      <w:adjustRightInd w:val="0"/>
    </w:pPr>
    <w:rPr>
      <w:rFonts w:ascii="Tahoma" w:eastAsiaTheme="minorEastAsia" w:hAnsi="Tahoma" w:cs="Tahoma"/>
      <w:lang w:eastAsia="zh-CN"/>
    </w:rPr>
  </w:style>
  <w:style w:type="character" w:customStyle="1" w:styleId="FontStyle27">
    <w:name w:val="Font Style27"/>
    <w:basedOn w:val="DefaultParagraphFont"/>
    <w:uiPriority w:val="99"/>
    <w:rsid w:val="00C459F2"/>
    <w:rPr>
      <w:rFonts w:ascii="Tahoma" w:hAnsi="Tahoma" w:cs="Tahoma" w:hint="default"/>
      <w:sz w:val="24"/>
      <w:szCs w:val="24"/>
    </w:rPr>
  </w:style>
  <w:style w:type="character" w:customStyle="1" w:styleId="FontStyle25">
    <w:name w:val="Font Style25"/>
    <w:basedOn w:val="DefaultParagraphFont"/>
    <w:uiPriority w:val="99"/>
    <w:rsid w:val="00C459F2"/>
    <w:rPr>
      <w:rFonts w:ascii="Tahoma" w:hAnsi="Tahoma" w:cs="Tahoma" w:hint="default"/>
      <w:sz w:val="22"/>
      <w:szCs w:val="22"/>
    </w:rPr>
  </w:style>
  <w:style w:type="character" w:customStyle="1" w:styleId="FontStyle31">
    <w:name w:val="Font Style31"/>
    <w:basedOn w:val="DefaultParagraphFont"/>
    <w:uiPriority w:val="99"/>
    <w:rsid w:val="00C459F2"/>
    <w:rPr>
      <w:rFonts w:ascii="Tahoma" w:hAnsi="Tahoma" w:cs="Tahoma" w:hint="default"/>
      <w:sz w:val="20"/>
      <w:szCs w:val="20"/>
    </w:rPr>
  </w:style>
  <w:style w:type="character" w:customStyle="1" w:styleId="FontStyle32">
    <w:name w:val="Font Style32"/>
    <w:basedOn w:val="DefaultParagraphFont"/>
    <w:uiPriority w:val="99"/>
    <w:rsid w:val="00C459F2"/>
    <w:rPr>
      <w:rFonts w:ascii="Tahoma" w:hAnsi="Tahoma" w:cs="Tahoma" w:hint="default"/>
      <w:b/>
      <w:bCs/>
      <w:sz w:val="20"/>
      <w:szCs w:val="20"/>
    </w:rPr>
  </w:style>
  <w:style w:type="character" w:styleId="Emphasis">
    <w:name w:val="Emphasis"/>
    <w:basedOn w:val="DefaultParagraphFont"/>
    <w:uiPriority w:val="20"/>
    <w:qFormat/>
    <w:rsid w:val="00C459F2"/>
    <w:rPr>
      <w:i/>
      <w:iCs/>
    </w:rPr>
  </w:style>
  <w:style w:type="character" w:styleId="Strong">
    <w:name w:val="Strong"/>
    <w:basedOn w:val="DefaultParagraphFont"/>
    <w:uiPriority w:val="22"/>
    <w:qFormat/>
    <w:rsid w:val="00C459F2"/>
    <w:rPr>
      <w:b/>
      <w:bCs/>
    </w:rPr>
  </w:style>
  <w:style w:type="paragraph" w:styleId="NormalWeb">
    <w:name w:val="Normal (Web)"/>
    <w:basedOn w:val="Normal"/>
    <w:uiPriority w:val="99"/>
    <w:unhideWhenUsed/>
    <w:rsid w:val="00C459F2"/>
    <w:pPr>
      <w:spacing w:before="100" w:beforeAutospacing="1" w:after="100" w:afterAutospacing="1"/>
    </w:pPr>
  </w:style>
  <w:style w:type="paragraph" w:customStyle="1" w:styleId="Style18">
    <w:name w:val="Style18"/>
    <w:basedOn w:val="Normal"/>
    <w:uiPriority w:val="99"/>
    <w:rsid w:val="00C459F2"/>
    <w:pPr>
      <w:widowControl w:val="0"/>
      <w:autoSpaceDE w:val="0"/>
      <w:autoSpaceDN w:val="0"/>
      <w:adjustRightInd w:val="0"/>
      <w:spacing w:line="477" w:lineRule="exact"/>
      <w:ind w:firstLine="842"/>
      <w:jc w:val="both"/>
    </w:pPr>
    <w:rPr>
      <w:rFonts w:ascii="Tahoma" w:eastAsiaTheme="minorEastAsia" w:hAnsi="Tahoma" w:cs="Tahoma"/>
      <w:lang w:eastAsia="zh-CN"/>
    </w:rPr>
  </w:style>
  <w:style w:type="paragraph" w:styleId="BalloonText">
    <w:name w:val="Balloon Text"/>
    <w:basedOn w:val="Normal"/>
    <w:link w:val="BalloonTextChar"/>
    <w:uiPriority w:val="99"/>
    <w:semiHidden/>
    <w:unhideWhenUsed/>
    <w:rsid w:val="00693414"/>
    <w:rPr>
      <w:rFonts w:ascii="Tahoma" w:hAnsi="Tahoma" w:cs="Tahoma"/>
      <w:sz w:val="16"/>
      <w:szCs w:val="16"/>
    </w:rPr>
  </w:style>
  <w:style w:type="character" w:customStyle="1" w:styleId="BalloonTextChar">
    <w:name w:val="Balloon Text Char"/>
    <w:basedOn w:val="DefaultParagraphFont"/>
    <w:link w:val="BalloonText"/>
    <w:uiPriority w:val="99"/>
    <w:semiHidden/>
    <w:rsid w:val="00693414"/>
    <w:rPr>
      <w:rFonts w:ascii="Tahoma" w:eastAsia="Times New Roman" w:hAnsi="Tahoma" w:cs="Tahoma"/>
      <w:sz w:val="16"/>
      <w:szCs w:val="16"/>
    </w:rPr>
  </w:style>
  <w:style w:type="paragraph" w:customStyle="1" w:styleId="DefaultParagraphFontParaChar">
    <w:name w:val="Default Paragraph Font Para Char"/>
    <w:basedOn w:val="Normal"/>
    <w:locked/>
    <w:rsid w:val="00A363F0"/>
    <w:pPr>
      <w:spacing w:after="160"/>
    </w:pPr>
    <w:rPr>
      <w:rFonts w:ascii="Verdana" w:eastAsia="Batang" w:hAnsi="Verdana" w:cs="Verdana"/>
      <w:lang w:val="en-GB"/>
    </w:rPr>
  </w:style>
  <w:style w:type="character" w:customStyle="1" w:styleId="lblnewsfulltext">
    <w:name w:val="lblnewsfulltext"/>
    <w:rsid w:val="00A363F0"/>
  </w:style>
  <w:style w:type="paragraph" w:styleId="ListParagraph">
    <w:name w:val="List Paragraph"/>
    <w:basedOn w:val="Normal"/>
    <w:uiPriority w:val="34"/>
    <w:qFormat/>
    <w:rsid w:val="00E041FD"/>
    <w:pPr>
      <w:ind w:left="720"/>
      <w:contextualSpacing/>
    </w:pPr>
  </w:style>
  <w:style w:type="character" w:customStyle="1" w:styleId="apple-style-span">
    <w:name w:val="apple-style-span"/>
    <w:basedOn w:val="DefaultParagraphFont"/>
    <w:rsid w:val="00277C40"/>
  </w:style>
  <w:style w:type="character" w:customStyle="1" w:styleId="apple-converted-space">
    <w:name w:val="apple-converted-space"/>
    <w:basedOn w:val="DefaultParagraphFont"/>
    <w:rsid w:val="00277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16842">
      <w:bodyDiv w:val="1"/>
      <w:marLeft w:val="0"/>
      <w:marRight w:val="0"/>
      <w:marTop w:val="0"/>
      <w:marBottom w:val="0"/>
      <w:divBdr>
        <w:top w:val="none" w:sz="0" w:space="0" w:color="auto"/>
        <w:left w:val="none" w:sz="0" w:space="0" w:color="auto"/>
        <w:bottom w:val="none" w:sz="0" w:space="0" w:color="auto"/>
        <w:right w:val="none" w:sz="0" w:space="0" w:color="auto"/>
      </w:divBdr>
    </w:div>
    <w:div w:id="78792025">
      <w:bodyDiv w:val="1"/>
      <w:marLeft w:val="0"/>
      <w:marRight w:val="0"/>
      <w:marTop w:val="0"/>
      <w:marBottom w:val="0"/>
      <w:divBdr>
        <w:top w:val="none" w:sz="0" w:space="0" w:color="auto"/>
        <w:left w:val="none" w:sz="0" w:space="0" w:color="auto"/>
        <w:bottom w:val="none" w:sz="0" w:space="0" w:color="auto"/>
        <w:right w:val="none" w:sz="0" w:space="0" w:color="auto"/>
      </w:divBdr>
    </w:div>
    <w:div w:id="222301477">
      <w:bodyDiv w:val="1"/>
      <w:marLeft w:val="0"/>
      <w:marRight w:val="0"/>
      <w:marTop w:val="0"/>
      <w:marBottom w:val="0"/>
      <w:divBdr>
        <w:top w:val="none" w:sz="0" w:space="0" w:color="auto"/>
        <w:left w:val="none" w:sz="0" w:space="0" w:color="auto"/>
        <w:bottom w:val="none" w:sz="0" w:space="0" w:color="auto"/>
        <w:right w:val="none" w:sz="0" w:space="0" w:color="auto"/>
      </w:divBdr>
    </w:div>
    <w:div w:id="297417106">
      <w:bodyDiv w:val="1"/>
      <w:marLeft w:val="0"/>
      <w:marRight w:val="0"/>
      <w:marTop w:val="0"/>
      <w:marBottom w:val="0"/>
      <w:divBdr>
        <w:top w:val="none" w:sz="0" w:space="0" w:color="auto"/>
        <w:left w:val="none" w:sz="0" w:space="0" w:color="auto"/>
        <w:bottom w:val="none" w:sz="0" w:space="0" w:color="auto"/>
        <w:right w:val="none" w:sz="0" w:space="0" w:color="auto"/>
      </w:divBdr>
    </w:div>
    <w:div w:id="300380498">
      <w:bodyDiv w:val="1"/>
      <w:marLeft w:val="0"/>
      <w:marRight w:val="0"/>
      <w:marTop w:val="0"/>
      <w:marBottom w:val="0"/>
      <w:divBdr>
        <w:top w:val="none" w:sz="0" w:space="0" w:color="auto"/>
        <w:left w:val="none" w:sz="0" w:space="0" w:color="auto"/>
        <w:bottom w:val="none" w:sz="0" w:space="0" w:color="auto"/>
        <w:right w:val="none" w:sz="0" w:space="0" w:color="auto"/>
      </w:divBdr>
    </w:div>
    <w:div w:id="319580544">
      <w:bodyDiv w:val="1"/>
      <w:marLeft w:val="0"/>
      <w:marRight w:val="0"/>
      <w:marTop w:val="0"/>
      <w:marBottom w:val="0"/>
      <w:divBdr>
        <w:top w:val="none" w:sz="0" w:space="0" w:color="auto"/>
        <w:left w:val="none" w:sz="0" w:space="0" w:color="auto"/>
        <w:bottom w:val="none" w:sz="0" w:space="0" w:color="auto"/>
        <w:right w:val="none" w:sz="0" w:space="0" w:color="auto"/>
      </w:divBdr>
    </w:div>
    <w:div w:id="438720398">
      <w:bodyDiv w:val="1"/>
      <w:marLeft w:val="0"/>
      <w:marRight w:val="0"/>
      <w:marTop w:val="0"/>
      <w:marBottom w:val="0"/>
      <w:divBdr>
        <w:top w:val="none" w:sz="0" w:space="0" w:color="auto"/>
        <w:left w:val="none" w:sz="0" w:space="0" w:color="auto"/>
        <w:bottom w:val="none" w:sz="0" w:space="0" w:color="auto"/>
        <w:right w:val="none" w:sz="0" w:space="0" w:color="auto"/>
      </w:divBdr>
    </w:div>
    <w:div w:id="491144579">
      <w:bodyDiv w:val="1"/>
      <w:marLeft w:val="0"/>
      <w:marRight w:val="0"/>
      <w:marTop w:val="0"/>
      <w:marBottom w:val="0"/>
      <w:divBdr>
        <w:top w:val="none" w:sz="0" w:space="0" w:color="auto"/>
        <w:left w:val="none" w:sz="0" w:space="0" w:color="auto"/>
        <w:bottom w:val="none" w:sz="0" w:space="0" w:color="auto"/>
        <w:right w:val="none" w:sz="0" w:space="0" w:color="auto"/>
      </w:divBdr>
    </w:div>
    <w:div w:id="837890347">
      <w:bodyDiv w:val="1"/>
      <w:marLeft w:val="0"/>
      <w:marRight w:val="0"/>
      <w:marTop w:val="0"/>
      <w:marBottom w:val="0"/>
      <w:divBdr>
        <w:top w:val="none" w:sz="0" w:space="0" w:color="auto"/>
        <w:left w:val="none" w:sz="0" w:space="0" w:color="auto"/>
        <w:bottom w:val="none" w:sz="0" w:space="0" w:color="auto"/>
        <w:right w:val="none" w:sz="0" w:space="0" w:color="auto"/>
      </w:divBdr>
    </w:div>
    <w:div w:id="970206627">
      <w:bodyDiv w:val="1"/>
      <w:marLeft w:val="0"/>
      <w:marRight w:val="0"/>
      <w:marTop w:val="0"/>
      <w:marBottom w:val="0"/>
      <w:divBdr>
        <w:top w:val="none" w:sz="0" w:space="0" w:color="auto"/>
        <w:left w:val="none" w:sz="0" w:space="0" w:color="auto"/>
        <w:bottom w:val="none" w:sz="0" w:space="0" w:color="auto"/>
        <w:right w:val="none" w:sz="0" w:space="0" w:color="auto"/>
      </w:divBdr>
    </w:div>
    <w:div w:id="1004091565">
      <w:bodyDiv w:val="1"/>
      <w:marLeft w:val="0"/>
      <w:marRight w:val="0"/>
      <w:marTop w:val="0"/>
      <w:marBottom w:val="0"/>
      <w:divBdr>
        <w:top w:val="none" w:sz="0" w:space="0" w:color="auto"/>
        <w:left w:val="none" w:sz="0" w:space="0" w:color="auto"/>
        <w:bottom w:val="none" w:sz="0" w:space="0" w:color="auto"/>
        <w:right w:val="none" w:sz="0" w:space="0" w:color="auto"/>
      </w:divBdr>
    </w:div>
    <w:div w:id="1071081205">
      <w:bodyDiv w:val="1"/>
      <w:marLeft w:val="0"/>
      <w:marRight w:val="0"/>
      <w:marTop w:val="0"/>
      <w:marBottom w:val="0"/>
      <w:divBdr>
        <w:top w:val="none" w:sz="0" w:space="0" w:color="auto"/>
        <w:left w:val="none" w:sz="0" w:space="0" w:color="auto"/>
        <w:bottom w:val="none" w:sz="0" w:space="0" w:color="auto"/>
        <w:right w:val="none" w:sz="0" w:space="0" w:color="auto"/>
      </w:divBdr>
    </w:div>
    <w:div w:id="1178538575">
      <w:bodyDiv w:val="1"/>
      <w:marLeft w:val="0"/>
      <w:marRight w:val="0"/>
      <w:marTop w:val="0"/>
      <w:marBottom w:val="0"/>
      <w:divBdr>
        <w:top w:val="none" w:sz="0" w:space="0" w:color="auto"/>
        <w:left w:val="none" w:sz="0" w:space="0" w:color="auto"/>
        <w:bottom w:val="none" w:sz="0" w:space="0" w:color="auto"/>
        <w:right w:val="none" w:sz="0" w:space="0" w:color="auto"/>
      </w:divBdr>
    </w:div>
    <w:div w:id="1186096755">
      <w:bodyDiv w:val="1"/>
      <w:marLeft w:val="0"/>
      <w:marRight w:val="0"/>
      <w:marTop w:val="0"/>
      <w:marBottom w:val="0"/>
      <w:divBdr>
        <w:top w:val="none" w:sz="0" w:space="0" w:color="auto"/>
        <w:left w:val="none" w:sz="0" w:space="0" w:color="auto"/>
        <w:bottom w:val="none" w:sz="0" w:space="0" w:color="auto"/>
        <w:right w:val="none" w:sz="0" w:space="0" w:color="auto"/>
      </w:divBdr>
    </w:div>
    <w:div w:id="1430851446">
      <w:bodyDiv w:val="1"/>
      <w:marLeft w:val="0"/>
      <w:marRight w:val="0"/>
      <w:marTop w:val="0"/>
      <w:marBottom w:val="0"/>
      <w:divBdr>
        <w:top w:val="none" w:sz="0" w:space="0" w:color="auto"/>
        <w:left w:val="none" w:sz="0" w:space="0" w:color="auto"/>
        <w:bottom w:val="none" w:sz="0" w:space="0" w:color="auto"/>
        <w:right w:val="none" w:sz="0" w:space="0" w:color="auto"/>
      </w:divBdr>
    </w:div>
    <w:div w:id="1614479741">
      <w:bodyDiv w:val="1"/>
      <w:marLeft w:val="0"/>
      <w:marRight w:val="0"/>
      <w:marTop w:val="0"/>
      <w:marBottom w:val="0"/>
      <w:divBdr>
        <w:top w:val="none" w:sz="0" w:space="0" w:color="auto"/>
        <w:left w:val="none" w:sz="0" w:space="0" w:color="auto"/>
        <w:bottom w:val="none" w:sz="0" w:space="0" w:color="auto"/>
        <w:right w:val="none" w:sz="0" w:space="0" w:color="auto"/>
      </w:divBdr>
    </w:div>
    <w:div w:id="1841576562">
      <w:bodyDiv w:val="1"/>
      <w:marLeft w:val="0"/>
      <w:marRight w:val="0"/>
      <w:marTop w:val="0"/>
      <w:marBottom w:val="0"/>
      <w:divBdr>
        <w:top w:val="none" w:sz="0" w:space="0" w:color="auto"/>
        <w:left w:val="none" w:sz="0" w:space="0" w:color="auto"/>
        <w:bottom w:val="none" w:sz="0" w:space="0" w:color="auto"/>
        <w:right w:val="none" w:sz="0" w:space="0" w:color="auto"/>
      </w:divBdr>
    </w:div>
    <w:div w:id="1855221999">
      <w:bodyDiv w:val="1"/>
      <w:marLeft w:val="0"/>
      <w:marRight w:val="0"/>
      <w:marTop w:val="0"/>
      <w:marBottom w:val="0"/>
      <w:divBdr>
        <w:top w:val="none" w:sz="0" w:space="0" w:color="auto"/>
        <w:left w:val="none" w:sz="0" w:space="0" w:color="auto"/>
        <w:bottom w:val="none" w:sz="0" w:space="0" w:color="auto"/>
        <w:right w:val="none" w:sz="0" w:space="0" w:color="auto"/>
      </w:divBdr>
    </w:div>
    <w:div w:id="207847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82777-CC45-47EE-8A13-9E737C641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951</Words>
  <Characters>5424</Characters>
  <Application>Microsoft Office Word</Application>
  <DocSecurity>0</DocSecurity>
  <Lines>45</Lines>
  <Paragraphs>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 Amirkhanyan</dc:creator>
  <cp:lastModifiedBy>Viktorya Mayilyan</cp:lastModifiedBy>
  <cp:revision>6</cp:revision>
  <cp:lastPrinted>2017-11-01T06:40:00Z</cp:lastPrinted>
  <dcterms:created xsi:type="dcterms:W3CDTF">2017-11-01T06:18:00Z</dcterms:created>
  <dcterms:modified xsi:type="dcterms:W3CDTF">2017-11-01T06:56:00Z</dcterms:modified>
</cp:coreProperties>
</file>