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AC" w:rsidRDefault="00B139AC" w:rsidP="00B139AC">
      <w:pPr>
        <w:jc w:val="right"/>
        <w:rPr>
          <w:rFonts w:ascii="GHEA Grapalat" w:hAnsi="GHEA Grapalat"/>
          <w:sz w:val="24"/>
          <w:szCs w:val="24"/>
          <w:u w:val="single"/>
        </w:rPr>
      </w:pPr>
      <w:r>
        <w:rPr>
          <w:rFonts w:ascii="GHEA Grapalat" w:hAnsi="GHEA Grapalat"/>
          <w:sz w:val="24"/>
          <w:szCs w:val="24"/>
          <w:u w:val="single"/>
        </w:rPr>
        <w:t>ՆԱԽԱԳԻԾ</w:t>
      </w:r>
    </w:p>
    <w:p w:rsidR="00B139AC" w:rsidRDefault="00B139AC" w:rsidP="00B139AC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B139AC" w:rsidRDefault="00B139AC" w:rsidP="00B139AC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ՈՐՈՇՈՒՄ</w:t>
      </w:r>
    </w:p>
    <w:p w:rsidR="00B139AC" w:rsidRDefault="00B139AC" w:rsidP="00B139AC">
      <w:pPr>
        <w:jc w:val="center"/>
        <w:rPr>
          <w:rStyle w:val="Strong"/>
          <w:bCs w:val="0"/>
        </w:rPr>
      </w:pPr>
      <w:r>
        <w:rPr>
          <w:rFonts w:ascii="GHEA Grapalat" w:hAnsi="GHEA Grapalat"/>
          <w:b/>
          <w:sz w:val="24"/>
          <w:szCs w:val="24"/>
        </w:rPr>
        <w:t>“     “                         2015    թվականի N              -Ն</w:t>
      </w:r>
    </w:p>
    <w:p w:rsidR="00B139AC" w:rsidRDefault="00B139AC" w:rsidP="00B139AC">
      <w:pPr>
        <w:pStyle w:val="mechtex"/>
      </w:pPr>
    </w:p>
    <w:p w:rsidR="00B139AC" w:rsidRDefault="00B139AC" w:rsidP="00B139AC">
      <w:pPr>
        <w:pStyle w:val="mechtex"/>
        <w:rPr>
          <w:rFonts w:ascii="GHEA Grapalat" w:hAnsi="GHEA Grapalat" w:cs="Arial Armenian"/>
          <w:b/>
          <w:lang w:val="en-US"/>
        </w:rPr>
      </w:pPr>
      <w:r>
        <w:rPr>
          <w:rFonts w:ascii="GHEA Grapalat" w:hAnsi="GHEA Grapalat" w:cs="Tahoma"/>
          <w:b/>
        </w:rPr>
        <w:t>ՀԱՅԱՍՏԱՆԻ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Tahoma"/>
          <w:b/>
        </w:rPr>
        <w:t>ՀԱՆՐԱՊԵՏՈՒԹՅԱՆ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Tahoma"/>
          <w:b/>
        </w:rPr>
        <w:t>ԿԱՌԱՎԱՐՈՒԹՅԱՆ</w:t>
      </w:r>
      <w:r>
        <w:rPr>
          <w:rFonts w:ascii="GHEA Grapalat" w:hAnsi="GHEA Grapalat" w:cs="Arial Armenian"/>
          <w:b/>
        </w:rPr>
        <w:t xml:space="preserve"> 2014 </w:t>
      </w:r>
      <w:r>
        <w:rPr>
          <w:rFonts w:ascii="GHEA Grapalat" w:hAnsi="GHEA Grapalat" w:cs="Tahoma"/>
          <w:b/>
        </w:rPr>
        <w:t>ԹՎԱԿԱՆԻ</w:t>
      </w:r>
      <w:r>
        <w:rPr>
          <w:rFonts w:ascii="GHEA Grapalat" w:hAnsi="GHEA Grapalat" w:cs="Arial Armenian"/>
          <w:b/>
        </w:rPr>
        <w:t xml:space="preserve"> </w:t>
      </w:r>
    </w:p>
    <w:p w:rsidR="00B139AC" w:rsidRDefault="00B139AC" w:rsidP="00B139AC">
      <w:pPr>
        <w:pStyle w:val="mechtex"/>
        <w:rPr>
          <w:rFonts w:ascii="GHEA Grapalat" w:hAnsi="GHEA Grapalat" w:cs="Arial Armenian"/>
          <w:b/>
          <w:szCs w:val="20"/>
        </w:rPr>
      </w:pPr>
      <w:r>
        <w:rPr>
          <w:rFonts w:ascii="GHEA Grapalat" w:hAnsi="GHEA Grapalat" w:cs="Tahoma"/>
          <w:b/>
        </w:rPr>
        <w:t>ԴԵԿՏԵՄԲԵՐԻ</w:t>
      </w:r>
      <w:r>
        <w:rPr>
          <w:rFonts w:ascii="GHEA Grapalat" w:hAnsi="GHEA Grapalat" w:cs="Arial Armenian"/>
          <w:b/>
        </w:rPr>
        <w:t xml:space="preserve"> 18-</w:t>
      </w:r>
      <w:r>
        <w:rPr>
          <w:rFonts w:ascii="GHEA Grapalat" w:hAnsi="GHEA Grapalat" w:cs="Tahoma"/>
          <w:b/>
        </w:rPr>
        <w:t>Ի</w:t>
      </w:r>
      <w:r>
        <w:rPr>
          <w:rFonts w:ascii="GHEA Grapalat" w:hAnsi="GHEA Grapalat" w:cs="Arial Armenian"/>
          <w:b/>
        </w:rPr>
        <w:t xml:space="preserve"> N 1515-</w:t>
      </w:r>
      <w:r>
        <w:rPr>
          <w:rFonts w:ascii="GHEA Grapalat" w:hAnsi="GHEA Grapalat" w:cs="Tahoma"/>
          <w:b/>
        </w:rPr>
        <w:t>Ն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Tahoma"/>
          <w:b/>
        </w:rPr>
        <w:t>ՈՐՈՇՄԱՆ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Tahoma"/>
          <w:b/>
        </w:rPr>
        <w:t>ՄԵՋ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Tahoma"/>
          <w:b/>
        </w:rPr>
        <w:t>ՓՈՓՈԽՈՒԹՅՈՒՆ</w:t>
      </w:r>
      <w:r>
        <w:rPr>
          <w:rFonts w:ascii="GHEA Grapalat" w:hAnsi="GHEA Grapalat" w:cs="Arial Armenian"/>
          <w:b/>
        </w:rPr>
        <w:t xml:space="preserve"> </w:t>
      </w:r>
    </w:p>
    <w:p w:rsidR="00B139AC" w:rsidRDefault="00B139AC" w:rsidP="00B139AC">
      <w:pPr>
        <w:pStyle w:val="mechtex"/>
        <w:rPr>
          <w:rFonts w:ascii="GHEA Grapalat" w:hAnsi="GHEA Grapalat" w:cs="Tahoma"/>
          <w:b/>
        </w:rPr>
      </w:pPr>
      <w:r>
        <w:rPr>
          <w:rFonts w:ascii="GHEA Grapalat" w:hAnsi="GHEA Grapalat" w:cs="Tahoma"/>
          <w:b/>
        </w:rPr>
        <w:t>ԿԱՏԱՐԵԼՈՒ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Tahoma"/>
          <w:b/>
        </w:rPr>
        <w:t>ԵՎ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 xml:space="preserve">ՀԱՅԱՍՏԱՆԻ ՀԱՆՐԱՊԵՏՈՒԹՅԱՆ  ԳՅՈՒՂԱՏՆՏԵՍՈՒԹՅԱՆ ՆԱԽԱՐԱՐՈՒԹՅԱՆ ՋՐԱՅԻՆ ՏՆՏԵՍՈՒԹՅԱՆ ՊԵՏԱԿԱՆ ԿՈՄԻՏԵԻՆ </w:t>
      </w:r>
      <w:r>
        <w:rPr>
          <w:rFonts w:ascii="GHEA Grapalat" w:hAnsi="GHEA Grapalat" w:cs="Tahoma"/>
          <w:b/>
          <w:lang w:val="hy-AM"/>
        </w:rPr>
        <w:t>ԳՈՒՄԱՐ</w:t>
      </w:r>
      <w:r>
        <w:rPr>
          <w:rFonts w:ascii="GHEA Grapalat" w:hAnsi="GHEA Grapalat" w:cs="Arial Armenian"/>
          <w:b/>
          <w:lang w:val="hy-AM"/>
        </w:rPr>
        <w:t xml:space="preserve"> </w:t>
      </w:r>
      <w:r>
        <w:rPr>
          <w:rFonts w:ascii="GHEA Grapalat" w:hAnsi="GHEA Grapalat" w:cs="Tahoma"/>
          <w:b/>
          <w:lang w:val="hy-AM"/>
        </w:rPr>
        <w:t>ՀԱՏԿԱՑՆԵԼՈՒ</w:t>
      </w:r>
      <w:r>
        <w:rPr>
          <w:rFonts w:ascii="GHEA Grapalat" w:hAnsi="GHEA Grapalat" w:cs="Arial Armenian"/>
          <w:b/>
          <w:lang w:val="hy-AM"/>
        </w:rPr>
        <w:t xml:space="preserve"> </w:t>
      </w:r>
      <w:r>
        <w:rPr>
          <w:rFonts w:ascii="GHEA Grapalat" w:hAnsi="GHEA Grapalat" w:cs="Tahoma"/>
          <w:b/>
          <w:lang w:val="hy-AM"/>
        </w:rPr>
        <w:t>ՄԱՍԻՆ</w:t>
      </w:r>
    </w:p>
    <w:p w:rsidR="00B139AC" w:rsidRDefault="00B139AC" w:rsidP="00B139AC">
      <w:pPr>
        <w:pStyle w:val="mechtex"/>
        <w:rPr>
          <w:rStyle w:val="Strong"/>
          <w:rFonts w:cs="Times New Roman"/>
          <w:bCs w:val="0"/>
          <w:sz w:val="24"/>
          <w:szCs w:val="24"/>
        </w:rPr>
      </w:pPr>
    </w:p>
    <w:p w:rsidR="00B139AC" w:rsidRDefault="00B139AC" w:rsidP="00B139AC">
      <w:pPr>
        <w:pStyle w:val="mechtex"/>
        <w:rPr>
          <w:rFonts w:cs="Sylfaen"/>
          <w:bCs/>
          <w:lang w:val="en-US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</w:rPr>
        <w:t>-------------------------------------------------------------------------------------------------------------------</w:t>
      </w:r>
    </w:p>
    <w:p w:rsidR="00B139AC" w:rsidRDefault="00B139AC" w:rsidP="00B139AC">
      <w:pPr>
        <w:pStyle w:val="norm"/>
        <w:rPr>
          <w:rFonts w:ascii="GHEA Grapalat" w:hAnsi="GHEA Grapalat" w:cs="Arial Armenian"/>
        </w:rPr>
      </w:pPr>
      <w:r>
        <w:rPr>
          <w:rFonts w:ascii="GHEA Grapalat" w:hAnsi="GHEA Grapalat" w:cs="Tahoma"/>
        </w:rPr>
        <w:t>Համաձայն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Times Armenian"/>
          <w:lang w:val="fr-FR"/>
        </w:rPr>
        <w:t>«</w:t>
      </w:r>
      <w:r>
        <w:rPr>
          <w:rFonts w:ascii="GHEA Grapalat" w:hAnsi="GHEA Grapalat" w:cs="Tahoma"/>
          <w:lang w:val="hy-AM"/>
        </w:rPr>
        <w:t>Հայաստանի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</w:rPr>
        <w:t>բյուջետային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Tahoma"/>
        </w:rPr>
        <w:t>համակարգի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Tahoma"/>
        </w:rPr>
        <w:t>մասին</w:t>
      </w:r>
      <w:r>
        <w:rPr>
          <w:rFonts w:ascii="GHEA Grapalat" w:hAnsi="GHEA Grapalat" w:cs="Arial Armenian"/>
          <w:lang w:val="fr-FR"/>
        </w:rPr>
        <w:t xml:space="preserve">» </w:t>
      </w:r>
      <w:r>
        <w:rPr>
          <w:rFonts w:ascii="GHEA Grapalat" w:hAnsi="GHEA Grapalat" w:cs="Tahoma"/>
          <w:lang w:val="hy-AM"/>
        </w:rPr>
        <w:t>Հայաստանի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</w:rPr>
        <w:t>օրենքի</w:t>
      </w:r>
      <w:r>
        <w:rPr>
          <w:rFonts w:ascii="GHEA Grapalat" w:hAnsi="GHEA Grapalat" w:cs="Arial Armenian"/>
        </w:rPr>
        <w:t xml:space="preserve"> 19-</w:t>
      </w:r>
      <w:r>
        <w:rPr>
          <w:rFonts w:ascii="GHEA Grapalat" w:hAnsi="GHEA Grapalat" w:cs="Tahoma"/>
        </w:rPr>
        <w:t>րդ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Tahoma"/>
        </w:rPr>
        <w:t>հոդվածի</w:t>
      </w:r>
      <w:r>
        <w:rPr>
          <w:rFonts w:ascii="GHEA Grapalat" w:hAnsi="GHEA Grapalat" w:cs="Arial Armenian"/>
        </w:rPr>
        <w:t xml:space="preserve"> 3-</w:t>
      </w:r>
      <w:r>
        <w:rPr>
          <w:rFonts w:ascii="GHEA Grapalat" w:hAnsi="GHEA Grapalat" w:cs="Tahoma"/>
        </w:rPr>
        <w:t>րդ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Tahoma"/>
        </w:rPr>
        <w:t>կետի՝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կառավարությունը</w:t>
      </w:r>
      <w:r>
        <w:rPr>
          <w:rFonts w:ascii="GHEA Grapalat" w:hAnsi="GHEA Grapalat" w:cs="Arial Armenian"/>
        </w:rPr>
        <w:t xml:space="preserve">    </w:t>
      </w:r>
      <w:r>
        <w:rPr>
          <w:rFonts w:ascii="GHEA Grapalat" w:hAnsi="GHEA Grapalat" w:cs="Sylfaen"/>
        </w:rPr>
        <w:t>ո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ր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ո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շ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մ</w:t>
      </w:r>
      <w:r>
        <w:rPr>
          <w:rFonts w:ascii="GHEA Grapalat" w:hAnsi="GHEA Grapalat" w:cs="Arial Armenian"/>
        </w:rPr>
        <w:t xml:space="preserve">    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Arial Armenian"/>
        </w:rPr>
        <w:t>.</w:t>
      </w:r>
    </w:p>
    <w:p w:rsidR="00B139AC" w:rsidRDefault="00B139AC" w:rsidP="00B139AC">
      <w:pPr>
        <w:pStyle w:val="norm"/>
        <w:rPr>
          <w:rFonts w:ascii="GHEA Grapalat" w:hAnsi="GHEA Grapalat" w:cs="Times New Roman"/>
          <w:lang w:val="en-US"/>
        </w:rPr>
      </w:pPr>
      <w:r>
        <w:rPr>
          <w:rFonts w:ascii="GHEA Grapalat" w:hAnsi="GHEA Grapalat" w:cs="Arial Armenian"/>
        </w:rPr>
        <w:t xml:space="preserve">1. </w:t>
      </w:r>
      <w:r>
        <w:rPr>
          <w:rFonts w:ascii="GHEA Grapalat" w:hAnsi="GHEA Grapalat" w:cs="Tahoma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կառավարության</w:t>
      </w:r>
      <w:r>
        <w:rPr>
          <w:rFonts w:ascii="GHEA Grapalat" w:hAnsi="GHEA Grapalat"/>
        </w:rPr>
        <w:t xml:space="preserve"> 2014 </w:t>
      </w:r>
      <w:r>
        <w:rPr>
          <w:rFonts w:ascii="GHEA Grapalat" w:hAnsi="GHEA Grapalat" w:cs="Tahoma"/>
        </w:rPr>
        <w:t>թվական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Tahoma"/>
        </w:rPr>
        <w:t>դեկտեմբերի</w:t>
      </w:r>
      <w:r>
        <w:rPr>
          <w:rFonts w:ascii="GHEA Grapalat" w:hAnsi="GHEA Grapalat" w:cs="Arial Armenian"/>
        </w:rPr>
        <w:t xml:space="preserve"> 18-</w:t>
      </w:r>
      <w:r>
        <w:rPr>
          <w:rFonts w:ascii="GHEA Grapalat" w:hAnsi="GHEA Grapalat" w:cs="Tahoma"/>
        </w:rPr>
        <w:t>ի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Times Armenian"/>
          <w:lang w:val="fr-FR"/>
        </w:rPr>
        <w:t>«</w:t>
      </w:r>
      <w:r>
        <w:rPr>
          <w:rFonts w:ascii="GHEA Grapalat" w:hAnsi="GHEA Grapalat" w:cs="Tahoma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 xml:space="preserve">2015 </w:t>
      </w:r>
      <w:r>
        <w:rPr>
          <w:rFonts w:ascii="GHEA Grapalat" w:hAnsi="GHEA Grapalat" w:cs="Tahoma"/>
        </w:rPr>
        <w:t>թվականի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Tahoma"/>
        </w:rPr>
        <w:t>պետական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Tahoma"/>
        </w:rPr>
        <w:t>բյուջեի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Tahoma"/>
        </w:rPr>
        <w:t>կատարումն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Tahoma"/>
        </w:rPr>
        <w:t>ապահովող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Tahoma"/>
        </w:rPr>
        <w:t>միջոցառումների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Tahoma"/>
        </w:rPr>
        <w:t>մասին</w:t>
      </w:r>
      <w:r>
        <w:rPr>
          <w:rFonts w:ascii="GHEA Grapalat" w:hAnsi="GHEA Grapalat" w:cs="Arial Armenian"/>
          <w:lang w:val="fr-FR"/>
        </w:rPr>
        <w:t xml:space="preserve">» </w:t>
      </w:r>
      <w:r>
        <w:rPr>
          <w:rFonts w:ascii="GHEA Grapalat" w:hAnsi="GHEA Grapalat"/>
        </w:rPr>
        <w:t>N 1515-</w:t>
      </w:r>
      <w:r>
        <w:rPr>
          <w:rFonts w:ascii="GHEA Grapalat" w:hAnsi="GHEA Grapalat" w:cs="Tahoma"/>
        </w:rPr>
        <w:t>Ն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Tahoma"/>
        </w:rPr>
        <w:t>որոշման</w:t>
      </w:r>
      <w:r>
        <w:rPr>
          <w:rFonts w:ascii="GHEA Grapalat" w:hAnsi="GHEA Grapalat" w:cs="Arial Armenian"/>
        </w:rPr>
        <w:t xml:space="preserve"> 11 </w:t>
      </w:r>
      <w:r>
        <w:rPr>
          <w:rFonts w:ascii="GHEA Grapalat" w:hAnsi="GHEA Grapalat" w:cs="Tahoma"/>
        </w:rPr>
        <w:t>հավելվածի</w:t>
      </w:r>
      <w:r>
        <w:rPr>
          <w:rFonts w:ascii="GHEA Grapalat" w:hAnsi="GHEA Grapalat" w:cs="Arial Armenian"/>
        </w:rPr>
        <w:t xml:space="preserve"> NN 11.32 </w:t>
      </w:r>
      <w:r>
        <w:rPr>
          <w:rFonts w:ascii="GHEA Grapalat" w:hAnsi="GHEA Grapalat" w:cs="Tahoma"/>
        </w:rPr>
        <w:t>և</w:t>
      </w:r>
      <w:r>
        <w:rPr>
          <w:rFonts w:ascii="GHEA Grapalat" w:hAnsi="GHEA Grapalat" w:cs="Arial Armenian"/>
        </w:rPr>
        <w:t xml:space="preserve"> 12 </w:t>
      </w:r>
      <w:r>
        <w:rPr>
          <w:rFonts w:ascii="GHEA Grapalat" w:hAnsi="GHEA Grapalat" w:cs="Tahoma"/>
        </w:rPr>
        <w:t>աղյուսակներում</w:t>
      </w:r>
      <w:r>
        <w:rPr>
          <w:rFonts w:ascii="GHEA Grapalat" w:hAnsi="GHEA Grapalat" w:cs="Tahoma"/>
          <w:lang w:val="en-US"/>
        </w:rPr>
        <w:t xml:space="preserve"> և </w:t>
      </w:r>
      <w:r>
        <w:rPr>
          <w:rFonts w:ascii="GHEA Grapalat" w:hAnsi="GHEA Grapalat" w:cs="Arial Armenian"/>
          <w:lang w:val="en-US"/>
        </w:rPr>
        <w:t xml:space="preserve"> 12-րդ   հավելվածում </w:t>
      </w:r>
      <w:r>
        <w:rPr>
          <w:rFonts w:ascii="GHEA Grapalat" w:hAnsi="GHEA Grapalat" w:cs="Tahoma"/>
        </w:rPr>
        <w:t>կատարել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Tahoma"/>
        </w:rPr>
        <w:t>փոփոխություն՝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Tahoma"/>
        </w:rPr>
        <w:t>համաձայն</w:t>
      </w:r>
      <w:r>
        <w:rPr>
          <w:rFonts w:ascii="GHEA Grapalat" w:hAnsi="GHEA Grapalat" w:cs="Arial Armenian"/>
        </w:rPr>
        <w:t xml:space="preserve"> NN 1</w:t>
      </w:r>
      <w:r>
        <w:rPr>
          <w:rFonts w:ascii="GHEA Grapalat" w:hAnsi="GHEA Grapalat" w:cs="Arial Armenian"/>
          <w:lang w:val="en-US"/>
        </w:rPr>
        <w:t>,</w:t>
      </w:r>
      <w:r>
        <w:rPr>
          <w:rFonts w:ascii="GHEA Grapalat" w:hAnsi="GHEA Grapalat" w:cs="Arial Armenian"/>
        </w:rPr>
        <w:t xml:space="preserve"> 2</w:t>
      </w:r>
      <w:r>
        <w:rPr>
          <w:rFonts w:ascii="GHEA Grapalat" w:hAnsi="GHEA Grapalat" w:cs="Arial Armenian"/>
          <w:lang w:val="en-US"/>
        </w:rPr>
        <w:t xml:space="preserve"> և 3 </w:t>
      </w:r>
      <w:r>
        <w:rPr>
          <w:rFonts w:ascii="GHEA Grapalat" w:hAnsi="GHEA Grapalat" w:cs="Tahoma"/>
        </w:rPr>
        <w:t>հավելվածների</w:t>
      </w:r>
      <w:r>
        <w:rPr>
          <w:rFonts w:ascii="GHEA Grapalat" w:hAnsi="GHEA Grapalat" w:cs="Arial Armenian"/>
        </w:rPr>
        <w:t>:</w:t>
      </w:r>
    </w:p>
    <w:p w:rsidR="00B139AC" w:rsidRDefault="00B139AC" w:rsidP="00B139AC">
      <w:pPr>
        <w:pStyle w:val="norm"/>
        <w:rPr>
          <w:rFonts w:ascii="GHEA Grapalat" w:hAnsi="GHEA Grapalat" w:cs="Tahoma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2.</w:t>
      </w:r>
      <w:r>
        <w:rPr>
          <w:rFonts w:ascii="GHEA Grapalat" w:hAnsi="GHEA Grapalat" w:cs="Tahoma"/>
          <w:lang w:val="hy-AM"/>
        </w:rPr>
        <w:t xml:space="preserve"> 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 xml:space="preserve">2015 թվականի պետական բյուջեով նախատեսված </w:t>
      </w:r>
      <w:r>
        <w:rPr>
          <w:rFonts w:ascii="GHEA Grapalat" w:hAnsi="GHEA Grapalat" w:cs="Tahoma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կառավարության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պահուստային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ֆոնդի</w:t>
      </w:r>
      <w:r>
        <w:rPr>
          <w:rFonts w:ascii="GHEA Grapalat" w:hAnsi="GHEA Grapalat" w:cs="Tahoma"/>
          <w:lang w:val="en-US"/>
        </w:rPr>
        <w:t xml:space="preserve"> միջոցների հաշվին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 xml:space="preserve">2015 թվականի ինն ամսում </w:t>
      </w:r>
      <w:r>
        <w:rPr>
          <w:rFonts w:ascii="GHEA Grapalat" w:hAnsi="GHEA Grapalat" w:cs="Tahoma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գյուղատնտեսության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նախարարության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ջրային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տնտեսության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պետական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կոմիտեին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 Armenian"/>
          <w:lang w:val="en-US"/>
        </w:rPr>
        <w:t xml:space="preserve">ՀՀ Արագածոտնի մարզի Թալինի հեղեղատարի քանդված  հատվածների վերանորոգման և հունի մաքրման նպատակով </w:t>
      </w:r>
      <w:r>
        <w:rPr>
          <w:rFonts w:ascii="GHEA Grapalat" w:hAnsi="GHEA Grapalat" w:cs="Tahoma"/>
          <w:lang w:val="hy-AM"/>
        </w:rPr>
        <w:t>հատկացնել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>26596.61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հազ</w:t>
      </w:r>
      <w:r>
        <w:rPr>
          <w:rFonts w:ascii="GHEA Grapalat" w:hAnsi="GHEA Grapalat" w:cs="Arial Armenian"/>
          <w:lang w:val="hy-AM"/>
        </w:rPr>
        <w:t xml:space="preserve">. </w:t>
      </w:r>
      <w:r>
        <w:rPr>
          <w:rFonts w:ascii="GHEA Grapalat" w:hAnsi="GHEA Grapalat" w:cs="Tahoma"/>
        </w:rPr>
        <w:t>դ</w:t>
      </w:r>
      <w:r>
        <w:rPr>
          <w:rFonts w:ascii="GHEA Grapalat" w:hAnsi="GHEA Grapalat" w:cs="Tahoma"/>
          <w:lang w:val="hy-AM"/>
        </w:rPr>
        <w:t>րամ</w:t>
      </w:r>
      <w:r>
        <w:rPr>
          <w:rFonts w:ascii="GHEA Grapalat" w:hAnsi="GHEA Grapalat" w:cs="Tahoma"/>
        </w:rPr>
        <w:t>՝</w:t>
      </w:r>
      <w:r>
        <w:rPr>
          <w:rFonts w:ascii="GHEA Grapalat" w:hAnsi="GHEA Grapalat" w:cs="Tahoma"/>
          <w:lang w:val="en-US"/>
        </w:rPr>
        <w:t xml:space="preserve">  </w:t>
      </w:r>
      <w:r>
        <w:rPr>
          <w:rFonts w:ascii="GHEA Grapalat" w:hAnsi="GHEA Grapalat" w:cs="Tahoma"/>
          <w:lang w:val="hy-AM"/>
        </w:rPr>
        <w:t>բյուջետային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  <w:lang w:val="hy-AM"/>
        </w:rPr>
        <w:t>ծախսերի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  <w:lang w:val="hy-AM"/>
        </w:rPr>
        <w:t>տնտեսագիտական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դասակարգման</w:t>
      </w:r>
      <w:r>
        <w:rPr>
          <w:rFonts w:ascii="GHEA Grapalat" w:hAnsi="GHEA Grapalat" w:cs="Tahoma"/>
          <w:lang w:val="en-US"/>
        </w:rPr>
        <w:t xml:space="preserve"> &lt;&lt;Շենքերի և շինությունների կապիտալ վերանորոգում&gt;&gt; հոդվածով  (այդ թվում՝ տեխնիկական հսկողության համար 504.34 հազ. </w:t>
      </w:r>
      <w:proofErr w:type="gramStart"/>
      <w:r>
        <w:rPr>
          <w:rFonts w:ascii="GHEA Grapalat" w:hAnsi="GHEA Grapalat" w:cs="Tahoma"/>
          <w:lang w:val="en-US"/>
        </w:rPr>
        <w:t>դրամ</w:t>
      </w:r>
      <w:proofErr w:type="gramEnd"/>
      <w:r>
        <w:rPr>
          <w:rFonts w:ascii="GHEA Grapalat" w:hAnsi="GHEA Grapalat" w:cs="Tahoma"/>
          <w:lang w:val="en-US"/>
        </w:rPr>
        <w:t>):</w:t>
      </w:r>
    </w:p>
    <w:p w:rsidR="00B139AC" w:rsidRDefault="00B139AC" w:rsidP="00B139AC">
      <w:pPr>
        <w:pStyle w:val="norm"/>
        <w:tabs>
          <w:tab w:val="left" w:pos="851"/>
        </w:tabs>
        <w:ind w:firstLine="0"/>
        <w:rPr>
          <w:rFonts w:ascii="GHEA Grapalat" w:hAnsi="GHEA Grapalat" w:cs="Tahoma"/>
          <w:lang w:val="en-US"/>
        </w:rPr>
      </w:pPr>
      <w:r>
        <w:rPr>
          <w:rFonts w:ascii="GHEA Grapalat" w:hAnsi="GHEA Grapalat" w:cs="Tahoma"/>
          <w:lang w:val="en-US"/>
        </w:rPr>
        <w:t xml:space="preserve">             3. Սահմանել</w:t>
      </w:r>
      <w:proofErr w:type="gramStart"/>
      <w:r>
        <w:rPr>
          <w:rFonts w:ascii="GHEA Grapalat" w:hAnsi="GHEA Grapalat" w:cs="Tahoma"/>
          <w:lang w:val="en-US"/>
        </w:rPr>
        <w:t>,  որ</w:t>
      </w:r>
      <w:proofErr w:type="gramEnd"/>
      <w:r>
        <w:rPr>
          <w:rFonts w:ascii="GHEA Grapalat" w:hAnsi="GHEA Grapalat" w:cs="Tahoma"/>
          <w:lang w:val="en-US"/>
        </w:rPr>
        <w:t xml:space="preserve">՝ </w:t>
      </w:r>
    </w:p>
    <w:p w:rsidR="00B139AC" w:rsidRDefault="00B139AC" w:rsidP="00B139AC">
      <w:pPr>
        <w:pStyle w:val="norm"/>
        <w:tabs>
          <w:tab w:val="left" w:pos="851"/>
        </w:tabs>
        <w:ind w:firstLine="0"/>
        <w:rPr>
          <w:rFonts w:ascii="GHEA Grapalat" w:hAnsi="GHEA Grapalat" w:cs="Calibri"/>
          <w:lang w:val="en-US"/>
        </w:rPr>
      </w:pPr>
      <w:r>
        <w:rPr>
          <w:rFonts w:ascii="GHEA Grapalat" w:hAnsi="GHEA Grapalat"/>
          <w:lang w:val="en-US"/>
        </w:rPr>
        <w:lastRenderedPageBreak/>
        <w:t xml:space="preserve">     </w:t>
      </w:r>
      <w:r>
        <w:rPr>
          <w:rFonts w:ascii="GHEA Grapalat" w:hAnsi="GHEA Grapalat"/>
        </w:rPr>
        <w:t>1)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Tahoma"/>
          <w:lang w:val="en-US"/>
        </w:rPr>
        <w:t>սույն որոշման 2-րդ կետով նախատեսված աշխատանքների և ծառայությունների գնումներն  իրականացվելու  են՝  կիրառելով  &lt;&lt;Գնումների մասին&gt;&gt; Հայաստանի Հանրապետության  օրենքի 20-րդ հոդվածի 5-րդ մասի 2-րդ կետով սահմանված բանակցային ընթացակարգ  առանց գնումների հայտարարությունը նախապես հրապարակելու (ԲԸԱՀ) գնման ձևը՝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շ</w:t>
      </w:r>
      <w:r>
        <w:rPr>
          <w:rFonts w:ascii="GHEA Grapalat" w:hAnsi="GHEA Grapalat" w:cs="Sylfaen"/>
        </w:rPr>
        <w:t>ինարարական աշխատանքներ</w:t>
      </w:r>
      <w:r>
        <w:rPr>
          <w:rFonts w:ascii="GHEA Grapalat" w:hAnsi="GHEA Grapalat" w:cs="Sylfaen"/>
          <w:lang w:val="en-US"/>
        </w:rPr>
        <w:t xml:space="preserve">ը և </w:t>
      </w:r>
      <w:r>
        <w:rPr>
          <w:rFonts w:ascii="GHEA Grapalat" w:hAnsi="GHEA Grapalat" w:cs="Calibri"/>
          <w:lang w:val="en-US"/>
        </w:rPr>
        <w:t xml:space="preserve"> ծառայությունները </w:t>
      </w:r>
      <w:r>
        <w:rPr>
          <w:rFonts w:ascii="GHEA Grapalat" w:hAnsi="GHEA Grapalat" w:cs="Sylfaen"/>
        </w:rPr>
        <w:t>դասակարգել</w:t>
      </w:r>
      <w:r>
        <w:rPr>
          <w:rFonts w:ascii="GHEA Grapalat" w:hAnsi="GHEA Grapalat" w:cs="Sylfaen"/>
          <w:lang w:val="en-US"/>
        </w:rPr>
        <w:t>ով</w:t>
      </w:r>
      <w:r>
        <w:rPr>
          <w:rFonts w:ascii="GHEA Grapalat" w:hAnsi="GHEA Grapalat" w:cs="Calibri"/>
          <w:lang w:val="en-US"/>
        </w:rPr>
        <w:t xml:space="preserve"> </w:t>
      </w:r>
      <w:r>
        <w:rPr>
          <w:rFonts w:ascii="GHEA Grapalat" w:hAnsi="GHEA Grapalat" w:cs="Sylfaen"/>
        </w:rPr>
        <w:t>որպես</w:t>
      </w:r>
      <w:r>
        <w:rPr>
          <w:rFonts w:ascii="GHEA Grapalat" w:hAnsi="GHEA Grapalat" w:cs="Calibri"/>
        </w:rPr>
        <w:t xml:space="preserve"> </w:t>
      </w:r>
      <w:r>
        <w:rPr>
          <w:rFonts w:ascii="GHEA Grapalat" w:hAnsi="GHEA Grapalat" w:cs="Sylfaen"/>
        </w:rPr>
        <w:t>անհետաձգելի</w:t>
      </w:r>
      <w:r>
        <w:rPr>
          <w:rFonts w:ascii="GHEA Grapalat" w:hAnsi="GHEA Grapalat" w:cs="Calibri"/>
          <w:lang w:val="en-US"/>
        </w:rPr>
        <w:t>.</w:t>
      </w:r>
    </w:p>
    <w:p w:rsidR="00B139AC" w:rsidRDefault="00B139AC" w:rsidP="00B139AC">
      <w:pPr>
        <w:pStyle w:val="NormalWeb"/>
        <w:spacing w:before="0" w:beforeAutospacing="0" w:after="0" w:afterAutospacing="0" w:line="360" w:lineRule="auto"/>
        <w:ind w:firstLine="313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2) </w:t>
      </w:r>
      <w:r>
        <w:rPr>
          <w:rFonts w:ascii="GHEA Grapalat" w:hAnsi="GHEA Grapalat" w:cs="Sylfaen"/>
          <w:sz w:val="22"/>
          <w:szCs w:val="22"/>
        </w:rPr>
        <w:t>սույն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որոշմամբ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հատկացված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միջոցների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հաշվին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իրականացվող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շինարարական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աշխատանքների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համար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անհրաժեշտ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նախագծային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փաստաթղթերի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մշակման</w:t>
      </w:r>
      <w:r>
        <w:rPr>
          <w:rFonts w:ascii="GHEA Grapalat" w:hAnsi="GHEA Grapalat"/>
          <w:sz w:val="22"/>
          <w:szCs w:val="22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փորձաքննության</w:t>
      </w:r>
      <w:r>
        <w:rPr>
          <w:rFonts w:ascii="GHEA Grapalat" w:hAnsi="GHEA Grapalat"/>
          <w:sz w:val="22"/>
          <w:szCs w:val="22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հեղինակային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տեխնիկական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հսկողության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ծառայությունների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ձեռքբերման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գործընթացում</w:t>
      </w:r>
      <w:r>
        <w:rPr>
          <w:rFonts w:ascii="GHEA Grapalat" w:hAnsi="GHEA Grapalat"/>
          <w:sz w:val="22"/>
          <w:szCs w:val="22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բացառությամբ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դրանց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դիմաց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կատարվող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վճարումների</w:t>
      </w:r>
      <w:r>
        <w:rPr>
          <w:rFonts w:ascii="GHEA Grapalat" w:hAnsi="GHEA Grapalat"/>
          <w:sz w:val="22"/>
          <w:szCs w:val="22"/>
        </w:rPr>
        <w:t>, «</w:t>
      </w:r>
      <w:r>
        <w:rPr>
          <w:rFonts w:ascii="GHEA Grapalat" w:hAnsi="GHEA Grapalat" w:cs="Sylfaen"/>
          <w:sz w:val="22"/>
          <w:szCs w:val="22"/>
        </w:rPr>
        <w:t>Գնումների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մասին</w:t>
      </w:r>
      <w:r>
        <w:rPr>
          <w:rFonts w:ascii="GHEA Grapalat" w:hAnsi="GHEA Grapalat"/>
          <w:sz w:val="22"/>
          <w:szCs w:val="22"/>
        </w:rPr>
        <w:t xml:space="preserve">» </w:t>
      </w:r>
      <w:r>
        <w:rPr>
          <w:rFonts w:ascii="GHEA Grapalat" w:hAnsi="GHEA Grapalat" w:cs="Sylfaen"/>
          <w:sz w:val="22"/>
          <w:szCs w:val="22"/>
        </w:rPr>
        <w:t>Հայաստանի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Հանրապետության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օրենքով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սահմանված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պատվիրատուի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լիազորություններն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իրականացնում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Հայաստանի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Հանրապետության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քաղաքաշինության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նախարարությունը</w:t>
      </w:r>
      <w:r>
        <w:rPr>
          <w:rFonts w:ascii="GHEA Grapalat" w:hAnsi="GHEA Grapalat"/>
          <w:sz w:val="22"/>
          <w:szCs w:val="22"/>
        </w:rPr>
        <w:t xml:space="preserve"> (</w:t>
      </w:r>
      <w:r>
        <w:rPr>
          <w:rFonts w:ascii="GHEA Grapalat" w:hAnsi="GHEA Grapalat" w:cs="Sylfaen"/>
          <w:sz w:val="22"/>
          <w:szCs w:val="22"/>
        </w:rPr>
        <w:t>այսուհետ</w:t>
      </w:r>
      <w:r>
        <w:rPr>
          <w:rFonts w:ascii="GHEA Grapalat" w:hAnsi="GHEA Grapalat"/>
          <w:sz w:val="22"/>
          <w:szCs w:val="22"/>
        </w:rPr>
        <w:t xml:space="preserve">` </w:t>
      </w:r>
      <w:r>
        <w:rPr>
          <w:rFonts w:ascii="GHEA Grapalat" w:hAnsi="GHEA Grapalat" w:cs="Sylfaen"/>
          <w:sz w:val="22"/>
          <w:szCs w:val="22"/>
        </w:rPr>
        <w:t>նախարարություն</w:t>
      </w:r>
      <w:r>
        <w:rPr>
          <w:rFonts w:ascii="GHEA Grapalat" w:hAnsi="GHEA Grapalat"/>
          <w:sz w:val="22"/>
          <w:szCs w:val="22"/>
        </w:rPr>
        <w:t xml:space="preserve">): </w:t>
      </w:r>
      <w:r>
        <w:rPr>
          <w:rFonts w:ascii="GHEA Grapalat" w:hAnsi="GHEA Grapalat" w:cs="Sylfaen"/>
          <w:sz w:val="22"/>
          <w:szCs w:val="22"/>
        </w:rPr>
        <w:t>Ընդ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որում</w:t>
      </w:r>
      <w:r>
        <w:rPr>
          <w:rFonts w:ascii="GHEA Grapalat" w:hAnsi="GHEA Grapalat"/>
          <w:sz w:val="22"/>
          <w:szCs w:val="22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նախարարությունը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սույն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որոշմամբ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հատկացված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միջոցների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շրջանակներում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կնքվող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պայմանագրերում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պետք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նախատեսի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դրույթ</w:t>
      </w:r>
      <w:r>
        <w:rPr>
          <w:rFonts w:ascii="GHEA Grapalat" w:hAnsi="GHEA Grapalat"/>
          <w:sz w:val="22"/>
          <w:szCs w:val="22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համաձայն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որի</w:t>
      </w:r>
      <w:r>
        <w:rPr>
          <w:rFonts w:ascii="GHEA Grapalat" w:hAnsi="GHEA Grapalat"/>
          <w:sz w:val="22"/>
          <w:szCs w:val="22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մատուցված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ծառայությունների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դիմաց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վճարումներն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իրականացվում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են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Հայաստանի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Հանրապետության</w:t>
      </w:r>
      <w:r>
        <w:rPr>
          <w:rFonts w:ascii="GHEA Grapalat" w:hAnsi="GHEA Grapalat"/>
          <w:sz w:val="22"/>
          <w:szCs w:val="22"/>
        </w:rPr>
        <w:t xml:space="preserve">  գյուղատնտեսության նախարարության ջրային տնտեսության պետական կոմիտեի </w:t>
      </w:r>
      <w:r>
        <w:rPr>
          <w:rFonts w:ascii="GHEA Grapalat" w:hAnsi="GHEA Grapalat" w:cs="Sylfaen"/>
          <w:sz w:val="22"/>
          <w:szCs w:val="22"/>
        </w:rPr>
        <w:t>կողմից</w:t>
      </w:r>
      <w:r>
        <w:rPr>
          <w:rFonts w:ascii="GHEA Grapalat" w:hAnsi="GHEA Grapalat"/>
          <w:sz w:val="22"/>
          <w:szCs w:val="22"/>
        </w:rPr>
        <w:t xml:space="preserve">` </w:t>
      </w:r>
      <w:r>
        <w:rPr>
          <w:rFonts w:ascii="GHEA Grapalat" w:hAnsi="GHEA Grapalat" w:cs="Sylfaen"/>
          <w:sz w:val="22"/>
          <w:szCs w:val="22"/>
        </w:rPr>
        <w:t>նախարարությունից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հանձնման</w:t>
      </w:r>
      <w:r>
        <w:rPr>
          <w:rFonts w:ascii="GHEA Grapalat" w:hAnsi="GHEA Grapalat"/>
          <w:sz w:val="22"/>
          <w:szCs w:val="22"/>
        </w:rPr>
        <w:t>-</w:t>
      </w:r>
      <w:r>
        <w:rPr>
          <w:rFonts w:ascii="GHEA Grapalat" w:hAnsi="GHEA Grapalat" w:cs="Sylfaen"/>
          <w:sz w:val="22"/>
          <w:szCs w:val="22"/>
        </w:rPr>
        <w:t>ընդունման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արձանագրությունները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ստանալուց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հետո</w:t>
      </w:r>
      <w:r>
        <w:rPr>
          <w:rFonts w:ascii="GHEA Grapalat" w:hAnsi="GHEA Grapalat"/>
          <w:sz w:val="22"/>
          <w:szCs w:val="22"/>
        </w:rPr>
        <w:t>.</w:t>
      </w:r>
    </w:p>
    <w:p w:rsidR="00B139AC" w:rsidRDefault="00B139AC" w:rsidP="00B139AC">
      <w:pPr>
        <w:pStyle w:val="NormalWeb"/>
        <w:spacing w:before="0" w:beforeAutospacing="0" w:after="0" w:afterAutospacing="0" w:line="360" w:lineRule="auto"/>
        <w:ind w:firstLine="313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3) </w:t>
      </w:r>
      <w:proofErr w:type="gramStart"/>
      <w:r>
        <w:rPr>
          <w:rFonts w:ascii="GHEA Grapalat" w:hAnsi="GHEA Grapalat" w:cs="Sylfaen"/>
          <w:sz w:val="22"/>
          <w:szCs w:val="22"/>
        </w:rPr>
        <w:t>սույն</w:t>
      </w:r>
      <w:proofErr w:type="gramEnd"/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կետի</w:t>
      </w:r>
      <w:r>
        <w:rPr>
          <w:rFonts w:ascii="GHEA Grapalat" w:hAnsi="GHEA Grapalat"/>
          <w:sz w:val="22"/>
          <w:szCs w:val="22"/>
        </w:rPr>
        <w:t xml:space="preserve"> 2-րդ </w:t>
      </w:r>
      <w:r>
        <w:rPr>
          <w:rFonts w:ascii="GHEA Grapalat" w:hAnsi="GHEA Grapalat" w:cs="Sylfaen"/>
          <w:sz w:val="22"/>
          <w:szCs w:val="22"/>
        </w:rPr>
        <w:t>ենթակետում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նշված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ծառայությունների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ձեռքբերման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համար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կնքված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պայմանագրերը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դրանց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անբաժանելի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մասը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հանդիսացող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փաստաթղթերը</w:t>
      </w:r>
      <w:r>
        <w:rPr>
          <w:rFonts w:ascii="GHEA Grapalat" w:hAnsi="GHEA Grapalat"/>
          <w:sz w:val="22"/>
          <w:szCs w:val="22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ինչպես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նաև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դրանց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շրջանակներում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ստորագրված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հանձնման</w:t>
      </w:r>
      <w:r>
        <w:rPr>
          <w:rFonts w:ascii="GHEA Grapalat" w:hAnsi="GHEA Grapalat"/>
          <w:sz w:val="22"/>
          <w:szCs w:val="22"/>
        </w:rPr>
        <w:t>-</w:t>
      </w:r>
      <w:r>
        <w:rPr>
          <w:rFonts w:ascii="GHEA Grapalat" w:hAnsi="GHEA Grapalat" w:cs="Sylfaen"/>
          <w:sz w:val="22"/>
          <w:szCs w:val="22"/>
        </w:rPr>
        <w:t>ընդունման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արձանագրությունները</w:t>
      </w:r>
      <w:r>
        <w:rPr>
          <w:rFonts w:ascii="GHEA Grapalat" w:hAnsi="GHEA Grapalat"/>
          <w:sz w:val="22"/>
          <w:szCs w:val="22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նախարարությունն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երկու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աշխատանքային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օրվա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ընթացքում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տրամադրում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Հայաստանի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Հանրապետության</w:t>
      </w:r>
      <w:r>
        <w:rPr>
          <w:rFonts w:ascii="GHEA Grapalat" w:hAnsi="GHEA Grapalat"/>
          <w:sz w:val="22"/>
          <w:szCs w:val="22"/>
        </w:rPr>
        <w:t xml:space="preserve">  գյուղատնտեսության նախարարության ջրային տնտեսության պետական կոմիտեի</w:t>
      </w:r>
      <w:r>
        <w:rPr>
          <w:rFonts w:ascii="GHEA Grapalat" w:hAnsi="GHEA Grapalat" w:cs="Sylfaen"/>
          <w:sz w:val="22"/>
          <w:szCs w:val="22"/>
        </w:rPr>
        <w:t>ն</w:t>
      </w:r>
      <w:r>
        <w:rPr>
          <w:rFonts w:ascii="GHEA Grapalat" w:hAnsi="GHEA Grapalat"/>
          <w:sz w:val="22"/>
          <w:szCs w:val="22"/>
        </w:rPr>
        <w:t>.</w:t>
      </w:r>
    </w:p>
    <w:p w:rsidR="00B139AC" w:rsidRDefault="00B139AC" w:rsidP="00B139AC">
      <w:pPr>
        <w:pStyle w:val="NormalWeb"/>
        <w:spacing w:before="0" w:beforeAutospacing="0" w:after="0" w:afterAutospacing="0" w:line="360" w:lineRule="auto"/>
        <w:ind w:firstLine="313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4) </w:t>
      </w:r>
      <w:r>
        <w:rPr>
          <w:rFonts w:ascii="GHEA Grapalat" w:hAnsi="GHEA Grapalat" w:cs="Sylfaen"/>
          <w:sz w:val="22"/>
          <w:szCs w:val="22"/>
        </w:rPr>
        <w:t>սույն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կետի</w:t>
      </w:r>
      <w:r>
        <w:rPr>
          <w:rFonts w:ascii="GHEA Grapalat" w:hAnsi="GHEA Grapalat"/>
          <w:sz w:val="22"/>
          <w:szCs w:val="22"/>
        </w:rPr>
        <w:t xml:space="preserve"> 2-րդ </w:t>
      </w:r>
      <w:r>
        <w:rPr>
          <w:rFonts w:ascii="GHEA Grapalat" w:hAnsi="GHEA Grapalat" w:cs="Sylfaen"/>
          <w:sz w:val="22"/>
          <w:szCs w:val="22"/>
        </w:rPr>
        <w:t>ենթակետում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նշված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աշխատանքների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ծառայությունների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գնման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գործարքների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հաշվառումը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դրանց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շրջանակներում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կատարվող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վճարումների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իրականացումն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ապահովում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Հայաստանի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Հանրապետության</w:t>
      </w:r>
      <w:r>
        <w:rPr>
          <w:rFonts w:ascii="GHEA Grapalat" w:hAnsi="GHEA Grapalat"/>
          <w:sz w:val="22"/>
          <w:szCs w:val="22"/>
        </w:rPr>
        <w:t xml:space="preserve"> գյուղատնտեսության նախարարության ջրային տնտեսության պետական </w:t>
      </w:r>
      <w:r>
        <w:rPr>
          <w:rFonts w:ascii="GHEA Grapalat" w:hAnsi="GHEA Grapalat" w:cs="Sylfaen"/>
          <w:sz w:val="22"/>
          <w:szCs w:val="22"/>
        </w:rPr>
        <w:t>կոմիտեն՝</w:t>
      </w:r>
      <w:r>
        <w:rPr>
          <w:rFonts w:ascii="GHEA Grapalat" w:hAnsi="GHEA Grapalat"/>
          <w:sz w:val="22"/>
          <w:szCs w:val="22"/>
        </w:rPr>
        <w:t xml:space="preserve"> «</w:t>
      </w:r>
      <w:r>
        <w:rPr>
          <w:rFonts w:ascii="GHEA Grapalat" w:hAnsi="GHEA Grapalat" w:cs="Sylfaen"/>
          <w:sz w:val="22"/>
          <w:szCs w:val="22"/>
        </w:rPr>
        <w:t>Գնումների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մասին</w:t>
      </w:r>
      <w:r>
        <w:rPr>
          <w:rFonts w:ascii="GHEA Grapalat" w:hAnsi="GHEA Grapalat"/>
          <w:sz w:val="22"/>
          <w:szCs w:val="22"/>
        </w:rPr>
        <w:t xml:space="preserve">» </w:t>
      </w:r>
      <w:r>
        <w:rPr>
          <w:rFonts w:ascii="GHEA Grapalat" w:hAnsi="GHEA Grapalat" w:cs="Sylfaen"/>
          <w:sz w:val="22"/>
          <w:szCs w:val="22"/>
        </w:rPr>
        <w:t>Հայաստանի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Հանրապետության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օրենսդրության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պահանջներին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համապատասխան</w:t>
      </w:r>
      <w:r>
        <w:rPr>
          <w:rFonts w:ascii="GHEA Grapalat" w:hAnsi="GHEA Grapalat"/>
          <w:sz w:val="22"/>
          <w:szCs w:val="22"/>
        </w:rPr>
        <w:t>:</w:t>
      </w:r>
    </w:p>
    <w:p w:rsidR="00B139AC" w:rsidRDefault="00B139AC" w:rsidP="00B139AC">
      <w:pPr>
        <w:pStyle w:val="norm"/>
        <w:tabs>
          <w:tab w:val="left" w:pos="709"/>
          <w:tab w:val="left" w:pos="851"/>
        </w:tabs>
        <w:ind w:firstLine="0"/>
        <w:rPr>
          <w:rFonts w:ascii="GHEA Grapalat" w:hAnsi="GHEA Grapalat" w:cs="Tahoma"/>
          <w:szCs w:val="20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 xml:space="preserve">           </w:t>
      </w:r>
      <w:r>
        <w:rPr>
          <w:rFonts w:ascii="GHEA Grapalat" w:hAnsi="GHEA Grapalat" w:cs="Tahoma"/>
          <w:lang w:val="en-US"/>
        </w:rPr>
        <w:t>4</w:t>
      </w:r>
      <w:r>
        <w:rPr>
          <w:rFonts w:ascii="GHEA Grapalat" w:hAnsi="GHEA Grapalat" w:cs="Tahoma"/>
        </w:rPr>
        <w:t>. Սույն որոշումն ուժի մեջ է մտնում պաշտոնական հրապարակմանը հաջորդող օրվանից:</w:t>
      </w:r>
    </w:p>
    <w:p w:rsidR="00D858DB" w:rsidRDefault="00D858DB">
      <w:bookmarkStart w:id="0" w:name="_GoBack"/>
      <w:bookmarkEnd w:id="0"/>
    </w:p>
    <w:sectPr w:rsidR="00D858DB" w:rsidSect="00CC751D">
      <w:pgSz w:w="11906" w:h="16838"/>
      <w:pgMar w:top="1259" w:right="567" w:bottom="1259" w:left="1622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95"/>
    <w:rsid w:val="0006144B"/>
    <w:rsid w:val="00925C95"/>
    <w:rsid w:val="00B139AC"/>
    <w:rsid w:val="00CC751D"/>
    <w:rsid w:val="00D24D72"/>
    <w:rsid w:val="00D858DB"/>
    <w:rsid w:val="00DD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AC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9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Char">
    <w:name w:val="norm Char"/>
    <w:link w:val="norm"/>
    <w:locked/>
    <w:rsid w:val="00B139AC"/>
    <w:rPr>
      <w:rFonts w:ascii="Arial Armenian" w:hAnsi="Arial Armenian"/>
      <w:lang w:val="x-none" w:eastAsia="ru-RU"/>
    </w:rPr>
  </w:style>
  <w:style w:type="paragraph" w:customStyle="1" w:styleId="norm">
    <w:name w:val="norm"/>
    <w:basedOn w:val="Normal"/>
    <w:link w:val="normChar"/>
    <w:rsid w:val="00B139AC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val="x-none" w:eastAsia="ru-RU"/>
    </w:rPr>
  </w:style>
  <w:style w:type="character" w:customStyle="1" w:styleId="mechtexChar">
    <w:name w:val="mechtex Char"/>
    <w:link w:val="mechtex"/>
    <w:locked/>
    <w:rsid w:val="00B139AC"/>
    <w:rPr>
      <w:rFonts w:ascii="Arial Armenian" w:hAnsi="Arial Armenian"/>
      <w:lang w:val="x-none" w:eastAsia="ru-RU"/>
    </w:rPr>
  </w:style>
  <w:style w:type="paragraph" w:customStyle="1" w:styleId="mechtex">
    <w:name w:val="mechtex"/>
    <w:basedOn w:val="Normal"/>
    <w:link w:val="mechtexChar"/>
    <w:rsid w:val="00B139AC"/>
    <w:pPr>
      <w:spacing w:after="0" w:line="240" w:lineRule="auto"/>
      <w:jc w:val="center"/>
    </w:pPr>
    <w:rPr>
      <w:rFonts w:ascii="Arial Armenian" w:eastAsiaTheme="minorHAnsi" w:hAnsi="Arial Armenian" w:cstheme="minorBidi"/>
      <w:lang w:val="x-none" w:eastAsia="ru-RU"/>
    </w:rPr>
  </w:style>
  <w:style w:type="character" w:styleId="Strong">
    <w:name w:val="Strong"/>
    <w:basedOn w:val="DefaultParagraphFont"/>
    <w:uiPriority w:val="22"/>
    <w:qFormat/>
    <w:rsid w:val="00B139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AC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9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Char">
    <w:name w:val="norm Char"/>
    <w:link w:val="norm"/>
    <w:locked/>
    <w:rsid w:val="00B139AC"/>
    <w:rPr>
      <w:rFonts w:ascii="Arial Armenian" w:hAnsi="Arial Armenian"/>
      <w:lang w:val="x-none" w:eastAsia="ru-RU"/>
    </w:rPr>
  </w:style>
  <w:style w:type="paragraph" w:customStyle="1" w:styleId="norm">
    <w:name w:val="norm"/>
    <w:basedOn w:val="Normal"/>
    <w:link w:val="normChar"/>
    <w:rsid w:val="00B139AC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val="x-none" w:eastAsia="ru-RU"/>
    </w:rPr>
  </w:style>
  <w:style w:type="character" w:customStyle="1" w:styleId="mechtexChar">
    <w:name w:val="mechtex Char"/>
    <w:link w:val="mechtex"/>
    <w:locked/>
    <w:rsid w:val="00B139AC"/>
    <w:rPr>
      <w:rFonts w:ascii="Arial Armenian" w:hAnsi="Arial Armenian"/>
      <w:lang w:val="x-none" w:eastAsia="ru-RU"/>
    </w:rPr>
  </w:style>
  <w:style w:type="paragraph" w:customStyle="1" w:styleId="mechtex">
    <w:name w:val="mechtex"/>
    <w:basedOn w:val="Normal"/>
    <w:link w:val="mechtexChar"/>
    <w:rsid w:val="00B139AC"/>
    <w:pPr>
      <w:spacing w:after="0" w:line="240" w:lineRule="auto"/>
      <w:jc w:val="center"/>
    </w:pPr>
    <w:rPr>
      <w:rFonts w:ascii="Arial Armenian" w:eastAsiaTheme="minorHAnsi" w:hAnsi="Arial Armenian" w:cstheme="minorBidi"/>
      <w:lang w:val="x-none" w:eastAsia="ru-RU"/>
    </w:rPr>
  </w:style>
  <w:style w:type="character" w:styleId="Strong">
    <w:name w:val="Strong"/>
    <w:basedOn w:val="DefaultParagraphFont"/>
    <w:uiPriority w:val="22"/>
    <w:qFormat/>
    <w:rsid w:val="00B13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Hovhannisyan</dc:creator>
  <cp:keywords/>
  <dc:description/>
  <cp:lastModifiedBy>Elena Hovhannisyan</cp:lastModifiedBy>
  <cp:revision>3</cp:revision>
  <dcterms:created xsi:type="dcterms:W3CDTF">2015-10-07T11:37:00Z</dcterms:created>
  <dcterms:modified xsi:type="dcterms:W3CDTF">2015-10-07T11:37:00Z</dcterms:modified>
</cp:coreProperties>
</file>