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76" w:rsidRPr="00603A02" w:rsidRDefault="005C1D76">
      <w:pPr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p w:rsidR="00CD2A05" w:rsidRDefault="00CD2A05" w:rsidP="00CD2A0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ՏԵՂԵԿԱՆՔ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– </w:t>
      </w:r>
      <w:r>
        <w:rPr>
          <w:rFonts w:ascii="GHEA Grapalat" w:hAnsi="GHEA Grapalat" w:cs="Sylfaen"/>
          <w:b/>
          <w:sz w:val="24"/>
          <w:szCs w:val="24"/>
          <w:lang w:val="fr-FR"/>
        </w:rPr>
        <w:t>ՀԻՄՆԱՎՈՐՈՒՄ</w:t>
      </w:r>
    </w:p>
    <w:p w:rsidR="00CD2A05" w:rsidRPr="00AF25A7" w:rsidRDefault="00CD2A05" w:rsidP="00CD2A05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fr-FR"/>
        </w:rPr>
      </w:pPr>
      <w:r w:rsidRPr="00AF25A7">
        <w:rPr>
          <w:rFonts w:ascii="GHEA Grapalat" w:hAnsi="GHEA Grapalat" w:cs="Sylfaen"/>
          <w:b/>
          <w:sz w:val="24"/>
          <w:szCs w:val="24"/>
          <w:lang w:val="es-ES"/>
        </w:rPr>
        <w:t>Հ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այաստանի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Հանրապետության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2015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թվականի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պետական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բյուջեում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և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Հայաստանի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Հանրապետության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կառավարության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2014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թվականի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դեկտեմբերի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18-ի N 1515-ն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որոշման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մեջ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փոփոխություններ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hy-AM"/>
        </w:rPr>
        <w:t xml:space="preserve"> և լրացումներ</w:t>
      </w:r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կատարելու</w:t>
      </w:r>
      <w:proofErr w:type="spellEnd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մասին</w:t>
      </w:r>
      <w:proofErr w:type="spellEnd"/>
    </w:p>
    <w:p w:rsidR="00625AEF" w:rsidRDefault="00625AEF" w:rsidP="00625AEF">
      <w:pPr>
        <w:tabs>
          <w:tab w:val="left" w:pos="675"/>
        </w:tabs>
        <w:jc w:val="both"/>
        <w:rPr>
          <w:rFonts w:ascii="GHEA Grapalat" w:hAnsi="GHEA Grapalat" w:cs="GHEA Grapalat"/>
          <w:b/>
          <w:bCs/>
          <w:i/>
          <w:iCs/>
          <w:lang w:val="pt-BR"/>
        </w:rPr>
      </w:pPr>
    </w:p>
    <w:p w:rsidR="00625AEF" w:rsidRPr="00215E9D" w:rsidRDefault="00625AEF" w:rsidP="00625AEF">
      <w:pPr>
        <w:tabs>
          <w:tab w:val="left" w:pos="675"/>
        </w:tabs>
        <w:jc w:val="both"/>
        <w:rPr>
          <w:rFonts w:ascii="GHEA Grapalat" w:hAnsi="GHEA Grapalat" w:cs="GHEA Grapalat"/>
          <w:b/>
          <w:bCs/>
          <w:i/>
          <w:iCs/>
          <w:lang w:val="pt-BR"/>
        </w:rPr>
      </w:pPr>
      <w:r w:rsidRPr="00A14E27">
        <w:rPr>
          <w:rFonts w:ascii="GHEA Grapalat" w:hAnsi="GHEA Grapalat" w:cs="GHEA Grapalat"/>
          <w:b/>
          <w:bCs/>
          <w:i/>
          <w:iCs/>
          <w:lang w:val="pt-BR"/>
        </w:rPr>
        <w:t>1.</w:t>
      </w:r>
      <w:r w:rsidRPr="00A14E27">
        <w:rPr>
          <w:rFonts w:ascii="GHEA Grapalat" w:hAnsi="GHEA Grapalat" w:cs="GHEA Grapalat"/>
          <w:b/>
          <w:bCs/>
          <w:i/>
          <w:iCs/>
        </w:rPr>
        <w:t>Անհրաժեշտությունը</w:t>
      </w:r>
    </w:p>
    <w:p w:rsidR="00215E9D" w:rsidRDefault="00215E9D" w:rsidP="00215E9D">
      <w:pPr>
        <w:pStyle w:val="ListParagraph"/>
        <w:shd w:val="clear" w:color="auto" w:fill="FFFFFF"/>
        <w:tabs>
          <w:tab w:val="left" w:pos="9360"/>
        </w:tabs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1B18E1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1.</w:t>
      </w:r>
      <w:r w:rsidRPr="001B18E1">
        <w:rPr>
          <w:rFonts w:ascii="GHEA Grapalat" w:hAnsi="GHEA Grapalat"/>
          <w:b/>
          <w:i/>
          <w:color w:val="000000"/>
          <w:sz w:val="24"/>
          <w:szCs w:val="24"/>
        </w:rPr>
        <w:t>Անհրաժեշտությունը</w:t>
      </w:r>
      <w:r w:rsidRPr="001B18E1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` </w:t>
      </w:r>
      <w:r w:rsidRPr="00FD7707">
        <w:rPr>
          <w:rFonts w:ascii="GHEA Grapalat" w:hAnsi="GHEA Grapalat"/>
          <w:color w:val="000000"/>
          <w:sz w:val="24"/>
          <w:szCs w:val="24"/>
        </w:rPr>
        <w:t>պայմանավորված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է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Ճանապարհային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ոստիկանության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r w:rsidRPr="00FD7707">
        <w:rPr>
          <w:rFonts w:ascii="GHEA Grapalat" w:hAnsi="GHEA Grapalat"/>
          <w:color w:val="000000"/>
          <w:sz w:val="24"/>
          <w:szCs w:val="24"/>
        </w:rPr>
        <w:t>այսուհետ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r w:rsidRPr="00FD7707">
        <w:rPr>
          <w:rFonts w:ascii="GHEA Grapalat" w:hAnsi="GHEA Grapalat"/>
          <w:color w:val="000000"/>
          <w:sz w:val="24"/>
          <w:szCs w:val="24"/>
        </w:rPr>
        <w:t>ՃՈ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),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ընթացիկ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տարվա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արտաբյուջետային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միջոցների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փաստացի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գոյացող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մուտքերի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հաշվին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և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դրա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սահմաններում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ոստիկանության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գործունեությանն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անհրաժեշտ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առանձին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FD7707">
        <w:rPr>
          <w:rFonts w:ascii="GHEA Grapalat" w:hAnsi="GHEA Grapalat"/>
          <w:color w:val="000000"/>
          <w:sz w:val="24"/>
          <w:szCs w:val="24"/>
        </w:rPr>
        <w:t>այդ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թվում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անհետաձգելի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համարվող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ծախսերի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ֆինանսավորումն</w:t>
      </w:r>
      <w:r w:rsidRPr="006C631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ապահովելու</w:t>
      </w:r>
      <w:r w:rsidRPr="00B612E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D7707">
        <w:rPr>
          <w:rFonts w:ascii="GHEA Grapalat" w:hAnsi="GHEA Grapalat"/>
          <w:color w:val="000000"/>
          <w:sz w:val="24"/>
          <w:szCs w:val="24"/>
        </w:rPr>
        <w:t>հանգամանքով</w:t>
      </w:r>
      <w:r w:rsidRPr="00FD7707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215E9D" w:rsidRPr="00215E9D" w:rsidRDefault="00215E9D" w:rsidP="00625AEF">
      <w:pPr>
        <w:tabs>
          <w:tab w:val="left" w:pos="675"/>
        </w:tabs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625AEF" w:rsidRPr="00625AEF" w:rsidRDefault="00625AEF" w:rsidP="00537689">
      <w:pPr>
        <w:spacing w:after="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  <w:r w:rsidRPr="00625AEF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2. </w:t>
      </w:r>
      <w:r w:rsidRPr="00625AEF">
        <w:rPr>
          <w:rFonts w:ascii="GHEA Grapalat" w:hAnsi="GHEA Grapalat" w:cs="GHEA Grapalat"/>
          <w:b/>
          <w:bCs/>
          <w:i/>
          <w:iCs/>
          <w:sz w:val="24"/>
          <w:szCs w:val="24"/>
        </w:rPr>
        <w:t>Ընթացիկ</w:t>
      </w:r>
      <w:r w:rsidRPr="00625AEF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r w:rsidRPr="00625AEF">
        <w:rPr>
          <w:rFonts w:ascii="GHEA Grapalat" w:hAnsi="GHEA Grapalat" w:cs="GHEA Grapalat"/>
          <w:b/>
          <w:bCs/>
          <w:i/>
          <w:iCs/>
          <w:sz w:val="24"/>
          <w:szCs w:val="24"/>
        </w:rPr>
        <w:t>իրավիճակը</w:t>
      </w:r>
      <w:r w:rsidRPr="00625AEF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r w:rsidRPr="00625AEF">
        <w:rPr>
          <w:rFonts w:ascii="GHEA Grapalat" w:hAnsi="GHEA Grapalat" w:cs="GHEA Grapalat"/>
          <w:b/>
          <w:bCs/>
          <w:i/>
          <w:iCs/>
          <w:sz w:val="24"/>
          <w:szCs w:val="24"/>
        </w:rPr>
        <w:t>և</w:t>
      </w:r>
      <w:r w:rsidRPr="00625AEF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r w:rsidRPr="00625AEF">
        <w:rPr>
          <w:rFonts w:ascii="GHEA Grapalat" w:hAnsi="GHEA Grapalat" w:cs="GHEA Grapalat"/>
          <w:b/>
          <w:bCs/>
          <w:i/>
          <w:iCs/>
          <w:sz w:val="24"/>
          <w:szCs w:val="24"/>
        </w:rPr>
        <w:t>խնդիրները</w:t>
      </w:r>
    </w:p>
    <w:p w:rsidR="00CE0CE3" w:rsidRDefault="00625AEF" w:rsidP="00625AEF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25AEF">
        <w:rPr>
          <w:rFonts w:ascii="GHEA Grapalat" w:hAnsi="GHEA Grapalat" w:cs="Sylfaen"/>
          <w:sz w:val="24"/>
          <w:szCs w:val="24"/>
          <w:lang w:val="hy-AM"/>
        </w:rPr>
        <w:t xml:space="preserve">ՀՀ ոստիկանության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Շիրակի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մարզային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վարչության</w:t>
      </w:r>
      <w:proofErr w:type="spellEnd"/>
      <w:r w:rsidRPr="00625A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Կումայրիի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բաժնի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համար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ՀՀ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կառավարության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26.12.2013թ-ի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թիվ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1478-Ա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որոշմամբ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հատկացված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շենքի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հիմնանորոգման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աշխատանքների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համար</w:t>
      </w:r>
      <w:proofErr w:type="spellEnd"/>
      <w:r w:rsidR="00215E9D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215E9D" w:rsidRPr="00215E9D">
        <w:rPr>
          <w:rFonts w:ascii="GHEA Grapalat" w:hAnsi="GHEA Grapalat" w:cs="Sylfaen"/>
          <w:sz w:val="24"/>
          <w:szCs w:val="24"/>
          <w:lang w:val="hy-AM"/>
        </w:rPr>
        <w:t>ՀՀ ճանապահային ոստիկանության 2015 թվականի արտաբյուջետային միջոցներից ընդամենը 301,7 մլն. դրամ ուղղվել է &lt;&lt;Շենքերի և շինությունների կապիտալ վերանորոգում&gt;&gt; 5113 հոդված</w:t>
      </w:r>
      <w:r w:rsidR="00CE0CE3" w:rsidRPr="00CE0CE3">
        <w:rPr>
          <w:rFonts w:ascii="GHEA Grapalat" w:hAnsi="GHEA Grapalat" w:cs="Sylfaen"/>
          <w:sz w:val="24"/>
          <w:szCs w:val="24"/>
          <w:lang w:val="hy-AM"/>
        </w:rPr>
        <w:t xml:space="preserve">ին, որից 296,1 մլն. դրամը՝ կապիտալ վերանորոգման աշխատանքների, 3,7 մլն. դրամը՝ տեխնիկական հսկողության և 1,9 մլն. դրամը՝ հեղինակային հսկողության ծառայություններ ձեռքբերմանը: Նշված հատկացումները ներառված են ՀՀ կառավարության 2015 թվականի ապրիլի 6-ի թիվ 425-Ն </w:t>
      </w:r>
      <w:r w:rsidR="00CE0CE3">
        <w:rPr>
          <w:rFonts w:ascii="GHEA Grapalat" w:hAnsi="GHEA Grapalat" w:cs="Sylfaen"/>
          <w:sz w:val="24"/>
          <w:szCs w:val="24"/>
          <w:lang w:val="hy-AM"/>
        </w:rPr>
        <w:t>որոշմա</w:t>
      </w:r>
      <w:r w:rsidR="00CE0CE3" w:rsidRPr="00CE0CE3">
        <w:rPr>
          <w:rFonts w:ascii="GHEA Grapalat" w:hAnsi="GHEA Grapalat" w:cs="Sylfaen"/>
          <w:sz w:val="24"/>
          <w:szCs w:val="24"/>
          <w:lang w:val="hy-AM"/>
        </w:rPr>
        <w:t>մբ հաստատված 8-րդ հավելվածում:</w:t>
      </w:r>
      <w:r w:rsidR="00215E9D" w:rsidRPr="00215E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25AE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73945" w:rsidRPr="00473945" w:rsidRDefault="00CE0CE3" w:rsidP="00473945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3945">
        <w:rPr>
          <w:rFonts w:ascii="GHEA Grapalat" w:hAnsi="GHEA Grapalat" w:cs="Sylfaen"/>
          <w:sz w:val="24"/>
          <w:szCs w:val="24"/>
        </w:rPr>
        <w:t>Հարկ է նշել, որ հիմք ընդունելով վերը նշված որոշումները</w:t>
      </w:r>
      <w:r w:rsidR="00B543EA" w:rsidRPr="00473945">
        <w:rPr>
          <w:rFonts w:ascii="GHEA Grapalat" w:hAnsi="GHEA Grapalat" w:cs="Sylfaen"/>
          <w:sz w:val="24"/>
          <w:szCs w:val="24"/>
        </w:rPr>
        <w:t>,</w:t>
      </w:r>
      <w:r w:rsidRPr="00473945">
        <w:rPr>
          <w:rFonts w:ascii="GHEA Grapalat" w:hAnsi="GHEA Grapalat" w:cs="Sylfaen"/>
          <w:sz w:val="24"/>
          <w:szCs w:val="24"/>
        </w:rPr>
        <w:t xml:space="preserve"> </w:t>
      </w:r>
      <w:r w:rsidR="00625AEF" w:rsidRPr="00473945">
        <w:rPr>
          <w:rFonts w:ascii="GHEA Grapalat" w:hAnsi="GHEA Grapalat" w:cs="Sylfaen"/>
          <w:sz w:val="24"/>
          <w:szCs w:val="24"/>
          <w:lang w:val="hy-AM"/>
        </w:rPr>
        <w:t>ՀՀ օրենսդրությամբ սահմանված կարգով իրականացվել են գնման գործընթաց</w:t>
      </w:r>
      <w:r w:rsidRPr="00473945">
        <w:rPr>
          <w:rFonts w:ascii="GHEA Grapalat" w:hAnsi="GHEA Grapalat" w:cs="Sylfaen"/>
          <w:sz w:val="24"/>
          <w:szCs w:val="24"/>
        </w:rPr>
        <w:t>, որի</w:t>
      </w:r>
      <w:r w:rsidR="00473945" w:rsidRPr="00473945">
        <w:rPr>
          <w:rFonts w:ascii="GHEA Grapalat" w:hAnsi="GHEA Grapalat" w:cs="Sylfaen"/>
          <w:sz w:val="24"/>
          <w:szCs w:val="24"/>
        </w:rPr>
        <w:t xml:space="preserve"> արդյունքում </w:t>
      </w:r>
      <w:r w:rsidR="00473945" w:rsidRPr="00473945">
        <w:rPr>
          <w:rFonts w:ascii="GHEA Grapalat" w:hAnsi="GHEA Grapalat"/>
          <w:sz w:val="24"/>
          <w:szCs w:val="24"/>
          <w:lang w:val="es-ES"/>
        </w:rPr>
        <w:t xml:space="preserve">ՀՀ </w:t>
      </w:r>
      <w:proofErr w:type="spellStart"/>
      <w:r w:rsidR="00473945" w:rsidRPr="00473945">
        <w:rPr>
          <w:rFonts w:ascii="GHEA Grapalat" w:hAnsi="GHEA Grapalat"/>
          <w:sz w:val="24"/>
          <w:szCs w:val="24"/>
          <w:lang w:val="es-ES"/>
        </w:rPr>
        <w:t>ոստիկանությունը</w:t>
      </w:r>
      <w:proofErr w:type="spellEnd"/>
      <w:r w:rsidR="00473945" w:rsidRPr="00473945">
        <w:rPr>
          <w:rFonts w:ascii="GHEA Grapalat" w:hAnsi="GHEA Grapalat"/>
          <w:sz w:val="24"/>
          <w:szCs w:val="24"/>
        </w:rPr>
        <w:t xml:space="preserve"> </w:t>
      </w:r>
      <w:r w:rsidR="00473945" w:rsidRPr="00473945">
        <w:rPr>
          <w:rFonts w:ascii="GHEA Grapalat" w:hAnsi="GHEA Grapalat" w:cs="GHEA Grapalat"/>
          <w:sz w:val="24"/>
          <w:szCs w:val="24"/>
          <w:lang w:val="fr-FR"/>
        </w:rPr>
        <w:t>201</w:t>
      </w:r>
      <w:r w:rsidR="00473945" w:rsidRPr="00473945">
        <w:rPr>
          <w:rFonts w:ascii="GHEA Grapalat" w:hAnsi="GHEA Grapalat" w:cs="GHEA Grapalat"/>
          <w:sz w:val="24"/>
          <w:szCs w:val="24"/>
          <w:lang w:val="hy-AM"/>
        </w:rPr>
        <w:t>5</w:t>
      </w:r>
      <w:r w:rsidR="00473945" w:rsidRPr="0047394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473945" w:rsidRPr="00473945">
        <w:rPr>
          <w:rFonts w:ascii="GHEA Grapalat" w:hAnsi="GHEA Grapalat" w:cs="GHEA Grapalat"/>
          <w:sz w:val="24"/>
          <w:szCs w:val="24"/>
          <w:lang w:val="fr-FR"/>
        </w:rPr>
        <w:t>թվականի</w:t>
      </w:r>
      <w:proofErr w:type="spellEnd"/>
      <w:r w:rsidR="00473945" w:rsidRPr="0047394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3945" w:rsidRPr="00473945">
        <w:rPr>
          <w:rFonts w:ascii="GHEA Grapalat" w:hAnsi="GHEA Grapalat" w:cs="GHEA Grapalat"/>
          <w:sz w:val="24"/>
          <w:szCs w:val="24"/>
          <w:lang w:val="hy-AM"/>
        </w:rPr>
        <w:t>օգոստոսի</w:t>
      </w:r>
      <w:r w:rsidR="00473945" w:rsidRPr="0047394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3945" w:rsidRPr="00473945">
        <w:rPr>
          <w:rFonts w:ascii="GHEA Grapalat" w:hAnsi="GHEA Grapalat" w:cs="GHEA Grapalat"/>
          <w:sz w:val="24"/>
          <w:szCs w:val="24"/>
          <w:lang w:val="hy-AM"/>
        </w:rPr>
        <w:t>4</w:t>
      </w:r>
      <w:r w:rsidR="00473945" w:rsidRPr="00473945">
        <w:rPr>
          <w:rFonts w:ascii="GHEA Grapalat" w:hAnsi="GHEA Grapalat" w:cs="GHEA Grapalat"/>
          <w:sz w:val="24"/>
          <w:szCs w:val="24"/>
          <w:lang w:val="fr-FR"/>
        </w:rPr>
        <w:t>-ի</w:t>
      </w:r>
      <w:r w:rsidR="00473945" w:rsidRPr="00473945">
        <w:rPr>
          <w:rFonts w:ascii="GHEA Grapalat" w:hAnsi="GHEA Grapalat" w:cs="GHEA Grapalat"/>
          <w:sz w:val="24"/>
          <w:szCs w:val="24"/>
        </w:rPr>
        <w:t>ն</w:t>
      </w:r>
      <w:r w:rsidR="00473945" w:rsidRPr="00473945">
        <w:rPr>
          <w:rFonts w:ascii="GHEA Grapalat" w:hAnsi="GHEA Grapalat"/>
          <w:sz w:val="24"/>
          <w:szCs w:val="24"/>
          <w:lang w:val="hy-AM"/>
        </w:rPr>
        <w:t xml:space="preserve"> </w:t>
      </w:r>
      <w:r w:rsidR="00473945" w:rsidRPr="00473945">
        <w:rPr>
          <w:rFonts w:ascii="GHEA Grapalat" w:hAnsi="GHEA Grapalat" w:cs="Sylfaen"/>
          <w:spacing w:val="-8"/>
          <w:sz w:val="24"/>
          <w:szCs w:val="24"/>
          <w:lang w:val="pt-BR"/>
        </w:rPr>
        <w:t>«</w:t>
      </w:r>
      <w:proofErr w:type="spellStart"/>
      <w:r w:rsidR="00473945" w:rsidRPr="00473945">
        <w:rPr>
          <w:rFonts w:ascii="GHEA Grapalat" w:hAnsi="GHEA Grapalat" w:cs="Sylfaen"/>
          <w:spacing w:val="-8"/>
          <w:sz w:val="24"/>
          <w:szCs w:val="24"/>
          <w:lang w:val="en-US"/>
        </w:rPr>
        <w:t>Գոհարիկ</w:t>
      </w:r>
      <w:proofErr w:type="spellEnd"/>
      <w:r w:rsidR="00473945" w:rsidRPr="00473945">
        <w:rPr>
          <w:rFonts w:ascii="GHEA Grapalat" w:hAnsi="GHEA Grapalat" w:cs="Sylfaen"/>
          <w:sz w:val="24"/>
          <w:szCs w:val="24"/>
          <w:lang w:val="pt-BR"/>
        </w:rPr>
        <w:t>»</w:t>
      </w:r>
      <w:r w:rsidR="00473945" w:rsidRPr="00473945">
        <w:rPr>
          <w:rFonts w:ascii="GHEA Grapalat" w:hAnsi="GHEA Grapalat" w:cs="Sylfaen"/>
          <w:sz w:val="24"/>
          <w:szCs w:val="24"/>
          <w:lang w:val="hy-AM"/>
        </w:rPr>
        <w:t xml:space="preserve"> ՍՊԸ-ի հետ</w:t>
      </w:r>
      <w:r w:rsidR="00473945" w:rsidRPr="00473945">
        <w:rPr>
          <w:rFonts w:ascii="GHEA Grapalat" w:hAnsi="GHEA Grapalat"/>
          <w:sz w:val="24"/>
          <w:szCs w:val="24"/>
          <w:lang w:val="hy-AM"/>
        </w:rPr>
        <w:t xml:space="preserve"> կնքել է հիմնանորոգման աշխատանքերի իրականացման </w:t>
      </w:r>
      <w:r w:rsidR="00473945" w:rsidRPr="00473945">
        <w:rPr>
          <w:rFonts w:ascii="GHEA Grapalat" w:hAnsi="GHEA Grapalat"/>
          <w:sz w:val="24"/>
          <w:szCs w:val="24"/>
          <w:lang w:val="pt-BR"/>
        </w:rPr>
        <w:t>N ՀՀ ԿԱ Ո-ԲԸՀԱՇՁԲ-ՇԻՆ/2015/Գ</w:t>
      </w:r>
      <w:r w:rsidR="00473945" w:rsidRPr="0047394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73945" w:rsidRPr="00473945">
        <w:rPr>
          <w:rFonts w:ascii="GHEA Grapalat" w:hAnsi="GHEA Grapalat"/>
          <w:sz w:val="24"/>
          <w:szCs w:val="24"/>
          <w:lang w:val="hy-AM"/>
        </w:rPr>
        <w:t>ծածկագրով պայմանագիրը</w:t>
      </w:r>
      <w:r w:rsidR="00473945" w:rsidRPr="00473945">
        <w:rPr>
          <w:rFonts w:ascii="GHEA Grapalat" w:hAnsi="GHEA Grapalat"/>
          <w:sz w:val="24"/>
          <w:szCs w:val="24"/>
          <w:lang w:val="pt-BR"/>
        </w:rPr>
        <w:t>:</w:t>
      </w:r>
    </w:p>
    <w:p w:rsidR="00FC2F4F" w:rsidRPr="00537689" w:rsidRDefault="00CE0CE3" w:rsidP="006C6D4A">
      <w:pPr>
        <w:pStyle w:val="BodyTextIndent3"/>
        <w:tabs>
          <w:tab w:val="left" w:pos="-1440"/>
          <w:tab w:val="left" w:pos="0"/>
          <w:tab w:val="left" w:pos="9674"/>
        </w:tabs>
        <w:spacing w:line="276" w:lineRule="auto"/>
        <w:ind w:left="0" w:firstLine="720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473945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625AEF" w:rsidRPr="00473945">
        <w:rPr>
          <w:rFonts w:ascii="GHEA Grapalat" w:hAnsi="GHEA Grapalat" w:cs="Sylfaen"/>
          <w:b w:val="0"/>
          <w:sz w:val="24"/>
          <w:szCs w:val="24"/>
          <w:lang w:val="hy-AM"/>
        </w:rPr>
        <w:t>Սակայն</w:t>
      </w:r>
      <w:r w:rsidR="00473945" w:rsidRPr="00473945">
        <w:rPr>
          <w:rFonts w:ascii="GHEA Grapalat" w:hAnsi="GHEA Grapalat" w:cs="Sylfaen"/>
          <w:sz w:val="24"/>
          <w:szCs w:val="24"/>
        </w:rPr>
        <w:t xml:space="preserve"> </w:t>
      </w:r>
      <w:r w:rsidR="00473945" w:rsidRPr="00473945">
        <w:rPr>
          <w:rFonts w:ascii="GHEA Grapalat" w:hAnsi="GHEA Grapalat"/>
          <w:b w:val="0"/>
          <w:sz w:val="24"/>
          <w:szCs w:val="24"/>
          <w:lang w:val="hy-AM"/>
        </w:rPr>
        <w:t>պետական գույքի արդյունավետ կառավարման անհրաժեշտությամբ պայմանավորված շրջանառությքան մեջ է դրվել ՀՀ կառավարության &lt;&lt;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Հայաստանի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Հանրապետության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կառավարությանն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առընթեր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Հայաստանի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Հանրապետության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ոստիկանությունից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ինչպես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նաև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&lt;&lt;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Հայաստանի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Հանրապետության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կառավարությանն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առընթեր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պետական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գույքի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կառավարման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վարչության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աշխատակազմ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&gt;&gt;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պետական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կառավարչական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հիմնարկից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գույք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վերցնելու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և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Հայաստանի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Հանրապետության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կառավարությանն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առընթեր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ոստիկանությանը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գույք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ամրացնելու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473945" w:rsidRPr="00473945">
        <w:rPr>
          <w:rFonts w:ascii="GHEA Grapalat" w:hAnsi="GHEA Grapalat"/>
          <w:b w:val="0"/>
          <w:sz w:val="24"/>
          <w:szCs w:val="24"/>
        </w:rPr>
        <w:t>վերաբերյալ</w:t>
      </w:r>
      <w:proofErr w:type="spellEnd"/>
      <w:r w:rsidR="00473945" w:rsidRPr="00473945">
        <w:rPr>
          <w:rFonts w:ascii="GHEA Grapalat" w:hAnsi="GHEA Grapalat"/>
          <w:b w:val="0"/>
          <w:sz w:val="24"/>
          <w:szCs w:val="24"/>
        </w:rPr>
        <w:t xml:space="preserve"> </w:t>
      </w:r>
      <w:r w:rsidR="00473945" w:rsidRPr="00473945">
        <w:rPr>
          <w:rFonts w:ascii="GHEA Grapalat" w:hAnsi="GHEA Grapalat"/>
          <w:b w:val="0"/>
          <w:sz w:val="24"/>
          <w:szCs w:val="24"/>
          <w:lang w:val="hy-AM"/>
        </w:rPr>
        <w:t xml:space="preserve">&gt;&gt; որոշման նախագիծը, որով և պայմանավորված անհրաժեշտություն է առաջացել ինչպես վերը նշված պայմանագրում </w:t>
      </w:r>
      <w:r w:rsidR="00473945">
        <w:rPr>
          <w:rFonts w:ascii="GHEA Grapalat" w:hAnsi="GHEA Grapalat"/>
          <w:b w:val="0"/>
          <w:sz w:val="24"/>
          <w:szCs w:val="24"/>
          <w:lang w:val="hy-AM"/>
        </w:rPr>
        <w:t>(</w:t>
      </w:r>
      <w:r w:rsidR="00473945" w:rsidRPr="00473945">
        <w:rPr>
          <w:rFonts w:ascii="GHEA Grapalat" w:hAnsi="GHEA Grapalat"/>
          <w:b w:val="0"/>
          <w:sz w:val="24"/>
          <w:szCs w:val="24"/>
          <w:lang w:val="hy-AM"/>
        </w:rPr>
        <w:t>ՀՀ կառավարության</w:t>
      </w:r>
      <w:r w:rsidR="00A07296" w:rsidRPr="00A07296">
        <w:rPr>
          <w:rFonts w:ascii="GHEA Grapalat" w:hAnsi="GHEA Grapalat"/>
          <w:b w:val="0"/>
          <w:sz w:val="24"/>
          <w:szCs w:val="24"/>
          <w:lang w:val="hy-AM"/>
        </w:rPr>
        <w:t xml:space="preserve"> &lt;&lt;</w:t>
      </w:r>
      <w:r w:rsidR="00A07296" w:rsidRPr="00A07296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 գնման պայմանագրում փոփոխությունների կատարման թույլտվություն տալու մասին&gt;&gt;</w:t>
      </w:r>
      <w:r w:rsidR="00473945" w:rsidRPr="00473945">
        <w:rPr>
          <w:rFonts w:ascii="GHEA Grapalat" w:hAnsi="GHEA Grapalat"/>
          <w:b w:val="0"/>
          <w:sz w:val="24"/>
          <w:szCs w:val="24"/>
          <w:lang w:val="hy-AM"/>
        </w:rPr>
        <w:t xml:space="preserve"> որոշման նախագիծը նույնպես</w:t>
      </w:r>
      <w:r w:rsidR="00A07296" w:rsidRPr="00A07296">
        <w:rPr>
          <w:rFonts w:ascii="GHEA Grapalat" w:hAnsi="GHEA Grapalat"/>
          <w:b w:val="0"/>
          <w:sz w:val="24"/>
          <w:szCs w:val="24"/>
          <w:lang w:val="hy-AM"/>
        </w:rPr>
        <w:t xml:space="preserve"> դրվել է շրջանառության մեջ</w:t>
      </w:r>
      <w:r w:rsidR="00473945">
        <w:rPr>
          <w:rFonts w:ascii="GHEA Grapalat" w:hAnsi="GHEA Grapalat"/>
          <w:b w:val="0"/>
          <w:sz w:val="24"/>
          <w:szCs w:val="24"/>
          <w:lang w:val="hy-AM"/>
        </w:rPr>
        <w:t>)</w:t>
      </w:r>
      <w:r w:rsidR="00A07296" w:rsidRPr="00A07296">
        <w:rPr>
          <w:rFonts w:ascii="GHEA Grapalat" w:hAnsi="GHEA Grapalat"/>
          <w:b w:val="0"/>
          <w:sz w:val="24"/>
          <w:szCs w:val="24"/>
          <w:lang w:val="hy-AM"/>
        </w:rPr>
        <w:t xml:space="preserve">, այնպես էլ </w:t>
      </w:r>
      <w:r w:rsidR="00A07296" w:rsidRPr="00A07296">
        <w:rPr>
          <w:rFonts w:ascii="GHEA Grapalat" w:hAnsi="GHEA Grapalat" w:cs="Sylfaen"/>
          <w:b w:val="0"/>
          <w:sz w:val="24"/>
          <w:szCs w:val="24"/>
        </w:rPr>
        <w:t>Հ</w:t>
      </w:r>
      <w:proofErr w:type="spellStart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>այաստանի</w:t>
      </w:r>
      <w:proofErr w:type="spellEnd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lastRenderedPageBreak/>
        <w:t>Հանրապետության</w:t>
      </w:r>
      <w:proofErr w:type="spellEnd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 xml:space="preserve"> 2015 </w:t>
      </w:r>
      <w:proofErr w:type="spellStart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>թվականի</w:t>
      </w:r>
      <w:proofErr w:type="spellEnd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>պետական</w:t>
      </w:r>
      <w:proofErr w:type="spellEnd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>բյուջեում</w:t>
      </w:r>
      <w:proofErr w:type="spellEnd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 xml:space="preserve"> և </w:t>
      </w:r>
      <w:proofErr w:type="spellStart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>Հայաստանի</w:t>
      </w:r>
      <w:proofErr w:type="spellEnd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>Հանրապետության</w:t>
      </w:r>
      <w:proofErr w:type="spellEnd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>կառավարության</w:t>
      </w:r>
      <w:proofErr w:type="spellEnd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 xml:space="preserve"> 2014 </w:t>
      </w:r>
      <w:proofErr w:type="spellStart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>թվականի</w:t>
      </w:r>
      <w:proofErr w:type="spellEnd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>դեկտեմբերի</w:t>
      </w:r>
      <w:proofErr w:type="spellEnd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 xml:space="preserve"> 18-ի N 1515-ն </w:t>
      </w:r>
      <w:proofErr w:type="spellStart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>որոշման</w:t>
      </w:r>
      <w:proofErr w:type="spellEnd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>մեջ</w:t>
      </w:r>
      <w:proofErr w:type="spellEnd"/>
      <w:r w:rsidR="00A07296">
        <w:rPr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="00A07296">
        <w:rPr>
          <w:rFonts w:ascii="GHEA Grapalat" w:hAnsi="GHEA Grapalat"/>
          <w:b w:val="0"/>
          <w:sz w:val="24"/>
          <w:szCs w:val="24"/>
          <w:lang w:val="fr-FR"/>
        </w:rPr>
        <w:t>կատարել</w:t>
      </w:r>
      <w:proofErr w:type="spellEnd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 xml:space="preserve">  </w:t>
      </w:r>
      <w:proofErr w:type="spellStart"/>
      <w:r w:rsidR="00A07296" w:rsidRPr="00A07296">
        <w:rPr>
          <w:rFonts w:ascii="GHEA Grapalat" w:hAnsi="GHEA Grapalat"/>
          <w:b w:val="0"/>
          <w:sz w:val="24"/>
          <w:szCs w:val="24"/>
          <w:lang w:val="fr-FR"/>
        </w:rPr>
        <w:t>փոփոխություններ</w:t>
      </w:r>
      <w:proofErr w:type="spellEnd"/>
      <w:r w:rsidR="00A07296" w:rsidRPr="00A07296">
        <w:rPr>
          <w:rFonts w:ascii="GHEA Grapalat" w:hAnsi="GHEA Grapalat"/>
          <w:b w:val="0"/>
          <w:sz w:val="24"/>
          <w:szCs w:val="24"/>
          <w:lang w:val="hy-AM"/>
        </w:rPr>
        <w:t xml:space="preserve"> և լրացումներ:</w:t>
      </w:r>
      <w:r w:rsidR="006C6D4A" w:rsidRPr="006C6D4A">
        <w:rPr>
          <w:rFonts w:ascii="GHEA Grapalat" w:hAnsi="GHEA Grapalat"/>
          <w:b w:val="0"/>
          <w:sz w:val="24"/>
          <w:szCs w:val="24"/>
          <w:lang w:val="hy-AM"/>
        </w:rPr>
        <w:t xml:space="preserve"> Մասնավորապես՝ </w:t>
      </w:r>
      <w:r w:rsidR="00625AEF" w:rsidRPr="00537689">
        <w:rPr>
          <w:rFonts w:ascii="GHEA Grapalat" w:hAnsi="GHEA Grapalat" w:cs="Sylfaen"/>
          <w:b w:val="0"/>
          <w:sz w:val="24"/>
          <w:szCs w:val="24"/>
          <w:lang w:val="hy-AM"/>
        </w:rPr>
        <w:t>հասցեների փոփոխությամբ պայմանավորված, ինչպես նաև հաշվի առնելով այն հանգամանքը, որ նոր հասցեում պետք է իրականացվի կապիտալ շինարարության աշխատանքներ կապիտալ վերանորոգման աշխատանքների փոխարեն, ուստի</w:t>
      </w:r>
      <w:r w:rsidR="006C6D4A" w:rsidRPr="00537689">
        <w:rPr>
          <w:rFonts w:ascii="GHEA Grapalat" w:hAnsi="GHEA Grapalat" w:cs="Sylfaen"/>
          <w:b w:val="0"/>
          <w:sz w:val="24"/>
          <w:szCs w:val="24"/>
          <w:lang w:val="hy-AM"/>
        </w:rPr>
        <w:t xml:space="preserve"> Նախագծով առաջարկվում է</w:t>
      </w:r>
      <w:r w:rsidR="007F03BF" w:rsidRPr="00537689">
        <w:rPr>
          <w:rFonts w:ascii="GHEA Grapalat" w:hAnsi="GHEA Grapalat" w:cs="Sylfaen"/>
          <w:b w:val="0"/>
          <w:sz w:val="24"/>
          <w:szCs w:val="24"/>
          <w:lang w:val="hy-AM"/>
        </w:rPr>
        <w:t xml:space="preserve"> &lt;&lt;Շենքերի և շինությունների կապիտալ վերանորոգում&gt;&gt; 5113 հոդվածից ընդամենը 301.7 մլն. դրամ նվազեցնել և ուղղել՝</w:t>
      </w:r>
    </w:p>
    <w:p w:rsidR="00FC2F4F" w:rsidRPr="00FC2F4F" w:rsidRDefault="00FC2F4F" w:rsidP="00FC2F4F">
      <w:pPr>
        <w:pStyle w:val="BodyTextIndent3"/>
        <w:tabs>
          <w:tab w:val="left" w:pos="-1440"/>
          <w:tab w:val="left" w:pos="0"/>
          <w:tab w:val="left" w:pos="9674"/>
        </w:tabs>
        <w:spacing w:line="276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2F4F">
        <w:rPr>
          <w:rFonts w:ascii="GHEA Grapalat" w:hAnsi="GHEA Grapalat" w:cs="Sylfaen"/>
          <w:sz w:val="24"/>
          <w:szCs w:val="24"/>
          <w:lang w:val="hy-AM"/>
        </w:rPr>
        <w:t>&lt;&lt;Շենքերի և շինությունների շինարարություն&gt;&gt; 5112 հոդվածին՝ 277.7 մլն դրամ, որից,</w:t>
      </w:r>
    </w:p>
    <w:p w:rsidR="00FC2F4F" w:rsidRPr="00FC2F4F" w:rsidRDefault="00FC2F4F" w:rsidP="00FC2F4F">
      <w:pPr>
        <w:pStyle w:val="BodyTextIndent3"/>
        <w:tabs>
          <w:tab w:val="left" w:pos="-1440"/>
          <w:tab w:val="left" w:pos="0"/>
          <w:tab w:val="left" w:pos="9674"/>
        </w:tabs>
        <w:spacing w:line="276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2F4F">
        <w:rPr>
          <w:rFonts w:ascii="GHEA Grapalat" w:hAnsi="GHEA Grapalat" w:cs="Sylfaen"/>
          <w:b w:val="0"/>
          <w:sz w:val="24"/>
          <w:szCs w:val="24"/>
          <w:lang w:val="hy-AM"/>
        </w:rPr>
        <w:t>շինարարական աշխատանքների կատարման համար 272.1 մլն. դրամ,</w:t>
      </w:r>
    </w:p>
    <w:p w:rsidR="00FC2F4F" w:rsidRPr="00FC2F4F" w:rsidRDefault="00FC2F4F" w:rsidP="00537689">
      <w:pPr>
        <w:pStyle w:val="BodyTextIndent3"/>
        <w:tabs>
          <w:tab w:val="left" w:pos="-1440"/>
          <w:tab w:val="left" w:pos="0"/>
          <w:tab w:val="left" w:pos="9674"/>
        </w:tabs>
        <w:spacing w:line="276" w:lineRule="auto"/>
        <w:ind w:left="0"/>
        <w:jc w:val="both"/>
        <w:rPr>
          <w:rFonts w:ascii="GHEA Grapalat" w:hAnsi="GHEA Grapalat" w:cs="Sylfaen"/>
          <w:b w:val="0"/>
          <w:sz w:val="24"/>
          <w:szCs w:val="24"/>
          <w:lang w:val="en-US"/>
        </w:rPr>
      </w:pPr>
      <w:r w:rsidRPr="00FC2F4F">
        <w:rPr>
          <w:rFonts w:ascii="GHEA Grapalat" w:hAnsi="GHEA Grapalat" w:cs="Sylfaen"/>
          <w:b w:val="0"/>
          <w:sz w:val="24"/>
          <w:szCs w:val="24"/>
          <w:lang w:val="hy-AM"/>
        </w:rPr>
        <w:t>տեխնիկական հսկողության ծառայության ձեռքբերման համար՝ 3.7 մլն. դրամ,</w:t>
      </w:r>
    </w:p>
    <w:p w:rsidR="0026795B" w:rsidRDefault="00FC2F4F" w:rsidP="00FC2F4F">
      <w:pPr>
        <w:pStyle w:val="BodyTextIndent3"/>
        <w:tabs>
          <w:tab w:val="left" w:pos="-1440"/>
          <w:tab w:val="left" w:pos="0"/>
          <w:tab w:val="left" w:pos="9674"/>
        </w:tabs>
        <w:spacing w:line="276" w:lineRule="auto"/>
        <w:ind w:left="0"/>
        <w:jc w:val="both"/>
        <w:rPr>
          <w:rFonts w:ascii="GHEA Grapalat" w:hAnsi="GHEA Grapalat" w:cs="Sylfaen"/>
          <w:b w:val="0"/>
          <w:sz w:val="24"/>
          <w:szCs w:val="24"/>
          <w:lang w:val="en-US"/>
        </w:rPr>
      </w:pPr>
      <w:proofErr w:type="spellStart"/>
      <w:proofErr w:type="gramStart"/>
      <w:r w:rsidRPr="00FC2F4F">
        <w:rPr>
          <w:rFonts w:ascii="GHEA Grapalat" w:hAnsi="GHEA Grapalat" w:cs="Sylfaen"/>
          <w:b w:val="0"/>
          <w:sz w:val="24"/>
          <w:szCs w:val="24"/>
          <w:lang w:val="en-US"/>
        </w:rPr>
        <w:t>հեղինակային</w:t>
      </w:r>
      <w:proofErr w:type="spellEnd"/>
      <w:proofErr w:type="gramEnd"/>
      <w:r w:rsidRPr="00FC2F4F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Pr="00FC2F4F">
        <w:rPr>
          <w:rFonts w:ascii="GHEA Grapalat" w:hAnsi="GHEA Grapalat" w:cs="Sylfaen"/>
          <w:b w:val="0"/>
          <w:sz w:val="24"/>
          <w:szCs w:val="24"/>
          <w:lang w:val="en-US"/>
        </w:rPr>
        <w:t>հսկողության</w:t>
      </w:r>
      <w:proofErr w:type="spellEnd"/>
      <w:r w:rsidRPr="00FC2F4F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Pr="00FC2F4F">
        <w:rPr>
          <w:rFonts w:ascii="GHEA Grapalat" w:hAnsi="GHEA Grapalat" w:cs="Sylfaen"/>
          <w:b w:val="0"/>
          <w:sz w:val="24"/>
          <w:szCs w:val="24"/>
          <w:lang w:val="en-US"/>
        </w:rPr>
        <w:t>ծառայության</w:t>
      </w:r>
      <w:proofErr w:type="spellEnd"/>
      <w:r w:rsidRPr="00FC2F4F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Pr="00FC2F4F">
        <w:rPr>
          <w:rFonts w:ascii="GHEA Grapalat" w:hAnsi="GHEA Grapalat" w:cs="Sylfaen"/>
          <w:b w:val="0"/>
          <w:sz w:val="24"/>
          <w:szCs w:val="24"/>
          <w:lang w:val="en-US"/>
        </w:rPr>
        <w:t>ձեռքբերման</w:t>
      </w:r>
      <w:proofErr w:type="spellEnd"/>
      <w:r w:rsidRPr="00FC2F4F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Pr="00FC2F4F">
        <w:rPr>
          <w:rFonts w:ascii="GHEA Grapalat" w:hAnsi="GHEA Grapalat" w:cs="Sylfaen"/>
          <w:b w:val="0"/>
          <w:sz w:val="24"/>
          <w:szCs w:val="24"/>
          <w:lang w:val="en-US"/>
        </w:rPr>
        <w:t>համար</w:t>
      </w:r>
      <w:proofErr w:type="spellEnd"/>
      <w:r w:rsidRPr="00FC2F4F">
        <w:rPr>
          <w:rFonts w:ascii="GHEA Grapalat" w:hAnsi="GHEA Grapalat" w:cs="Sylfaen"/>
          <w:b w:val="0"/>
          <w:sz w:val="24"/>
          <w:szCs w:val="24"/>
          <w:lang w:val="en-US"/>
        </w:rPr>
        <w:t xml:space="preserve">՝ 1.9 </w:t>
      </w:r>
      <w:proofErr w:type="spellStart"/>
      <w:r w:rsidRPr="00FC2F4F">
        <w:rPr>
          <w:rFonts w:ascii="GHEA Grapalat" w:hAnsi="GHEA Grapalat" w:cs="Sylfaen"/>
          <w:b w:val="0"/>
          <w:sz w:val="24"/>
          <w:szCs w:val="24"/>
          <w:lang w:val="en-US"/>
        </w:rPr>
        <w:t>մլն</w:t>
      </w:r>
      <w:proofErr w:type="spellEnd"/>
      <w:r w:rsidRPr="00FC2F4F">
        <w:rPr>
          <w:rFonts w:ascii="GHEA Grapalat" w:hAnsi="GHEA Grapalat" w:cs="Sylfaen"/>
          <w:b w:val="0"/>
          <w:sz w:val="24"/>
          <w:szCs w:val="24"/>
          <w:lang w:val="en-US"/>
        </w:rPr>
        <w:t xml:space="preserve">. </w:t>
      </w:r>
      <w:proofErr w:type="spellStart"/>
      <w:proofErr w:type="gramStart"/>
      <w:r w:rsidRPr="00FC2F4F">
        <w:rPr>
          <w:rFonts w:ascii="GHEA Grapalat" w:hAnsi="GHEA Grapalat" w:cs="Sylfaen"/>
          <w:b w:val="0"/>
          <w:sz w:val="24"/>
          <w:szCs w:val="24"/>
          <w:lang w:val="en-US"/>
        </w:rPr>
        <w:t>դրամ</w:t>
      </w:r>
      <w:proofErr w:type="spellEnd"/>
      <w:proofErr w:type="gramEnd"/>
      <w:r w:rsidR="0026795B">
        <w:rPr>
          <w:rFonts w:ascii="GHEA Grapalat" w:hAnsi="GHEA Grapalat" w:cs="Sylfaen"/>
          <w:b w:val="0"/>
          <w:sz w:val="24"/>
          <w:szCs w:val="24"/>
          <w:lang w:val="en-US"/>
        </w:rPr>
        <w:t>:</w:t>
      </w:r>
    </w:p>
    <w:p w:rsidR="00625AEF" w:rsidRPr="00625AEF" w:rsidRDefault="0026795B" w:rsidP="0026795B">
      <w:pPr>
        <w:pStyle w:val="BodyTextIndent3"/>
        <w:tabs>
          <w:tab w:val="left" w:pos="-1440"/>
          <w:tab w:val="left" w:pos="0"/>
          <w:tab w:val="left" w:pos="9674"/>
        </w:tabs>
        <w:spacing w:line="276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gramStart"/>
      <w:r w:rsidRPr="0026795B">
        <w:rPr>
          <w:rFonts w:ascii="GHEA Grapalat" w:hAnsi="GHEA Grapalat" w:cs="Sylfaen"/>
          <w:sz w:val="24"/>
          <w:szCs w:val="24"/>
          <w:lang w:val="en-US"/>
        </w:rPr>
        <w:t>&lt;&lt;</w:t>
      </w:r>
      <w:proofErr w:type="spellStart"/>
      <w:r w:rsidRPr="0026795B">
        <w:rPr>
          <w:rFonts w:ascii="GHEA Grapalat" w:hAnsi="GHEA Grapalat" w:cs="Sylfaen"/>
          <w:sz w:val="24"/>
          <w:szCs w:val="24"/>
          <w:lang w:val="en-US"/>
        </w:rPr>
        <w:t>Նախագծահետազոտական</w:t>
      </w:r>
      <w:proofErr w:type="spellEnd"/>
      <w:r w:rsidRPr="002679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26795B">
        <w:rPr>
          <w:rFonts w:ascii="GHEA Grapalat" w:hAnsi="GHEA Grapalat" w:cs="Sylfaen"/>
          <w:sz w:val="24"/>
          <w:szCs w:val="24"/>
          <w:lang w:val="en-US"/>
        </w:rPr>
        <w:t>ծախսեր</w:t>
      </w:r>
      <w:proofErr w:type="spellEnd"/>
      <w:r w:rsidRPr="0026795B">
        <w:rPr>
          <w:rFonts w:ascii="GHEA Grapalat" w:hAnsi="GHEA Grapalat" w:cs="Sylfaen"/>
          <w:sz w:val="24"/>
          <w:szCs w:val="24"/>
          <w:lang w:val="en-US"/>
        </w:rPr>
        <w:t>&gt;&gt;</w:t>
      </w:r>
      <w:r>
        <w:rPr>
          <w:rFonts w:ascii="GHEA Grapalat" w:hAnsi="GHEA Grapalat" w:cs="Sylfaen"/>
          <w:sz w:val="24"/>
          <w:szCs w:val="24"/>
          <w:lang w:val="en-US"/>
        </w:rPr>
        <w:t xml:space="preserve"> 5134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Pr="0026795B">
        <w:rPr>
          <w:rFonts w:ascii="GHEA Grapalat" w:hAnsi="GHEA Grapalat" w:cs="Sylfaen"/>
          <w:b w:val="0"/>
          <w:sz w:val="24"/>
          <w:szCs w:val="24"/>
          <w:lang w:val="en-US"/>
        </w:rPr>
        <w:t xml:space="preserve">24.0 </w:t>
      </w:r>
      <w:proofErr w:type="spellStart"/>
      <w:r w:rsidRPr="0026795B">
        <w:rPr>
          <w:rFonts w:ascii="GHEA Grapalat" w:hAnsi="GHEA Grapalat" w:cs="Sylfaen"/>
          <w:b w:val="0"/>
          <w:sz w:val="24"/>
          <w:szCs w:val="24"/>
          <w:lang w:val="en-US"/>
        </w:rPr>
        <w:t>մլն</w:t>
      </w:r>
      <w:proofErr w:type="spellEnd"/>
      <w:r w:rsidRPr="0026795B">
        <w:rPr>
          <w:rFonts w:ascii="GHEA Grapalat" w:hAnsi="GHEA Grapalat" w:cs="Sylfaen"/>
          <w:b w:val="0"/>
          <w:sz w:val="24"/>
          <w:szCs w:val="24"/>
          <w:lang w:val="en-US"/>
        </w:rPr>
        <w:t>.</w:t>
      </w:r>
      <w:proofErr w:type="gramEnd"/>
      <w:r w:rsidRPr="0026795B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26795B">
        <w:rPr>
          <w:rFonts w:ascii="GHEA Grapalat" w:hAnsi="GHEA Grapalat" w:cs="Sylfaen"/>
          <w:b w:val="0"/>
          <w:sz w:val="24"/>
          <w:szCs w:val="24"/>
          <w:lang w:val="en-US"/>
        </w:rPr>
        <w:t>դրամ</w:t>
      </w:r>
      <w:proofErr w:type="spellEnd"/>
      <w:proofErr w:type="gramEnd"/>
      <w:r w:rsidRPr="0026795B">
        <w:rPr>
          <w:rFonts w:ascii="GHEA Grapalat" w:hAnsi="GHEA Grapalat" w:cs="Sylfaen"/>
          <w:b w:val="0"/>
          <w:sz w:val="24"/>
          <w:szCs w:val="24"/>
          <w:lang w:val="en-US"/>
        </w:rPr>
        <w:t xml:space="preserve">՝ </w:t>
      </w:r>
      <w:proofErr w:type="spellStart"/>
      <w:r w:rsidRPr="0026795B">
        <w:rPr>
          <w:rFonts w:ascii="GHEA Grapalat" w:hAnsi="GHEA Grapalat" w:cs="Sylfaen"/>
          <w:b w:val="0"/>
          <w:sz w:val="24"/>
          <w:szCs w:val="24"/>
          <w:lang w:val="en-US"/>
        </w:rPr>
        <w:t>նախագծանախահաշվային</w:t>
      </w:r>
      <w:proofErr w:type="spellEnd"/>
      <w:r w:rsidRPr="0026795B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Pr="0026795B">
        <w:rPr>
          <w:rFonts w:ascii="GHEA Grapalat" w:hAnsi="GHEA Grapalat" w:cs="Sylfaen"/>
          <w:b w:val="0"/>
          <w:sz w:val="24"/>
          <w:szCs w:val="24"/>
          <w:lang w:val="en-US"/>
        </w:rPr>
        <w:t>փաստաթղթերի</w:t>
      </w:r>
      <w:proofErr w:type="spellEnd"/>
      <w:r w:rsidRPr="0026795B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Pr="0026795B">
        <w:rPr>
          <w:rFonts w:ascii="GHEA Grapalat" w:hAnsi="GHEA Grapalat" w:cs="Sylfaen"/>
          <w:b w:val="0"/>
          <w:sz w:val="24"/>
          <w:szCs w:val="24"/>
          <w:lang w:val="en-US"/>
        </w:rPr>
        <w:t>ձեռքբերման</w:t>
      </w:r>
      <w:proofErr w:type="spellEnd"/>
      <w:r w:rsidRPr="0026795B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Pr="0026795B">
        <w:rPr>
          <w:rFonts w:ascii="GHEA Grapalat" w:hAnsi="GHEA Grapalat" w:cs="Sylfaen"/>
          <w:b w:val="0"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="00FC2F4F" w:rsidRPr="00FC2F4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C6D4A" w:rsidRPr="006C6D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5AEF" w:rsidRPr="00625AE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25AEF" w:rsidRPr="00625AEF" w:rsidRDefault="00625AEF" w:rsidP="00537689">
      <w:pPr>
        <w:spacing w:after="0"/>
        <w:ind w:firstLine="360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Ներկայիս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շենքը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կառուցվել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է 1905 թ-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ին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,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ընդհանուր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մակերեսը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270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քառ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. </w:t>
      </w:r>
      <w:proofErr w:type="spellStart"/>
      <w:proofErr w:type="gramStart"/>
      <w:r w:rsidRPr="00625AEF">
        <w:rPr>
          <w:rFonts w:ascii="GHEA Grapalat" w:hAnsi="GHEA Grapalat" w:cs="Sylfaen"/>
          <w:sz w:val="24"/>
          <w:szCs w:val="24"/>
          <w:lang w:val="es-ES"/>
        </w:rPr>
        <w:t>մետր</w:t>
      </w:r>
      <w:proofErr w:type="spellEnd"/>
      <w:proofErr w:type="gram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է,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ունի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17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աշխատասենյակ</w:t>
      </w:r>
      <w:proofErr w:type="spellEnd"/>
      <w:r w:rsidR="0026795B">
        <w:rPr>
          <w:rFonts w:ascii="GHEA Grapalat" w:hAnsi="GHEA Grapalat" w:cs="Sylfaen"/>
          <w:sz w:val="24"/>
          <w:szCs w:val="24"/>
          <w:lang w:val="es-ES"/>
        </w:rPr>
        <w:t>,</w:t>
      </w:r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իսկ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հաստիքների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թիվը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213 է:  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Շենքային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վատ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պայմաններում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են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գտնվում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նաև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ՃՈ 2-րդ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սպայական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գումարտակի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երկրորդ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սպայական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վաշտի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և ՃՈ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Գյումրու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հաշվառման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քննական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բաժանմունք</w:t>
      </w:r>
      <w:proofErr w:type="spellEnd"/>
      <w:r w:rsidRPr="00625AEF">
        <w:rPr>
          <w:rFonts w:ascii="GHEA Grapalat" w:hAnsi="GHEA Grapalat" w:cs="Sylfaen"/>
          <w:sz w:val="24"/>
          <w:szCs w:val="24"/>
          <w:lang w:val="hy-AM"/>
        </w:rPr>
        <w:t>ը</w:t>
      </w:r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: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Վերոգրյալ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26795B">
        <w:rPr>
          <w:rFonts w:ascii="GHEA Grapalat" w:hAnsi="GHEA Grapalat" w:cs="Sylfaen"/>
          <w:sz w:val="24"/>
          <w:szCs w:val="24"/>
          <w:lang w:val="es-ES"/>
        </w:rPr>
        <w:t>նոր</w:t>
      </w:r>
      <w:proofErr w:type="spellEnd"/>
      <w:r w:rsidR="0026795B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26795B">
        <w:rPr>
          <w:rFonts w:ascii="GHEA Grapalat" w:hAnsi="GHEA Grapalat" w:cs="Sylfaen"/>
          <w:sz w:val="24"/>
          <w:szCs w:val="24"/>
          <w:lang w:val="es-ES"/>
        </w:rPr>
        <w:t>շենքի</w:t>
      </w:r>
      <w:proofErr w:type="spellEnd"/>
      <w:r w:rsidR="0026795B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537689">
        <w:rPr>
          <w:rFonts w:ascii="GHEA Grapalat" w:hAnsi="GHEA Grapalat" w:cs="Sylfaen"/>
          <w:sz w:val="24"/>
          <w:szCs w:val="24"/>
          <w:lang w:val="es-ES"/>
        </w:rPr>
        <w:t>կառուցման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աշխատանքներից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հետո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նշված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ծառայությունները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նույնպես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նախատեսվում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է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տեղափոխել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նոր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վարչական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շենք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,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որով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էապես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կբարելավվի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նաև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այդ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ծառայությունների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աշխատանքային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625AEF">
        <w:rPr>
          <w:rFonts w:ascii="GHEA Grapalat" w:hAnsi="GHEA Grapalat" w:cs="Sylfaen"/>
          <w:sz w:val="24"/>
          <w:szCs w:val="24"/>
          <w:lang w:val="es-ES"/>
        </w:rPr>
        <w:t>պայմանները</w:t>
      </w:r>
      <w:proofErr w:type="spellEnd"/>
      <w:r w:rsidRPr="00625AEF">
        <w:rPr>
          <w:rFonts w:ascii="GHEA Grapalat" w:hAnsi="GHEA Grapalat" w:cs="Sylfaen"/>
          <w:sz w:val="24"/>
          <w:szCs w:val="24"/>
          <w:lang w:val="es-ES"/>
        </w:rPr>
        <w:t>:</w:t>
      </w:r>
    </w:p>
    <w:p w:rsidR="00625AEF" w:rsidRPr="00625AEF" w:rsidRDefault="00625AEF" w:rsidP="00625AEF">
      <w:pPr>
        <w:tabs>
          <w:tab w:val="left" w:pos="9360"/>
        </w:tabs>
        <w:spacing w:after="0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3. </w:t>
      </w:r>
      <w:proofErr w:type="spellStart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>Կարգավորման</w:t>
      </w:r>
      <w:proofErr w:type="spellEnd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նպատակը</w:t>
      </w:r>
      <w:proofErr w:type="spellEnd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և </w:t>
      </w:r>
      <w:proofErr w:type="spellStart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>բնույթը</w:t>
      </w:r>
      <w:proofErr w:type="spellEnd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>.</w:t>
      </w:r>
    </w:p>
    <w:p w:rsidR="00625AEF" w:rsidRPr="00625AEF" w:rsidRDefault="00625AEF" w:rsidP="00625AEF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625AEF">
        <w:rPr>
          <w:rFonts w:ascii="GHEA Grapalat" w:hAnsi="GHEA Grapalat" w:cs="GHEA Grapalat"/>
          <w:sz w:val="24"/>
          <w:szCs w:val="24"/>
          <w:lang w:val="hy-AM"/>
        </w:rPr>
        <w:t>ՀՀ ոստիկանության համապատասխան ստորաբաժանումների և ծառայությունների  շենքային պայմաննների բարելավում:</w:t>
      </w:r>
    </w:p>
    <w:p w:rsidR="00625AEF" w:rsidRPr="00625AEF" w:rsidRDefault="00625AEF" w:rsidP="00625AEF">
      <w:pPr>
        <w:tabs>
          <w:tab w:val="left" w:pos="675"/>
        </w:tabs>
        <w:spacing w:after="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</w:pPr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4. </w:t>
      </w:r>
      <w:proofErr w:type="spellStart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Նախագծի</w:t>
      </w:r>
      <w:proofErr w:type="spellEnd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>մշակման</w:t>
      </w:r>
      <w:proofErr w:type="spellEnd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>գործընթացում</w:t>
      </w:r>
      <w:proofErr w:type="spellEnd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ներգրավված</w:t>
      </w:r>
      <w:proofErr w:type="spellEnd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>ինստիտուտները</w:t>
      </w:r>
      <w:proofErr w:type="spellEnd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և </w:t>
      </w:r>
      <w:proofErr w:type="spellStart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>անձինք</w:t>
      </w:r>
      <w:proofErr w:type="spellEnd"/>
      <w:r w:rsidRPr="00625AEF">
        <w:rPr>
          <w:rFonts w:ascii="GHEA Grapalat" w:hAnsi="GHEA Grapalat" w:cs="Aharoni"/>
          <w:b/>
          <w:i/>
          <w:sz w:val="24"/>
          <w:szCs w:val="24"/>
          <w:lang w:val="fr-FR" w:bidi="he-IL"/>
        </w:rPr>
        <w:t>.</w:t>
      </w:r>
    </w:p>
    <w:p w:rsidR="00625AEF" w:rsidRPr="00625AEF" w:rsidRDefault="00625AEF" w:rsidP="00625AEF">
      <w:pPr>
        <w:spacing w:after="0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25AEF">
        <w:rPr>
          <w:rFonts w:ascii="GHEA Grapalat" w:hAnsi="GHEA Grapalat" w:cs="GHEA Grapalat"/>
          <w:sz w:val="24"/>
          <w:szCs w:val="24"/>
          <w:lang w:val="hy-AM"/>
        </w:rPr>
        <w:t>Նախագիծը մշակվել է ՀՀ ոստիկանության կողմից:</w:t>
      </w:r>
    </w:p>
    <w:p w:rsidR="00625AEF" w:rsidRPr="00625AEF" w:rsidRDefault="00625AEF" w:rsidP="00625AEF">
      <w:pPr>
        <w:tabs>
          <w:tab w:val="left" w:pos="675"/>
        </w:tabs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625AEF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>5.</w:t>
      </w:r>
      <w:r w:rsidRPr="00625AEF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ab/>
      </w:r>
      <w:r w:rsidRPr="00625AEF">
        <w:rPr>
          <w:rFonts w:ascii="GHEA Grapalat" w:hAnsi="GHEA Grapalat" w:cs="GHEA Grapalat"/>
          <w:b/>
          <w:bCs/>
          <w:sz w:val="24"/>
          <w:szCs w:val="24"/>
          <w:lang w:val="hy-AM"/>
        </w:rPr>
        <w:t>Ակնկալվող</w:t>
      </w:r>
      <w:r w:rsidRPr="00625AEF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625AEF">
        <w:rPr>
          <w:rFonts w:ascii="GHEA Grapalat" w:hAnsi="GHEA Grapalat" w:cs="GHEA Grapalat"/>
          <w:b/>
          <w:bCs/>
          <w:sz w:val="24"/>
          <w:szCs w:val="24"/>
          <w:lang w:val="hy-AM"/>
        </w:rPr>
        <w:t>արդյունքը</w:t>
      </w:r>
    </w:p>
    <w:p w:rsidR="00625AEF" w:rsidRPr="00625AEF" w:rsidRDefault="00625AEF" w:rsidP="00625AEF">
      <w:pPr>
        <w:spacing w:after="0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 w:rsidRPr="00625AEF">
        <w:rPr>
          <w:rFonts w:ascii="GHEA Grapalat" w:hAnsi="GHEA Grapalat" w:cs="GHEA Grapalat"/>
          <w:sz w:val="24"/>
          <w:szCs w:val="24"/>
          <w:lang w:val="fr-FR"/>
        </w:rPr>
        <w:t>Շահագործման</w:t>
      </w:r>
      <w:proofErr w:type="spellEnd"/>
      <w:r w:rsidRPr="00625AE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625AEF">
        <w:rPr>
          <w:rFonts w:ascii="GHEA Grapalat" w:hAnsi="GHEA Grapalat" w:cs="GHEA Grapalat"/>
          <w:sz w:val="24"/>
          <w:szCs w:val="24"/>
          <w:lang w:val="fr-FR"/>
        </w:rPr>
        <w:t>արդի</w:t>
      </w:r>
      <w:proofErr w:type="spellEnd"/>
      <w:r w:rsidRPr="00625AE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625AEF">
        <w:rPr>
          <w:rFonts w:ascii="GHEA Grapalat" w:hAnsi="GHEA Grapalat" w:cs="GHEA Grapalat"/>
          <w:sz w:val="24"/>
          <w:szCs w:val="24"/>
          <w:lang w:val="fr-FR"/>
        </w:rPr>
        <w:t>պահանջներին</w:t>
      </w:r>
      <w:proofErr w:type="spellEnd"/>
      <w:r w:rsidRPr="00625AE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625AEF">
        <w:rPr>
          <w:rFonts w:ascii="GHEA Grapalat" w:hAnsi="GHEA Grapalat" w:cs="GHEA Grapalat"/>
          <w:sz w:val="24"/>
          <w:szCs w:val="24"/>
          <w:lang w:val="fr-FR"/>
        </w:rPr>
        <w:t>բավարարող</w:t>
      </w:r>
      <w:proofErr w:type="spellEnd"/>
      <w:r w:rsidRPr="00625AE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625AEF">
        <w:rPr>
          <w:rFonts w:ascii="GHEA Grapalat" w:hAnsi="GHEA Grapalat" w:cs="GHEA Grapalat"/>
          <w:sz w:val="24"/>
          <w:szCs w:val="24"/>
          <w:lang w:val="fr-FR"/>
        </w:rPr>
        <w:t>վարչական</w:t>
      </w:r>
      <w:proofErr w:type="spellEnd"/>
      <w:r w:rsidRPr="00625AE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625AEF">
        <w:rPr>
          <w:rFonts w:ascii="GHEA Grapalat" w:hAnsi="GHEA Grapalat" w:cs="GHEA Grapalat"/>
          <w:sz w:val="24"/>
          <w:szCs w:val="24"/>
          <w:lang w:val="fr-FR"/>
        </w:rPr>
        <w:t>օբյեկտի</w:t>
      </w:r>
      <w:proofErr w:type="spellEnd"/>
      <w:r w:rsidRPr="00625AE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625AEF">
        <w:rPr>
          <w:rFonts w:ascii="GHEA Grapalat" w:hAnsi="GHEA Grapalat" w:cs="GHEA Grapalat"/>
          <w:sz w:val="24"/>
          <w:szCs w:val="24"/>
          <w:lang w:val="fr-FR"/>
        </w:rPr>
        <w:t>ձեռքբերում</w:t>
      </w:r>
      <w:proofErr w:type="spellEnd"/>
      <w:r w:rsidRPr="00625AEF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625AEF" w:rsidRDefault="00625AEF" w:rsidP="00625AEF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E35261" w:rsidRDefault="00E35261" w:rsidP="00625AEF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E35261" w:rsidRPr="00625AEF" w:rsidRDefault="00E35261" w:rsidP="00E35261">
      <w:pPr>
        <w:spacing w:after="0"/>
        <w:ind w:firstLine="720"/>
        <w:jc w:val="right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fr-FR"/>
        </w:rPr>
        <w:t xml:space="preserve">ՀՀ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ոստիկանություն</w:t>
      </w:r>
      <w:proofErr w:type="spellEnd"/>
    </w:p>
    <w:sectPr w:rsidR="00E35261" w:rsidRPr="00625AEF" w:rsidSect="00537689">
      <w:pgSz w:w="11906" w:h="16838"/>
      <w:pgMar w:top="540" w:right="850" w:bottom="81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55B3"/>
    <w:multiLevelType w:val="hybridMultilevel"/>
    <w:tmpl w:val="ED8E0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96609"/>
    <w:multiLevelType w:val="hybridMultilevel"/>
    <w:tmpl w:val="5A90D11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66553C"/>
    <w:multiLevelType w:val="hybridMultilevel"/>
    <w:tmpl w:val="94BEDD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B41C7"/>
    <w:rsid w:val="00046D1C"/>
    <w:rsid w:val="000B70A9"/>
    <w:rsid w:val="00116A93"/>
    <w:rsid w:val="00143D5D"/>
    <w:rsid w:val="001B6191"/>
    <w:rsid w:val="00215E9D"/>
    <w:rsid w:val="00244094"/>
    <w:rsid w:val="0026795B"/>
    <w:rsid w:val="00281B3B"/>
    <w:rsid w:val="00323A1F"/>
    <w:rsid w:val="003C5C7E"/>
    <w:rsid w:val="00465F4B"/>
    <w:rsid w:val="00473945"/>
    <w:rsid w:val="004A74D5"/>
    <w:rsid w:val="00537689"/>
    <w:rsid w:val="005C1D76"/>
    <w:rsid w:val="005D7618"/>
    <w:rsid w:val="005E309A"/>
    <w:rsid w:val="00603A02"/>
    <w:rsid w:val="00625AEF"/>
    <w:rsid w:val="00651B11"/>
    <w:rsid w:val="006C6D4A"/>
    <w:rsid w:val="00734BB9"/>
    <w:rsid w:val="007702A4"/>
    <w:rsid w:val="007A4955"/>
    <w:rsid w:val="007F03BF"/>
    <w:rsid w:val="007F121A"/>
    <w:rsid w:val="00817C3F"/>
    <w:rsid w:val="00856A47"/>
    <w:rsid w:val="00966CB4"/>
    <w:rsid w:val="009B41C7"/>
    <w:rsid w:val="00A07296"/>
    <w:rsid w:val="00AF25A7"/>
    <w:rsid w:val="00B543EA"/>
    <w:rsid w:val="00B93237"/>
    <w:rsid w:val="00BA0778"/>
    <w:rsid w:val="00CD2A05"/>
    <w:rsid w:val="00CE0CE3"/>
    <w:rsid w:val="00CF4104"/>
    <w:rsid w:val="00D2199C"/>
    <w:rsid w:val="00E35261"/>
    <w:rsid w:val="00F56438"/>
    <w:rsid w:val="00FC2F4F"/>
    <w:rsid w:val="00FE2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2A05"/>
    <w:pPr>
      <w:spacing w:after="160" w:line="254" w:lineRule="auto"/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CD2A05"/>
    <w:rPr>
      <w:b/>
      <w:bCs/>
    </w:rPr>
  </w:style>
  <w:style w:type="paragraph" w:styleId="BodyTextIndent3">
    <w:name w:val="Body Text Indent 3"/>
    <w:basedOn w:val="Normal"/>
    <w:link w:val="BodyTextIndent3Char"/>
    <w:rsid w:val="00625AEF"/>
    <w:pPr>
      <w:spacing w:after="0" w:line="240" w:lineRule="auto"/>
      <w:ind w:left="-180"/>
      <w:jc w:val="center"/>
    </w:pPr>
    <w:rPr>
      <w:rFonts w:ascii="Times Armenian" w:eastAsia="Times New Roman" w:hAnsi="Times Armenian" w:cs="Times New Roman"/>
      <w:b/>
      <w:bCs/>
      <w:sz w:val="32"/>
      <w:szCs w:val="25"/>
      <w:lang w:val="es-E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25AEF"/>
    <w:rPr>
      <w:rFonts w:ascii="Times Armenian" w:eastAsia="Times New Roman" w:hAnsi="Times Armenian" w:cs="Times New Roman"/>
      <w:b/>
      <w:bCs/>
      <w:sz w:val="32"/>
      <w:szCs w:val="25"/>
      <w:lang w:val="es-ES" w:eastAsia="ru-RU"/>
    </w:rPr>
  </w:style>
  <w:style w:type="paragraph" w:customStyle="1" w:styleId="ListParagraph1">
    <w:name w:val="List Paragraph1"/>
    <w:basedOn w:val="Normal"/>
    <w:qFormat/>
    <w:rsid w:val="00625AEF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2015-09-23T04:44:00Z</cp:lastPrinted>
  <dcterms:created xsi:type="dcterms:W3CDTF">2015-09-18T08:28:00Z</dcterms:created>
  <dcterms:modified xsi:type="dcterms:W3CDTF">2015-09-23T06:08:00Z</dcterms:modified>
</cp:coreProperties>
</file>