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A9BEFE" w14:textId="6ED68737" w:rsidR="007853AC" w:rsidRPr="007853AC" w:rsidRDefault="007853AC" w:rsidP="007853AC">
      <w:pPr>
        <w:pStyle w:val="32chaptertitle"/>
        <w:pageBreakBefore w:val="0"/>
        <w:ind w:left="4320" w:firstLine="720"/>
        <w:jc w:val="center"/>
        <w:rPr>
          <w:rFonts w:ascii="GHEA Grapalat" w:eastAsia="Century Gothic" w:hAnsi="GHEA Grapalat" w:cs="Century Gothic"/>
          <w:bCs/>
          <w:sz w:val="24"/>
          <w:szCs w:val="24"/>
          <w:lang w:val="hy-AM"/>
        </w:rPr>
      </w:pPr>
      <w:r>
        <w:rPr>
          <w:rFonts w:ascii="GHEA Grapalat" w:eastAsia="Century Gothic" w:hAnsi="GHEA Grapalat" w:cs="Century Gothic"/>
          <w:bCs/>
          <w:sz w:val="24"/>
          <w:szCs w:val="24"/>
          <w:lang w:val="hy-AM"/>
        </w:rPr>
        <w:t>Հավելված</w:t>
      </w:r>
      <w:r w:rsidR="00486EB6">
        <w:rPr>
          <w:rFonts w:ascii="GHEA Grapalat" w:eastAsia="Century Gothic" w:hAnsi="GHEA Grapalat" w:cs="Century Gothic"/>
          <w:bCs/>
          <w:sz w:val="24"/>
          <w:szCs w:val="24"/>
          <w:lang w:val="hy-AM"/>
        </w:rPr>
        <w:t xml:space="preserve"> 1</w:t>
      </w:r>
    </w:p>
    <w:p w14:paraId="2010D750" w14:textId="404F3D42" w:rsidR="007853AC" w:rsidRPr="007853AC" w:rsidRDefault="007853AC" w:rsidP="007853AC">
      <w:pPr>
        <w:pStyle w:val="32chaptertitle"/>
        <w:pageBreakBefore w:val="0"/>
        <w:ind w:left="0" w:firstLine="0"/>
        <w:jc w:val="right"/>
        <w:rPr>
          <w:rFonts w:ascii="GHEA Grapalat" w:eastAsia="Century Gothic" w:hAnsi="GHEA Grapalat" w:cs="Century Gothic"/>
          <w:bCs/>
          <w:sz w:val="24"/>
          <w:szCs w:val="24"/>
          <w:lang w:val="hy-AM"/>
        </w:rPr>
      </w:pPr>
      <w:r w:rsidRPr="007853AC">
        <w:rPr>
          <w:rFonts w:ascii="GHEA Grapalat" w:eastAsia="Century Gothic" w:hAnsi="GHEA Grapalat" w:cs="Century Gothic"/>
          <w:bCs/>
          <w:sz w:val="24"/>
          <w:szCs w:val="24"/>
          <w:lang w:val="hy-AM"/>
        </w:rPr>
        <w:t>ՀՀ կառավարության 2013 թվականի</w:t>
      </w:r>
    </w:p>
    <w:p w14:paraId="3758AB60" w14:textId="281FA090" w:rsidR="007B3F20" w:rsidRPr="007853AC" w:rsidRDefault="004A0EE0" w:rsidP="007853AC">
      <w:pPr>
        <w:pStyle w:val="32chaptertitle"/>
        <w:pageBreakBefore w:val="0"/>
        <w:ind w:left="0" w:firstLine="0"/>
        <w:jc w:val="right"/>
        <w:rPr>
          <w:rFonts w:ascii="GHEA Grapalat" w:eastAsia="Century Gothic" w:hAnsi="GHEA Grapalat" w:cs="Century Gothic"/>
          <w:bCs/>
          <w:sz w:val="24"/>
          <w:szCs w:val="24"/>
          <w:lang w:val="hy-AM"/>
        </w:rPr>
      </w:pPr>
      <w:r>
        <w:rPr>
          <w:rFonts w:ascii="GHEA Grapalat" w:eastAsia="Century Gothic" w:hAnsi="GHEA Grapalat" w:cs="Century Gothic"/>
          <w:bCs/>
          <w:sz w:val="24"/>
          <w:szCs w:val="24"/>
          <w:lang w:val="hy-AM"/>
        </w:rPr>
        <w:t>-</w:t>
      </w:r>
      <w:r w:rsidR="002F180F">
        <w:rPr>
          <w:rFonts w:ascii="GHEA Grapalat" w:eastAsia="Century Gothic" w:hAnsi="GHEA Grapalat" w:cs="Century Gothic"/>
          <w:bCs/>
          <w:sz w:val="24"/>
          <w:szCs w:val="24"/>
          <w:lang w:val="hy-AM"/>
        </w:rPr>
        <w:t xml:space="preserve"> </w:t>
      </w:r>
      <w:r w:rsidR="007853AC" w:rsidRPr="007853AC">
        <w:rPr>
          <w:rFonts w:ascii="GHEA Grapalat" w:eastAsia="Century Gothic" w:hAnsi="GHEA Grapalat" w:cs="Century Gothic"/>
          <w:bCs/>
          <w:sz w:val="24"/>
          <w:szCs w:val="24"/>
          <w:lang w:val="hy-AM"/>
        </w:rPr>
        <w:t>հոկտեմբերի -ի N - որոշման</w:t>
      </w:r>
    </w:p>
    <w:p w14:paraId="11203676" w14:textId="77777777" w:rsidR="006334D7" w:rsidRDefault="006334D7" w:rsidP="006334D7">
      <w:pPr>
        <w:pStyle w:val="32chaptertitle"/>
        <w:pageBreakBefore w:val="0"/>
        <w:spacing w:line="276" w:lineRule="auto"/>
        <w:ind w:left="0" w:firstLine="0"/>
        <w:jc w:val="center"/>
        <w:rPr>
          <w:rFonts w:ascii="Sylfaen" w:eastAsia="Century Gothic" w:hAnsi="Sylfaen" w:cs="Century Gothic"/>
          <w:b/>
          <w:bCs/>
          <w:szCs w:val="44"/>
          <w:lang w:val="hy-AM"/>
        </w:rPr>
      </w:pPr>
      <w:bookmarkStart w:id="0" w:name="StartMemo"/>
      <w:bookmarkEnd w:id="0"/>
    </w:p>
    <w:p w14:paraId="7D95F062" w14:textId="77777777" w:rsidR="006334D7" w:rsidRDefault="006334D7" w:rsidP="007463C4">
      <w:pPr>
        <w:pStyle w:val="32chaptertitle"/>
        <w:pageBreakBefore w:val="0"/>
        <w:spacing w:line="276" w:lineRule="auto"/>
        <w:ind w:left="0" w:firstLine="0"/>
        <w:jc w:val="center"/>
        <w:rPr>
          <w:rFonts w:ascii="Sylfaen" w:eastAsia="Century Gothic" w:hAnsi="Sylfaen" w:cs="Century Gothic"/>
          <w:b/>
          <w:bCs/>
          <w:szCs w:val="44"/>
          <w:lang w:val="hy-AM"/>
        </w:rPr>
      </w:pPr>
    </w:p>
    <w:p w14:paraId="7C33DDB4" w14:textId="77777777" w:rsidR="006334D7" w:rsidRDefault="006334D7" w:rsidP="006334D7">
      <w:pPr>
        <w:pStyle w:val="32chaptertitle"/>
        <w:pageBreakBefore w:val="0"/>
        <w:spacing w:line="276" w:lineRule="auto"/>
        <w:ind w:left="0" w:firstLine="0"/>
        <w:jc w:val="center"/>
        <w:rPr>
          <w:rFonts w:ascii="Sylfaen" w:eastAsia="Century Gothic" w:hAnsi="Sylfaen" w:cs="Century Gothic"/>
          <w:b/>
          <w:bCs/>
          <w:szCs w:val="44"/>
          <w:lang w:val="hy-AM"/>
        </w:rPr>
      </w:pPr>
    </w:p>
    <w:p w14:paraId="5FB35A70" w14:textId="337554C7" w:rsidR="00252BE8" w:rsidRPr="00DC671E" w:rsidRDefault="00252BE8" w:rsidP="006334D7">
      <w:pPr>
        <w:pStyle w:val="32chaptertitle"/>
        <w:pageBreakBefore w:val="0"/>
        <w:spacing w:line="276" w:lineRule="auto"/>
        <w:ind w:left="0" w:firstLine="0"/>
        <w:jc w:val="center"/>
        <w:rPr>
          <w:rFonts w:ascii="Sylfaen" w:eastAsia="Century Gothic" w:hAnsi="Sylfaen" w:cs="Century Gothic"/>
          <w:b/>
          <w:bCs/>
          <w:caps/>
          <w:sz w:val="40"/>
          <w:szCs w:val="40"/>
          <w:lang w:val="hy-AM"/>
        </w:rPr>
      </w:pPr>
      <w:r w:rsidRPr="00DC671E">
        <w:rPr>
          <w:rFonts w:ascii="Sylfaen" w:eastAsia="Century Gothic" w:hAnsi="Sylfaen" w:cs="Century Gothic"/>
          <w:b/>
          <w:bCs/>
          <w:caps/>
          <w:sz w:val="40"/>
          <w:szCs w:val="40"/>
          <w:lang w:val="hy-AM"/>
        </w:rPr>
        <w:t xml:space="preserve">Հայաստանի Հանրապետությունում Մրցունակ և Շարունակական Օդային Փոխադրումների Ծառայությունների Մատուցման Ապահովման </w:t>
      </w:r>
      <w:r w:rsidR="002C2350" w:rsidRPr="00DC671E">
        <w:rPr>
          <w:rFonts w:ascii="Sylfaen" w:eastAsia="Century Gothic" w:hAnsi="Sylfaen" w:cs="Century Gothic"/>
          <w:b/>
          <w:bCs/>
          <w:caps/>
          <w:sz w:val="40"/>
          <w:szCs w:val="40"/>
          <w:lang w:val="hy-AM"/>
        </w:rPr>
        <w:t>Հայեցակարգ-</w:t>
      </w:r>
      <w:r w:rsidRPr="00DC671E">
        <w:rPr>
          <w:rFonts w:ascii="Sylfaen" w:eastAsia="Century Gothic" w:hAnsi="Sylfaen" w:cs="Century Gothic"/>
          <w:b/>
          <w:bCs/>
          <w:caps/>
          <w:sz w:val="40"/>
          <w:szCs w:val="40"/>
          <w:lang w:val="hy-AM"/>
        </w:rPr>
        <w:t>Ծրագիր</w:t>
      </w:r>
    </w:p>
    <w:p w14:paraId="67293D72" w14:textId="77777777" w:rsidR="00170F48" w:rsidRDefault="00170F48" w:rsidP="00170F48">
      <w:pPr>
        <w:rPr>
          <w:rFonts w:eastAsia="Century Gothic"/>
        </w:rPr>
      </w:pPr>
    </w:p>
    <w:p w14:paraId="69606A28" w14:textId="77777777" w:rsidR="00CB31D8" w:rsidRDefault="00CB31D8" w:rsidP="00170F48">
      <w:pPr>
        <w:rPr>
          <w:rFonts w:eastAsia="Century Gothic"/>
        </w:rPr>
      </w:pPr>
    </w:p>
    <w:p w14:paraId="32D5774B" w14:textId="77777777" w:rsidR="00CB31D8" w:rsidRDefault="00CB31D8" w:rsidP="00170F48">
      <w:pPr>
        <w:rPr>
          <w:rFonts w:eastAsia="Century Gothic"/>
        </w:rPr>
      </w:pPr>
    </w:p>
    <w:p w14:paraId="424E4E44" w14:textId="77777777" w:rsidR="00CB31D8" w:rsidRDefault="00CB31D8" w:rsidP="00170F48">
      <w:pPr>
        <w:rPr>
          <w:rFonts w:eastAsia="Century Gothic"/>
        </w:rPr>
      </w:pPr>
    </w:p>
    <w:p w14:paraId="511D4E42" w14:textId="77777777" w:rsidR="00CB31D8" w:rsidRDefault="00CB31D8" w:rsidP="00170F48">
      <w:pPr>
        <w:rPr>
          <w:rFonts w:eastAsia="Century Gothic"/>
        </w:rPr>
      </w:pPr>
    </w:p>
    <w:p w14:paraId="6C5025B9" w14:textId="77777777" w:rsidR="00CB31D8" w:rsidRDefault="00CB31D8" w:rsidP="00170F48">
      <w:pPr>
        <w:rPr>
          <w:rFonts w:eastAsia="Century Gothic"/>
        </w:rPr>
      </w:pPr>
    </w:p>
    <w:p w14:paraId="59C40BB0" w14:textId="77777777" w:rsidR="00CB31D8" w:rsidRDefault="00CB31D8" w:rsidP="00170F48">
      <w:pPr>
        <w:rPr>
          <w:rFonts w:eastAsia="Century Gothic"/>
        </w:rPr>
      </w:pPr>
    </w:p>
    <w:p w14:paraId="38BDA704" w14:textId="77777777" w:rsidR="00CB31D8" w:rsidRDefault="00CB31D8" w:rsidP="00170F48">
      <w:pPr>
        <w:rPr>
          <w:rFonts w:eastAsia="Century Gothic"/>
        </w:rPr>
      </w:pPr>
    </w:p>
    <w:p w14:paraId="34271F39" w14:textId="5E705880" w:rsidR="00170F48" w:rsidRPr="002F180F" w:rsidRDefault="002F180F" w:rsidP="002F180F">
      <w:pPr>
        <w:jc w:val="center"/>
        <w:rPr>
          <w:rFonts w:ascii="Sylfaen" w:eastAsia="Century Gothic" w:hAnsi="Sylfaen" w:cs="Sylfaen"/>
        </w:rPr>
      </w:pPr>
      <w:r>
        <w:rPr>
          <w:rFonts w:ascii="Sylfaen" w:eastAsia="Century Gothic" w:hAnsi="Sylfaen" w:cs="Sylfaen"/>
        </w:rPr>
        <w:t>Քաղ. Երևան</w:t>
      </w:r>
    </w:p>
    <w:p w14:paraId="5BE59B42" w14:textId="2A5C076F" w:rsidR="00170F48" w:rsidRPr="002F180F" w:rsidRDefault="009C030C" w:rsidP="002F180F">
      <w:pPr>
        <w:jc w:val="center"/>
        <w:rPr>
          <w:rFonts w:ascii="Sylfaen" w:eastAsia="Century Gothic" w:hAnsi="Sylfaen" w:cs="Sylfaen"/>
        </w:rPr>
      </w:pPr>
      <w:r>
        <w:rPr>
          <w:rFonts w:ascii="Sylfaen" w:eastAsia="Century Gothic" w:hAnsi="Sylfaen" w:cs="Sylfaen"/>
        </w:rPr>
        <w:t>-</w:t>
      </w:r>
      <w:bookmarkStart w:id="1" w:name="_GoBack"/>
      <w:bookmarkEnd w:id="1"/>
      <w:r w:rsidR="002F180F">
        <w:rPr>
          <w:rFonts w:ascii="Sylfaen" w:eastAsia="Century Gothic" w:hAnsi="Sylfaen" w:cs="Sylfaen"/>
        </w:rPr>
        <w:t xml:space="preserve"> հոկտեմբերի, 2013 թ.</w:t>
      </w:r>
    </w:p>
    <w:p w14:paraId="5113178C" w14:textId="647B3EE8" w:rsidR="00170F48" w:rsidRPr="006334D7" w:rsidRDefault="006334D7" w:rsidP="006334D7">
      <w:pPr>
        <w:spacing w:before="0" w:after="200" w:line="276" w:lineRule="auto"/>
        <w:jc w:val="both"/>
        <w:rPr>
          <w:rFonts w:eastAsia="Century Gothic"/>
        </w:rPr>
      </w:pPr>
      <w:r>
        <w:rPr>
          <w:rFonts w:eastAsia="Century Gothic"/>
        </w:rPr>
        <w:br w:type="page"/>
      </w:r>
    </w:p>
    <w:p w14:paraId="7EA16F59" w14:textId="0B5B2803" w:rsidR="00252BE8" w:rsidRDefault="00F36FAA" w:rsidP="00F36FAA">
      <w:pPr>
        <w:spacing w:line="276" w:lineRule="auto"/>
        <w:jc w:val="center"/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lastRenderedPageBreak/>
        <w:t>ՆԱԽԱԲԱՆ</w:t>
      </w:r>
    </w:p>
    <w:p w14:paraId="6233DFD1" w14:textId="77777777" w:rsidR="006334D7" w:rsidRPr="00F36FAA" w:rsidRDefault="006334D7" w:rsidP="00F36FAA">
      <w:pPr>
        <w:spacing w:line="276" w:lineRule="auto"/>
        <w:jc w:val="center"/>
        <w:rPr>
          <w:rFonts w:ascii="Sylfaen" w:hAnsi="Sylfaen" w:cs="Sylfaen"/>
          <w:lang w:val="hy-AM"/>
        </w:rPr>
      </w:pPr>
    </w:p>
    <w:p w14:paraId="6F65FC57" w14:textId="77777777" w:rsidR="00F36FAA" w:rsidRDefault="007B3F20" w:rsidP="00252BE8">
      <w:pPr>
        <w:spacing w:line="276" w:lineRule="auto"/>
        <w:jc w:val="both"/>
        <w:rPr>
          <w:rFonts w:ascii="Sylfaen" w:eastAsia="Century Gothic" w:hAnsi="Sylfaen" w:cs="Century Gothic"/>
          <w:szCs w:val="26"/>
          <w:lang w:val="hy-AM"/>
        </w:rPr>
      </w:pPr>
      <w:r w:rsidRPr="00D95069">
        <w:rPr>
          <w:rFonts w:ascii="Sylfaen" w:eastAsia="Century Gothic" w:hAnsi="Sylfaen" w:cs="Century Gothic"/>
          <w:szCs w:val="26"/>
          <w:lang w:val="hy-AM"/>
        </w:rPr>
        <w:t>Սույն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 xml:space="preserve">փաստաթուղթը </w:t>
      </w:r>
      <w:r w:rsidR="00F36FAA">
        <w:rPr>
          <w:rFonts w:ascii="Sylfaen" w:eastAsia="Century Gothic" w:hAnsi="Sylfaen" w:cs="Century Gothic"/>
          <w:szCs w:val="26"/>
          <w:lang w:val="hy-AM"/>
        </w:rPr>
        <w:t xml:space="preserve">մշակվել է 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>հիմնված է ՀԱՄՀ-ի` «</w:t>
      </w:r>
      <w:r w:rsidR="00252BE8" w:rsidRPr="00252BE8">
        <w:rPr>
          <w:rFonts w:ascii="Sylfaen" w:eastAsia="Century Gothic" w:hAnsi="Sylfaen" w:cs="Century Gothic"/>
          <w:szCs w:val="26"/>
          <w:lang w:val="hy-AM"/>
        </w:rPr>
        <w:t>Հայաստանի Հանրապետությունում մրցունակ և շարունակական օդային փոխադրումների ծառայությունների մատուցման ապահովման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 xml:space="preserve">» ծրագրի </w:t>
      </w:r>
      <w:r w:rsidR="00252BE8">
        <w:rPr>
          <w:rFonts w:ascii="Sylfaen" w:eastAsia="Century Gothic" w:hAnsi="Sylfaen" w:cs="Century Gothic"/>
          <w:szCs w:val="26"/>
          <w:lang w:val="hy-AM"/>
        </w:rPr>
        <w:t xml:space="preserve">ուսումնասիրությունների 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 xml:space="preserve">արդյունքների վրա: </w:t>
      </w:r>
      <w:r w:rsidR="00F36FAA">
        <w:rPr>
          <w:rFonts w:ascii="Sylfaen" w:eastAsia="Century Gothic" w:hAnsi="Sylfaen" w:cs="Century Gothic"/>
          <w:szCs w:val="26"/>
          <w:lang w:val="hy-AM"/>
        </w:rPr>
        <w:t xml:space="preserve"> </w:t>
      </w:r>
    </w:p>
    <w:p w14:paraId="39D01C9C" w14:textId="77777777" w:rsidR="00386E99" w:rsidRPr="00D95069" w:rsidRDefault="00386E99" w:rsidP="00386E99">
      <w:pPr>
        <w:tabs>
          <w:tab w:val="num" w:pos="1440"/>
        </w:tabs>
        <w:spacing w:line="276" w:lineRule="auto"/>
        <w:jc w:val="both"/>
        <w:rPr>
          <w:rFonts w:ascii="Sylfaen" w:hAnsi="Sylfaen"/>
          <w:lang w:val="hy-AM"/>
        </w:rPr>
      </w:pPr>
      <w:r w:rsidRPr="00D95069">
        <w:rPr>
          <w:rFonts w:ascii="Sylfaen" w:eastAsia="Century Gothic" w:hAnsi="Sylfaen" w:cs="Century Gothic"/>
          <w:szCs w:val="26"/>
          <w:lang w:val="hy-AM"/>
        </w:rPr>
        <w:t>Սույն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ծրագրի շրջանակներում </w:t>
      </w:r>
      <w:r>
        <w:rPr>
          <w:rFonts w:ascii="Sylfaen" w:eastAsia="Century Gothic" w:hAnsi="Sylfaen" w:cs="Century Gothic"/>
          <w:szCs w:val="26"/>
          <w:lang w:val="hy-AM"/>
        </w:rPr>
        <w:t xml:space="preserve">գնահատվել են բազմաթիվ </w:t>
      </w:r>
      <w:r w:rsidRPr="001F3842">
        <w:rPr>
          <w:rFonts w:ascii="Sylfaen" w:eastAsia="Century Gothic" w:hAnsi="Sylfaen" w:cs="Century Gothic"/>
          <w:szCs w:val="26"/>
          <w:lang w:val="hy-AM"/>
        </w:rPr>
        <w:t>նախագծային տարբերակներ</w:t>
      </w:r>
      <w:r w:rsidRPr="00D95069">
        <w:rPr>
          <w:rFonts w:ascii="Sylfaen" w:eastAsia="Century Gothic" w:hAnsi="Sylfaen" w:cs="Century Gothic"/>
          <w:szCs w:val="26"/>
          <w:lang w:val="hy-AM"/>
        </w:rPr>
        <w:t>,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ներառյալ ազգային փոխադրողի </w:t>
      </w:r>
      <w:r>
        <w:rPr>
          <w:rFonts w:ascii="Sylfaen" w:eastAsia="Century Gothic" w:hAnsi="Sylfaen" w:cs="Century Gothic"/>
          <w:szCs w:val="26"/>
          <w:lang w:val="hy-AM"/>
        </w:rPr>
        <w:t>ստեղծումը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կառավարության օժանդակությամբ և առանց կառավարության օժանդակության</w:t>
      </w:r>
      <w:r>
        <w:rPr>
          <w:rFonts w:ascii="Sylfaen" w:eastAsia="Century Gothic" w:hAnsi="Sylfaen" w:cs="Century Gothic"/>
          <w:szCs w:val="26"/>
          <w:lang w:val="hy-AM"/>
        </w:rPr>
        <w:t>,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Բաց </w:t>
      </w:r>
      <w:r>
        <w:rPr>
          <w:rFonts w:ascii="Sylfaen" w:eastAsia="Century Gothic" w:hAnsi="Sylfaen" w:cs="Century Gothic"/>
          <w:szCs w:val="26"/>
          <w:lang w:val="hy-AM"/>
        </w:rPr>
        <w:t>երկնքի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քաղաքականությունները, ինչպես նաև «</w:t>
      </w:r>
      <w:r>
        <w:rPr>
          <w:rFonts w:ascii="Sylfaen" w:eastAsia="Century Gothic" w:hAnsi="Sylfaen" w:cs="Century Gothic"/>
          <w:szCs w:val="26"/>
          <w:lang w:val="hy-AM"/>
        </w:rPr>
        <w:t>կառավարելի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» Բաց  </w:t>
      </w:r>
      <w:r>
        <w:rPr>
          <w:rFonts w:ascii="Sylfaen" w:eastAsia="Century Gothic" w:hAnsi="Sylfaen" w:cs="Century Gothic"/>
          <w:szCs w:val="26"/>
          <w:lang w:val="hy-AM"/>
        </w:rPr>
        <w:t>երկինքը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, որը կպաշտպանի ազգային փոխադրողին: </w:t>
      </w:r>
    </w:p>
    <w:p w14:paraId="77CACAB9" w14:textId="3CE2B45A" w:rsidR="00386E99" w:rsidRDefault="00386E99" w:rsidP="00252BE8">
      <w:pPr>
        <w:spacing w:line="276" w:lineRule="auto"/>
        <w:jc w:val="both"/>
        <w:rPr>
          <w:rFonts w:ascii="Sylfaen" w:eastAsia="Century Gothic" w:hAnsi="Sylfaen" w:cs="Century Gothic"/>
          <w:szCs w:val="26"/>
          <w:lang w:val="hy-AM"/>
        </w:rPr>
      </w:pPr>
      <w:r>
        <w:rPr>
          <w:rFonts w:ascii="Sylfaen" w:eastAsia="Century Gothic" w:hAnsi="Sylfaen" w:cs="Century Gothic"/>
          <w:szCs w:val="26"/>
          <w:lang w:val="hy-AM"/>
        </w:rPr>
        <w:t>Արդյունքում բացահայտվել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է, որ </w:t>
      </w:r>
      <w:r w:rsidRPr="00386E99">
        <w:rPr>
          <w:rFonts w:ascii="Sylfaen" w:eastAsia="Century Gothic" w:hAnsi="Sylfaen" w:cs="Century Gothic"/>
          <w:szCs w:val="26"/>
          <w:lang w:val="hy-AM"/>
        </w:rPr>
        <w:t>Բաց երկնքի քաղաքականությունը կունենա ամենամեծ դրական ազդեցությունը տնտեսության, աշխատատեղերի ստեղծման, ուղևորների քանակի աճի և ավիափոխադրումների սակագնի իջեցման վրա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: </w:t>
      </w:r>
    </w:p>
    <w:p w14:paraId="1239A26B" w14:textId="66AF3BE3" w:rsidR="00F3619A" w:rsidRDefault="00F36FAA" w:rsidP="00252BE8">
      <w:pPr>
        <w:spacing w:line="276" w:lineRule="auto"/>
        <w:jc w:val="both"/>
        <w:rPr>
          <w:rFonts w:ascii="Sylfaen" w:eastAsia="Century Gothic" w:hAnsi="Sylfaen" w:cs="Century Gothic"/>
          <w:szCs w:val="26"/>
          <w:lang w:val="hy-AM"/>
        </w:rPr>
      </w:pPr>
      <w:r>
        <w:rPr>
          <w:rFonts w:ascii="Sylfaen" w:eastAsia="Century Gothic" w:hAnsi="Sylfaen" w:cs="Century Gothic"/>
          <w:szCs w:val="26"/>
          <w:lang w:val="hy-AM"/>
        </w:rPr>
        <w:t>Ա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 xml:space="preserve">յս </w:t>
      </w:r>
      <w:r>
        <w:rPr>
          <w:rFonts w:ascii="Sylfaen" w:eastAsia="Century Gothic" w:hAnsi="Sylfaen" w:cs="Century Gothic"/>
          <w:szCs w:val="26"/>
          <w:lang w:val="hy-AM"/>
        </w:rPr>
        <w:t xml:space="preserve">հայեցակարգը 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>ներկայացնում է անհրաժեշտ գործողությունների ծրագիր</w:t>
      </w:r>
      <w:r>
        <w:rPr>
          <w:rFonts w:ascii="Sylfaen" w:eastAsia="Century Gothic" w:hAnsi="Sylfaen" w:cs="Century Gothic"/>
          <w:szCs w:val="26"/>
          <w:lang w:val="hy-AM"/>
        </w:rPr>
        <w:t xml:space="preserve"> և 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 xml:space="preserve">ուղղված </w:t>
      </w:r>
      <w:r>
        <w:rPr>
          <w:rFonts w:ascii="Sylfaen" w:eastAsia="Century Gothic" w:hAnsi="Sylfaen" w:cs="Century Gothic"/>
          <w:szCs w:val="26"/>
          <w:lang w:val="hy-AM"/>
        </w:rPr>
        <w:t xml:space="preserve">է 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>դեպի Հայաստան և Հայաստանից դուրս իրականացվող օդային փոխադրումների բարելավմանը</w:t>
      </w:r>
      <w:r w:rsidR="00252BE8">
        <w:rPr>
          <w:rFonts w:ascii="Sylfaen" w:eastAsia="Century Gothic" w:hAnsi="Sylfaen" w:cs="Century Gothic"/>
          <w:szCs w:val="26"/>
          <w:lang w:val="hy-AM"/>
        </w:rPr>
        <w:t>: Ծրագիրը միտված է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 xml:space="preserve"> </w:t>
      </w:r>
      <w:r w:rsidR="007B3F20" w:rsidRPr="001F3842">
        <w:rPr>
          <w:rFonts w:ascii="Sylfaen" w:eastAsia="Century Gothic" w:hAnsi="Sylfaen" w:cs="Century Gothic"/>
          <w:szCs w:val="26"/>
          <w:lang w:val="hy-AM"/>
        </w:rPr>
        <w:t xml:space="preserve">ապահովելու 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 xml:space="preserve">Հայաստանի տնտեսության համար </w:t>
      </w:r>
      <w:r>
        <w:rPr>
          <w:rFonts w:ascii="Sylfaen" w:eastAsia="Century Gothic" w:hAnsi="Sylfaen" w:cs="Century Gothic"/>
          <w:szCs w:val="26"/>
          <w:lang w:val="hy-AM"/>
        </w:rPr>
        <w:t xml:space="preserve">տնտեսկան զարգացման </w:t>
      </w:r>
      <w:r w:rsidR="006334D7">
        <w:rPr>
          <w:rFonts w:ascii="Sylfaen" w:eastAsia="Century Gothic" w:hAnsi="Sylfaen" w:cs="Century Gothic"/>
          <w:szCs w:val="26"/>
          <w:lang w:val="hy-AM"/>
        </w:rPr>
        <w:t xml:space="preserve">և զարգացման </w:t>
      </w:r>
      <w:r w:rsidRPr="001F3842">
        <w:rPr>
          <w:rFonts w:ascii="Sylfaen" w:eastAsia="Century Gothic" w:hAnsi="Sylfaen" w:cs="Century Gothic"/>
          <w:szCs w:val="26"/>
          <w:lang w:val="hy-AM"/>
        </w:rPr>
        <w:t>առավելագույն</w:t>
      </w:r>
      <w:r>
        <w:rPr>
          <w:rFonts w:ascii="Sylfaen" w:eastAsia="Century Gothic" w:hAnsi="Sylfaen" w:cs="Century Gothic"/>
          <w:szCs w:val="26"/>
          <w:lang w:val="hy-AM"/>
        </w:rPr>
        <w:t xml:space="preserve"> ոլորտային հնարավորություններ</w:t>
      </w:r>
      <w:r w:rsidR="007B3F20" w:rsidRPr="00D95069">
        <w:rPr>
          <w:rFonts w:ascii="Sylfaen" w:eastAsia="Century Gothic" w:hAnsi="Sylfaen" w:cs="Century Gothic"/>
          <w:szCs w:val="26"/>
          <w:lang w:val="hy-AM"/>
        </w:rPr>
        <w:t>՝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 xml:space="preserve"> միաժամանակ հա</w:t>
      </w:r>
      <w:r>
        <w:rPr>
          <w:rFonts w:ascii="Sylfaen" w:eastAsia="Century Gothic" w:hAnsi="Sylfaen" w:cs="Century Gothic"/>
          <w:szCs w:val="26"/>
          <w:lang w:val="hy-AM"/>
        </w:rPr>
        <w:t xml:space="preserve">մադրելով այն 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 xml:space="preserve">ազգային անվտանգության </w:t>
      </w:r>
      <w:r>
        <w:rPr>
          <w:rFonts w:ascii="Sylfaen" w:eastAsia="Century Gothic" w:hAnsi="Sylfaen" w:cs="Century Gothic"/>
          <w:szCs w:val="26"/>
          <w:lang w:val="hy-AM"/>
        </w:rPr>
        <w:t>խնդիրների հետ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>:</w:t>
      </w:r>
    </w:p>
    <w:p w14:paraId="7D9875B7" w14:textId="762285B2" w:rsidR="00A12325" w:rsidRDefault="00A12325" w:rsidP="00252BE8">
      <w:pPr>
        <w:spacing w:line="276" w:lineRule="auto"/>
        <w:jc w:val="both"/>
        <w:rPr>
          <w:rFonts w:ascii="Sylfaen" w:eastAsia="Century Gothic" w:hAnsi="Sylfaen" w:cs="Century Gothic"/>
          <w:szCs w:val="26"/>
          <w:lang w:val="hy-AM"/>
        </w:rPr>
      </w:pPr>
      <w:r>
        <w:rPr>
          <w:rFonts w:ascii="Sylfaen" w:eastAsia="Century Gothic" w:hAnsi="Sylfaen" w:cs="Century Gothic"/>
          <w:szCs w:val="26"/>
          <w:lang w:val="hy-AM"/>
        </w:rPr>
        <w:t xml:space="preserve">Ծրագրի իրականացումը հնարավորություն կընձեռնի լուծելու մեր հայրենիքի առաջ ծառացած մի շարք խնդիրներ` դրանով իսկ ապահովելով շոշափելի արդյունքներ: Ծրագրի իրականացման արդյունքում կապահովվի տնտեսկան աճ, կստեղծվեն նոր աշխատատեղեր, կաճի ուղևորփոխադրումների քանակը և </w:t>
      </w:r>
      <w:r w:rsidR="00E47963">
        <w:rPr>
          <w:rFonts w:ascii="Sylfaen" w:eastAsia="Century Gothic" w:hAnsi="Sylfaen" w:cs="Century Gothic"/>
          <w:szCs w:val="26"/>
          <w:lang w:val="hy-AM"/>
        </w:rPr>
        <w:t>կնվազեն օդային փոխադրումների գները:</w:t>
      </w:r>
    </w:p>
    <w:p w14:paraId="17280A5E" w14:textId="1E5B7ACF" w:rsidR="00E47963" w:rsidRDefault="00E47963" w:rsidP="00252BE8">
      <w:pPr>
        <w:spacing w:line="276" w:lineRule="auto"/>
        <w:jc w:val="both"/>
        <w:rPr>
          <w:rFonts w:ascii="Sylfaen" w:eastAsia="Century Gothic" w:hAnsi="Sylfaen" w:cs="Century Gothic"/>
          <w:szCs w:val="26"/>
          <w:lang w:val="hy-AM"/>
        </w:rPr>
      </w:pPr>
      <w:r>
        <w:rPr>
          <w:rFonts w:ascii="Sylfaen" w:eastAsia="Century Gothic" w:hAnsi="Sylfaen" w:cs="Century Gothic"/>
          <w:szCs w:val="26"/>
          <w:lang w:val="hy-AM"/>
        </w:rPr>
        <w:t xml:space="preserve">Միևնույն ժամանակ, ծրագրի իրականացումը կնպաստի մարդկային կապտիալի և ինստիտուցիոնալ զարգացման ձևավորմանը: </w:t>
      </w:r>
      <w:r>
        <w:rPr>
          <w:rFonts w:ascii="Sylfaen" w:eastAsia="Century Gothic" w:hAnsi="Sylfaen" w:cs="Century Gothic"/>
          <w:szCs w:val="26"/>
          <w:lang w:val="hy-AM"/>
        </w:rPr>
        <w:lastRenderedPageBreak/>
        <w:t xml:space="preserve">Մասնաորապես, նախատեսվում է իրականացնել համալիր գործողություններ հետևյալ ուղղություններով` </w:t>
      </w:r>
    </w:p>
    <w:p w14:paraId="2E2D63D4" w14:textId="03B4126E" w:rsidR="00E47963" w:rsidRPr="00386E99" w:rsidRDefault="00E47963" w:rsidP="00386E99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Sylfaen" w:hAnsi="Sylfaen"/>
          <w:lang w:val="hy-AM"/>
        </w:rPr>
      </w:pPr>
      <w:r w:rsidRPr="00386E99">
        <w:rPr>
          <w:rFonts w:ascii="Sylfaen" w:eastAsia="Century Gothic" w:hAnsi="Sylfaen" w:cs="Century Gothic"/>
          <w:szCs w:val="26"/>
          <w:lang w:val="hy-AM"/>
        </w:rPr>
        <w:t xml:space="preserve">Համապատասխան հանրային ինստիտուտների դերի և պատասխանատվության շրջանակների հստակեցում և ամրապնդում` որակյալ մասնագետների պատրաստման և ներգրավման, տարբեր գերատեսչությունների </w:t>
      </w:r>
      <w:r w:rsidR="00D77DB0" w:rsidRPr="00386E99">
        <w:rPr>
          <w:rFonts w:ascii="Sylfaen" w:eastAsia="Century Gothic" w:hAnsi="Sylfaen" w:cs="Century Gothic"/>
          <w:szCs w:val="26"/>
          <w:lang w:val="hy-AM"/>
        </w:rPr>
        <w:t>ներքին կանոնակարգման և արտաքին արտաքին փոխգործունեության</w:t>
      </w:r>
      <w:r w:rsidR="00940626" w:rsidRPr="00386E99">
        <w:rPr>
          <w:rFonts w:ascii="Sylfaen" w:eastAsia="Century Gothic" w:hAnsi="Sylfaen" w:cs="Century Gothic"/>
          <w:szCs w:val="26"/>
          <w:lang w:val="hy-AM"/>
        </w:rPr>
        <w:t xml:space="preserve"> իրականացման, դրանց գործառույթների վերաձևակերպման և կրկնման բացառման, մասնավոր հատվածի և քաղաքացիական հասարակության հետ դինամիկ համագործակցության միջոցով: </w:t>
      </w:r>
    </w:p>
    <w:p w14:paraId="7C6CFD5B" w14:textId="65ECD07E" w:rsidR="00386E99" w:rsidRPr="00386E99" w:rsidRDefault="00386E99" w:rsidP="00386E99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Sylfaen" w:hAnsi="Sylfaen"/>
          <w:lang w:val="hy-AM"/>
        </w:rPr>
      </w:pPr>
      <w:r>
        <w:rPr>
          <w:rFonts w:ascii="Sylfaen" w:eastAsia="Century Gothic" w:hAnsi="Sylfaen" w:cs="Century Gothic"/>
          <w:szCs w:val="26"/>
          <w:lang w:val="hy-AM"/>
        </w:rPr>
        <w:t>Ոլորտի կառավարման համակարգում գործընթացների հստակ կանոնակարգելու և որակյալ ծառայություններ մատուցելու սկզբունքի գերակայության ապահովում</w:t>
      </w:r>
    </w:p>
    <w:p w14:paraId="1C2581AF" w14:textId="66E6C1B6" w:rsidR="00386E99" w:rsidRPr="00386E99" w:rsidRDefault="00386E99" w:rsidP="00386E99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Sylfaen" w:hAnsi="Sylfaen"/>
          <w:lang w:val="hy-AM"/>
        </w:rPr>
      </w:pPr>
      <w:r>
        <w:rPr>
          <w:rFonts w:ascii="Sylfaen" w:eastAsia="Century Gothic" w:hAnsi="Sylfaen" w:cs="Century Gothic"/>
          <w:szCs w:val="26"/>
          <w:lang w:val="hy-AM"/>
        </w:rPr>
        <w:t xml:space="preserve">Ոլորտի կառավարման համակարգում մասնագիտական որակների պահանջների բարձրացում և որակյալ մասնագետների ներգրավման հստակ կառուցակարգերի ստեղծում: </w:t>
      </w:r>
    </w:p>
    <w:p w14:paraId="6E4CD165" w14:textId="77777777" w:rsidR="00386E99" w:rsidRDefault="00386E99" w:rsidP="00252BE8">
      <w:pPr>
        <w:spacing w:line="276" w:lineRule="auto"/>
        <w:jc w:val="both"/>
        <w:rPr>
          <w:rFonts w:ascii="Sylfaen" w:eastAsia="Century Gothic" w:hAnsi="Sylfaen" w:cs="Century Gothic"/>
          <w:szCs w:val="26"/>
          <w:lang w:val="hy-AM"/>
        </w:rPr>
      </w:pPr>
    </w:p>
    <w:p w14:paraId="140A10B9" w14:textId="4C1FAAD7" w:rsidR="00386E99" w:rsidRDefault="00214419" w:rsidP="005F715D">
      <w:pPr>
        <w:spacing w:line="276" w:lineRule="auto"/>
        <w:jc w:val="center"/>
        <w:rPr>
          <w:rFonts w:ascii="Sylfaen" w:eastAsia="Century Gothic" w:hAnsi="Sylfaen" w:cs="Century Gothic"/>
          <w:szCs w:val="26"/>
          <w:lang w:val="hy-AM"/>
        </w:rPr>
      </w:pPr>
      <w:r>
        <w:rPr>
          <w:rFonts w:ascii="Sylfaen" w:eastAsia="Century Gothic" w:hAnsi="Sylfaen" w:cs="Century Gothic"/>
          <w:b/>
          <w:bCs/>
          <w:caps/>
          <w:szCs w:val="26"/>
          <w:lang w:val="hy-AM"/>
        </w:rPr>
        <w:t xml:space="preserve">1. </w:t>
      </w:r>
      <w:r w:rsidRPr="005D7C5C">
        <w:rPr>
          <w:rFonts w:ascii="Sylfaen" w:eastAsia="Century Gothic" w:hAnsi="Sylfaen" w:cs="Century Gothic"/>
          <w:b/>
          <w:bCs/>
          <w:caps/>
          <w:szCs w:val="26"/>
          <w:lang w:val="hy-AM"/>
        </w:rPr>
        <w:t>Հայաստանի Հանրապետությունում Մրցունակ և Շարունակական Օդային Փոխադրումների Ծառայությունների Մատուցման Ապահովման Հայեցակարգ-Ծրագիր</w:t>
      </w:r>
      <w:r>
        <w:rPr>
          <w:rFonts w:ascii="Sylfaen" w:eastAsia="Century Gothic" w:hAnsi="Sylfaen" w:cs="Century Gothic"/>
          <w:b/>
          <w:bCs/>
          <w:caps/>
          <w:szCs w:val="26"/>
          <w:lang w:val="hy-AM"/>
        </w:rPr>
        <w:t xml:space="preserve"> </w:t>
      </w:r>
      <w:r w:rsidRPr="005D7C5C">
        <w:rPr>
          <w:rFonts w:ascii="Sylfaen" w:eastAsia="Century Gothic" w:hAnsi="Sylfaen" w:cs="Century Gothic"/>
          <w:b/>
          <w:bCs/>
          <w:caps/>
          <w:szCs w:val="26"/>
          <w:lang w:val="hy-AM"/>
        </w:rPr>
        <w:t xml:space="preserve">ՀԻՄՆԱԿԱՆ </w:t>
      </w:r>
      <w:r>
        <w:rPr>
          <w:rFonts w:ascii="Sylfaen" w:eastAsia="Century Gothic" w:hAnsi="Sylfaen" w:cs="Century Gothic"/>
          <w:b/>
          <w:bCs/>
          <w:caps/>
          <w:szCs w:val="26"/>
          <w:lang w:val="hy-AM"/>
        </w:rPr>
        <w:t>ԱՐԴՅՈՒՆՔՆԵՐԸ</w:t>
      </w:r>
    </w:p>
    <w:p w14:paraId="680F1C3B" w14:textId="4471DD9E" w:rsidR="00BD2CB9" w:rsidRDefault="00BD2CB9" w:rsidP="00252BE8">
      <w:pPr>
        <w:spacing w:line="276" w:lineRule="auto"/>
        <w:jc w:val="both"/>
        <w:rPr>
          <w:rFonts w:ascii="Sylfaen" w:eastAsia="Century Gothic" w:hAnsi="Sylfaen" w:cs="Century Gothic"/>
          <w:szCs w:val="26"/>
          <w:lang w:val="hy-AM"/>
        </w:rPr>
      </w:pPr>
      <w:r>
        <w:rPr>
          <w:rFonts w:ascii="Sylfaen" w:eastAsia="Century Gothic" w:hAnsi="Sylfaen" w:cs="Century Gothic"/>
          <w:szCs w:val="26"/>
          <w:lang w:val="hy-AM"/>
        </w:rPr>
        <w:t>Արտաքին աշխարհի հետ կապակցվածության բարձրացումը կարող է Հայաստանի տնտեսկան աճի ապահովման համար ունենալ առաջնային նշանակություն` համադրելով արտաքին ռեսուրսների ներհոսքը տնտեսության ներքին ռեսուրսների համակարգված և արդյունավետ զարգացման հետ:</w:t>
      </w:r>
    </w:p>
    <w:p w14:paraId="2C59D004" w14:textId="5F4FD28F" w:rsidR="00F3619A" w:rsidRPr="007B3F20" w:rsidRDefault="00765860" w:rsidP="00252BE8">
      <w:pPr>
        <w:spacing w:line="276" w:lineRule="auto"/>
        <w:jc w:val="both"/>
        <w:rPr>
          <w:rFonts w:ascii="Sylfaen" w:hAnsi="Sylfaen"/>
          <w:color w:val="4F81BD" w:themeColor="accent1"/>
          <w:lang w:val="hy-AM"/>
        </w:rPr>
      </w:pPr>
      <w:r w:rsidRPr="001F3842">
        <w:rPr>
          <w:rFonts w:ascii="Sylfaen" w:eastAsia="Century Gothic" w:hAnsi="Sylfaen" w:cs="Century Gothic"/>
          <w:szCs w:val="26"/>
          <w:lang w:val="hy-AM"/>
        </w:rPr>
        <w:t xml:space="preserve">Ակնկալվում է, որ </w:t>
      </w:r>
      <w:r w:rsidR="00E0158A">
        <w:rPr>
          <w:rFonts w:ascii="Sylfaen" w:eastAsia="Century Gothic" w:hAnsi="Sylfaen" w:cs="Century Gothic"/>
          <w:szCs w:val="26"/>
          <w:lang w:val="hy-AM"/>
        </w:rPr>
        <w:t xml:space="preserve">ներկա իրավիճակի հետ 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համեմատ Բաց </w:t>
      </w:r>
      <w:r w:rsidR="00E0158A">
        <w:rPr>
          <w:rFonts w:ascii="Sylfaen" w:eastAsia="Century Gothic" w:hAnsi="Sylfaen" w:cs="Century Gothic"/>
          <w:szCs w:val="26"/>
          <w:lang w:val="hy-AM"/>
        </w:rPr>
        <w:t>երկնքի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քաղաքականության բարեհաջող իրագործումը </w:t>
      </w:r>
      <w:r w:rsidR="00887519" w:rsidRPr="001F3842">
        <w:rPr>
          <w:rFonts w:ascii="Sylfaen" w:eastAsia="Century Gothic" w:hAnsi="Sylfaen" w:cs="Century Gothic"/>
          <w:szCs w:val="26"/>
          <w:lang w:val="hy-AM"/>
        </w:rPr>
        <w:t>մոտակա 3 – 4 տարիների ընթացքում</w:t>
      </w:r>
      <w:r w:rsidR="00BD2CB9">
        <w:rPr>
          <w:rFonts w:ascii="Sylfaen" w:eastAsia="Century Gothic" w:hAnsi="Sylfaen" w:cs="Century Gothic"/>
          <w:szCs w:val="26"/>
          <w:lang w:val="hy-AM"/>
        </w:rPr>
        <w:t xml:space="preserve"> հետևյալ արդյունքային ցուցանիշները</w:t>
      </w:r>
    </w:p>
    <w:p w14:paraId="0C8DEA92" w14:textId="08BEDF14" w:rsidR="00F3619A" w:rsidRPr="007B3F20" w:rsidRDefault="00765860" w:rsidP="00252BE8">
      <w:pPr>
        <w:pStyle w:val="01squarebullet"/>
        <w:spacing w:line="276" w:lineRule="auto"/>
        <w:jc w:val="both"/>
        <w:rPr>
          <w:rFonts w:ascii="Sylfaen" w:hAnsi="Sylfaen"/>
          <w:lang w:val="hy-AM"/>
        </w:rPr>
      </w:pPr>
      <w:r w:rsidRPr="001F3842">
        <w:rPr>
          <w:rFonts w:ascii="Sylfaen" w:eastAsia="Century Gothic" w:hAnsi="Sylfaen" w:cs="Century Gothic"/>
          <w:szCs w:val="26"/>
          <w:lang w:val="hy-AM"/>
        </w:rPr>
        <w:t xml:space="preserve"> 0.3-0.4 միլիարդ ԱՄՆ դոլարի չափով ՀՆԱ-ի աճ</w:t>
      </w:r>
      <w:r w:rsidR="00BD2CB9">
        <w:rPr>
          <w:rFonts w:ascii="Sylfaen" w:eastAsia="Century Gothic" w:hAnsi="Sylfaen" w:cs="Century Gothic"/>
          <w:szCs w:val="26"/>
          <w:lang w:val="hy-AM"/>
        </w:rPr>
        <w:t>ի ապահովում,</w:t>
      </w:r>
    </w:p>
    <w:p w14:paraId="3B6C9099" w14:textId="4916950E" w:rsidR="00F3619A" w:rsidRPr="007B3F20" w:rsidRDefault="00765860" w:rsidP="00252BE8">
      <w:pPr>
        <w:pStyle w:val="01squarebullet"/>
        <w:spacing w:line="276" w:lineRule="auto"/>
        <w:jc w:val="both"/>
        <w:rPr>
          <w:rFonts w:ascii="Sylfaen" w:hAnsi="Sylfaen"/>
          <w:lang w:val="hy-AM"/>
        </w:rPr>
      </w:pPr>
      <w:r w:rsidRPr="001F3842">
        <w:rPr>
          <w:rFonts w:ascii="Sylfaen" w:eastAsia="Century Gothic" w:hAnsi="Sylfaen" w:cs="Century Gothic"/>
          <w:szCs w:val="26"/>
          <w:lang w:val="hy-AM"/>
        </w:rPr>
        <w:lastRenderedPageBreak/>
        <w:t>18,000 մինչև 23,000</w:t>
      </w:r>
      <w:r w:rsidRPr="001F3842">
        <w:rPr>
          <w:rFonts w:ascii="Sylfaen" w:eastAsia="Century Gothic" w:hAnsi="Sylfaen" w:cs="Century Gothic"/>
          <w:color w:val="FF0000"/>
          <w:szCs w:val="26"/>
          <w:lang w:val="hy-AM"/>
        </w:rPr>
        <w:t xml:space="preserve"> </w:t>
      </w:r>
      <w:r w:rsidRPr="001F3842">
        <w:rPr>
          <w:rFonts w:ascii="Sylfaen" w:eastAsia="Century Gothic" w:hAnsi="Sylfaen" w:cs="Century Gothic"/>
          <w:szCs w:val="26"/>
          <w:lang w:val="hy-AM"/>
        </w:rPr>
        <w:t>նոր աշխատատեղեր</w:t>
      </w:r>
      <w:r w:rsidR="00EB73A5">
        <w:rPr>
          <w:rFonts w:ascii="Sylfaen" w:eastAsia="Century Gothic" w:hAnsi="Sylfaen" w:cs="Century Gothic"/>
          <w:szCs w:val="26"/>
          <w:lang w:val="hy-AM"/>
        </w:rPr>
        <w:t>ի ստեղծում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հիմնականում օդագնացության և զբոսաշրջության ոլորտներում,</w:t>
      </w:r>
    </w:p>
    <w:p w14:paraId="4EF401D7" w14:textId="6D7B28C6" w:rsidR="00F3619A" w:rsidRPr="00D95069" w:rsidRDefault="00765860" w:rsidP="00252BE8">
      <w:pPr>
        <w:pStyle w:val="01squarebullet"/>
        <w:spacing w:line="276" w:lineRule="auto"/>
        <w:jc w:val="both"/>
        <w:rPr>
          <w:rFonts w:ascii="Sylfaen" w:hAnsi="Sylfaen"/>
          <w:lang w:val="hy-AM"/>
        </w:rPr>
      </w:pPr>
      <w:r w:rsidRPr="001F3842">
        <w:rPr>
          <w:rFonts w:ascii="Sylfaen" w:eastAsia="Century Gothic" w:hAnsi="Sylfaen" w:cs="Century Gothic"/>
          <w:szCs w:val="26"/>
          <w:lang w:val="hy-AM"/>
        </w:rPr>
        <w:t>20%-25%-ով ուղևորների քանակի աճի</w:t>
      </w:r>
      <w:r w:rsidR="00EB73A5">
        <w:rPr>
          <w:rFonts w:ascii="Sylfaen" w:eastAsia="Century Gothic" w:hAnsi="Sylfaen" w:cs="Century Gothic"/>
          <w:szCs w:val="26"/>
          <w:lang w:val="hy-AM"/>
        </w:rPr>
        <w:t xml:space="preserve"> ապահովում</w:t>
      </w:r>
      <w:r w:rsidR="00155AE4" w:rsidRPr="00D95069">
        <w:rPr>
          <w:rFonts w:ascii="Sylfaen" w:eastAsia="Century Gothic" w:hAnsi="Sylfaen" w:cs="Century Gothic"/>
          <w:szCs w:val="26"/>
          <w:lang w:val="hy-AM"/>
        </w:rPr>
        <w:t>,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</w:t>
      </w:r>
    </w:p>
    <w:p w14:paraId="01F78128" w14:textId="3566B155" w:rsidR="00F3619A" w:rsidRPr="00D95069" w:rsidRDefault="0093478D" w:rsidP="00252BE8">
      <w:pPr>
        <w:pStyle w:val="01squarebullet"/>
        <w:spacing w:line="276" w:lineRule="auto"/>
        <w:jc w:val="both"/>
        <w:rPr>
          <w:rFonts w:ascii="Sylfaen" w:hAnsi="Sylfaen"/>
          <w:lang w:val="hy-AM"/>
        </w:rPr>
      </w:pPr>
      <w:r>
        <w:rPr>
          <w:rFonts w:ascii="Sylfaen" w:eastAsia="Century Gothic" w:hAnsi="Sylfaen" w:cs="Century Gothic"/>
          <w:szCs w:val="26"/>
          <w:lang w:val="hy-AM"/>
        </w:rPr>
        <w:t xml:space="preserve"> 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 xml:space="preserve">տոմսերի միջին </w:t>
      </w:r>
      <w:r>
        <w:rPr>
          <w:rFonts w:ascii="Sylfaen" w:eastAsia="Century Gothic" w:hAnsi="Sylfaen" w:cs="Century Gothic"/>
          <w:szCs w:val="26"/>
          <w:lang w:val="hy-AM"/>
        </w:rPr>
        <w:t>գների</w:t>
      </w:r>
      <w:r w:rsidRPr="0093478D">
        <w:rPr>
          <w:rFonts w:ascii="Sylfaen" w:eastAsia="Century Gothic" w:hAnsi="Sylfaen" w:cs="Century Gothic"/>
          <w:szCs w:val="26"/>
          <w:lang w:val="hy-AM"/>
        </w:rPr>
        <w:t xml:space="preserve"> </w:t>
      </w:r>
      <w:r>
        <w:rPr>
          <w:rFonts w:ascii="Sylfaen" w:eastAsia="Century Gothic" w:hAnsi="Sylfaen" w:cs="Century Gothic"/>
          <w:szCs w:val="26"/>
          <w:lang w:val="hy-AM"/>
        </w:rPr>
        <w:t>մ</w:t>
      </w:r>
      <w:r w:rsidRPr="001F3842">
        <w:rPr>
          <w:rFonts w:ascii="Sylfaen" w:eastAsia="Century Gothic" w:hAnsi="Sylfaen" w:cs="Century Gothic"/>
          <w:szCs w:val="26"/>
          <w:lang w:val="hy-AM"/>
        </w:rPr>
        <w:t>ոտ</w:t>
      </w:r>
      <w:r>
        <w:rPr>
          <w:rFonts w:ascii="Sylfaen" w:eastAsia="Century Gothic" w:hAnsi="Sylfaen" w:cs="Century Gothic"/>
          <w:szCs w:val="26"/>
          <w:lang w:val="hy-AM"/>
        </w:rPr>
        <w:t xml:space="preserve"> 10%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նվազ</w:t>
      </w:r>
      <w:r w:rsidR="00EB73A5">
        <w:rPr>
          <w:rFonts w:ascii="Sylfaen" w:eastAsia="Century Gothic" w:hAnsi="Sylfaen" w:cs="Century Gothic"/>
          <w:szCs w:val="26"/>
          <w:lang w:val="hy-AM"/>
        </w:rPr>
        <w:t>ման ապահովում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 xml:space="preserve">, ընդ որում որոշակի ուղղություններով կլինի գների առավել մեծ նվազում` </w:t>
      </w:r>
      <w:r w:rsidR="00155AE4" w:rsidRPr="001F3842">
        <w:rPr>
          <w:rFonts w:ascii="Sylfaen" w:eastAsia="Century Gothic" w:hAnsi="Sylfaen" w:cs="Century Gothic"/>
          <w:szCs w:val="26"/>
          <w:lang w:val="hy-AM"/>
        </w:rPr>
        <w:t xml:space="preserve">պայմանավորված 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>ավելացած մրցակցությամբ</w:t>
      </w:r>
      <w:r w:rsidR="00EB73A5">
        <w:rPr>
          <w:rFonts w:ascii="Sylfaen" w:eastAsia="Century Gothic" w:hAnsi="Sylfaen" w:cs="Century Gothic"/>
          <w:szCs w:val="26"/>
          <w:lang w:val="hy-AM"/>
        </w:rPr>
        <w:t>:</w:t>
      </w:r>
    </w:p>
    <w:p w14:paraId="0F228C2A" w14:textId="7A88F99C" w:rsidR="00F3619A" w:rsidRPr="00D95069" w:rsidRDefault="00765860" w:rsidP="00252BE8">
      <w:pPr>
        <w:spacing w:line="276" w:lineRule="auto"/>
        <w:jc w:val="both"/>
        <w:rPr>
          <w:rFonts w:ascii="Sylfaen" w:hAnsi="Sylfaen"/>
          <w:lang w:val="hy-AM"/>
        </w:rPr>
      </w:pPr>
      <w:r w:rsidRPr="001F3842">
        <w:rPr>
          <w:rFonts w:ascii="Sylfaen" w:eastAsia="Century Gothic" w:hAnsi="Sylfaen" w:cs="Century Gothic"/>
          <w:szCs w:val="26"/>
          <w:lang w:val="hy-AM"/>
        </w:rPr>
        <w:t xml:space="preserve">Փորձը ցույց է տալիս, որ հիմնական ազդեցությունը հասանելի է </w:t>
      </w:r>
      <w:r w:rsidR="00E307F1">
        <w:rPr>
          <w:rFonts w:ascii="Sylfaen" w:eastAsia="Century Gothic" w:hAnsi="Sylfaen" w:cs="Century Gothic"/>
          <w:szCs w:val="26"/>
          <w:lang w:val="hy-AM"/>
        </w:rPr>
        <w:t>նշված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ժամանակահատվածում</w:t>
      </w:r>
      <w:r w:rsidR="00E307F1">
        <w:rPr>
          <w:rFonts w:ascii="Sylfaen" w:eastAsia="Century Gothic" w:hAnsi="Sylfaen" w:cs="Century Gothic"/>
          <w:szCs w:val="26"/>
          <w:lang w:val="hy-AM"/>
        </w:rPr>
        <w:t>: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</w:t>
      </w:r>
      <w:r w:rsidR="00E307F1">
        <w:rPr>
          <w:rFonts w:ascii="Sylfaen" w:eastAsia="Century Gothic" w:hAnsi="Sylfaen" w:cs="Century Gothic"/>
          <w:szCs w:val="26"/>
          <w:lang w:val="hy-AM"/>
        </w:rPr>
        <w:t>Հ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աջորդ տարիների </w:t>
      </w:r>
      <w:r w:rsidR="00E307F1">
        <w:rPr>
          <w:rFonts w:ascii="Sylfaen" w:eastAsia="Century Gothic" w:hAnsi="Sylfaen" w:cs="Century Gothic"/>
          <w:szCs w:val="26"/>
          <w:lang w:val="hy-AM"/>
        </w:rPr>
        <w:t xml:space="preserve">ընթացքում </w:t>
      </w:r>
      <w:r w:rsidRPr="001F3842">
        <w:rPr>
          <w:rFonts w:ascii="Sylfaen" w:eastAsia="Century Gothic" w:hAnsi="Sylfaen" w:cs="Century Gothic"/>
          <w:szCs w:val="26"/>
          <w:lang w:val="hy-AM"/>
        </w:rPr>
        <w:t>ակնկալվում է</w:t>
      </w:r>
      <w:r w:rsidR="00E307F1">
        <w:rPr>
          <w:rFonts w:ascii="Sylfaen" w:eastAsia="Century Gothic" w:hAnsi="Sylfaen" w:cs="Century Gothic"/>
          <w:szCs w:val="26"/>
          <w:lang w:val="hy-AM"/>
        </w:rPr>
        <w:t>, որ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ուղևորների քանակի</w:t>
      </w:r>
      <w:r w:rsidR="00E307F1">
        <w:rPr>
          <w:rFonts w:ascii="Sylfaen" w:eastAsia="Century Gothic" w:hAnsi="Sylfaen" w:cs="Century Gothic"/>
          <w:szCs w:val="26"/>
          <w:lang w:val="hy-AM"/>
        </w:rPr>
        <w:t xml:space="preserve"> կաճի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ՀՆԱ-ից քիչ ավել</w:t>
      </w:r>
      <w:r w:rsidR="00E307F1">
        <w:rPr>
          <w:rFonts w:ascii="Sylfaen" w:eastAsia="Century Gothic" w:hAnsi="Sylfaen" w:cs="Century Gothic"/>
          <w:szCs w:val="26"/>
          <w:lang w:val="hy-AM"/>
        </w:rPr>
        <w:t>ի տեմպերով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, ինչը կհանգեցնի ՀՆԱ-ի վրա ազդեցության և աշխատատեղերի ստեղծման հետագա աճի: </w:t>
      </w:r>
    </w:p>
    <w:p w14:paraId="3B67D651" w14:textId="77777777" w:rsidR="00F3619A" w:rsidRPr="00D95069" w:rsidRDefault="00765860" w:rsidP="00252BE8">
      <w:pPr>
        <w:spacing w:line="276" w:lineRule="auto"/>
        <w:jc w:val="both"/>
        <w:rPr>
          <w:rFonts w:ascii="Sylfaen" w:hAnsi="Sylfaen"/>
          <w:lang w:val="hy-AM"/>
        </w:rPr>
      </w:pPr>
      <w:r w:rsidRPr="001F3842">
        <w:rPr>
          <w:rFonts w:ascii="Sylfaen" w:eastAsia="Century Gothic" w:hAnsi="Sylfaen" w:cs="Century Gothic"/>
          <w:szCs w:val="26"/>
          <w:lang w:val="hy-AM"/>
        </w:rPr>
        <w:t xml:space="preserve">Ավիատոմսերի սակագների հետագա զգալի </w:t>
      </w:r>
      <w:r w:rsidR="005F7DA9" w:rsidRPr="001F3842">
        <w:rPr>
          <w:rFonts w:ascii="Sylfaen" w:eastAsia="Century Gothic" w:hAnsi="Sylfaen" w:cs="Century Gothic"/>
          <w:szCs w:val="26"/>
          <w:lang w:val="hy-AM"/>
        </w:rPr>
        <w:t>նվազում</w:t>
      </w:r>
      <w:r w:rsidR="005F7DA9" w:rsidRPr="00D95069">
        <w:rPr>
          <w:rFonts w:ascii="Sylfaen" w:eastAsia="Century Gothic" w:hAnsi="Sylfaen" w:cs="Century Gothic"/>
          <w:szCs w:val="26"/>
          <w:lang w:val="hy-AM"/>
        </w:rPr>
        <w:t>ը</w:t>
      </w:r>
      <w:r w:rsidR="005F7DA9" w:rsidRPr="001F3842">
        <w:rPr>
          <w:rFonts w:ascii="Sylfaen" w:eastAsia="Century Gothic" w:hAnsi="Sylfaen" w:cs="Century Gothic"/>
          <w:szCs w:val="26"/>
          <w:lang w:val="hy-AM"/>
        </w:rPr>
        <w:t xml:space="preserve"> </w:t>
      </w:r>
      <w:r w:rsidR="003A4DDD" w:rsidRPr="00D95069">
        <w:rPr>
          <w:rFonts w:ascii="Sylfaen" w:eastAsia="Century Gothic" w:hAnsi="Sylfaen" w:cs="Century Gothic"/>
          <w:szCs w:val="26"/>
          <w:lang w:val="hy-AM"/>
        </w:rPr>
        <w:t>այդքան</w:t>
      </w:r>
      <w:r w:rsidR="003A4DDD">
        <w:rPr>
          <w:rFonts w:ascii="Sylfaen" w:eastAsia="Century Gothic" w:hAnsi="Sylfaen" w:cs="Century Gothic"/>
          <w:szCs w:val="26"/>
          <w:lang w:val="hy-AM"/>
        </w:rPr>
        <w:t xml:space="preserve"> </w:t>
      </w:r>
      <w:r w:rsidR="0057453C">
        <w:rPr>
          <w:rFonts w:ascii="Sylfaen" w:eastAsia="Century Gothic" w:hAnsi="Sylfaen" w:cs="Century Gothic"/>
          <w:szCs w:val="26"/>
          <w:lang w:val="hy-AM"/>
        </w:rPr>
        <w:t>հավանական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</w:t>
      </w:r>
      <w:r w:rsidR="0057453C">
        <w:rPr>
          <w:rFonts w:ascii="Sylfaen" w:eastAsia="Century Gothic" w:hAnsi="Sylfaen" w:cs="Century Gothic"/>
          <w:szCs w:val="26"/>
          <w:lang w:val="hy-AM"/>
        </w:rPr>
        <w:t>չ</w:t>
      </w:r>
      <w:r w:rsidRPr="001F3842">
        <w:rPr>
          <w:rFonts w:ascii="Sylfaen" w:eastAsia="Century Gothic" w:hAnsi="Sylfaen" w:cs="Century Gothic"/>
          <w:szCs w:val="26"/>
          <w:lang w:val="hy-AM"/>
        </w:rPr>
        <w:t>է, քանի որ Հայաստանը խոշոր փոխադրողների համար «պարտադիր» ուղղություն չի հանդիսանում, հետևաբար արտասահմանյան փոխադրողները շուկա մ</w:t>
      </w:r>
      <w:r w:rsidR="005F7DA9" w:rsidRPr="00D95069">
        <w:rPr>
          <w:rFonts w:ascii="Sylfaen" w:eastAsia="Century Gothic" w:hAnsi="Sylfaen" w:cs="Century Gothic"/>
          <w:szCs w:val="26"/>
          <w:lang w:val="hy-AM"/>
        </w:rPr>
        <w:t>ու</w:t>
      </w:r>
      <w:r w:rsidRPr="001F3842">
        <w:rPr>
          <w:rFonts w:ascii="Sylfaen" w:eastAsia="Century Gothic" w:hAnsi="Sylfaen" w:cs="Century Gothic"/>
          <w:szCs w:val="26"/>
          <w:lang w:val="hy-AM"/>
        </w:rPr>
        <w:t>տ</w:t>
      </w:r>
      <w:r w:rsidR="005F7DA9" w:rsidRPr="00D95069">
        <w:rPr>
          <w:rFonts w:ascii="Sylfaen" w:eastAsia="Century Gothic" w:hAnsi="Sylfaen" w:cs="Century Gothic"/>
          <w:szCs w:val="26"/>
          <w:lang w:val="hy-AM"/>
        </w:rPr>
        <w:t>ք կգործեն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միայն</w:t>
      </w:r>
      <w:r w:rsidR="005F7DA9" w:rsidRPr="00D95069">
        <w:rPr>
          <w:rFonts w:ascii="Sylfaen" w:eastAsia="Century Gothic" w:hAnsi="Sylfaen" w:cs="Century Gothic"/>
          <w:szCs w:val="26"/>
          <w:lang w:val="hy-AM"/>
        </w:rPr>
        <w:t xml:space="preserve"> այն դեպքում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, եթե </w:t>
      </w:r>
      <w:r w:rsidR="0057453C">
        <w:rPr>
          <w:rFonts w:ascii="Sylfaen" w:eastAsia="Century Gothic" w:hAnsi="Sylfaen" w:cs="Century Gothic"/>
          <w:szCs w:val="26"/>
          <w:lang w:val="hy-AM"/>
        </w:rPr>
        <w:t>եկամտաբերությունը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և ծավալները կայուն և գրավիչ լինեն: </w:t>
      </w:r>
    </w:p>
    <w:p w14:paraId="1995AE9B" w14:textId="77777777" w:rsidR="001F3842" w:rsidRDefault="00765860" w:rsidP="00252BE8">
      <w:pPr>
        <w:spacing w:line="276" w:lineRule="auto"/>
        <w:jc w:val="both"/>
        <w:rPr>
          <w:rFonts w:ascii="Sylfaen" w:eastAsia="Century Gothic" w:hAnsi="Sylfaen" w:cs="Century Gothic"/>
          <w:szCs w:val="26"/>
          <w:lang w:val="hy-AM"/>
        </w:rPr>
      </w:pPr>
      <w:r w:rsidRPr="001F3842">
        <w:rPr>
          <w:rFonts w:ascii="Sylfaen" w:eastAsia="Century Gothic" w:hAnsi="Sylfaen" w:cs="Century Gothic"/>
          <w:szCs w:val="26"/>
          <w:lang w:val="hy-AM"/>
        </w:rPr>
        <w:t xml:space="preserve">ՀՆԱ-ի և զբաղվածության վրա դրական </w:t>
      </w:r>
      <w:r w:rsidRPr="005F715D">
        <w:rPr>
          <w:rFonts w:ascii="Sylfaen" w:eastAsia="Century Gothic" w:hAnsi="Sylfaen" w:cs="Century Gothic"/>
          <w:szCs w:val="26"/>
          <w:lang w:val="hy-AM"/>
        </w:rPr>
        <w:t xml:space="preserve">ազդեցությունը հիմնականում պայմանավորված կլինի </w:t>
      </w:r>
      <w:r w:rsidR="00F3619A" w:rsidRPr="005F715D">
        <w:rPr>
          <w:rFonts w:ascii="Sylfaen" w:eastAsia="Century Gothic" w:hAnsi="Sylfaen" w:cs="Century Gothic"/>
          <w:szCs w:val="26"/>
          <w:lang w:val="hy-AM"/>
        </w:rPr>
        <w:t>հավե</w:t>
      </w:r>
      <w:r w:rsidR="005F7DA9" w:rsidRPr="005F715D">
        <w:rPr>
          <w:rFonts w:ascii="Sylfaen" w:eastAsia="Century Gothic" w:hAnsi="Sylfaen" w:cs="Century Gothic"/>
          <w:szCs w:val="26"/>
          <w:lang w:val="hy-AM"/>
        </w:rPr>
        <w:t>լ</w:t>
      </w:r>
      <w:r w:rsidR="00F3619A" w:rsidRPr="005F715D">
        <w:rPr>
          <w:rFonts w:ascii="Sylfaen" w:eastAsia="Century Gothic" w:hAnsi="Sylfaen" w:cs="Century Gothic"/>
          <w:szCs w:val="26"/>
          <w:lang w:val="hy-AM"/>
        </w:rPr>
        <w:t xml:space="preserve">յալ </w:t>
      </w:r>
      <w:r w:rsidR="000C3245" w:rsidRPr="005F715D">
        <w:rPr>
          <w:rFonts w:ascii="Sylfaen" w:eastAsia="Century Gothic" w:hAnsi="Sylfaen" w:cs="Century Gothic"/>
          <w:szCs w:val="26"/>
          <w:lang w:val="hy-AM"/>
        </w:rPr>
        <w:t xml:space="preserve">զբոսաշրջիկների կողմից իրականացվող </w:t>
      </w:r>
      <w:r w:rsidRPr="005F715D">
        <w:rPr>
          <w:rFonts w:ascii="Sylfaen" w:eastAsia="Century Gothic" w:hAnsi="Sylfaen" w:cs="Century Gothic"/>
          <w:szCs w:val="26"/>
          <w:lang w:val="hy-AM"/>
        </w:rPr>
        <w:t>լրացուցիչ ծախսերով</w:t>
      </w:r>
      <w:r w:rsidRPr="001F3842">
        <w:rPr>
          <w:rFonts w:ascii="Sylfaen" w:eastAsia="Century Gothic" w:hAnsi="Sylfaen" w:cs="Century Gothic"/>
          <w:b/>
          <w:bCs/>
          <w:szCs w:val="26"/>
          <w:lang w:val="hy-AM"/>
        </w:rPr>
        <w:t xml:space="preserve"> 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(Նկար 1): Սա արժեքի ստեղծման </w:t>
      </w:r>
      <w:r w:rsidR="00692A01">
        <w:rPr>
          <w:rFonts w:ascii="Sylfaen" w:eastAsia="Century Gothic" w:hAnsi="Sylfaen" w:cs="Century Gothic"/>
          <w:szCs w:val="26"/>
          <w:lang w:val="hy-AM"/>
        </w:rPr>
        <w:t xml:space="preserve">տեսանկյունից 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շատ ավելի մեծ </w:t>
      </w:r>
      <w:r w:rsidR="00692A01">
        <w:rPr>
          <w:rFonts w:ascii="Sylfaen" w:eastAsia="Century Gothic" w:hAnsi="Sylfaen" w:cs="Century Gothic"/>
          <w:szCs w:val="26"/>
          <w:lang w:val="hy-AM"/>
        </w:rPr>
        <w:t>արժեք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է հանդիսանում, քան տեղական </w:t>
      </w:r>
      <w:r w:rsidR="005D4558">
        <w:rPr>
          <w:rFonts w:ascii="Sylfaen" w:eastAsia="Century Gothic" w:hAnsi="Sylfaen" w:cs="Century Gothic"/>
          <w:szCs w:val="26"/>
          <w:lang w:val="hy-AM"/>
        </w:rPr>
        <w:t xml:space="preserve">ավիաընկերություների կողմից </w:t>
      </w:r>
      <w:r w:rsidR="00692A01">
        <w:rPr>
          <w:rFonts w:ascii="Sylfaen" w:eastAsia="Century Gothic" w:hAnsi="Sylfaen" w:cs="Century Gothic"/>
          <w:szCs w:val="26"/>
          <w:lang w:val="hy-AM"/>
        </w:rPr>
        <w:t xml:space="preserve">տոմսերի վաճառքից ստացված 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եկամուտները: Բացի այդ, ավիաընկերությունների արժեքի ստեղծման մեծ մասն առաջանում է Հայաստանից դուրս, նույնիսկ տեղական փոխադրողների դեպքում, </w:t>
      </w:r>
      <w:r w:rsidR="005D4558">
        <w:rPr>
          <w:rFonts w:ascii="Sylfaen" w:eastAsia="Century Gothic" w:hAnsi="Sylfaen" w:cs="Century Gothic"/>
          <w:szCs w:val="26"/>
          <w:lang w:val="hy-AM"/>
        </w:rPr>
        <w:t xml:space="preserve">որը 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պայմանավորված </w:t>
      </w:r>
      <w:r w:rsidR="005D4558">
        <w:rPr>
          <w:rFonts w:ascii="Sylfaen" w:eastAsia="Century Gothic" w:hAnsi="Sylfaen" w:cs="Century Gothic"/>
          <w:szCs w:val="26"/>
          <w:lang w:val="hy-AM"/>
        </w:rPr>
        <w:t xml:space="preserve">է 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վառելիքի ծախսերով </w:t>
      </w:r>
      <w:r w:rsidR="005D4558">
        <w:rPr>
          <w:rFonts w:ascii="Sylfaen" w:eastAsia="Century Gothic" w:hAnsi="Sylfaen" w:cs="Century Gothic"/>
          <w:szCs w:val="26"/>
          <w:lang w:val="hy-AM"/>
        </w:rPr>
        <w:t>և/</w:t>
      </w:r>
      <w:r w:rsidRPr="001F3842">
        <w:rPr>
          <w:rFonts w:ascii="Sylfaen" w:eastAsia="Century Gothic" w:hAnsi="Sylfaen" w:cs="Century Gothic"/>
          <w:szCs w:val="26"/>
          <w:lang w:val="hy-AM"/>
        </w:rPr>
        <w:t>կամ օդանավերի վարձակալությամբ, որոնք պետք է արտասահմանում վճարվեն: Հետևաբար, տեղական ավիաընկերությունների մաս</w:t>
      </w:r>
      <w:r w:rsidR="005F7DA9" w:rsidRPr="00D95069">
        <w:rPr>
          <w:rFonts w:ascii="Sylfaen" w:eastAsia="Century Gothic" w:hAnsi="Sylfaen" w:cs="Century Gothic"/>
          <w:szCs w:val="26"/>
          <w:lang w:val="hy-AM"/>
        </w:rPr>
        <w:t>ն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աբաժինը շուկայում ընդամենը փոքր ազդեցություն ունի ՀՆԱ-ի և զբաղվածության վրա: </w:t>
      </w:r>
    </w:p>
    <w:p w14:paraId="75E9E387" w14:textId="77777777" w:rsidR="005F715D" w:rsidRDefault="005F715D" w:rsidP="00252BE8">
      <w:pPr>
        <w:spacing w:line="276" w:lineRule="auto"/>
        <w:jc w:val="both"/>
        <w:rPr>
          <w:rFonts w:ascii="Sylfaen" w:eastAsia="Century Gothic" w:hAnsi="Sylfaen" w:cs="Century Gothic"/>
          <w:szCs w:val="26"/>
          <w:lang w:val="hy-AM"/>
        </w:rPr>
      </w:pPr>
    </w:p>
    <w:p w14:paraId="07D0593F" w14:textId="77777777" w:rsidR="005F715D" w:rsidRPr="005D4558" w:rsidRDefault="005F715D" w:rsidP="00252BE8">
      <w:pPr>
        <w:spacing w:line="276" w:lineRule="auto"/>
        <w:jc w:val="both"/>
        <w:rPr>
          <w:rFonts w:ascii="Sylfaen" w:eastAsia="Century Gothic" w:hAnsi="Sylfaen" w:cs="Century Gothic"/>
          <w:szCs w:val="26"/>
          <w:lang w:val="hy-AM"/>
        </w:rPr>
      </w:pPr>
    </w:p>
    <w:p w14:paraId="1E58273C" w14:textId="77777777" w:rsidR="00F3619A" w:rsidRPr="007B3F20" w:rsidRDefault="001F3842" w:rsidP="00252BE8">
      <w:pPr>
        <w:spacing w:line="276" w:lineRule="auto"/>
        <w:jc w:val="center"/>
        <w:rPr>
          <w:rFonts w:ascii="Sylfaen" w:hAnsi="Sylfaen"/>
          <w:lang w:val="hy-AM"/>
        </w:rPr>
      </w:pPr>
      <w:r>
        <w:rPr>
          <w:rFonts w:ascii="Sylfaen" w:hAnsi="Sylfae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B252B04" wp14:editId="3BF02E9E">
                <wp:simplePos x="0" y="0"/>
                <wp:positionH relativeFrom="column">
                  <wp:posOffset>-228600</wp:posOffset>
                </wp:positionH>
                <wp:positionV relativeFrom="paragraph">
                  <wp:posOffset>247650</wp:posOffset>
                </wp:positionV>
                <wp:extent cx="5507355" cy="3392170"/>
                <wp:effectExtent l="0" t="0" r="29845" b="36830"/>
                <wp:wrapNone/>
                <wp:docPr id="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7355" cy="3392170"/>
                          <a:chOff x="1725" y="8673"/>
                          <a:chExt cx="8673" cy="5342"/>
                        </a:xfrm>
                      </wpg:grpSpPr>
                      <wps:wsp>
                        <wps:cNvPr id="3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725" y="8673"/>
                            <a:ext cx="8673" cy="5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920" y="8757"/>
                            <a:ext cx="7905" cy="8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48F955" w14:textId="77777777" w:rsidR="00BD2CB9" w:rsidRDefault="00BD2CB9" w:rsidP="00F3619A">
                              <w:pPr>
                                <w:spacing w:before="0" w:after="0"/>
                                <w:rPr>
                                  <w:rFonts w:ascii="Sylfaen" w:eastAsia="Arial" w:hAnsi="Sylfaen" w:cs="Arial"/>
                                  <w:b/>
                                  <w:bCs/>
                                  <w:color w:val="0070C0"/>
                                  <w:sz w:val="28"/>
                                  <w:szCs w:val="28"/>
                                  <w:lang w:val="hy-AM"/>
                                </w:rPr>
                              </w:pPr>
                              <w:r w:rsidRPr="001F3842">
                                <w:rPr>
                                  <w:rFonts w:ascii="Sylfaen" w:eastAsia="Arial" w:hAnsi="Sylfaen" w:cs="Arial"/>
                                  <w:b/>
                                  <w:bCs/>
                                  <w:color w:val="0070C0"/>
                                  <w:sz w:val="28"/>
                                  <w:szCs w:val="28"/>
                                  <w:lang w:val="hy-AM"/>
                                </w:rPr>
                                <w:t>2016թ.-ին ՀՆԱ-ի վրա ազդեցությունը</w:t>
                              </w:r>
                            </w:p>
                            <w:p w14:paraId="7291E2F4" w14:textId="77777777" w:rsidR="00BD2CB9" w:rsidRPr="001F3842" w:rsidRDefault="00BD2CB9" w:rsidP="00F3619A">
                              <w:pPr>
                                <w:spacing w:before="0" w:after="0"/>
                                <w:rPr>
                                  <w:rFonts w:ascii="Sylfaen" w:hAnsi="Sylfaen" w:cs="Arial"/>
                                  <w:b/>
                                  <w:color w:val="0070C0"/>
                                  <w:sz w:val="28"/>
                                  <w:szCs w:val="24"/>
                                </w:rPr>
                              </w:pPr>
                            </w:p>
                            <w:p w14:paraId="61BCA9DE" w14:textId="77777777" w:rsidR="00BD2CB9" w:rsidRPr="00ED40DB" w:rsidRDefault="00BD2CB9" w:rsidP="00F3619A">
                              <w:pPr>
                                <w:spacing w:before="0" w:after="0"/>
                                <w:rPr>
                                  <w:rFonts w:ascii="Arial" w:hAnsi="Arial" w:cs="Arial"/>
                                  <w:sz w:val="28"/>
                                  <w:szCs w:val="24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sz w:val="28"/>
                                  <w:szCs w:val="28"/>
                                  <w:lang w:val="hy-AM"/>
                                </w:rPr>
                                <w:t>Միլիոն ԱՄՆ դոլար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920" y="9678"/>
                            <a:ext cx="816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445" y="12885"/>
                            <a:ext cx="162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B287A1" w14:textId="77777777" w:rsidR="00BD2CB9" w:rsidRPr="001F3842" w:rsidRDefault="00BD2CB9">
                              <w:pPr>
                                <w:rPr>
                                  <w:rFonts w:ascii="Sylfaen" w:hAnsi="Sylfaen"/>
                                  <w:sz w:val="22"/>
                                </w:rPr>
                              </w:pPr>
                              <w:r w:rsidRPr="001F3842">
                                <w:rPr>
                                  <w:rFonts w:ascii="Sylfaen" w:eastAsia="Century Gothic" w:hAnsi="Sylfaen" w:cs="Century Gothic"/>
                                  <w:sz w:val="22"/>
                                  <w:szCs w:val="22"/>
                                  <w:lang w:val="hy-AM"/>
                                </w:rPr>
                                <w:t>Ավիաընկերություն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245" y="12893"/>
                            <a:ext cx="1558" cy="1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8661BB" w14:textId="77777777" w:rsidR="00BD2CB9" w:rsidRPr="001F3842" w:rsidRDefault="00BD2CB9" w:rsidP="00F3619A">
                              <w:pPr>
                                <w:rPr>
                                  <w:rFonts w:ascii="Sylfaen" w:hAnsi="Sylfaen"/>
                                  <w:sz w:val="22"/>
                                </w:rPr>
                              </w:pPr>
                              <w:r w:rsidRPr="001F3842">
                                <w:rPr>
                                  <w:rFonts w:ascii="Sylfaen" w:eastAsia="Century Gothic" w:hAnsi="Sylfaen" w:cs="Century Gothic"/>
                                  <w:sz w:val="22"/>
                                  <w:szCs w:val="22"/>
                                  <w:lang w:val="hy-AM"/>
                                </w:rPr>
                                <w:t>Օդանավակայան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045" y="12893"/>
                            <a:ext cx="1353" cy="8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4C6509" w14:textId="77777777" w:rsidR="00BD2CB9" w:rsidRPr="001F3842" w:rsidRDefault="00BD2CB9" w:rsidP="00F3619A">
                              <w:pPr>
                                <w:rPr>
                                  <w:rFonts w:ascii="Sylfaen" w:hAnsi="Sylfaen"/>
                                  <w:sz w:val="22"/>
                                </w:rPr>
                              </w:pPr>
                              <w:r w:rsidRPr="001F3842">
                                <w:rPr>
                                  <w:rFonts w:ascii="Sylfaen" w:eastAsia="Century Gothic" w:hAnsi="Sylfaen" w:cs="Century Gothic"/>
                                  <w:sz w:val="22"/>
                                  <w:szCs w:val="22"/>
                                  <w:lang w:val="hy-AM"/>
                                </w:rPr>
                                <w:t>Զբոսաշրջություն</w:t>
                              </w:r>
                            </w:p>
                            <w:p w14:paraId="44CCE1A3" w14:textId="77777777" w:rsidR="00BD2CB9" w:rsidRPr="00ED40DB" w:rsidRDefault="00BD2CB9" w:rsidP="00F3619A">
                              <w:pPr>
                                <w:rPr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305" y="12893"/>
                            <a:ext cx="2880" cy="1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ECAC78" w14:textId="77777777" w:rsidR="00BD2CB9" w:rsidRPr="00ED40DB" w:rsidRDefault="00BD2CB9" w:rsidP="00F3619A">
                              <w:pPr>
                                <w:rPr>
                                  <w:sz w:val="22"/>
                                </w:rPr>
                              </w:pPr>
                              <w:r w:rsidRPr="001F3842">
                                <w:rPr>
                                  <w:rFonts w:ascii="Sylfaen" w:eastAsia="Century Gothic" w:hAnsi="Sylfaen" w:cs="Century Gothic"/>
                                  <w:sz w:val="22"/>
                                  <w:szCs w:val="22"/>
                                  <w:lang w:val="hy-AM"/>
                                </w:rPr>
                                <w:t>ՀՆԱ-ի վրա ընդհանուր</w:t>
                              </w:r>
                              <w:r>
                                <w:rPr>
                                  <w:rFonts w:eastAsia="Century Gothic" w:cs="Century Gothic"/>
                                  <w:sz w:val="22"/>
                                  <w:szCs w:val="22"/>
                                  <w:lang w:val="hy-AM"/>
                                </w:rPr>
                                <w:t xml:space="preserve"> </w:t>
                              </w:r>
                              <w:r w:rsidRPr="005D4558">
                                <w:rPr>
                                  <w:rFonts w:ascii="Sylfaen" w:eastAsia="Century Gothic" w:hAnsi="Sylfaen" w:cs="Century Gothic"/>
                                  <w:sz w:val="22"/>
                                  <w:szCs w:val="22"/>
                                  <w:lang w:val="hy-AM"/>
                                </w:rPr>
                                <w:t>ազդեցությունը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139" y="11574"/>
                            <a:ext cx="1131" cy="6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262163" w14:textId="77777777" w:rsidR="00BD2CB9" w:rsidRPr="00ED40DB" w:rsidRDefault="00BD2CB9" w:rsidP="00F3619A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eastAsia="Century Gothic" w:cs="Century Gothic"/>
                                  <w:sz w:val="22"/>
                                  <w:szCs w:val="22"/>
                                  <w:lang w:val="hy-AM"/>
                                </w:rPr>
                                <w:t>40-50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786" y="9973"/>
                            <a:ext cx="1131" cy="6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7C4652" w14:textId="77777777" w:rsidR="00BD2CB9" w:rsidRPr="00ED40DB" w:rsidRDefault="00BD2CB9" w:rsidP="00F3619A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eastAsia="Century Gothic" w:cs="Century Gothic"/>
                                  <w:sz w:val="22"/>
                                  <w:szCs w:val="22"/>
                                  <w:lang w:val="hy-AM"/>
                                </w:rPr>
                                <w:t>330-410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137" y="9973"/>
                            <a:ext cx="1131" cy="6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0280FD" w14:textId="77777777" w:rsidR="00BD2CB9" w:rsidRPr="00ED40DB" w:rsidRDefault="00BD2CB9" w:rsidP="00F3619A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eastAsia="Century Gothic" w:cs="Century Gothic"/>
                                  <w:sz w:val="22"/>
                                  <w:szCs w:val="22"/>
                                  <w:lang w:val="hy-AM"/>
                                </w:rPr>
                                <w:t>260-320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672" y="11574"/>
                            <a:ext cx="1131" cy="6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17648A" w14:textId="77777777" w:rsidR="00BD2CB9" w:rsidRPr="00ED40DB" w:rsidRDefault="00BD2CB9" w:rsidP="00F3619A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eastAsia="Century Gothic" w:cs="Century Gothic"/>
                                  <w:sz w:val="22"/>
                                  <w:szCs w:val="22"/>
                                  <w:lang w:val="hy-AM"/>
                                </w:rPr>
                                <w:t>30-40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4270" y="12552"/>
                            <a:ext cx="40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5803" y="12358"/>
                            <a:ext cx="46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7398" y="10703"/>
                            <a:ext cx="38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left:0;text-align:left;margin-left:-17.95pt;margin-top:19.5pt;width:433.65pt;height:267.1pt;z-index:251657216" coordorigin="1725,8673" coordsize="8673,534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">
                <v:rect id="Rectangle 2" o:spid="_x0000_s1027" style="position:absolute;left:1725;top:8673;width:8673;height:534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1W32wwAA&#10;ANoAAAAPAAAAZHJzL2Rvd25yZXYueG1sRI9Ba8JAFITvgv9heYXezKYRSk1dQ1GU9hiTi7fX7DOJ&#10;zb4N2dWk/fXdQsHjMDPfMOtsMp240eBaywqeohgEcWV1y7WCstgvXkA4j6yxs0wKvslBtpnP1phq&#10;O3JOt6OvRYCwS1FB432fSumqhgy6yPbEwTvbwaAPcqilHnAMcNPJJI6fpcGWw0KDPW0bqr6OV6Pg&#10;s01K/MmLQ2xW+6X/mIrL9bRT6vFhensF4Wny9/B/+10rWMLflXAD5OY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O1W32wwAAANoAAAAPAAAAAAAAAAAAAAAAAJcCAABkcnMvZG93&#10;bnJldi54bWxQSwUGAAAAAAQABAD1AAAAhwMAAAAA&#10;"/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3" o:spid="_x0000_s1028" type="#_x0000_t202" style="position:absolute;left:1920;top:8757;width:7905;height:82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OTBXwwAA&#10;ANoAAAAPAAAAZHJzL2Rvd25yZXYueG1sRI/RasJAFETfhf7Dcgu+SLOpaGyjm1ALLb6a+gE32WsS&#10;zN4N2dXEv+8WCj4OM3OG2eWT6cSNBtdaVvAaxSCIK6tbrhWcfr5e3kA4j6yxs0wK7uQgz55mO0y1&#10;HflIt8LXIkDYpaig8b5PpXRVQwZdZHvi4J3tYNAHOdRSDzgGuOnkMo4TabDlsNBgT58NVZfiahSc&#10;D+Ni/T6W3/60Oa6SPbab0t6Vmj9PH1sQnib/CP+3D1rBCv6uhBsgs1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JOTBXwwAAANoAAAAPAAAAAAAAAAAAAAAAAJcCAABkcnMvZG93&#10;bnJldi54bWxQSwUGAAAAAAQABAD1AAAAhwMAAAAA&#10;" stroked="f">
                  <v:textbox>
                    <w:txbxContent>
                      <w:p w14:paraId="0848F955" w14:textId="77777777" w:rsidR="00BD2CB9" w:rsidRDefault="00BD2CB9" w:rsidP="00F3619A">
                        <w:pPr>
                          <w:spacing w:before="0" w:after="0"/>
                          <w:rPr>
                            <w:rFonts w:ascii="Sylfaen" w:eastAsia="Arial" w:hAnsi="Sylfaen" w:cs="Arial"/>
                            <w:b/>
                            <w:bCs/>
                            <w:color w:val="0070C0"/>
                            <w:sz w:val="28"/>
                            <w:szCs w:val="28"/>
                            <w:lang w:val="hy-AM"/>
                          </w:rPr>
                        </w:pPr>
                        <w:r w:rsidRPr="001F3842">
                          <w:rPr>
                            <w:rFonts w:ascii="Sylfaen" w:eastAsia="Arial" w:hAnsi="Sylfaen" w:cs="Arial"/>
                            <w:b/>
                            <w:bCs/>
                            <w:color w:val="0070C0"/>
                            <w:sz w:val="28"/>
                            <w:szCs w:val="28"/>
                            <w:lang w:val="hy-AM"/>
                          </w:rPr>
                          <w:t>2016թ.-ին ՀՆԱ-ի վրա ազդեցությունը</w:t>
                        </w:r>
                      </w:p>
                      <w:p w14:paraId="7291E2F4" w14:textId="77777777" w:rsidR="00BD2CB9" w:rsidRPr="001F3842" w:rsidRDefault="00BD2CB9" w:rsidP="00F3619A">
                        <w:pPr>
                          <w:spacing w:before="0" w:after="0"/>
                          <w:rPr>
                            <w:rFonts w:ascii="Sylfaen" w:hAnsi="Sylfaen" w:cs="Arial"/>
                            <w:b/>
                            <w:color w:val="0070C0"/>
                            <w:sz w:val="28"/>
                            <w:szCs w:val="24"/>
                          </w:rPr>
                        </w:pPr>
                      </w:p>
                      <w:p w14:paraId="61BCA9DE" w14:textId="77777777" w:rsidR="00BD2CB9" w:rsidRPr="00ED40DB" w:rsidRDefault="00BD2CB9" w:rsidP="00F3619A">
                        <w:pPr>
                          <w:spacing w:before="0" w:after="0"/>
                          <w:rPr>
                            <w:rFonts w:ascii="Arial" w:hAnsi="Arial" w:cs="Arial"/>
                            <w:sz w:val="28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8"/>
                            <w:szCs w:val="28"/>
                            <w:lang w:val="hy-AM"/>
                          </w:rPr>
                          <w:t>Միլիոն ԱՄՆ դոլար</w:t>
                        </w:r>
                      </w:p>
                    </w:txbxContent>
                  </v:textbox>
                </v:shape>
                <v:shapetype id="_x0000_t32" coordsize="21600,21600" o:spt="32" o:oned="t" path="m0,0l21600,21600e" filled="f">
                  <v:path arrowok="t" fillok="f" o:connecttype="none"/>
                  <o:lock v:ext="edit" shapetype="t"/>
                </v:shapetype>
                <v:shape id="AutoShape 4" o:spid="_x0000_s1029" type="#_x0000_t32" style="position:absolute;left:1920;top:9678;width:8160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8Jw2sQAAADaAAAADwAAAGRycy9kb3ducmV2LnhtbESPQWvCQBSE70L/w/IKvZlNhYiNriIF&#10;benNaIu9PbLPbNrs25jdavrvXUHwOMzMN8xs0dtGnKjztWMFz0kKgrh0uuZKwW67Gk5A+ICssXFM&#10;Cv7Jw2L+MJhhrt2ZN3QqQiUihH2OCkwIbS6lLw1Z9IlriaN3cJ3FEGVXSd3hOcJtI0dpOpYWa44L&#10;Blt6NVT+Fn9WwYdcl2ZfjL/eXrJvd+x/lp/ZvlLq6bFfTkEE6sM9fGu/awUZXK/EGyDnF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HwnDaxAAAANoAAAAPAAAAAAAAAAAA&#10;AAAAAKECAABkcnMvZG93bnJldi54bWxQSwUGAAAAAAQABAD5AAAAkgMAAAAA&#10;" strokecolor="red" strokeweight="1.5pt"/>
                <v:shape id="Text Box 5" o:spid="_x0000_s1030" type="#_x0000_t202" style="position:absolute;left:2445;top:12885;width:1620;height:10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pwu7wgAA&#10;ANoAAAAPAAAAZHJzL2Rvd25yZXYueG1sRI/disIwFITvBd8hnAVvxKbKWt2uUVZB8dafBzhtjm3Z&#10;5qQ0WVvf3iwIXg4z8w2z2vSmFndqXWVZwTSKQRDnVldcKLhe9pMlCOeRNdaWScGDHGzWw8EKU207&#10;PtH97AsRIOxSVFB636RSurwkgy6yDXHwbrY16INsC6lb7ALc1HIWx4k0WHFYKLGhXUn57/nPKLgd&#10;u/H8q8sO/ro4fSZbrBaZfSg1+uh/vkF46v07/GoftYIE/q+EGyDXT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anC7vCAAAA2gAAAA8AAAAAAAAAAAAAAAAAlwIAAGRycy9kb3du&#10;cmV2LnhtbFBLBQYAAAAABAAEAPUAAACGAwAAAAA=&#10;" stroked="f">
                  <v:textbox>
                    <w:txbxContent>
                      <w:p w14:paraId="72B287A1" w14:textId="77777777" w:rsidR="00BD2CB9" w:rsidRPr="001F3842" w:rsidRDefault="00BD2CB9">
                        <w:pPr>
                          <w:rPr>
                            <w:rFonts w:ascii="Sylfaen" w:hAnsi="Sylfaen"/>
                            <w:sz w:val="22"/>
                          </w:rPr>
                        </w:pPr>
                        <w:r w:rsidRPr="001F3842">
                          <w:rPr>
                            <w:rFonts w:ascii="Sylfaen" w:eastAsia="Century Gothic" w:hAnsi="Sylfaen" w:cs="Century Gothic"/>
                            <w:sz w:val="22"/>
                            <w:szCs w:val="22"/>
                            <w:lang w:val="hy-AM"/>
                          </w:rPr>
                          <w:t>Ավիաընկերություն</w:t>
                        </w:r>
                      </w:p>
                    </w:txbxContent>
                  </v:textbox>
                </v:shape>
                <v:shape id="Text Box 6" o:spid="_x0000_s1031" type="#_x0000_t202" style="position:absolute;left:4245;top:12893;width:1558;height:107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5664gwgAA&#10;ANoAAAAPAAAAZHJzL2Rvd25yZXYueG1sRI/disIwFITvBd8hnAVvRFNltW63UVZB8dafBzg2pz9s&#10;c1KarK1vbxYEL4eZ+YZJN72pxZ1aV1lWMJtGIIgzqysuFFwv+8kKhPPIGmvLpOBBDjbr4SDFRNuO&#10;T3Q/+0IECLsEFZTeN4mULivJoJvahjh4uW0N+iDbQuoWuwA3tZxH0VIarDgslNjQrqTs9/xnFOTH&#10;brz46m4Hf41Pn8stVvHNPpQaffQ/3yA89f4dfrWPWkEM/1fCDZDrJ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nrriDCAAAA2gAAAA8AAAAAAAAAAAAAAAAAlwIAAGRycy9kb3du&#10;cmV2LnhtbFBLBQYAAAAABAAEAPUAAACGAwAAAAA=&#10;" stroked="f">
                  <v:textbox>
                    <w:txbxContent>
                      <w:p w14:paraId="0B8661BB" w14:textId="77777777" w:rsidR="00BD2CB9" w:rsidRPr="001F3842" w:rsidRDefault="00BD2CB9" w:rsidP="00F3619A">
                        <w:pPr>
                          <w:rPr>
                            <w:rFonts w:ascii="Sylfaen" w:hAnsi="Sylfaen"/>
                            <w:sz w:val="22"/>
                          </w:rPr>
                        </w:pPr>
                        <w:r w:rsidRPr="001F3842">
                          <w:rPr>
                            <w:rFonts w:ascii="Sylfaen" w:eastAsia="Century Gothic" w:hAnsi="Sylfaen" w:cs="Century Gothic"/>
                            <w:sz w:val="22"/>
                            <w:szCs w:val="22"/>
                            <w:lang w:val="hy-AM"/>
                          </w:rPr>
                          <w:t>Օդանավակայան</w:t>
                        </w:r>
                      </w:p>
                    </w:txbxContent>
                  </v:textbox>
                </v:shape>
                <v:shape id="Text Box 7" o:spid="_x0000_s1032" type="#_x0000_t202" style="position:absolute;left:6045;top:12893;width:1353;height:89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" stroked="f">
                  <v:textbox>
                    <w:txbxContent>
                      <w:p w14:paraId="234C6509" w14:textId="77777777" w:rsidR="00BD2CB9" w:rsidRPr="001F3842" w:rsidRDefault="00BD2CB9" w:rsidP="00F3619A">
                        <w:pPr>
                          <w:rPr>
                            <w:rFonts w:ascii="Sylfaen" w:hAnsi="Sylfaen"/>
                            <w:sz w:val="22"/>
                          </w:rPr>
                        </w:pPr>
                        <w:r w:rsidRPr="001F3842">
                          <w:rPr>
                            <w:rFonts w:ascii="Sylfaen" w:eastAsia="Century Gothic" w:hAnsi="Sylfaen" w:cs="Century Gothic"/>
                            <w:sz w:val="22"/>
                            <w:szCs w:val="22"/>
                            <w:lang w:val="hy-AM"/>
                          </w:rPr>
                          <w:t>Զբոսաշրջություն</w:t>
                        </w:r>
                      </w:p>
                      <w:p w14:paraId="44CCE1A3" w14:textId="77777777" w:rsidR="00BD2CB9" w:rsidRPr="00ED40DB" w:rsidRDefault="00BD2CB9" w:rsidP="00F3619A">
                        <w:pPr>
                          <w:rPr>
                            <w:sz w:val="22"/>
                          </w:rPr>
                        </w:pPr>
                      </w:p>
                    </w:txbxContent>
                  </v:textbox>
                </v:shape>
                <v:shape id="Text Box 8" o:spid="_x0000_s1033" type="#_x0000_t202" style="position:absolute;left:7305;top:12893;width:2880;height:107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Yft9wgAA&#10;ANsAAAAPAAAAZHJzL2Rvd25yZXYueG1sRI/NbsJADITvSH2HlSv1gmDTit/AglokEFd+HsBkTRKR&#10;9UbZLQlvjw9I3GzNeObzct25St2pCaVnA9/DBBRx5m3JuYHzaTuYgQoR2WLlmQw8KMB69dFbYmp9&#10;ywe6H2OuJIRDigaKGOtU65AV5DAMfU0s2tU3DqOsTa5tg62Eu0r/JMlEOyxZGgqsaVNQdjv+OwPX&#10;fdsfz9vLLp6nh9HkD8vpxT+M+frsfhegInXxbX5d763gC738IgPo1R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1h+33CAAAA2wAAAA8AAAAAAAAAAAAAAAAAlwIAAGRycy9kb3du&#10;cmV2LnhtbFBLBQYAAAAABAAEAPUAAACGAwAAAAA=&#10;" stroked="f">
                  <v:textbox>
                    <w:txbxContent>
                      <w:p w14:paraId="24ECAC78" w14:textId="77777777" w:rsidR="00BD2CB9" w:rsidRPr="00ED40DB" w:rsidRDefault="00BD2CB9" w:rsidP="00F3619A">
                        <w:pPr>
                          <w:rPr>
                            <w:sz w:val="22"/>
                          </w:rPr>
                        </w:pPr>
                        <w:r w:rsidRPr="001F3842">
                          <w:rPr>
                            <w:rFonts w:ascii="Sylfaen" w:eastAsia="Century Gothic" w:hAnsi="Sylfaen" w:cs="Century Gothic"/>
                            <w:sz w:val="22"/>
                            <w:szCs w:val="22"/>
                            <w:lang w:val="hy-AM"/>
                          </w:rPr>
                          <w:t>ՀՆԱ-ի վրա ընդհանուր</w:t>
                        </w:r>
                        <w:r>
                          <w:rPr>
                            <w:rFonts w:eastAsia="Century Gothic" w:cs="Century Gothic"/>
                            <w:sz w:val="22"/>
                            <w:szCs w:val="22"/>
                            <w:lang w:val="hy-AM"/>
                          </w:rPr>
                          <w:t xml:space="preserve"> </w:t>
                        </w:r>
                        <w:r w:rsidRPr="005D4558">
                          <w:rPr>
                            <w:rFonts w:ascii="Sylfaen" w:eastAsia="Century Gothic" w:hAnsi="Sylfaen" w:cs="Century Gothic"/>
                            <w:sz w:val="22"/>
                            <w:szCs w:val="22"/>
                            <w:lang w:val="hy-AM"/>
                          </w:rPr>
                          <w:t>ազդեցությունը</w:t>
                        </w:r>
                      </w:p>
                    </w:txbxContent>
                  </v:textbox>
                </v:shape>
                <v:shape id="Text Box 9" o:spid="_x0000_s1034" type="#_x0000_t202" style="position:absolute;left:3139;top:11574;width:1131;height:60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LV7mwAAA&#10;ANsAAAAPAAAAZHJzL2Rvd25yZXYueG1sRE/NasJAEL4LfYdlCl6kbhSNbXQTqlDxauoDjNkxCWZn&#10;Q3Zr4tt3BcHbfHy/s8kG04gbda62rGA2jUAQF1bXXCo4/f58fIJwHlljY5kU3MlBlr6NNpho2/OR&#10;brkvRQhhl6CCyvs2kdIVFRl0U9sSB+5iO4M+wK6UusM+hJtGzqMolgZrDg0VtrSrqLjmf0bB5dBP&#10;ll/9ee9Pq+Mi3mK9Otu7UuP34XsNwtPgX+Kn+6DD/Bk8fgkHyPQf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iLV7mwAAAANsAAAAPAAAAAAAAAAAAAAAAAJcCAABkcnMvZG93bnJl&#10;di54bWxQSwUGAAAAAAQABAD1AAAAhAMAAAAA&#10;" stroked="f">
                  <v:textbox>
                    <w:txbxContent>
                      <w:p w14:paraId="12262163" w14:textId="77777777" w:rsidR="00BD2CB9" w:rsidRPr="00ED40DB" w:rsidRDefault="00BD2CB9" w:rsidP="00F3619A">
                        <w:pPr>
                          <w:rPr>
                            <w:sz w:val="22"/>
                          </w:rPr>
                        </w:pPr>
                        <w:r>
                          <w:rPr>
                            <w:rFonts w:eastAsia="Century Gothic" w:cs="Century Gothic"/>
                            <w:sz w:val="22"/>
                            <w:szCs w:val="22"/>
                            <w:lang w:val="hy-AM"/>
                          </w:rPr>
                          <w:t>40-50</w:t>
                        </w:r>
                      </w:p>
                    </w:txbxContent>
                  </v:textbox>
                </v:shape>
                <v:shape id="Text Box 10" o:spid="_x0000_s1035" type="#_x0000_t202" style="position:absolute;left:7786;top:9973;width:1131;height:60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/8CRvwAA&#10;ANsAAAAPAAAAZHJzL2Rvd25yZXYueG1sRE/LqsIwEN0L/kMYwY1oqlxf1SheQXFb9QPGZmyLzaQ0&#10;ubb+vbkguJvDec5625pSPKl2hWUF41EEgji1uuBMwfVyGC5AOI+ssbRMCl7kYLvpdtYYa9twQs+z&#10;z0QIYRejgtz7KpbSpTkZdCNbEQfubmuDPsA6k7rGJoSbUk6iaCYNFhwacqxon1P6OP8ZBfdTM5gu&#10;m9vRX+fJz+wXi/nNvpTq99rdCoSn1n/FH/dJh/kT+P8lHCA3b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BL/wJG/AAAA2wAAAA8AAAAAAAAAAAAAAAAAlwIAAGRycy9kb3ducmV2&#10;LnhtbFBLBQYAAAAABAAEAPUAAACDAwAAAAA=&#10;" stroked="f">
                  <v:textbox>
                    <w:txbxContent>
                      <w:p w14:paraId="107C4652" w14:textId="77777777" w:rsidR="00BD2CB9" w:rsidRPr="00ED40DB" w:rsidRDefault="00BD2CB9" w:rsidP="00F3619A">
                        <w:pPr>
                          <w:rPr>
                            <w:sz w:val="22"/>
                          </w:rPr>
                        </w:pPr>
                        <w:r>
                          <w:rPr>
                            <w:rFonts w:eastAsia="Century Gothic" w:cs="Century Gothic"/>
                            <w:sz w:val="22"/>
                            <w:szCs w:val="22"/>
                            <w:lang w:val="hy-AM"/>
                          </w:rPr>
                          <w:t>330-410</w:t>
                        </w:r>
                      </w:p>
                    </w:txbxContent>
                  </v:textbox>
                </v:shape>
                <v:shape id="Text Box 11" o:spid="_x0000_s1036" type="#_x0000_t202" style="position:absolute;left:6137;top:9973;width:1131;height:60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9s2UKwAAA&#10;ANsAAAAPAAAAZHJzL2Rvd25yZXYueG1sRE/NisIwEL4LvkMYYS+yprpqtWsUd0HxqusDTJuxLdtM&#10;ShNtfXsjCN7m4/ud1aYzlbhR40rLCsajCARxZnXJuYLz3+5zAcJ5ZI2VZVJwJwebdb+3wkTblo90&#10;O/lchBB2CSoovK8TKV1WkEE3sjVx4C62MegDbHKpG2xDuKnkJIrm0mDJoaHAmn4Lyv5PV6PgcmiH&#10;s2Wb7v05Pk7nP1jGqb0r9THott8gPHX+LX65DzrM/4LnL+EAuX4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9s2UKwAAAANsAAAAPAAAAAAAAAAAAAAAAAJcCAABkcnMvZG93bnJl&#10;di54bWxQSwUGAAAAAAQABAD1AAAAhAMAAAAA&#10;" stroked="f">
                  <v:textbox>
                    <w:txbxContent>
                      <w:p w14:paraId="140280FD" w14:textId="77777777" w:rsidR="00BD2CB9" w:rsidRPr="00ED40DB" w:rsidRDefault="00BD2CB9" w:rsidP="00F3619A">
                        <w:pPr>
                          <w:rPr>
                            <w:sz w:val="22"/>
                          </w:rPr>
                        </w:pPr>
                        <w:r>
                          <w:rPr>
                            <w:rFonts w:eastAsia="Century Gothic" w:cs="Century Gothic"/>
                            <w:sz w:val="22"/>
                            <w:szCs w:val="22"/>
                            <w:lang w:val="hy-AM"/>
                          </w:rPr>
                          <w:t>260-320</w:t>
                        </w:r>
                      </w:p>
                    </w:txbxContent>
                  </v:textbox>
                </v:shape>
                <v:shape id="Text Box 12" o:spid="_x0000_s1037" type="#_x0000_t202" style="position:absolute;left:4672;top:11574;width:1131;height:60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Wv1+wQAA&#10;ANsAAAAPAAAAZHJzL2Rvd25yZXYueG1sRE/NasJAEL4X+g7LFLwU3VRsbKObUAuK10QfYMyOSTA7&#10;G7KriW/fFYTe5uP7nXU2mlbcqHeNZQUfswgEcWl1w5WC42E7/QLhPLLG1jIpuJODLH19WWOi7cA5&#10;3QpfiRDCLkEFtfddIqUrazLoZrYjDtzZ9gZ9gH0ldY9DCDetnEdRLA02HBpq7Oi3pvJSXI2C8354&#10;//weTjt/XOaLeIPN8mTvSk3exp8VCE+j/xc/3Xsd5i/g8Us4QKZ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8lr9fsEAAADbAAAADwAAAAAAAAAAAAAAAACXAgAAZHJzL2Rvd25y&#10;ZXYueG1sUEsFBgAAAAAEAAQA9QAAAIUDAAAAAA==&#10;" stroked="f">
                  <v:textbox>
                    <w:txbxContent>
                      <w:p w14:paraId="1217648A" w14:textId="77777777" w:rsidR="00BD2CB9" w:rsidRPr="00ED40DB" w:rsidRDefault="00BD2CB9" w:rsidP="00F3619A">
                        <w:pPr>
                          <w:rPr>
                            <w:sz w:val="22"/>
                          </w:rPr>
                        </w:pPr>
                        <w:r>
                          <w:rPr>
                            <w:rFonts w:eastAsia="Century Gothic" w:cs="Century Gothic"/>
                            <w:sz w:val="22"/>
                            <w:szCs w:val="22"/>
                            <w:lang w:val="hy-AM"/>
                          </w:rPr>
                          <w:t>30-40</w:t>
                        </w:r>
                      </w:p>
                    </w:txbxContent>
                  </v:textbox>
                </v:shape>
                <v:shape id="AutoShape 13" o:spid="_x0000_s1038" type="#_x0000_t32" style="position:absolute;left:4270;top:12552;width:402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nWg388MAAADbAAAADwAAAGRycy9kb3ducmV2LnhtbERP22oCMRB9F/yHMIW+iGbbosjWKFIo&#10;VEqxXqCvw2a6WXYzCZu4rn69KQh9m8O5zmLV20Z01IbKsYKnSQaCuHC64lLB8fA+noMIEVlj45gU&#10;XCjAajkcLDDX7sw76vaxFCmEQ44KTIw+lzIUhiyGifPEift1rcWYYFtK3eI5hdtGPmfZTFqsODUY&#10;9PRmqKj3J6ug7urt7nsa/Oh0pdmnN1+blx+t1ONDv34FEamP/+K7+0On+VP4+yUdIJc3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J1oN/PDAAAA2wAAAA8AAAAAAAAAAAAA&#10;AAAAoQIAAGRycy9kb3ducmV2LnhtbFBLBQYAAAAABAAEAPkAAACRAwAAAAA=&#10;">
                  <v:stroke dashstyle="dash"/>
                </v:shape>
                <v:shape id="AutoShape 14" o:spid="_x0000_s1039" type="#_x0000_t32" style="position:absolute;left:5803;top:12358;width:464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bqphMMAAADbAAAADwAAAGRycy9kb3ducmV2LnhtbERP30vDMBB+F/wfwgm+iEt1WKQuG2Mg&#10;KGPMTsHXozmb0uYSmqzr9tcvA2Fv9/H9vNlitJ0YqA+NYwVPkwwEceV0w7WCn+/3x1cQISJr7ByT&#10;giMFWMxvb2ZYaHfgkoZdrEUK4VCgAhOjL6QMlSGLYeI8ceL+XG8xJtjXUvd4SOG2k89ZlkuLDacG&#10;g55Whqp2t7cK2qHdll8vwT/sT5Svvdl8Tn+1Uvd34/INRKQxXsX/7g+d5udw+SUdIOdn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G26qYTDAAAA2wAAAA8AAAAAAAAAAAAA&#10;AAAAoQIAAGRycy9kb3ducmV2LnhtbFBLBQYAAAAABAAEAPkAAACRAwAAAAA=&#10;">
                  <v:stroke dashstyle="dash"/>
                </v:shape>
                <v:shape id="AutoShape 15" o:spid="_x0000_s1040" type="#_x0000_t32" style="position:absolute;left:7398;top:10703;width:388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AvYMH8MAAADbAAAADwAAAGRycy9kb3ducmV2LnhtbERP32vCMBB+H+x/CDfwZczUyVSqUYYw&#10;UMaYOsHXo7k1pc0lNLFW//plMNjbfXw/b7HqbSM6akPlWMFomIEgLpyuuFRw/Hp7moEIEVlj45gU&#10;XCnAanl/t8BcuwvvqTvEUqQQDjkqMDH6XMpQGLIYhs4TJ+7btRZjgm0pdYuXFG4b+ZxlE2mx4tRg&#10;0NPaUFEfzlZB3dWf+91L8I/nG03evfnYjk9aqcFD/zoHEamP/+I/90an+VP4/SUdIJc/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AL2DB/DAAAA2wAAAA8AAAAAAAAAAAAA&#10;AAAAoQIAAGRycy9kb3ducmV2LnhtbFBLBQYAAAAABAAEAPkAAACRAwAAAAA=&#10;">
                  <v:stroke dashstyle="dash"/>
                </v:shape>
              </v:group>
            </w:pict>
          </mc:Fallback>
        </mc:AlternateContent>
      </w:r>
    </w:p>
    <w:p w14:paraId="36E5E1BE" w14:textId="77777777" w:rsidR="00F3619A" w:rsidRPr="007B3F20" w:rsidRDefault="00F3619A" w:rsidP="00252BE8">
      <w:pPr>
        <w:tabs>
          <w:tab w:val="num" w:pos="1440"/>
        </w:tabs>
        <w:spacing w:line="276" w:lineRule="auto"/>
        <w:jc w:val="both"/>
        <w:rPr>
          <w:rFonts w:ascii="Sylfaen" w:hAnsi="Sylfaen"/>
          <w:lang w:val="hy-AM"/>
        </w:rPr>
      </w:pPr>
    </w:p>
    <w:p w14:paraId="2C1211AA" w14:textId="77777777" w:rsidR="001F3842" w:rsidRPr="007B3F20" w:rsidRDefault="00765860" w:rsidP="00252BE8">
      <w:pPr>
        <w:spacing w:before="0" w:after="200" w:line="276" w:lineRule="auto"/>
        <w:jc w:val="both"/>
        <w:rPr>
          <w:rFonts w:ascii="Sylfaen" w:hAnsi="Sylfaen"/>
          <w:lang w:val="hy-AM"/>
        </w:rPr>
      </w:pPr>
      <w:r w:rsidRPr="001F3842">
        <w:rPr>
          <w:rFonts w:ascii="Sylfaen" w:hAnsi="Sylfaen"/>
          <w:noProof/>
        </w:rPr>
        <w:drawing>
          <wp:anchor distT="0" distB="0" distL="114300" distR="114300" simplePos="0" relativeHeight="251658240" behindDoc="0" locked="0" layoutInCell="1" allowOverlap="1" wp14:anchorId="08392809" wp14:editId="13C1A36F">
            <wp:simplePos x="0" y="0"/>
            <wp:positionH relativeFrom="column">
              <wp:posOffset>685810</wp:posOffset>
            </wp:positionH>
            <wp:positionV relativeFrom="paragraph">
              <wp:posOffset>787921</wp:posOffset>
            </wp:positionV>
            <wp:extent cx="4026089" cy="1514902"/>
            <wp:effectExtent l="0" t="0" r="0" b="0"/>
            <wp:wrapNone/>
            <wp:docPr id="9" name="Objec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14:paraId="4C3C5FDA" w14:textId="77777777" w:rsidR="001F3842" w:rsidRPr="007B3F20" w:rsidRDefault="001F3842" w:rsidP="00252BE8">
      <w:pPr>
        <w:spacing w:before="0" w:after="200" w:line="276" w:lineRule="auto"/>
        <w:jc w:val="both"/>
        <w:rPr>
          <w:rFonts w:ascii="Sylfaen" w:hAnsi="Sylfaen"/>
          <w:lang w:val="hy-AM"/>
        </w:rPr>
      </w:pPr>
    </w:p>
    <w:p w14:paraId="433617C5" w14:textId="77777777" w:rsidR="001F3842" w:rsidRPr="007B3F20" w:rsidRDefault="001F3842" w:rsidP="00252BE8">
      <w:pPr>
        <w:spacing w:before="0" w:after="200" w:line="276" w:lineRule="auto"/>
        <w:jc w:val="both"/>
        <w:rPr>
          <w:rFonts w:ascii="Sylfaen" w:hAnsi="Sylfaen"/>
          <w:lang w:val="hy-AM"/>
        </w:rPr>
      </w:pPr>
    </w:p>
    <w:p w14:paraId="0D3AB7C9" w14:textId="77777777" w:rsidR="001F3842" w:rsidRPr="007B3F20" w:rsidRDefault="001F3842" w:rsidP="00252BE8">
      <w:pPr>
        <w:spacing w:before="0" w:after="200" w:line="276" w:lineRule="auto"/>
        <w:jc w:val="both"/>
        <w:rPr>
          <w:rFonts w:ascii="Sylfaen" w:hAnsi="Sylfaen"/>
          <w:lang w:val="hy-AM"/>
        </w:rPr>
      </w:pPr>
    </w:p>
    <w:p w14:paraId="20A95DFB" w14:textId="77777777" w:rsidR="001F3842" w:rsidRPr="007B3F20" w:rsidRDefault="001F3842" w:rsidP="00252BE8">
      <w:pPr>
        <w:spacing w:before="0" w:after="200" w:line="276" w:lineRule="auto"/>
        <w:jc w:val="both"/>
        <w:rPr>
          <w:rFonts w:ascii="Sylfaen" w:hAnsi="Sylfaen"/>
          <w:lang w:val="hy-AM"/>
        </w:rPr>
      </w:pPr>
    </w:p>
    <w:p w14:paraId="1C87365C" w14:textId="77777777" w:rsidR="001F3842" w:rsidRPr="007B3F20" w:rsidRDefault="001F3842" w:rsidP="00252BE8">
      <w:pPr>
        <w:spacing w:before="0" w:after="200" w:line="276" w:lineRule="auto"/>
        <w:jc w:val="both"/>
        <w:rPr>
          <w:rFonts w:ascii="Sylfaen" w:hAnsi="Sylfaen"/>
          <w:lang w:val="hy-AM"/>
        </w:rPr>
      </w:pPr>
    </w:p>
    <w:p w14:paraId="0A3D288A" w14:textId="77777777" w:rsidR="001F3842" w:rsidRPr="007B3F20" w:rsidRDefault="001F3842" w:rsidP="00252BE8">
      <w:pPr>
        <w:spacing w:before="0" w:after="200" w:line="276" w:lineRule="auto"/>
        <w:jc w:val="both"/>
        <w:rPr>
          <w:rFonts w:ascii="Sylfaen" w:hAnsi="Sylfaen"/>
          <w:lang w:val="hy-AM"/>
        </w:rPr>
      </w:pPr>
    </w:p>
    <w:p w14:paraId="6748E3B0" w14:textId="77777777" w:rsidR="001F3842" w:rsidRPr="007B3F20" w:rsidRDefault="001F3842" w:rsidP="00252BE8">
      <w:pPr>
        <w:spacing w:before="0" w:after="200" w:line="276" w:lineRule="auto"/>
        <w:jc w:val="both"/>
        <w:rPr>
          <w:rFonts w:ascii="Sylfaen" w:hAnsi="Sylfaen"/>
          <w:lang w:val="hy-AM"/>
        </w:rPr>
      </w:pPr>
    </w:p>
    <w:p w14:paraId="7253C18F" w14:textId="77777777" w:rsidR="001F3842" w:rsidRPr="007B3F20" w:rsidRDefault="001F3842" w:rsidP="00252BE8">
      <w:pPr>
        <w:spacing w:before="0" w:after="200" w:line="276" w:lineRule="auto"/>
        <w:jc w:val="both"/>
        <w:rPr>
          <w:rFonts w:ascii="Sylfaen" w:hAnsi="Sylfaen"/>
          <w:lang w:val="hy-AM"/>
        </w:rPr>
      </w:pPr>
    </w:p>
    <w:p w14:paraId="12357700" w14:textId="77777777" w:rsidR="00DE120B" w:rsidRDefault="007C2B9E" w:rsidP="00252BE8">
      <w:pPr>
        <w:spacing w:before="0" w:after="200" w:line="276" w:lineRule="auto"/>
        <w:jc w:val="both"/>
        <w:rPr>
          <w:rFonts w:ascii="Sylfaen" w:eastAsia="Century Gothic" w:hAnsi="Sylfaen" w:cs="Century Gothic"/>
          <w:szCs w:val="26"/>
          <w:lang w:val="hy-AM"/>
        </w:rPr>
      </w:pPr>
      <w:r>
        <w:rPr>
          <w:rFonts w:ascii="Sylfaen" w:eastAsia="Century Gothic" w:hAnsi="Sylfaen" w:cs="Century Gothic"/>
          <w:szCs w:val="26"/>
          <w:lang w:val="hy-AM"/>
        </w:rPr>
        <w:t xml:space="preserve">Բաց երկնքի քաղաքականության 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>ներդրումը զգալի փոփոխություն է Հայաստանի ներկա</w:t>
      </w:r>
      <w:r w:rsidR="00A7316D">
        <w:rPr>
          <w:rFonts w:ascii="Sylfaen" w:eastAsia="Century Gothic" w:hAnsi="Sylfaen" w:cs="Century Gothic"/>
          <w:szCs w:val="26"/>
          <w:lang w:val="hy-AM"/>
        </w:rPr>
        <w:t xml:space="preserve"> </w:t>
      </w:r>
      <w:r w:rsidR="007E6610">
        <w:rPr>
          <w:rFonts w:ascii="Sylfaen" w:eastAsia="Century Gothic" w:hAnsi="Sylfaen" w:cs="Century Gothic"/>
          <w:szCs w:val="26"/>
          <w:lang w:val="hy-AM"/>
        </w:rPr>
        <w:t>օդային փոխադրումենրի</w:t>
      </w:r>
      <w:r w:rsidR="007E6610" w:rsidRPr="001F3842">
        <w:rPr>
          <w:rFonts w:ascii="Sylfaen" w:eastAsia="Century Gothic" w:hAnsi="Sylfaen" w:cs="Century Gothic"/>
          <w:szCs w:val="26"/>
          <w:lang w:val="hy-AM"/>
        </w:rPr>
        <w:t xml:space="preserve"> 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>քաղաքականությունում (</w:t>
      </w:r>
      <w:r w:rsidR="00765860" w:rsidRPr="001F3842">
        <w:rPr>
          <w:rFonts w:ascii="Sylfaen" w:eastAsia="Century Gothic" w:hAnsi="Sylfaen" w:cs="Century Gothic"/>
          <w:color w:val="4F81BD"/>
          <w:szCs w:val="26"/>
          <w:lang w:val="hy-AM"/>
        </w:rPr>
        <w:t>էջեր 5-8</w:t>
      </w:r>
      <w:r w:rsidR="004D1994">
        <w:rPr>
          <w:rFonts w:ascii="Sylfaen" w:eastAsia="Century Gothic" w:hAnsi="Sylfaen" w:cs="Century Gothic"/>
          <w:szCs w:val="26"/>
          <w:lang w:val="hy-AM"/>
        </w:rPr>
        <w:t>)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 xml:space="preserve">: </w:t>
      </w:r>
      <w:r w:rsidR="004D1994">
        <w:rPr>
          <w:rFonts w:ascii="Sylfaen" w:eastAsia="Century Gothic" w:hAnsi="Sylfaen" w:cs="Century Gothic"/>
          <w:szCs w:val="26"/>
          <w:lang w:val="hy-AM"/>
        </w:rPr>
        <w:t>Շ</w:t>
      </w:r>
      <w:r w:rsidR="00C41A45" w:rsidRPr="005F715D">
        <w:rPr>
          <w:rFonts w:ascii="Sylfaen" w:eastAsia="Century Gothic" w:hAnsi="Sylfaen" w:cs="Century Gothic"/>
          <w:szCs w:val="26"/>
          <w:lang w:val="hy-AM"/>
        </w:rPr>
        <w:t>ահառո</w:t>
      </w:r>
      <w:r w:rsidR="00155AE4" w:rsidRPr="005F715D">
        <w:rPr>
          <w:rFonts w:ascii="Sylfaen" w:eastAsia="Century Gothic" w:hAnsi="Sylfaen" w:cs="Century Gothic"/>
          <w:szCs w:val="26"/>
          <w:lang w:val="hy-AM"/>
        </w:rPr>
        <w:t>ւ</w:t>
      </w:r>
      <w:r w:rsidR="00C41A45" w:rsidRPr="005F715D">
        <w:rPr>
          <w:rFonts w:ascii="Sylfaen" w:eastAsia="Century Gothic" w:hAnsi="Sylfaen" w:cs="Century Gothic"/>
          <w:szCs w:val="26"/>
          <w:lang w:val="hy-AM"/>
        </w:rPr>
        <w:t>ների</w:t>
      </w:r>
      <w:r w:rsidR="00765860" w:rsidRPr="005F715D">
        <w:rPr>
          <w:rFonts w:ascii="Sylfaen" w:eastAsia="Century Gothic" w:hAnsi="Sylfaen" w:cs="Century Gothic"/>
          <w:szCs w:val="26"/>
          <w:lang w:val="hy-AM"/>
        </w:rPr>
        <w:t xml:space="preserve"> մեծամասնությունը տնտեսապես կշահի Բաց </w:t>
      </w:r>
      <w:r w:rsidR="00C41A45" w:rsidRPr="005F715D">
        <w:rPr>
          <w:rFonts w:ascii="Sylfaen" w:eastAsia="Century Gothic" w:hAnsi="Sylfaen" w:cs="Century Gothic"/>
          <w:szCs w:val="26"/>
          <w:lang w:val="hy-AM"/>
        </w:rPr>
        <w:t>երկնքի</w:t>
      </w:r>
      <w:r w:rsidR="00765860" w:rsidRPr="005F715D">
        <w:rPr>
          <w:rFonts w:ascii="Sylfaen" w:eastAsia="Century Gothic" w:hAnsi="Sylfaen" w:cs="Century Gothic"/>
          <w:szCs w:val="26"/>
          <w:lang w:val="hy-AM"/>
        </w:rPr>
        <w:t xml:space="preserve"> քաղաքականությունից և</w:t>
      </w:r>
      <w:r w:rsidR="00FE2591" w:rsidRPr="005F715D">
        <w:rPr>
          <w:rFonts w:ascii="Sylfaen" w:eastAsia="Century Gothic" w:hAnsi="Sylfaen" w:cs="Century Gothic"/>
          <w:szCs w:val="26"/>
          <w:lang w:val="hy-AM"/>
        </w:rPr>
        <w:t xml:space="preserve"> </w:t>
      </w:r>
      <w:r w:rsidR="004D1994" w:rsidRPr="005F715D">
        <w:rPr>
          <w:rFonts w:ascii="Sylfaen" w:eastAsia="Century Gothic" w:hAnsi="Sylfaen" w:cs="Century Gothic"/>
          <w:szCs w:val="26"/>
          <w:lang w:val="hy-AM"/>
        </w:rPr>
        <w:t xml:space="preserve">պատրաստակամ կլինի </w:t>
      </w:r>
      <w:r w:rsidR="00765860" w:rsidRPr="005F715D">
        <w:rPr>
          <w:rFonts w:ascii="Sylfaen" w:eastAsia="Century Gothic" w:hAnsi="Sylfaen" w:cs="Century Gothic"/>
          <w:szCs w:val="26"/>
          <w:lang w:val="hy-AM"/>
        </w:rPr>
        <w:t>ակտիվորեն օժանդակ</w:t>
      </w:r>
      <w:r w:rsidR="004D1994" w:rsidRPr="005F715D">
        <w:rPr>
          <w:rFonts w:ascii="Sylfaen" w:eastAsia="Century Gothic" w:hAnsi="Sylfaen" w:cs="Century Gothic"/>
          <w:szCs w:val="26"/>
          <w:lang w:val="hy-AM"/>
        </w:rPr>
        <w:t>ելու</w:t>
      </w:r>
      <w:r w:rsidR="00765860" w:rsidRPr="005F715D">
        <w:rPr>
          <w:rFonts w:ascii="Sylfaen" w:eastAsia="Century Gothic" w:hAnsi="Sylfaen" w:cs="Century Gothic"/>
          <w:szCs w:val="26"/>
          <w:lang w:val="hy-AM"/>
        </w:rPr>
        <w:t xml:space="preserve"> </w:t>
      </w:r>
      <w:r w:rsidR="00FE2591" w:rsidRPr="005F715D">
        <w:rPr>
          <w:rFonts w:ascii="Sylfaen" w:eastAsia="Century Gothic" w:hAnsi="Sylfaen" w:cs="Century Gothic"/>
          <w:szCs w:val="26"/>
          <w:lang w:val="hy-AM"/>
        </w:rPr>
        <w:t>ծրագրի</w:t>
      </w:r>
      <w:r w:rsidR="00765860" w:rsidRPr="005F715D">
        <w:rPr>
          <w:rFonts w:ascii="Sylfaen" w:eastAsia="Century Gothic" w:hAnsi="Sylfaen" w:cs="Century Gothic"/>
          <w:szCs w:val="26"/>
          <w:lang w:val="hy-AM"/>
        </w:rPr>
        <w:t xml:space="preserve"> իրագործմանը</w:t>
      </w:r>
      <w:r w:rsidR="00BF4029">
        <w:rPr>
          <w:rFonts w:ascii="Sylfaen" w:eastAsia="Century Gothic" w:hAnsi="Sylfaen" w:cs="Century Gothic"/>
          <w:szCs w:val="26"/>
          <w:lang w:val="hy-AM"/>
        </w:rPr>
        <w:t>:</w:t>
      </w:r>
      <w:r w:rsidR="00CA4BA8">
        <w:rPr>
          <w:rFonts w:ascii="Sylfaen" w:eastAsia="Century Gothic" w:hAnsi="Sylfaen" w:cs="Century Gothic"/>
          <w:szCs w:val="26"/>
          <w:lang w:val="hy-AM"/>
        </w:rPr>
        <w:t xml:space="preserve"> </w:t>
      </w:r>
    </w:p>
    <w:p w14:paraId="2822EBC8" w14:textId="77777777" w:rsidR="00F3619A" w:rsidRPr="001F3842" w:rsidRDefault="00CA4BA8" w:rsidP="00252BE8">
      <w:pPr>
        <w:spacing w:before="0" w:after="200" w:line="276" w:lineRule="auto"/>
        <w:jc w:val="both"/>
        <w:rPr>
          <w:rFonts w:ascii="Sylfaen" w:hAnsi="Sylfaen"/>
        </w:rPr>
      </w:pPr>
      <w:r>
        <w:rPr>
          <w:rFonts w:ascii="Sylfaen" w:eastAsia="Century Gothic" w:hAnsi="Sylfaen" w:cs="Century Gothic"/>
          <w:szCs w:val="26"/>
          <w:lang w:val="hy-AM"/>
        </w:rPr>
        <w:t xml:space="preserve">Մասնավորապես, </w:t>
      </w:r>
    </w:p>
    <w:p w14:paraId="5EBC14A5" w14:textId="77777777" w:rsidR="00F3619A" w:rsidRPr="001F3842" w:rsidRDefault="00765860" w:rsidP="00252BE8">
      <w:pPr>
        <w:pStyle w:val="01squarebullet"/>
        <w:spacing w:line="276" w:lineRule="auto"/>
        <w:jc w:val="both"/>
        <w:rPr>
          <w:rFonts w:ascii="Sylfaen" w:hAnsi="Sylfaen"/>
        </w:rPr>
      </w:pPr>
      <w:r w:rsidRPr="001F3842">
        <w:rPr>
          <w:rFonts w:ascii="Sylfaen" w:eastAsia="Century Gothic" w:hAnsi="Sylfaen" w:cs="Century Gothic"/>
          <w:b/>
          <w:bCs/>
          <w:szCs w:val="26"/>
          <w:lang w:val="hy-AM"/>
        </w:rPr>
        <w:t>Զբոսաշրջության ոլորտ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. կշահի </w:t>
      </w:r>
      <w:r w:rsidR="00CA4BA8">
        <w:rPr>
          <w:rFonts w:ascii="Sylfaen" w:eastAsia="Century Gothic" w:hAnsi="Sylfaen" w:cs="Century Gothic"/>
          <w:szCs w:val="26"/>
          <w:lang w:val="hy-AM"/>
        </w:rPr>
        <w:t xml:space="preserve">ներգնա 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զբոսաշրջիկների թվի աճից և կկարողանա աջակցել նոր քաղաքականությանը` օժանդակելով </w:t>
      </w:r>
      <w:r w:rsidR="00CA4BA8">
        <w:rPr>
          <w:rFonts w:ascii="Sylfaen" w:eastAsia="Century Gothic" w:hAnsi="Sylfaen" w:cs="Century Gothic"/>
          <w:szCs w:val="26"/>
          <w:lang w:val="hy-AM"/>
        </w:rPr>
        <w:t xml:space="preserve">երկրի </w:t>
      </w:r>
      <w:r w:rsidR="002065FA">
        <w:rPr>
          <w:rFonts w:ascii="Sylfaen" w:eastAsia="Century Gothic" w:hAnsi="Sylfaen" w:cs="Century Gothic"/>
          <w:szCs w:val="26"/>
        </w:rPr>
        <w:t xml:space="preserve">զբոսաշրջության </w:t>
      </w:r>
      <w:r w:rsidR="00CA4BA8">
        <w:rPr>
          <w:rFonts w:ascii="Sylfaen" w:eastAsia="Century Gothic" w:hAnsi="Sylfaen" w:cs="Century Gothic"/>
          <w:szCs w:val="26"/>
          <w:lang w:val="hy-AM"/>
        </w:rPr>
        <w:t>խթանման ծրագրերին,</w:t>
      </w:r>
    </w:p>
    <w:p w14:paraId="7070F899" w14:textId="77777777" w:rsidR="00F3619A" w:rsidRPr="001F3842" w:rsidRDefault="00765860" w:rsidP="00252BE8">
      <w:pPr>
        <w:pStyle w:val="01squarebullet"/>
        <w:spacing w:line="276" w:lineRule="auto"/>
        <w:jc w:val="both"/>
        <w:rPr>
          <w:rFonts w:ascii="Sylfaen" w:hAnsi="Sylfaen"/>
        </w:rPr>
      </w:pPr>
      <w:r w:rsidRPr="001F3842">
        <w:rPr>
          <w:rFonts w:ascii="Sylfaen" w:eastAsia="Century Gothic" w:hAnsi="Sylfaen" w:cs="Century Gothic"/>
          <w:b/>
          <w:bCs/>
          <w:szCs w:val="26"/>
          <w:lang w:val="hy-AM"/>
        </w:rPr>
        <w:t>Հայկական սփյուռք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. կշահի </w:t>
      </w:r>
      <w:r w:rsidR="00CA4BA8">
        <w:rPr>
          <w:rFonts w:ascii="Sylfaen" w:eastAsia="Century Gothic" w:hAnsi="Sylfaen" w:cs="Century Gothic"/>
          <w:szCs w:val="26"/>
          <w:lang w:val="hy-AM"/>
        </w:rPr>
        <w:t>ավելի ընդարձակ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</w:t>
      </w:r>
      <w:r w:rsidR="00CA4BA8">
        <w:rPr>
          <w:rFonts w:ascii="Sylfaen" w:eastAsia="Century Gothic" w:hAnsi="Sylfaen" w:cs="Century Gothic"/>
          <w:szCs w:val="26"/>
          <w:lang w:val="hy-AM"/>
        </w:rPr>
        <w:t xml:space="preserve">օդային </w:t>
      </w:r>
      <w:r w:rsidR="00DA7074">
        <w:rPr>
          <w:rFonts w:ascii="Sylfaen" w:eastAsia="Century Gothic" w:hAnsi="Sylfaen" w:cs="Century Gothic"/>
          <w:szCs w:val="26"/>
          <w:lang w:val="hy-AM"/>
        </w:rPr>
        <w:t>հաղորդակցության</w:t>
      </w:r>
      <w:r w:rsidR="00CA4BA8">
        <w:rPr>
          <w:rFonts w:ascii="Sylfaen" w:eastAsia="Century Gothic" w:hAnsi="Sylfaen" w:cs="Century Gothic"/>
          <w:szCs w:val="26"/>
          <w:lang w:val="hy-AM"/>
        </w:rPr>
        <w:t xml:space="preserve"> </w:t>
      </w:r>
      <w:r w:rsidR="00F958A1">
        <w:rPr>
          <w:rFonts w:ascii="Sylfaen" w:eastAsia="Century Gothic" w:hAnsi="Sylfaen" w:cs="Century Gothic"/>
          <w:szCs w:val="26"/>
          <w:lang w:val="hy-AM"/>
        </w:rPr>
        <w:t>աշխարհագրությ</w:t>
      </w:r>
      <w:r w:rsidR="00F958A1">
        <w:rPr>
          <w:rFonts w:ascii="Sylfaen" w:eastAsia="Century Gothic" w:hAnsi="Sylfaen" w:cs="Century Gothic"/>
          <w:szCs w:val="26"/>
        </w:rPr>
        <w:t>ու</w:t>
      </w:r>
      <w:r w:rsidR="00F958A1">
        <w:rPr>
          <w:rFonts w:ascii="Sylfaen" w:eastAsia="Century Gothic" w:hAnsi="Sylfaen" w:cs="Century Gothic"/>
          <w:szCs w:val="26"/>
          <w:lang w:val="hy-AM"/>
        </w:rPr>
        <w:t>ն</w:t>
      </w:r>
      <w:r w:rsidR="00F958A1">
        <w:rPr>
          <w:rFonts w:ascii="Sylfaen" w:eastAsia="Century Gothic" w:hAnsi="Sylfaen" w:cs="Century Gothic"/>
          <w:szCs w:val="26"/>
        </w:rPr>
        <w:t>ից</w:t>
      </w:r>
      <w:r w:rsidR="00F958A1" w:rsidRPr="001F3842">
        <w:rPr>
          <w:rFonts w:ascii="Sylfaen" w:eastAsia="Century Gothic" w:hAnsi="Sylfaen" w:cs="Century Gothic"/>
          <w:szCs w:val="26"/>
          <w:lang w:val="hy-AM"/>
        </w:rPr>
        <w:t xml:space="preserve"> 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և ավելի ցածր գներից </w:t>
      </w:r>
      <w:r w:rsidR="00CA4BA8">
        <w:rPr>
          <w:rFonts w:ascii="Sylfaen" w:eastAsia="Century Gothic" w:hAnsi="Sylfaen" w:cs="Century Gothic"/>
          <w:szCs w:val="26"/>
          <w:lang w:val="hy-AM"/>
        </w:rPr>
        <w:t>ինչպես դեպի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Հայաստան կատարած մասնավոր այցերի</w:t>
      </w:r>
      <w:r w:rsidR="002065FA">
        <w:rPr>
          <w:rFonts w:ascii="Sylfaen" w:eastAsia="Century Gothic" w:hAnsi="Sylfaen" w:cs="Century Gothic"/>
          <w:szCs w:val="26"/>
        </w:rPr>
        <w:t>,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</w:t>
      </w:r>
      <w:r w:rsidR="00CA4BA8">
        <w:rPr>
          <w:rFonts w:ascii="Sylfaen" w:eastAsia="Century Gothic" w:hAnsi="Sylfaen" w:cs="Century Gothic"/>
          <w:szCs w:val="26"/>
          <w:lang w:val="hy-AM"/>
        </w:rPr>
        <w:t xml:space="preserve">այնպես </w:t>
      </w:r>
      <w:r w:rsidR="002065FA">
        <w:rPr>
          <w:rFonts w:ascii="Sylfaen" w:eastAsia="Century Gothic" w:hAnsi="Sylfaen" w:cs="Century Gothic"/>
          <w:szCs w:val="26"/>
        </w:rPr>
        <w:t>է</w:t>
      </w:r>
      <w:r w:rsidR="002065FA">
        <w:rPr>
          <w:rFonts w:ascii="Sylfaen" w:eastAsia="Century Gothic" w:hAnsi="Sylfaen" w:cs="Century Gothic"/>
          <w:szCs w:val="26"/>
          <w:lang w:val="hy-AM"/>
        </w:rPr>
        <w:t>լ</w:t>
      </w:r>
      <w:r w:rsidR="002065FA" w:rsidRPr="001F3842">
        <w:rPr>
          <w:rFonts w:ascii="Sylfaen" w:eastAsia="Century Gothic" w:hAnsi="Sylfaen" w:cs="Century Gothic"/>
          <w:szCs w:val="26"/>
          <w:lang w:val="hy-AM"/>
        </w:rPr>
        <w:t xml:space="preserve"> 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բիզնեսի վարման </w:t>
      </w:r>
      <w:r w:rsidR="002065FA">
        <w:rPr>
          <w:rFonts w:ascii="Sylfaen" w:eastAsia="Century Gothic" w:hAnsi="Sylfaen" w:cs="Century Gothic"/>
          <w:szCs w:val="26"/>
        </w:rPr>
        <w:t xml:space="preserve">համար բարենպաստ պայմանների 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տեսանկյունից</w:t>
      </w:r>
      <w:r w:rsidR="00F55E02">
        <w:rPr>
          <w:rFonts w:ascii="Sylfaen" w:eastAsia="Century Gothic" w:hAnsi="Sylfaen" w:cs="Century Gothic"/>
          <w:szCs w:val="26"/>
        </w:rPr>
        <w:t>,</w:t>
      </w:r>
    </w:p>
    <w:p w14:paraId="38FDECAF" w14:textId="77777777" w:rsidR="00F3619A" w:rsidRPr="001F3842" w:rsidRDefault="00F674C8" w:rsidP="00252BE8">
      <w:pPr>
        <w:pStyle w:val="01squarebullet"/>
        <w:spacing w:line="276" w:lineRule="auto"/>
        <w:jc w:val="both"/>
        <w:rPr>
          <w:rFonts w:ascii="Sylfaen" w:hAnsi="Sylfaen"/>
        </w:rPr>
      </w:pPr>
      <w:r>
        <w:rPr>
          <w:rFonts w:ascii="Sylfaen" w:eastAsia="Century Gothic" w:hAnsi="Sylfaen" w:cs="Century Gothic"/>
          <w:b/>
          <w:bCs/>
          <w:szCs w:val="26"/>
          <w:lang w:val="hy-AM"/>
        </w:rPr>
        <w:t>Օդանավակայան</w:t>
      </w:r>
      <w:r w:rsidR="00765860" w:rsidRPr="001F3842">
        <w:rPr>
          <w:rFonts w:ascii="Sylfaen" w:eastAsia="Century Gothic" w:hAnsi="Sylfaen" w:cs="Century Gothic"/>
          <w:b/>
          <w:bCs/>
          <w:szCs w:val="26"/>
          <w:lang w:val="hy-AM"/>
        </w:rPr>
        <w:t>.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 xml:space="preserve"> կունենա ավիափոխադրումների ավելի մեծ շրջանառություն և կարող է օգնել` գրավելու բարձր հաճախականությամբ փոխադրողների` </w:t>
      </w:r>
      <w:r w:rsidR="00F958A1" w:rsidRPr="001F3842">
        <w:rPr>
          <w:rFonts w:ascii="Sylfaen" w:eastAsia="Century Gothic" w:hAnsi="Sylfaen" w:cs="Century Gothic"/>
          <w:szCs w:val="26"/>
          <w:lang w:val="hy-AM"/>
        </w:rPr>
        <w:t xml:space="preserve">տրամադրելով 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 xml:space="preserve">իջեցված 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lastRenderedPageBreak/>
        <w:t>վճարներ, ինչպես նաև աջակցելով նոր ուղղությունների շուկայական ուսումնասիրությանը</w:t>
      </w:r>
      <w:r w:rsidR="00F55E02">
        <w:rPr>
          <w:rFonts w:ascii="Sylfaen" w:eastAsia="Century Gothic" w:hAnsi="Sylfaen" w:cs="Century Gothic"/>
          <w:szCs w:val="26"/>
        </w:rPr>
        <w:t>,</w:t>
      </w:r>
    </w:p>
    <w:p w14:paraId="006DCD05" w14:textId="77777777" w:rsidR="00F3619A" w:rsidRPr="001F3842" w:rsidRDefault="00765860" w:rsidP="00252BE8">
      <w:pPr>
        <w:pStyle w:val="01squarebullet"/>
        <w:spacing w:line="276" w:lineRule="auto"/>
        <w:jc w:val="both"/>
        <w:rPr>
          <w:rFonts w:ascii="Sylfaen" w:hAnsi="Sylfaen"/>
        </w:rPr>
      </w:pPr>
      <w:r w:rsidRPr="001F3842">
        <w:rPr>
          <w:rFonts w:ascii="Sylfaen" w:eastAsia="Century Gothic" w:hAnsi="Sylfaen" w:cs="Century Gothic"/>
          <w:b/>
          <w:bCs/>
          <w:szCs w:val="26"/>
          <w:lang w:val="hy-AM"/>
        </w:rPr>
        <w:t>Միջազգային կազմակերպությունները և պատվիրակությունները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(օրինակ` Համաշխարհային բանկը, ԱՄՆ Միջազգային զարգացման գործակալությունը (USAID), Ձեռնարկությունների զարգացման և </w:t>
      </w:r>
      <w:r w:rsidR="00F958A1" w:rsidRPr="001F3842">
        <w:rPr>
          <w:rFonts w:ascii="Sylfaen" w:eastAsia="Century Gothic" w:hAnsi="Sylfaen" w:cs="Century Gothic"/>
          <w:szCs w:val="26"/>
          <w:lang w:val="hy-AM"/>
        </w:rPr>
        <w:t>շուկայ</w:t>
      </w:r>
      <w:r w:rsidR="00F958A1">
        <w:rPr>
          <w:rFonts w:ascii="Sylfaen" w:eastAsia="Century Gothic" w:hAnsi="Sylfaen" w:cs="Century Gothic"/>
          <w:szCs w:val="26"/>
        </w:rPr>
        <w:t>ի</w:t>
      </w:r>
      <w:r w:rsidR="00F958A1" w:rsidRPr="001F3842">
        <w:rPr>
          <w:rFonts w:ascii="Sylfaen" w:eastAsia="Century Gothic" w:hAnsi="Sylfaen" w:cs="Century Gothic"/>
          <w:szCs w:val="26"/>
          <w:lang w:val="hy-AM"/>
        </w:rPr>
        <w:t xml:space="preserve"> 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մրցունակության ծրագիրը (EDMC), Արժույթի միջազգային հիմնադրամը (IMF), ԵՄ-ը (EU)). պատրաստ են համատեղ ֆինանսավորել </w:t>
      </w:r>
      <w:r w:rsidR="007C2B9E">
        <w:rPr>
          <w:rFonts w:ascii="Sylfaen" w:eastAsia="Century Gothic" w:hAnsi="Sylfaen" w:cs="Century Gothic"/>
          <w:szCs w:val="26"/>
          <w:lang w:val="hy-AM"/>
        </w:rPr>
        <w:t xml:space="preserve">Բաց երկնքի քաղաքականության 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իրագործման համար անհրաժեշտ գործողությունները (օրինակ` անկախ խորհրդատվությամբ ՔԱԳՎ-ի վերակազմավորումը), ինչպես նաև աջակցություն ապահովել օդային հաղորդակցության երկկողմանի համաձայնագրերի բանակցություններում, </w:t>
      </w:r>
      <w:r w:rsidR="003A4DDD" w:rsidRPr="001F3842">
        <w:rPr>
          <w:rFonts w:ascii="Sylfaen" w:eastAsia="Century Gothic" w:hAnsi="Sylfaen" w:cs="Century Gothic"/>
          <w:szCs w:val="26"/>
          <w:lang w:val="hy-AM"/>
        </w:rPr>
        <w:t xml:space="preserve">կարգավորող մարմնում 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ամրապնդել ներուժը </w:t>
      </w:r>
      <w:r w:rsidR="00F674C8">
        <w:rPr>
          <w:rFonts w:ascii="Sylfaen" w:eastAsia="Century Gothic" w:hAnsi="Sylfaen" w:cs="Century Gothic"/>
          <w:szCs w:val="26"/>
          <w:lang w:val="hy-AM"/>
        </w:rPr>
        <w:t>և/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կամ տեխնիկական օժանդակություն ապահովել` ներդնելու կարգավորման </w:t>
      </w:r>
      <w:r w:rsidR="00F674C8">
        <w:rPr>
          <w:rFonts w:ascii="Sylfaen" w:eastAsia="Century Gothic" w:hAnsi="Sylfaen" w:cs="Century Gothic"/>
          <w:szCs w:val="26"/>
          <w:lang w:val="hy-AM"/>
        </w:rPr>
        <w:t>և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արտոնագրման գործընթացը</w:t>
      </w:r>
      <w:r w:rsidR="00F55E02">
        <w:rPr>
          <w:rFonts w:ascii="Sylfaen" w:eastAsia="Century Gothic" w:hAnsi="Sylfaen" w:cs="Century Gothic"/>
          <w:szCs w:val="26"/>
        </w:rPr>
        <w:t>,</w:t>
      </w:r>
    </w:p>
    <w:p w14:paraId="0F5EEB52" w14:textId="77777777" w:rsidR="00F3619A" w:rsidRPr="001F3842" w:rsidRDefault="00F958A1" w:rsidP="00252BE8">
      <w:pPr>
        <w:pStyle w:val="01squarebullet"/>
        <w:spacing w:line="276" w:lineRule="auto"/>
        <w:jc w:val="both"/>
        <w:rPr>
          <w:rFonts w:ascii="Sylfaen" w:hAnsi="Sylfaen"/>
        </w:rPr>
      </w:pPr>
      <w:r>
        <w:rPr>
          <w:rFonts w:ascii="Sylfaen" w:eastAsia="Century Gothic" w:hAnsi="Sylfaen" w:cs="Century Gothic"/>
          <w:b/>
          <w:bCs/>
          <w:szCs w:val="26"/>
        </w:rPr>
        <w:t>Ա</w:t>
      </w:r>
      <w:r w:rsidR="00765860" w:rsidRPr="001F3842">
        <w:rPr>
          <w:rFonts w:ascii="Sylfaen" w:eastAsia="Century Gothic" w:hAnsi="Sylfaen" w:cs="Century Gothic"/>
          <w:b/>
          <w:bCs/>
          <w:szCs w:val="26"/>
          <w:lang w:val="hy-AM"/>
        </w:rPr>
        <w:t xml:space="preserve">րդյունաբերական </w:t>
      </w:r>
      <w:r>
        <w:rPr>
          <w:rFonts w:ascii="Sylfaen" w:eastAsia="Century Gothic" w:hAnsi="Sylfaen" w:cs="Century Gothic"/>
          <w:b/>
          <w:bCs/>
          <w:szCs w:val="26"/>
        </w:rPr>
        <w:t xml:space="preserve">այլ </w:t>
      </w:r>
      <w:r w:rsidR="00F674C8">
        <w:rPr>
          <w:rFonts w:ascii="Sylfaen" w:eastAsia="Century Gothic" w:hAnsi="Sylfaen" w:cs="Century Gothic"/>
          <w:b/>
          <w:bCs/>
          <w:szCs w:val="26"/>
          <w:lang w:val="hy-AM"/>
        </w:rPr>
        <w:t>ոլորտներ</w:t>
      </w:r>
      <w:r w:rsidR="00765860" w:rsidRPr="001F3842">
        <w:rPr>
          <w:rFonts w:ascii="Sylfaen" w:eastAsia="Century Gothic" w:hAnsi="Sylfaen" w:cs="Century Gothic"/>
          <w:b/>
          <w:bCs/>
          <w:szCs w:val="26"/>
          <w:lang w:val="hy-AM"/>
        </w:rPr>
        <w:t>.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 xml:space="preserve"> կշահեն բարելավված հաղորդակցությունից և գործարար այցելուների թվի աճից</w:t>
      </w:r>
      <w:r w:rsidR="00F55E02">
        <w:rPr>
          <w:rFonts w:ascii="Sylfaen" w:eastAsia="Century Gothic" w:hAnsi="Sylfaen" w:cs="Century Gothic"/>
          <w:szCs w:val="26"/>
        </w:rPr>
        <w:t>:</w:t>
      </w:r>
    </w:p>
    <w:p w14:paraId="47766C9A" w14:textId="77777777" w:rsidR="00F3619A" w:rsidRPr="007B3F20" w:rsidRDefault="007E6610" w:rsidP="00252BE8">
      <w:pPr>
        <w:tabs>
          <w:tab w:val="num" w:pos="1440"/>
        </w:tabs>
        <w:spacing w:line="276" w:lineRule="auto"/>
        <w:jc w:val="both"/>
        <w:rPr>
          <w:rFonts w:ascii="Sylfaen" w:hAnsi="Sylfaen"/>
          <w:lang w:val="hy-AM"/>
        </w:rPr>
      </w:pPr>
      <w:r>
        <w:rPr>
          <w:rFonts w:ascii="Sylfaen" w:eastAsia="Century Gothic" w:hAnsi="Sylfaen" w:cs="Century Gothic"/>
          <w:szCs w:val="26"/>
          <w:lang w:val="hy-AM"/>
        </w:rPr>
        <w:t>Օդային փոխադրումն</w:t>
      </w:r>
      <w:r w:rsidR="00F958A1">
        <w:rPr>
          <w:rFonts w:ascii="Sylfaen" w:eastAsia="Century Gothic" w:hAnsi="Sylfaen" w:cs="Century Gothic"/>
          <w:szCs w:val="26"/>
          <w:lang w:val="hy-AM"/>
        </w:rPr>
        <w:t>ե</w:t>
      </w:r>
      <w:r>
        <w:rPr>
          <w:rFonts w:ascii="Sylfaen" w:eastAsia="Century Gothic" w:hAnsi="Sylfaen" w:cs="Century Gothic"/>
          <w:szCs w:val="26"/>
          <w:lang w:val="hy-AM"/>
        </w:rPr>
        <w:t>րի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 xml:space="preserve"> նոր քաղաքականության դրական արդյունք</w:t>
      </w:r>
      <w:r>
        <w:rPr>
          <w:rFonts w:ascii="Sylfaen" w:eastAsia="Century Gothic" w:hAnsi="Sylfaen" w:cs="Century Gothic"/>
          <w:szCs w:val="26"/>
          <w:lang w:val="hy-AM"/>
        </w:rPr>
        <w:t xml:space="preserve">ների </w:t>
      </w:r>
      <w:r w:rsidR="003A4DDD">
        <w:rPr>
          <w:rFonts w:ascii="Sylfaen" w:eastAsia="Century Gothic" w:hAnsi="Sylfaen" w:cs="Century Gothic"/>
          <w:szCs w:val="26"/>
        </w:rPr>
        <w:t xml:space="preserve">ապահովման </w:t>
      </w:r>
      <w:r>
        <w:rPr>
          <w:rFonts w:ascii="Sylfaen" w:eastAsia="Century Gothic" w:hAnsi="Sylfaen" w:cs="Century Gothic"/>
          <w:szCs w:val="26"/>
          <w:lang w:val="hy-AM"/>
        </w:rPr>
        <w:t xml:space="preserve">համար անհրաժեշտ է </w:t>
      </w:r>
      <w:r w:rsidR="003A4DDD">
        <w:rPr>
          <w:rFonts w:ascii="Sylfaen" w:eastAsia="Century Gothic" w:hAnsi="Sylfaen" w:cs="Century Gothic"/>
          <w:szCs w:val="26"/>
        </w:rPr>
        <w:t xml:space="preserve">որոշակի </w:t>
      </w:r>
      <w:r>
        <w:rPr>
          <w:rFonts w:ascii="Sylfaen" w:eastAsia="Century Gothic" w:hAnsi="Sylfaen" w:cs="Century Gothic"/>
          <w:szCs w:val="26"/>
          <w:lang w:val="hy-AM"/>
        </w:rPr>
        <w:t>ժամանակ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>, քանի որ</w:t>
      </w:r>
      <w:r w:rsidR="00EA2281">
        <w:rPr>
          <w:rFonts w:ascii="Sylfaen" w:eastAsia="Century Gothic" w:hAnsi="Sylfaen" w:cs="Century Gothic"/>
          <w:szCs w:val="26"/>
        </w:rPr>
        <w:t>,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 xml:space="preserve"> սովորաբար</w:t>
      </w:r>
      <w:r w:rsidR="00EA2281">
        <w:rPr>
          <w:rFonts w:ascii="Sylfaen" w:eastAsia="Century Gothic" w:hAnsi="Sylfaen" w:cs="Century Gothic"/>
          <w:szCs w:val="26"/>
        </w:rPr>
        <w:t>,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 xml:space="preserve"> (արտասահմանյան) ավիաընկերություններն ունեն մինչև 2 տարի պլանավորման երկար ցիկլեր և նոր շուկաներ մ</w:t>
      </w:r>
      <w:r w:rsidR="00EA2281">
        <w:rPr>
          <w:rFonts w:ascii="Sylfaen" w:eastAsia="Century Gothic" w:hAnsi="Sylfaen" w:cs="Century Gothic"/>
          <w:szCs w:val="26"/>
        </w:rPr>
        <w:t>ու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>տ</w:t>
      </w:r>
      <w:r w:rsidR="00EA2281">
        <w:rPr>
          <w:rFonts w:ascii="Sylfaen" w:eastAsia="Century Gothic" w:hAnsi="Sylfaen" w:cs="Century Gothic"/>
          <w:szCs w:val="26"/>
        </w:rPr>
        <w:t>ք գործ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 xml:space="preserve">ելիս խիստ կենտրոնանում են հիմնականում տնտեսական ռիսկերի/շահի </w:t>
      </w:r>
      <w:r>
        <w:rPr>
          <w:rFonts w:ascii="Sylfaen" w:eastAsia="Century Gothic" w:hAnsi="Sylfaen" w:cs="Century Gothic"/>
          <w:szCs w:val="26"/>
          <w:lang w:val="hy-AM"/>
        </w:rPr>
        <w:t>համատեղման ռազմավարության վրա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 xml:space="preserve"> (</w:t>
      </w:r>
      <w:r w:rsidR="00765860" w:rsidRPr="001F3842">
        <w:rPr>
          <w:rFonts w:ascii="Sylfaen" w:eastAsia="Century Gothic" w:hAnsi="Sylfaen" w:cs="Century Gothic"/>
          <w:color w:val="4F81BD"/>
          <w:szCs w:val="26"/>
          <w:lang w:val="hy-AM"/>
        </w:rPr>
        <w:t>էջեր 9 և 10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 xml:space="preserve">). Հետևաբար, </w:t>
      </w:r>
      <w:r w:rsidR="00765860" w:rsidRPr="001F3842">
        <w:rPr>
          <w:rFonts w:ascii="Sylfaen" w:eastAsia="Century Gothic" w:hAnsi="Sylfaen" w:cs="Century Gothic"/>
          <w:b/>
          <w:bCs/>
          <w:szCs w:val="26"/>
          <w:lang w:val="hy-AM"/>
        </w:rPr>
        <w:t xml:space="preserve">անհրաժեշտ է </w:t>
      </w:r>
      <w:r>
        <w:rPr>
          <w:rFonts w:ascii="Sylfaen" w:eastAsia="Century Gothic" w:hAnsi="Sylfaen" w:cs="Century Gothic"/>
          <w:b/>
          <w:bCs/>
          <w:szCs w:val="26"/>
          <w:lang w:val="hy-AM"/>
        </w:rPr>
        <w:t>իրականացնել</w:t>
      </w:r>
      <w:r w:rsidR="00765860" w:rsidRPr="001F3842">
        <w:rPr>
          <w:rFonts w:ascii="Sylfaen" w:eastAsia="Century Gothic" w:hAnsi="Sylfaen" w:cs="Century Gothic"/>
          <w:b/>
          <w:bCs/>
          <w:szCs w:val="26"/>
          <w:lang w:val="hy-AM"/>
        </w:rPr>
        <w:t xml:space="preserve"> գործողությունների</w:t>
      </w:r>
      <w:r>
        <w:rPr>
          <w:rFonts w:ascii="Sylfaen" w:eastAsia="Century Gothic" w:hAnsi="Sylfaen" w:cs="Century Gothic"/>
          <w:b/>
          <w:bCs/>
          <w:szCs w:val="26"/>
          <w:lang w:val="hy-AM"/>
        </w:rPr>
        <w:t xml:space="preserve"> հստակ ծրագիր</w:t>
      </w:r>
      <w:r w:rsidR="00765860" w:rsidRPr="001F3842">
        <w:rPr>
          <w:rFonts w:ascii="Sylfaen" w:eastAsia="Century Gothic" w:hAnsi="Sylfaen" w:cs="Century Gothic"/>
          <w:b/>
          <w:bCs/>
          <w:szCs w:val="26"/>
          <w:lang w:val="hy-AM"/>
        </w:rPr>
        <w:t xml:space="preserve"> մտածված </w:t>
      </w:r>
      <w:r>
        <w:rPr>
          <w:rFonts w:ascii="Sylfaen" w:eastAsia="Century Gothic" w:hAnsi="Sylfaen" w:cs="Century Gothic"/>
          <w:b/>
          <w:bCs/>
          <w:szCs w:val="26"/>
          <w:lang w:val="hy-AM"/>
        </w:rPr>
        <w:t>հաջորդականությամբ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 xml:space="preserve">, ինչը ապահովում է բոլոր այլընտրանքների հասանելիությունը և սահմանափակում է քաղաքականության փոփոխության </w:t>
      </w:r>
      <w:r w:rsidR="00265F16">
        <w:rPr>
          <w:rFonts w:ascii="Sylfaen" w:eastAsia="Century Gothic" w:hAnsi="Sylfaen" w:cs="Century Gothic"/>
          <w:szCs w:val="26"/>
          <w:lang w:val="hy-AM"/>
        </w:rPr>
        <w:t>հնարավորություն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 xml:space="preserve">ները: </w:t>
      </w:r>
    </w:p>
    <w:p w14:paraId="1EF1BC8C" w14:textId="77777777" w:rsidR="005D7C5C" w:rsidRDefault="005D7C5C" w:rsidP="005D7C5C">
      <w:pPr>
        <w:tabs>
          <w:tab w:val="num" w:pos="1440"/>
        </w:tabs>
        <w:spacing w:line="276" w:lineRule="auto"/>
        <w:jc w:val="center"/>
        <w:rPr>
          <w:rFonts w:ascii="Sylfaen" w:eastAsia="Century Gothic" w:hAnsi="Sylfaen" w:cs="Century Gothic"/>
          <w:b/>
          <w:bCs/>
          <w:szCs w:val="26"/>
          <w:lang w:val="hy-AM"/>
        </w:rPr>
      </w:pPr>
    </w:p>
    <w:p w14:paraId="17E6A252" w14:textId="77777777" w:rsidR="005F715D" w:rsidRDefault="005F715D" w:rsidP="005D7C5C">
      <w:pPr>
        <w:tabs>
          <w:tab w:val="num" w:pos="1440"/>
        </w:tabs>
        <w:spacing w:line="276" w:lineRule="auto"/>
        <w:jc w:val="center"/>
        <w:rPr>
          <w:rFonts w:ascii="Sylfaen" w:eastAsia="Century Gothic" w:hAnsi="Sylfaen" w:cs="Century Gothic"/>
          <w:b/>
          <w:bCs/>
          <w:szCs w:val="26"/>
          <w:lang w:val="hy-AM"/>
        </w:rPr>
      </w:pPr>
    </w:p>
    <w:p w14:paraId="2BEF5656" w14:textId="7BC0656E" w:rsidR="005D7C5C" w:rsidRPr="005D7C5C" w:rsidRDefault="00214419" w:rsidP="005D7C5C">
      <w:pPr>
        <w:pStyle w:val="32chaptertitle"/>
        <w:pageBreakBefore w:val="0"/>
        <w:spacing w:line="276" w:lineRule="auto"/>
        <w:ind w:left="0" w:firstLine="0"/>
        <w:jc w:val="center"/>
        <w:rPr>
          <w:rFonts w:ascii="Sylfaen" w:eastAsia="Century Gothic" w:hAnsi="Sylfaen" w:cs="Century Gothic"/>
          <w:b/>
          <w:bCs/>
          <w:caps/>
          <w:sz w:val="26"/>
          <w:szCs w:val="26"/>
          <w:lang w:val="hy-AM"/>
        </w:rPr>
      </w:pPr>
      <w:r>
        <w:rPr>
          <w:rFonts w:ascii="Sylfaen" w:eastAsia="Century Gothic" w:hAnsi="Sylfaen" w:cs="Century Gothic"/>
          <w:b/>
          <w:bCs/>
          <w:caps/>
          <w:sz w:val="26"/>
          <w:szCs w:val="26"/>
          <w:lang w:val="hy-AM"/>
        </w:rPr>
        <w:lastRenderedPageBreak/>
        <w:t xml:space="preserve">2. </w:t>
      </w:r>
      <w:r w:rsidR="005D7C5C" w:rsidRPr="005D7C5C">
        <w:rPr>
          <w:rFonts w:ascii="Sylfaen" w:eastAsia="Century Gothic" w:hAnsi="Sylfaen" w:cs="Century Gothic"/>
          <w:b/>
          <w:bCs/>
          <w:caps/>
          <w:sz w:val="26"/>
          <w:szCs w:val="26"/>
          <w:lang w:val="hy-AM"/>
        </w:rPr>
        <w:t>Հայաստանի Հանրապետությունում Մրցունակ և Շարունակական Օդային Փոխադրումների Ծառայությունների Մատուցման Ապահովման Հայեցակարգ-Ծրագիր</w:t>
      </w:r>
      <w:r w:rsidR="005D7C5C">
        <w:rPr>
          <w:rFonts w:ascii="Sylfaen" w:eastAsia="Century Gothic" w:hAnsi="Sylfaen" w:cs="Century Gothic"/>
          <w:b/>
          <w:bCs/>
          <w:caps/>
          <w:sz w:val="26"/>
          <w:szCs w:val="26"/>
          <w:lang w:val="hy-AM"/>
        </w:rPr>
        <w:t xml:space="preserve"> </w:t>
      </w:r>
      <w:r w:rsidR="005D7C5C" w:rsidRPr="005D7C5C">
        <w:rPr>
          <w:rFonts w:ascii="Sylfaen" w:eastAsia="Century Gothic" w:hAnsi="Sylfaen" w:cs="Century Gothic"/>
          <w:b/>
          <w:bCs/>
          <w:caps/>
          <w:sz w:val="26"/>
          <w:szCs w:val="26"/>
          <w:lang w:val="hy-AM"/>
        </w:rPr>
        <w:t>ՀԻՄՆԱԿԱՆ ՈՒՂՂՈՒԹՅՈՒՆՆԵՐԸ</w:t>
      </w:r>
    </w:p>
    <w:p w14:paraId="25311DAF" w14:textId="77777777" w:rsidR="00F3619A" w:rsidRPr="007B3F20" w:rsidRDefault="007D0079" w:rsidP="00252BE8">
      <w:pPr>
        <w:tabs>
          <w:tab w:val="num" w:pos="1440"/>
        </w:tabs>
        <w:spacing w:line="276" w:lineRule="auto"/>
        <w:jc w:val="both"/>
        <w:rPr>
          <w:rFonts w:ascii="Sylfaen" w:hAnsi="Sylfaen"/>
          <w:lang w:val="hy-AM"/>
        </w:rPr>
      </w:pPr>
      <w:r>
        <w:rPr>
          <w:rFonts w:ascii="Sylfaen" w:eastAsia="Century Gothic" w:hAnsi="Sylfaen" w:cs="Century Gothic"/>
          <w:b/>
          <w:bCs/>
          <w:szCs w:val="26"/>
          <w:lang w:val="hy-AM"/>
        </w:rPr>
        <w:t>Ծրագրի առաջին փուլում</w:t>
      </w:r>
      <w:r w:rsidR="003B4E38">
        <w:rPr>
          <w:rFonts w:ascii="Sylfaen" w:eastAsia="Century Gothic" w:hAnsi="Sylfaen" w:cs="Century Gothic"/>
          <w:b/>
          <w:bCs/>
          <w:szCs w:val="26"/>
          <w:lang w:val="hy-AM"/>
        </w:rPr>
        <w:t xml:space="preserve"> անհրաժեշտ է  </w:t>
      </w:r>
      <w:r w:rsidRPr="001F3842">
        <w:rPr>
          <w:rFonts w:ascii="Sylfaen" w:eastAsia="Century Gothic" w:hAnsi="Sylfaen" w:cs="Century Gothic"/>
          <w:b/>
          <w:bCs/>
          <w:szCs w:val="26"/>
          <w:lang w:val="hy-AM"/>
        </w:rPr>
        <w:t>անհապաղ</w:t>
      </w:r>
      <w:r>
        <w:rPr>
          <w:rFonts w:ascii="Sylfaen" w:eastAsia="Century Gothic" w:hAnsi="Sylfaen" w:cs="Century Gothic"/>
          <w:b/>
          <w:bCs/>
          <w:szCs w:val="26"/>
          <w:lang w:val="hy-AM"/>
        </w:rPr>
        <w:t xml:space="preserve"> </w:t>
      </w:r>
      <w:r w:rsidR="003B4E38">
        <w:rPr>
          <w:rFonts w:ascii="Sylfaen" w:eastAsia="Century Gothic" w:hAnsi="Sylfaen" w:cs="Century Gothic"/>
          <w:b/>
          <w:bCs/>
          <w:szCs w:val="26"/>
          <w:lang w:val="hy-AM"/>
        </w:rPr>
        <w:t xml:space="preserve">հայտարարել </w:t>
      </w:r>
      <w:r w:rsidR="00765860" w:rsidRPr="001F3842">
        <w:rPr>
          <w:rFonts w:ascii="Sylfaen" w:eastAsia="Century Gothic" w:hAnsi="Sylfaen" w:cs="Century Gothic"/>
          <w:b/>
          <w:bCs/>
          <w:szCs w:val="26"/>
          <w:lang w:val="hy-AM"/>
        </w:rPr>
        <w:t xml:space="preserve">Բաց </w:t>
      </w:r>
      <w:r w:rsidR="003B4E38">
        <w:rPr>
          <w:rFonts w:ascii="Sylfaen" w:eastAsia="Century Gothic" w:hAnsi="Sylfaen" w:cs="Century Gothic"/>
          <w:b/>
          <w:bCs/>
          <w:szCs w:val="26"/>
          <w:lang w:val="hy-AM"/>
        </w:rPr>
        <w:t>երկնքի</w:t>
      </w:r>
      <w:r w:rsidR="00765860" w:rsidRPr="001F3842">
        <w:rPr>
          <w:rFonts w:ascii="Sylfaen" w:eastAsia="Century Gothic" w:hAnsi="Sylfaen" w:cs="Century Gothic"/>
          <w:b/>
          <w:bCs/>
          <w:szCs w:val="26"/>
          <w:lang w:val="hy-AM"/>
        </w:rPr>
        <w:t xml:space="preserve"> </w:t>
      </w:r>
      <w:r w:rsidR="003B4E38">
        <w:rPr>
          <w:rFonts w:ascii="Sylfaen" w:eastAsia="Century Gothic" w:hAnsi="Sylfaen" w:cs="Century Gothic"/>
          <w:b/>
          <w:bCs/>
          <w:szCs w:val="26"/>
          <w:lang w:val="hy-AM"/>
        </w:rPr>
        <w:t>քաղաքականություն</w:t>
      </w:r>
      <w:r>
        <w:rPr>
          <w:rFonts w:ascii="Sylfaen" w:eastAsia="Century Gothic" w:hAnsi="Sylfaen" w:cs="Century Gothic"/>
          <w:b/>
          <w:bCs/>
          <w:szCs w:val="26"/>
          <w:lang w:val="hy-AM"/>
        </w:rPr>
        <w:t xml:space="preserve"> ներդրման մասին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 xml:space="preserve"> Հայաստանն արտասահմանյան փոխադրողների համար ավելի գրավիչ ուղղություն դարձնելու</w:t>
      </w:r>
      <w:r w:rsidR="003B4E38">
        <w:rPr>
          <w:rFonts w:ascii="Sylfaen" w:eastAsia="Century Gothic" w:hAnsi="Sylfaen" w:cs="Century Gothic"/>
          <w:szCs w:val="26"/>
          <w:lang w:val="hy-AM"/>
        </w:rPr>
        <w:t xml:space="preserve"> համար: Անհրաժեշտ է նաև մշակել և ներդնել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 xml:space="preserve"> </w:t>
      </w:r>
      <w:r w:rsidR="00765860" w:rsidRPr="001F3842">
        <w:rPr>
          <w:rFonts w:ascii="Sylfaen" w:eastAsia="Century Gothic" w:hAnsi="Sylfaen" w:cs="Century Gothic"/>
          <w:b/>
          <w:bCs/>
          <w:szCs w:val="26"/>
          <w:lang w:val="hy-AM"/>
        </w:rPr>
        <w:t xml:space="preserve">արտոնագրման լուրջ </w:t>
      </w:r>
      <w:r w:rsidR="003B4E38">
        <w:rPr>
          <w:rFonts w:ascii="Sylfaen" w:eastAsia="Century Gothic" w:hAnsi="Sylfaen" w:cs="Century Gothic"/>
          <w:b/>
          <w:bCs/>
          <w:szCs w:val="26"/>
          <w:lang w:val="hy-AM"/>
        </w:rPr>
        <w:t>համակարգ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 xml:space="preserve"> հնարավոր տեղական փոխադրողների </w:t>
      </w:r>
      <w:r w:rsidR="008D3212" w:rsidRPr="001F3842">
        <w:rPr>
          <w:rFonts w:ascii="Sylfaen" w:eastAsia="Century Gothic" w:hAnsi="Sylfaen" w:cs="Century Gothic"/>
          <w:szCs w:val="26"/>
          <w:lang w:val="hy-AM"/>
        </w:rPr>
        <w:t>մրցունակություն</w:t>
      </w:r>
      <w:r w:rsidR="008D3212" w:rsidRPr="00D95069">
        <w:rPr>
          <w:rFonts w:ascii="Sylfaen" w:eastAsia="Century Gothic" w:hAnsi="Sylfaen" w:cs="Century Gothic"/>
          <w:szCs w:val="26"/>
          <w:lang w:val="hy-AM"/>
        </w:rPr>
        <w:t>ն</w:t>
      </w:r>
      <w:r w:rsidR="008D3212" w:rsidRPr="001F3842">
        <w:rPr>
          <w:rFonts w:ascii="Sylfaen" w:eastAsia="Century Gothic" w:hAnsi="Sylfaen" w:cs="Century Gothic"/>
          <w:szCs w:val="26"/>
          <w:lang w:val="hy-AM"/>
        </w:rPr>
        <w:t xml:space="preserve"> </w:t>
      </w:r>
      <w:r w:rsidR="008D3212" w:rsidRPr="00D95069">
        <w:rPr>
          <w:rFonts w:ascii="Sylfaen" w:eastAsia="Century Gothic" w:hAnsi="Sylfaen" w:cs="Century Gothic"/>
          <w:szCs w:val="26"/>
          <w:lang w:val="hy-AM"/>
        </w:rPr>
        <w:t>ու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 xml:space="preserve"> </w:t>
      </w:r>
      <w:r w:rsidR="00EA1113" w:rsidRPr="001F3842">
        <w:rPr>
          <w:rFonts w:ascii="Sylfaen" w:eastAsia="Century Gothic" w:hAnsi="Sylfaen" w:cs="Century Gothic"/>
          <w:szCs w:val="26"/>
          <w:lang w:val="hy-AM"/>
        </w:rPr>
        <w:t>կենսունակություն</w:t>
      </w:r>
      <w:r w:rsidR="00EA1113" w:rsidRPr="00D95069">
        <w:rPr>
          <w:rFonts w:ascii="Sylfaen" w:eastAsia="Century Gothic" w:hAnsi="Sylfaen" w:cs="Century Gothic"/>
          <w:szCs w:val="26"/>
          <w:lang w:val="hy-AM"/>
        </w:rPr>
        <w:t>ն</w:t>
      </w:r>
      <w:r w:rsidR="00EA1113" w:rsidRPr="001F3842">
        <w:rPr>
          <w:rFonts w:ascii="Sylfaen" w:eastAsia="Century Gothic" w:hAnsi="Sylfaen" w:cs="Century Gothic"/>
          <w:szCs w:val="26"/>
          <w:lang w:val="hy-AM"/>
        </w:rPr>
        <w:t xml:space="preserve"> 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>ապահովելու</w:t>
      </w:r>
      <w:r w:rsidR="003B4E38">
        <w:rPr>
          <w:rFonts w:ascii="Sylfaen" w:eastAsia="Century Gothic" w:hAnsi="Sylfaen" w:cs="Century Gothic"/>
          <w:szCs w:val="26"/>
          <w:lang w:val="hy-AM"/>
        </w:rPr>
        <w:t xml:space="preserve"> համար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 xml:space="preserve">: </w:t>
      </w:r>
    </w:p>
    <w:p w14:paraId="684C9A8A" w14:textId="77777777" w:rsidR="00F3619A" w:rsidRPr="007B3F20" w:rsidRDefault="006E4B2E" w:rsidP="00252BE8">
      <w:pPr>
        <w:tabs>
          <w:tab w:val="num" w:pos="1440"/>
        </w:tabs>
        <w:spacing w:line="276" w:lineRule="auto"/>
        <w:jc w:val="both"/>
        <w:rPr>
          <w:rFonts w:ascii="Sylfaen" w:hAnsi="Sylfaen"/>
          <w:lang w:val="hy-AM"/>
        </w:rPr>
      </w:pPr>
      <w:r w:rsidRPr="00D95069">
        <w:rPr>
          <w:rFonts w:ascii="Sylfaen" w:eastAsia="Century Gothic" w:hAnsi="Sylfaen" w:cs="Century Gothic"/>
          <w:szCs w:val="26"/>
          <w:lang w:val="hy-AM"/>
        </w:rPr>
        <w:t>Ծ</w:t>
      </w:r>
      <w:r>
        <w:rPr>
          <w:rFonts w:ascii="Sylfaen" w:eastAsia="Century Gothic" w:hAnsi="Sylfaen" w:cs="Century Gothic"/>
          <w:szCs w:val="26"/>
          <w:lang w:val="hy-AM"/>
        </w:rPr>
        <w:t xml:space="preserve">րագրի </w:t>
      </w:r>
      <w:r w:rsidR="007D0079">
        <w:rPr>
          <w:rFonts w:ascii="Sylfaen" w:eastAsia="Century Gothic" w:hAnsi="Sylfaen" w:cs="Century Gothic"/>
          <w:szCs w:val="26"/>
          <w:lang w:val="hy-AM"/>
        </w:rPr>
        <w:t>եր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 xml:space="preserve">կրորդ </w:t>
      </w:r>
      <w:r w:rsidR="007D0079">
        <w:rPr>
          <w:rFonts w:ascii="Sylfaen" w:eastAsia="Century Gothic" w:hAnsi="Sylfaen" w:cs="Century Gothic"/>
          <w:szCs w:val="26"/>
          <w:lang w:val="hy-AM"/>
        </w:rPr>
        <w:t xml:space="preserve">փուլի 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 xml:space="preserve">ընթացքում, </w:t>
      </w:r>
      <w:r w:rsidR="007D0079">
        <w:rPr>
          <w:rFonts w:ascii="Sylfaen" w:eastAsia="Century Gothic" w:hAnsi="Sylfaen" w:cs="Century Gothic"/>
          <w:szCs w:val="26"/>
          <w:lang w:val="hy-AM"/>
        </w:rPr>
        <w:t xml:space="preserve">որի տևողությունը կարող է լինել 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>12</w:t>
      </w:r>
      <w:r w:rsidR="007D0079">
        <w:rPr>
          <w:rFonts w:ascii="Sylfaen" w:eastAsia="Century Gothic" w:hAnsi="Sylfaen" w:cs="Century Gothic"/>
          <w:szCs w:val="26"/>
          <w:lang w:val="hy-AM"/>
        </w:rPr>
        <w:t>-ից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 xml:space="preserve"> մինչև 24 ամիս, </w:t>
      </w:r>
      <w:r w:rsidR="007D0079">
        <w:rPr>
          <w:rFonts w:ascii="Sylfaen" w:eastAsia="Century Gothic" w:hAnsi="Sylfaen" w:cs="Century Gothic"/>
          <w:szCs w:val="26"/>
          <w:lang w:val="hy-AM"/>
        </w:rPr>
        <w:t xml:space="preserve">անհրաժեշտ է </w:t>
      </w:r>
      <w:r w:rsidR="00765860" w:rsidRPr="001F3842">
        <w:rPr>
          <w:rFonts w:ascii="Sylfaen" w:eastAsia="Century Gothic" w:hAnsi="Sylfaen" w:cs="Century Gothic"/>
          <w:b/>
          <w:bCs/>
          <w:szCs w:val="26"/>
          <w:lang w:val="hy-AM"/>
        </w:rPr>
        <w:t>գնահատ</w:t>
      </w:r>
      <w:r w:rsidR="007D0079">
        <w:rPr>
          <w:rFonts w:ascii="Sylfaen" w:eastAsia="Century Gothic" w:hAnsi="Sylfaen" w:cs="Century Gothic"/>
          <w:b/>
          <w:bCs/>
          <w:szCs w:val="26"/>
          <w:lang w:val="hy-AM"/>
        </w:rPr>
        <w:t>ել</w:t>
      </w:r>
      <w:r w:rsidR="00765860" w:rsidRPr="001F3842">
        <w:rPr>
          <w:rFonts w:ascii="Sylfaen" w:eastAsia="Century Gothic" w:hAnsi="Sylfaen" w:cs="Century Gothic"/>
          <w:b/>
          <w:bCs/>
          <w:szCs w:val="26"/>
          <w:lang w:val="hy-AM"/>
        </w:rPr>
        <w:t xml:space="preserve"> այս գործողությունների ազդեցությունը ուղևորների քանակի վրա և </w:t>
      </w:r>
      <w:r w:rsidR="007D0079">
        <w:rPr>
          <w:rFonts w:ascii="Sylfaen" w:eastAsia="Century Gothic" w:hAnsi="Sylfaen" w:cs="Century Gothic"/>
          <w:b/>
          <w:bCs/>
          <w:szCs w:val="26"/>
          <w:lang w:val="hy-AM"/>
        </w:rPr>
        <w:t xml:space="preserve">օդային փոխադրումների աշխարհագրության վրա: </w:t>
      </w:r>
      <w:r w:rsidR="007D0079">
        <w:rPr>
          <w:rFonts w:ascii="Sylfaen" w:eastAsia="Century Gothic" w:hAnsi="Sylfaen" w:cs="Century Gothic"/>
          <w:szCs w:val="26"/>
          <w:lang w:val="hy-AM"/>
        </w:rPr>
        <w:t>Կախված ա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>րդյունք</w:t>
      </w:r>
      <w:r w:rsidR="007D0079">
        <w:rPr>
          <w:rFonts w:ascii="Sylfaen" w:eastAsia="Century Gothic" w:hAnsi="Sylfaen" w:cs="Century Gothic"/>
          <w:szCs w:val="26"/>
          <w:lang w:val="hy-AM"/>
        </w:rPr>
        <w:t>ներից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 xml:space="preserve">` մասնավոր ներդրողները և/կամ կառավարությունը կարող են լրացուցիչ միջոցներ ձեռնարկել` 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ավելացնելու 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 xml:space="preserve">դեպի Հայաստան </w:t>
      </w:r>
      <w:r w:rsidR="007D0079">
        <w:rPr>
          <w:rFonts w:ascii="Sylfaen" w:eastAsia="Century Gothic" w:hAnsi="Sylfaen" w:cs="Century Gothic"/>
          <w:szCs w:val="26"/>
          <w:lang w:val="hy-AM"/>
        </w:rPr>
        <w:t>իրական</w:t>
      </w:r>
      <w:r w:rsidRPr="00D95069">
        <w:rPr>
          <w:rFonts w:ascii="Sylfaen" w:eastAsia="Century Gothic" w:hAnsi="Sylfaen" w:cs="Century Gothic"/>
          <w:szCs w:val="26"/>
          <w:lang w:val="hy-AM"/>
        </w:rPr>
        <w:t>ա</w:t>
      </w:r>
      <w:r w:rsidR="007D0079">
        <w:rPr>
          <w:rFonts w:ascii="Sylfaen" w:eastAsia="Century Gothic" w:hAnsi="Sylfaen" w:cs="Century Gothic"/>
          <w:szCs w:val="26"/>
          <w:lang w:val="hy-AM"/>
        </w:rPr>
        <w:t xml:space="preserve">ցվող օդային փոխադրումների 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>մատուցվող ծառայություններ</w:t>
      </w:r>
      <w:r w:rsidRPr="00D95069">
        <w:rPr>
          <w:rFonts w:ascii="Sylfaen" w:eastAsia="Century Gothic" w:hAnsi="Sylfaen" w:cs="Century Gothic"/>
          <w:szCs w:val="26"/>
          <w:lang w:val="hy-AM"/>
        </w:rPr>
        <w:t>ը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 xml:space="preserve">, </w:t>
      </w:r>
      <w:r w:rsidR="007D0079">
        <w:rPr>
          <w:rFonts w:ascii="Sylfaen" w:eastAsia="Century Gothic" w:hAnsi="Sylfaen" w:cs="Century Gothic"/>
          <w:szCs w:val="26"/>
          <w:lang w:val="hy-AM"/>
        </w:rPr>
        <w:t>ինչպիսի</w:t>
      </w:r>
      <w:r w:rsidRPr="00D95069">
        <w:rPr>
          <w:rFonts w:ascii="Sylfaen" w:eastAsia="Century Gothic" w:hAnsi="Sylfaen" w:cs="Century Gothic"/>
          <w:szCs w:val="26"/>
          <w:lang w:val="hy-AM"/>
        </w:rPr>
        <w:t>ն</w:t>
      </w:r>
      <w:r w:rsidR="007D0079">
        <w:rPr>
          <w:rFonts w:ascii="Sylfaen" w:eastAsia="Century Gothic" w:hAnsi="Sylfaen" w:cs="Century Gothic"/>
          <w:szCs w:val="26"/>
          <w:lang w:val="hy-AM"/>
        </w:rPr>
        <w:t xml:space="preserve"> կարող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 xml:space="preserve"> է</w:t>
      </w:r>
      <w:r w:rsidR="007D0079">
        <w:rPr>
          <w:rFonts w:ascii="Sylfaen" w:eastAsia="Century Gothic" w:hAnsi="Sylfaen" w:cs="Century Gothic"/>
          <w:szCs w:val="26"/>
          <w:lang w:val="hy-AM"/>
        </w:rPr>
        <w:t xml:space="preserve"> նաև լինել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 xml:space="preserve"> տեղական փոխադրող</w:t>
      </w:r>
      <w:r w:rsidR="007D0079">
        <w:rPr>
          <w:rFonts w:ascii="Sylfaen" w:eastAsia="Century Gothic" w:hAnsi="Sylfaen" w:cs="Century Gothic"/>
          <w:szCs w:val="26"/>
          <w:lang w:val="hy-AM"/>
        </w:rPr>
        <w:t>ներ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 xml:space="preserve">ին </w:t>
      </w:r>
      <w:r w:rsidRPr="001F3842">
        <w:rPr>
          <w:rFonts w:ascii="Sylfaen" w:eastAsia="Century Gothic" w:hAnsi="Sylfaen" w:cs="Century Gothic"/>
          <w:szCs w:val="26"/>
          <w:lang w:val="hy-AM"/>
        </w:rPr>
        <w:t>աջակց</w:t>
      </w:r>
      <w:r w:rsidRPr="00D95069">
        <w:rPr>
          <w:rFonts w:ascii="Sylfaen" w:eastAsia="Century Gothic" w:hAnsi="Sylfaen" w:cs="Century Gothic"/>
          <w:szCs w:val="26"/>
          <w:lang w:val="hy-AM"/>
        </w:rPr>
        <w:t>ումը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 xml:space="preserve">: </w:t>
      </w:r>
    </w:p>
    <w:p w14:paraId="5DD18369" w14:textId="77777777" w:rsidR="00F3619A" w:rsidRPr="007B3F20" w:rsidRDefault="00765860" w:rsidP="00252BE8">
      <w:pPr>
        <w:tabs>
          <w:tab w:val="num" w:pos="1440"/>
        </w:tabs>
        <w:spacing w:line="276" w:lineRule="auto"/>
        <w:jc w:val="both"/>
        <w:rPr>
          <w:rFonts w:ascii="Sylfaen" w:hAnsi="Sylfaen"/>
          <w:lang w:val="hy-AM"/>
        </w:rPr>
      </w:pPr>
      <w:r w:rsidRPr="001F3842">
        <w:rPr>
          <w:rFonts w:ascii="Sylfaen" w:eastAsia="Century Gothic" w:hAnsi="Sylfaen" w:cs="Century Gothic"/>
          <w:szCs w:val="26"/>
          <w:lang w:val="hy-AM"/>
        </w:rPr>
        <w:t>Այս գործը</w:t>
      </w:r>
      <w:r w:rsidR="00571EAA" w:rsidRPr="00D95069">
        <w:rPr>
          <w:rFonts w:ascii="Sylfaen" w:eastAsia="Century Gothic" w:hAnsi="Sylfaen" w:cs="Century Gothic"/>
          <w:szCs w:val="26"/>
          <w:lang w:val="hy-AM"/>
        </w:rPr>
        <w:t>ն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թացին զուգահեռ, եթե տեղական </w:t>
      </w:r>
      <w:r w:rsidR="007D0079">
        <w:rPr>
          <w:rFonts w:ascii="Sylfaen" w:eastAsia="Century Gothic" w:hAnsi="Sylfaen" w:cs="Century Gothic"/>
          <w:szCs w:val="26"/>
          <w:lang w:val="hy-AM"/>
        </w:rPr>
        <w:t xml:space="preserve">օդային 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փոխադրող չի </w:t>
      </w:r>
      <w:r w:rsidR="007D0079">
        <w:rPr>
          <w:rFonts w:ascii="Sylfaen" w:eastAsia="Century Gothic" w:hAnsi="Sylfaen" w:cs="Century Gothic"/>
          <w:szCs w:val="26"/>
          <w:lang w:val="hy-AM"/>
        </w:rPr>
        <w:t>հիմ</w:t>
      </w:r>
      <w:r w:rsidR="006E4B2E" w:rsidRPr="00D95069">
        <w:rPr>
          <w:rFonts w:ascii="Sylfaen" w:eastAsia="Century Gothic" w:hAnsi="Sylfaen" w:cs="Century Gothic"/>
          <w:szCs w:val="26"/>
          <w:lang w:val="hy-AM"/>
        </w:rPr>
        <w:t>ն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վում, </w:t>
      </w:r>
      <w:r w:rsidRPr="001F3842">
        <w:rPr>
          <w:rFonts w:ascii="Sylfaen" w:eastAsia="Century Gothic" w:hAnsi="Sylfaen" w:cs="Century Gothic"/>
          <w:b/>
          <w:bCs/>
          <w:szCs w:val="26"/>
          <w:lang w:val="hy-AM"/>
        </w:rPr>
        <w:t>անվտանգության խնդիրները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պետք է ակտիվորեն կառավարվեն:</w:t>
      </w:r>
    </w:p>
    <w:p w14:paraId="49AB46D5" w14:textId="77777777" w:rsidR="00F3619A" w:rsidRPr="007B3F20" w:rsidRDefault="00F3619A" w:rsidP="00252BE8">
      <w:pPr>
        <w:tabs>
          <w:tab w:val="num" w:pos="1440"/>
        </w:tabs>
        <w:spacing w:line="276" w:lineRule="auto"/>
        <w:jc w:val="both"/>
        <w:rPr>
          <w:rFonts w:ascii="Sylfaen" w:hAnsi="Sylfaen"/>
          <w:lang w:val="hy-AM"/>
        </w:rPr>
      </w:pPr>
    </w:p>
    <w:p w14:paraId="4AC9449A" w14:textId="77777777" w:rsidR="00F3619A" w:rsidRPr="007B3F20" w:rsidRDefault="00D91659" w:rsidP="00252BE8">
      <w:pPr>
        <w:pStyle w:val="20major"/>
        <w:spacing w:line="276" w:lineRule="auto"/>
        <w:rPr>
          <w:rFonts w:ascii="Sylfaen" w:hAnsi="Sylfaen"/>
          <w:lang w:val="hy-AM"/>
        </w:rPr>
      </w:pPr>
      <w:r w:rsidRPr="001F3842">
        <w:rPr>
          <w:rFonts w:ascii="Sylfaen" w:eastAsia="Arial" w:hAnsi="Sylfaen" w:cs="Arial"/>
          <w:bCs/>
          <w:szCs w:val="24"/>
          <w:lang w:val="hy-AM"/>
        </w:rPr>
        <w:t>քայլ</w:t>
      </w:r>
      <w:r>
        <w:rPr>
          <w:rFonts w:ascii="Sylfaen" w:eastAsia="Arial" w:hAnsi="Sylfaen" w:cs="Arial"/>
          <w:bCs/>
          <w:szCs w:val="24"/>
          <w:lang w:val="hy-AM"/>
        </w:rPr>
        <w:t xml:space="preserve"> </w:t>
      </w:r>
      <w:r w:rsidR="00765860" w:rsidRPr="001F3842">
        <w:rPr>
          <w:rFonts w:ascii="Sylfaen" w:eastAsia="Arial" w:hAnsi="Sylfaen" w:cs="Arial"/>
          <w:bCs/>
          <w:szCs w:val="24"/>
          <w:lang w:val="hy-AM"/>
        </w:rPr>
        <w:t xml:space="preserve">Առաջին. Թափանցիկ գործարար միջավայրի ստեղծում </w:t>
      </w:r>
      <w:r w:rsidR="008A1421" w:rsidRPr="00D95069">
        <w:rPr>
          <w:rFonts w:ascii="Sylfaen" w:eastAsia="Arial" w:hAnsi="Sylfaen" w:cs="Arial"/>
          <w:bCs/>
          <w:szCs w:val="24"/>
          <w:lang w:val="hy-AM"/>
        </w:rPr>
        <w:t>եվ</w:t>
      </w:r>
      <w:r w:rsidR="008A1421" w:rsidRPr="001F3842">
        <w:rPr>
          <w:rFonts w:ascii="Sylfaen" w:eastAsia="Arial" w:hAnsi="Sylfaen" w:cs="Arial"/>
          <w:bCs/>
          <w:szCs w:val="24"/>
          <w:lang w:val="hy-AM"/>
        </w:rPr>
        <w:t xml:space="preserve"> </w:t>
      </w:r>
      <w:r w:rsidR="007C2B9E">
        <w:rPr>
          <w:rFonts w:ascii="Sylfaen" w:eastAsia="Arial" w:hAnsi="Sylfaen" w:cs="Arial"/>
          <w:bCs/>
          <w:szCs w:val="24"/>
          <w:lang w:val="hy-AM"/>
        </w:rPr>
        <w:t xml:space="preserve">Բաց երկնքի քաղաքականության </w:t>
      </w:r>
      <w:r w:rsidR="00765860" w:rsidRPr="001F3842">
        <w:rPr>
          <w:rFonts w:ascii="Sylfaen" w:eastAsia="Arial" w:hAnsi="Sylfaen" w:cs="Arial"/>
          <w:bCs/>
          <w:szCs w:val="24"/>
          <w:lang w:val="hy-AM"/>
        </w:rPr>
        <w:t>իրագործում</w:t>
      </w:r>
    </w:p>
    <w:p w14:paraId="26599F04" w14:textId="77777777" w:rsidR="00F3619A" w:rsidRPr="00DE120B" w:rsidRDefault="007C2B9E" w:rsidP="00252BE8">
      <w:pPr>
        <w:spacing w:line="276" w:lineRule="auto"/>
        <w:jc w:val="both"/>
        <w:rPr>
          <w:rFonts w:ascii="Sylfaen" w:eastAsia="Century Gothic" w:hAnsi="Sylfaen" w:cs="Century Gothic"/>
          <w:szCs w:val="26"/>
          <w:lang w:val="hy-AM"/>
        </w:rPr>
      </w:pPr>
      <w:r>
        <w:rPr>
          <w:rFonts w:ascii="Sylfaen" w:eastAsia="Century Gothic" w:hAnsi="Sylfaen" w:cs="Century Gothic"/>
          <w:szCs w:val="26"/>
          <w:lang w:val="hy-AM"/>
        </w:rPr>
        <w:t xml:space="preserve">Բաց երկնքի քաղաքականության 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 xml:space="preserve">իրագործման նպատակն է արտասահմանյան փոխադրողների </w:t>
      </w:r>
      <w:r w:rsidR="000F2EFF" w:rsidRPr="00D95069">
        <w:rPr>
          <w:rFonts w:ascii="Sylfaen" w:eastAsia="Century Gothic" w:hAnsi="Sylfaen" w:cs="Century Gothic"/>
          <w:szCs w:val="26"/>
          <w:lang w:val="hy-AM"/>
        </w:rPr>
        <w:t>շրջանակներում</w:t>
      </w:r>
      <w:r w:rsidR="000F2EFF" w:rsidRPr="001F3842">
        <w:rPr>
          <w:rFonts w:ascii="Sylfaen" w:eastAsia="Century Gothic" w:hAnsi="Sylfaen" w:cs="Century Gothic"/>
          <w:szCs w:val="26"/>
          <w:lang w:val="hy-AM"/>
        </w:rPr>
        <w:t xml:space="preserve"> 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>բարելավել Հայաստանի գրավչությունը</w:t>
      </w:r>
      <w:r w:rsidR="00CD785C" w:rsidRPr="00D95069">
        <w:rPr>
          <w:rFonts w:ascii="Sylfaen" w:eastAsia="Century Gothic" w:hAnsi="Sylfaen" w:cs="Century Gothic"/>
          <w:szCs w:val="26"/>
          <w:lang w:val="hy-AM"/>
        </w:rPr>
        <w:t>,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 xml:space="preserve"> այսպիսով ավելացնել ծառայությունների մատուցումը և մեծացնել մրցունակությունը` </w:t>
      </w:r>
      <w:r w:rsidR="00DE120B">
        <w:rPr>
          <w:rFonts w:ascii="Sylfaen" w:eastAsia="Century Gothic" w:hAnsi="Sylfaen" w:cs="Century Gothic"/>
          <w:szCs w:val="26"/>
          <w:lang w:val="hy-AM"/>
        </w:rPr>
        <w:t xml:space="preserve">ապահովելու </w:t>
      </w:r>
      <w:r w:rsidR="00765860" w:rsidRPr="001F3842">
        <w:rPr>
          <w:rFonts w:ascii="Sylfaen" w:eastAsia="Century Gothic" w:hAnsi="Sylfaen" w:cs="Century Gothic"/>
          <w:b/>
          <w:bCs/>
          <w:szCs w:val="26"/>
          <w:lang w:val="hy-AM"/>
        </w:rPr>
        <w:t xml:space="preserve">ուղևորների ավելի մեծ քանակ, ավիատոմսերի ավելի ցածր սակագներ, </w:t>
      </w:r>
      <w:r w:rsidR="00765860" w:rsidRPr="001F3842">
        <w:rPr>
          <w:rFonts w:ascii="Sylfaen" w:eastAsia="Century Gothic" w:hAnsi="Sylfaen" w:cs="Century Gothic"/>
          <w:b/>
          <w:bCs/>
          <w:szCs w:val="26"/>
          <w:lang w:val="hy-AM"/>
        </w:rPr>
        <w:lastRenderedPageBreak/>
        <w:t xml:space="preserve">ավելի հաճախակի և հուսալի սպասարկում և </w:t>
      </w:r>
      <w:r w:rsidR="00DE120B">
        <w:rPr>
          <w:rFonts w:ascii="Sylfaen" w:eastAsia="Century Gothic" w:hAnsi="Sylfaen" w:cs="Century Gothic"/>
          <w:b/>
          <w:bCs/>
          <w:szCs w:val="26"/>
          <w:lang w:val="hy-AM"/>
        </w:rPr>
        <w:t xml:space="preserve">առավել </w:t>
      </w:r>
      <w:r w:rsidR="00BE7EB2">
        <w:rPr>
          <w:rFonts w:ascii="Sylfaen" w:eastAsia="Century Gothic" w:hAnsi="Sylfaen" w:cs="Century Gothic"/>
          <w:b/>
          <w:bCs/>
          <w:szCs w:val="26"/>
          <w:lang w:val="hy-AM"/>
        </w:rPr>
        <w:t>ընդարձակ</w:t>
      </w:r>
      <w:r w:rsidR="00DE120B">
        <w:rPr>
          <w:rFonts w:ascii="Sylfaen" w:eastAsia="Century Gothic" w:hAnsi="Sylfaen" w:cs="Century Gothic"/>
          <w:b/>
          <w:bCs/>
          <w:szCs w:val="26"/>
          <w:lang w:val="hy-AM"/>
        </w:rPr>
        <w:t xml:space="preserve"> </w:t>
      </w:r>
      <w:r w:rsidR="000B371C">
        <w:rPr>
          <w:rFonts w:ascii="Sylfaen" w:eastAsia="Century Gothic" w:hAnsi="Sylfaen" w:cs="Century Gothic"/>
          <w:b/>
          <w:bCs/>
          <w:szCs w:val="26"/>
          <w:lang w:val="hy-AM"/>
        </w:rPr>
        <w:t>օդային հաղորդակցության</w:t>
      </w:r>
      <w:r w:rsidR="00DE120B">
        <w:rPr>
          <w:rFonts w:ascii="Sylfaen" w:eastAsia="Century Gothic" w:hAnsi="Sylfaen" w:cs="Century Gothic"/>
          <w:b/>
          <w:bCs/>
          <w:szCs w:val="26"/>
          <w:lang w:val="hy-AM"/>
        </w:rPr>
        <w:t xml:space="preserve"> աշխարհագրություն 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 xml:space="preserve">Եվրոպայում, Ռուսաստանում և Մերձավոր Արևելքում գտնվող հիմնական հանգուցային օդանավակայանների օգնությամբ: </w:t>
      </w:r>
    </w:p>
    <w:p w14:paraId="5736127A" w14:textId="77777777" w:rsidR="00F3619A" w:rsidRPr="007B3F20" w:rsidRDefault="00765860" w:rsidP="00252BE8">
      <w:pPr>
        <w:spacing w:line="276" w:lineRule="auto"/>
        <w:jc w:val="both"/>
        <w:rPr>
          <w:rFonts w:ascii="Sylfaen" w:hAnsi="Sylfaen"/>
          <w:lang w:val="hy-AM"/>
        </w:rPr>
      </w:pPr>
      <w:r w:rsidRPr="001F3842">
        <w:rPr>
          <w:rFonts w:ascii="Sylfaen" w:eastAsia="Century Gothic" w:hAnsi="Sylfaen" w:cs="Century Gothic"/>
          <w:szCs w:val="26"/>
          <w:lang w:val="hy-AM"/>
        </w:rPr>
        <w:t>Այս դրական արդյունքները հասանելի են ավիաընկերությունների համար ազատ շուկայական միջավայրի ստեղծմամբ, ինչը նշանակ</w:t>
      </w:r>
      <w:r w:rsidR="00BE637F">
        <w:rPr>
          <w:rFonts w:ascii="Sylfaen" w:eastAsia="Century Gothic" w:hAnsi="Sylfaen" w:cs="Century Gothic"/>
          <w:szCs w:val="26"/>
          <w:lang w:val="hy-AM"/>
        </w:rPr>
        <w:t>ում է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, որ ազատության բազմակողմանի իրավունքներ են </w:t>
      </w:r>
      <w:r w:rsidR="00BE637F">
        <w:rPr>
          <w:rFonts w:ascii="Sylfaen" w:eastAsia="Century Gothic" w:hAnsi="Sylfaen" w:cs="Century Gothic"/>
          <w:szCs w:val="26"/>
          <w:lang w:val="hy-AM"/>
        </w:rPr>
        <w:t>տրամադրվում բոլոր հետաքրքրված</w:t>
      </w:r>
      <w:r w:rsidR="00BE637F" w:rsidRPr="001F3842">
        <w:rPr>
          <w:rFonts w:ascii="Sylfaen" w:eastAsia="Century Gothic" w:hAnsi="Sylfaen" w:cs="Century Gothic"/>
          <w:szCs w:val="26"/>
          <w:lang w:val="hy-AM"/>
        </w:rPr>
        <w:t xml:space="preserve"> երկրների</w:t>
      </w:r>
      <w:r w:rsidR="003A4DDD" w:rsidRPr="00D95069">
        <w:rPr>
          <w:rFonts w:ascii="Sylfaen" w:eastAsia="Century Gothic" w:hAnsi="Sylfaen" w:cs="Century Gothic"/>
          <w:szCs w:val="26"/>
          <w:lang w:val="hy-AM"/>
        </w:rPr>
        <w:t>,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առանց փոխադրողների քանակի, թռիչքների, տարողունակության, ուղղության և գների նկատմամբ որևէ սահմանափակումների: Սա ենթադրում է, որ չվացուցակների հաստատում պետք չէ, և </w:t>
      </w:r>
      <w:r w:rsidRPr="001F3842">
        <w:rPr>
          <w:rFonts w:ascii="Sylfaen" w:eastAsia="Century Gothic" w:hAnsi="Sylfaen" w:cs="Century Gothic"/>
          <w:b/>
          <w:bCs/>
          <w:szCs w:val="26"/>
          <w:lang w:val="hy-AM"/>
        </w:rPr>
        <w:t xml:space="preserve">ցանկացած փոխադրող, </w:t>
      </w:r>
      <w:r w:rsidR="00C21612" w:rsidRPr="001F3842">
        <w:rPr>
          <w:rFonts w:ascii="Sylfaen" w:eastAsia="Century Gothic" w:hAnsi="Sylfaen" w:cs="Century Gothic"/>
          <w:b/>
          <w:bCs/>
          <w:szCs w:val="26"/>
          <w:lang w:val="hy-AM"/>
        </w:rPr>
        <w:t>ո</w:t>
      </w:r>
      <w:r w:rsidR="00C21612" w:rsidRPr="00D95069">
        <w:rPr>
          <w:rFonts w:ascii="Sylfaen" w:eastAsia="Century Gothic" w:hAnsi="Sylfaen" w:cs="Century Gothic"/>
          <w:b/>
          <w:bCs/>
          <w:szCs w:val="26"/>
          <w:lang w:val="hy-AM"/>
        </w:rPr>
        <w:t>րը</w:t>
      </w:r>
      <w:r w:rsidR="00C21612" w:rsidRPr="001F3842">
        <w:rPr>
          <w:rFonts w:ascii="Sylfaen" w:eastAsia="Century Gothic" w:hAnsi="Sylfaen" w:cs="Century Gothic"/>
          <w:b/>
          <w:bCs/>
          <w:szCs w:val="26"/>
          <w:lang w:val="hy-AM"/>
        </w:rPr>
        <w:t xml:space="preserve"> </w:t>
      </w:r>
      <w:r w:rsidRPr="001F3842">
        <w:rPr>
          <w:rFonts w:ascii="Sylfaen" w:eastAsia="Century Gothic" w:hAnsi="Sylfaen" w:cs="Century Gothic"/>
          <w:b/>
          <w:bCs/>
          <w:szCs w:val="26"/>
          <w:lang w:val="hy-AM"/>
        </w:rPr>
        <w:t>ցանկանում է Հայաստանից դուրս և դեպի Հայաստան թռիչքներ իրագործել, կարող է դա անել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, եթե համապատասխանում է երկու կողմերի անվտանգության </w:t>
      </w:r>
      <w:r w:rsidR="00BE637F">
        <w:rPr>
          <w:rFonts w:ascii="Sylfaen" w:eastAsia="Century Gothic" w:hAnsi="Sylfaen" w:cs="Century Gothic"/>
          <w:szCs w:val="26"/>
          <w:lang w:val="hy-AM"/>
        </w:rPr>
        <w:t xml:space="preserve">և ապահովության </w:t>
      </w:r>
      <w:r w:rsidRPr="001F3842">
        <w:rPr>
          <w:rFonts w:ascii="Sylfaen" w:eastAsia="Century Gothic" w:hAnsi="Sylfaen" w:cs="Century Gothic"/>
          <w:szCs w:val="26"/>
          <w:lang w:val="hy-AM"/>
        </w:rPr>
        <w:t>պահանջներին:</w:t>
      </w:r>
    </w:p>
    <w:p w14:paraId="506FAABC" w14:textId="77777777" w:rsidR="00E13CE1" w:rsidRPr="00E13CE1" w:rsidRDefault="00765860" w:rsidP="00E13CE1">
      <w:pPr>
        <w:spacing w:line="276" w:lineRule="auto"/>
        <w:jc w:val="both"/>
        <w:rPr>
          <w:rFonts w:ascii="Sylfaen" w:eastAsia="Century Gothic" w:hAnsi="Sylfaen" w:cs="Century Gothic"/>
          <w:szCs w:val="26"/>
          <w:lang w:val="hy-AM"/>
        </w:rPr>
      </w:pPr>
      <w:r w:rsidRPr="001F3842">
        <w:rPr>
          <w:rFonts w:ascii="Sylfaen" w:eastAsia="Century Gothic" w:hAnsi="Sylfaen" w:cs="Century Gothic"/>
          <w:szCs w:val="26"/>
          <w:lang w:val="hy-AM"/>
        </w:rPr>
        <w:t xml:space="preserve">Բաց </w:t>
      </w:r>
      <w:r w:rsidR="004067F8">
        <w:rPr>
          <w:rFonts w:ascii="Sylfaen" w:eastAsia="Century Gothic" w:hAnsi="Sylfaen" w:cs="Century Gothic"/>
          <w:szCs w:val="26"/>
          <w:lang w:val="hy-AM"/>
        </w:rPr>
        <w:t>երկնքի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համաձայնագրերը պետք է </w:t>
      </w:r>
      <w:r w:rsidR="004067F8" w:rsidRPr="001F3842">
        <w:rPr>
          <w:rFonts w:ascii="Sylfaen" w:eastAsia="Century Gothic" w:hAnsi="Sylfaen" w:cs="Century Gothic"/>
          <w:szCs w:val="26"/>
          <w:lang w:val="hy-AM"/>
        </w:rPr>
        <w:t xml:space="preserve">բանակցվեն </w:t>
      </w:r>
      <w:r w:rsidRPr="001F3842">
        <w:rPr>
          <w:rFonts w:ascii="Sylfaen" w:eastAsia="Century Gothic" w:hAnsi="Sylfaen" w:cs="Century Gothic"/>
          <w:szCs w:val="26"/>
          <w:lang w:val="hy-AM"/>
        </w:rPr>
        <w:t>յուրաքանչյուր երկրի հետ առանձին-առանձին</w:t>
      </w:r>
      <w:r w:rsidR="00571EAA" w:rsidRPr="00D95069">
        <w:rPr>
          <w:rFonts w:ascii="Sylfaen" w:eastAsia="Century Gothic" w:hAnsi="Sylfaen" w:cs="Century Gothic"/>
          <w:szCs w:val="26"/>
          <w:lang w:val="hy-AM"/>
        </w:rPr>
        <w:t>,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</w:t>
      </w:r>
      <w:r w:rsidR="004067F8">
        <w:rPr>
          <w:rFonts w:ascii="Sylfaen" w:eastAsia="Century Gothic" w:hAnsi="Sylfaen" w:cs="Century Gothic"/>
          <w:szCs w:val="26"/>
          <w:lang w:val="hy-AM"/>
        </w:rPr>
        <w:t xml:space="preserve">բացառությամբ </w:t>
      </w:r>
      <w:r w:rsidRPr="001F3842">
        <w:rPr>
          <w:rFonts w:ascii="Sylfaen" w:eastAsia="Century Gothic" w:hAnsi="Sylfaen" w:cs="Century Gothic"/>
          <w:szCs w:val="26"/>
          <w:lang w:val="hy-AM"/>
        </w:rPr>
        <w:t>Եվրոմիության</w:t>
      </w:r>
      <w:r w:rsidR="004067F8">
        <w:rPr>
          <w:rFonts w:ascii="Sylfaen" w:eastAsia="Century Gothic" w:hAnsi="Sylfaen" w:cs="Century Gothic"/>
          <w:szCs w:val="26"/>
          <w:lang w:val="hy-AM"/>
        </w:rPr>
        <w:t>: Ո</w:t>
      </w:r>
      <w:r w:rsidRPr="001F3842">
        <w:rPr>
          <w:rFonts w:ascii="Sylfaen" w:eastAsia="Century Gothic" w:hAnsi="Sylfaen" w:cs="Century Gothic"/>
          <w:szCs w:val="26"/>
          <w:lang w:val="hy-AM"/>
        </w:rPr>
        <w:t>չ բոլոր գործընկեր-երկրները կարող են պատրաստ լինել</w:t>
      </w:r>
      <w:r w:rsidR="00571EAA" w:rsidRPr="00D95069">
        <w:rPr>
          <w:rFonts w:ascii="Sylfaen" w:eastAsia="Century Gothic" w:hAnsi="Sylfaen" w:cs="Century Gothic"/>
          <w:szCs w:val="26"/>
          <w:lang w:val="hy-AM"/>
        </w:rPr>
        <w:t>՝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անմիջապես </w:t>
      </w:r>
      <w:r w:rsidR="00CB08E9" w:rsidRPr="00D95069">
        <w:rPr>
          <w:rFonts w:ascii="Sylfaen" w:eastAsia="Century Gothic" w:hAnsi="Sylfaen" w:cs="Century Gothic"/>
          <w:szCs w:val="26"/>
          <w:lang w:val="hy-AM"/>
        </w:rPr>
        <w:t xml:space="preserve">վերացնելու 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բոլոր սահմանափակումները: Այս դեպքում Հայաստանը պետք է ձգտի հնարավորինս շատ սահմանափակումներ </w:t>
      </w:r>
      <w:r w:rsidR="008D1846" w:rsidRPr="00D95069">
        <w:rPr>
          <w:rFonts w:ascii="Sylfaen" w:eastAsia="Century Gothic" w:hAnsi="Sylfaen" w:cs="Century Gothic"/>
          <w:szCs w:val="26"/>
          <w:lang w:val="hy-AM"/>
        </w:rPr>
        <w:t>վերացնել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, քանի որ Հայաստանի տնտեսությունը կշահի յուրաքանչյուր լրացուցիչ ուղևորից, նույնիսկ եթե </w:t>
      </w:r>
      <w:r w:rsidR="00E13CE1">
        <w:rPr>
          <w:rFonts w:ascii="Sylfaen" w:eastAsia="Century Gothic" w:hAnsi="Sylfaen" w:cs="Century Gothic"/>
          <w:szCs w:val="26"/>
          <w:lang w:val="hy-AM"/>
        </w:rPr>
        <w:t>սահմանված երթուղիներով հաղորդակցությունների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</w:t>
      </w:r>
      <w:r w:rsidR="00BE7EB2">
        <w:rPr>
          <w:rFonts w:ascii="Sylfaen" w:eastAsia="Century Gothic" w:hAnsi="Sylfaen" w:cs="Century Gothic"/>
          <w:szCs w:val="26"/>
          <w:lang w:val="hy-AM"/>
        </w:rPr>
        <w:t xml:space="preserve">իրականացման 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ամբողջական </w:t>
      </w:r>
      <w:r w:rsidR="004067F8">
        <w:rPr>
          <w:rFonts w:ascii="Sylfaen" w:eastAsia="Century Gothic" w:hAnsi="Sylfaen" w:cs="Century Gothic"/>
          <w:szCs w:val="26"/>
          <w:lang w:val="hy-AM"/>
        </w:rPr>
        <w:t>հավասարության սկզբունքը լիովին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</w:t>
      </w:r>
      <w:r w:rsidR="004067F8">
        <w:rPr>
          <w:rFonts w:ascii="Sylfaen" w:eastAsia="Century Gothic" w:hAnsi="Sylfaen" w:cs="Century Gothic"/>
          <w:szCs w:val="26"/>
          <w:lang w:val="hy-AM"/>
        </w:rPr>
        <w:t>չի պահպանվում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: </w:t>
      </w:r>
    </w:p>
    <w:p w14:paraId="66F5D506" w14:textId="77777777" w:rsidR="00F3619A" w:rsidRPr="007B3F20" w:rsidRDefault="00765860" w:rsidP="00252BE8">
      <w:pPr>
        <w:spacing w:line="276" w:lineRule="auto"/>
        <w:jc w:val="both"/>
        <w:rPr>
          <w:rFonts w:ascii="Sylfaen" w:hAnsi="Sylfaen"/>
          <w:lang w:val="hy-AM"/>
        </w:rPr>
      </w:pPr>
      <w:r w:rsidRPr="001F3842">
        <w:rPr>
          <w:rFonts w:ascii="Sylfaen" w:eastAsia="Century Gothic" w:hAnsi="Sylfaen" w:cs="Century Gothic"/>
          <w:szCs w:val="26"/>
          <w:lang w:val="hy-AM"/>
        </w:rPr>
        <w:t>Դիտ</w:t>
      </w:r>
      <w:r w:rsidR="00571EAA" w:rsidRPr="00D95069">
        <w:rPr>
          <w:rFonts w:ascii="Sylfaen" w:eastAsia="Century Gothic" w:hAnsi="Sylfaen" w:cs="Century Gothic"/>
          <w:szCs w:val="26"/>
          <w:lang w:val="hy-AM"/>
        </w:rPr>
        <w:t>արկ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ելով Հայաստանի հիմնական գործընկերներին` ընթացիկ ուղևորահոսքերի տեսանկյունից, օդային տարածքները բացելու մեծ պատրաստակամություն </w:t>
      </w:r>
      <w:r w:rsidR="00BE7EB2">
        <w:rPr>
          <w:rFonts w:ascii="Sylfaen" w:eastAsia="Century Gothic" w:hAnsi="Sylfaen" w:cs="Century Gothic"/>
          <w:szCs w:val="26"/>
          <w:lang w:val="hy-AM"/>
        </w:rPr>
        <w:t>կցուցաբերվի</w:t>
      </w:r>
      <w:r w:rsidRPr="001F3842">
        <w:rPr>
          <w:rFonts w:ascii="Sylfaen" w:eastAsia="Century Gothic" w:hAnsi="Sylfaen" w:cs="Century Gothic"/>
          <w:szCs w:val="26"/>
          <w:lang w:val="hy-AM"/>
        </w:rPr>
        <w:t>.</w:t>
      </w:r>
    </w:p>
    <w:p w14:paraId="7FFA2224" w14:textId="77777777" w:rsidR="00F3619A" w:rsidRPr="007B3F20" w:rsidRDefault="00765860" w:rsidP="00252BE8">
      <w:pPr>
        <w:pStyle w:val="01squarebullet"/>
        <w:spacing w:line="276" w:lineRule="auto"/>
        <w:jc w:val="both"/>
        <w:rPr>
          <w:rFonts w:ascii="Sylfaen" w:hAnsi="Sylfaen"/>
          <w:lang w:val="hy-AM"/>
        </w:rPr>
      </w:pPr>
      <w:r w:rsidRPr="001F3842">
        <w:rPr>
          <w:rFonts w:ascii="Sylfaen" w:eastAsia="Century Gothic" w:hAnsi="Sylfaen" w:cs="Century Gothic"/>
          <w:b/>
          <w:bCs/>
          <w:szCs w:val="26"/>
          <w:lang w:val="hy-AM"/>
        </w:rPr>
        <w:t>ԵՄ</w:t>
      </w:r>
      <w:r w:rsidR="00BE7EB2">
        <w:rPr>
          <w:rFonts w:ascii="Sylfaen" w:eastAsia="Century Gothic" w:hAnsi="Sylfaen" w:cs="Century Gothic"/>
          <w:b/>
          <w:bCs/>
          <w:szCs w:val="26"/>
          <w:lang w:val="hy-AM"/>
        </w:rPr>
        <w:t xml:space="preserve"> կողմից</w:t>
      </w:r>
      <w:r w:rsidRPr="001F3842">
        <w:rPr>
          <w:rFonts w:ascii="Sylfaen" w:eastAsia="Century Gothic" w:hAnsi="Sylfaen" w:cs="Century Gothic"/>
          <w:b/>
          <w:bCs/>
          <w:szCs w:val="26"/>
          <w:lang w:val="hy-AM"/>
        </w:rPr>
        <w:t>.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Վերջերս Հայաստանն ընդունել է ԵՄ-ի հրավերը` բանակցելու Եվրոպական միասնական </w:t>
      </w:r>
      <w:r w:rsidR="003A4DDD" w:rsidRPr="001F3842">
        <w:rPr>
          <w:rFonts w:ascii="Sylfaen" w:eastAsia="Century Gothic" w:hAnsi="Sylfaen" w:cs="Century Gothic"/>
          <w:szCs w:val="26"/>
          <w:lang w:val="hy-AM"/>
        </w:rPr>
        <w:t>ավիատարածության</w:t>
      </w:r>
      <w:r w:rsidR="003A4DDD" w:rsidRPr="00D95069">
        <w:rPr>
          <w:rFonts w:ascii="Sylfaen" w:eastAsia="Century Gothic" w:hAnsi="Sylfaen" w:cs="Century Gothic"/>
          <w:szCs w:val="26"/>
          <w:lang w:val="hy-AM"/>
        </w:rPr>
        <w:t>ն</w:t>
      </w:r>
      <w:r w:rsidR="003A4DDD" w:rsidRPr="001F3842">
        <w:rPr>
          <w:rFonts w:ascii="Sylfaen" w:eastAsia="Century Gothic" w:hAnsi="Sylfaen" w:cs="Century Gothic"/>
          <w:szCs w:val="26"/>
          <w:lang w:val="hy-AM"/>
        </w:rPr>
        <w:t xml:space="preserve"> </w:t>
      </w:r>
      <w:r w:rsidRPr="001F3842">
        <w:rPr>
          <w:rFonts w:ascii="Sylfaen" w:eastAsia="Century Gothic" w:hAnsi="Sylfaen" w:cs="Century Gothic"/>
          <w:szCs w:val="26"/>
          <w:lang w:val="hy-AM"/>
        </w:rPr>
        <w:t>(European Common Aviation Area)</w:t>
      </w:r>
      <w:r w:rsidR="00F976DB">
        <w:rPr>
          <w:rFonts w:ascii="Sylfaen" w:eastAsia="Century Gothic" w:hAnsi="Sylfaen" w:cs="Century Gothic"/>
          <w:szCs w:val="26"/>
          <w:lang w:val="hy-AM"/>
        </w:rPr>
        <w:t xml:space="preserve"> անդ</w:t>
      </w:r>
      <w:r w:rsidR="00571EAA" w:rsidRPr="00D95069">
        <w:rPr>
          <w:rFonts w:ascii="Sylfaen" w:eastAsia="Century Gothic" w:hAnsi="Sylfaen" w:cs="Century Gothic"/>
          <w:szCs w:val="26"/>
          <w:lang w:val="hy-AM"/>
        </w:rPr>
        <w:t>ա</w:t>
      </w:r>
      <w:r w:rsidR="00F976DB">
        <w:rPr>
          <w:rFonts w:ascii="Sylfaen" w:eastAsia="Century Gothic" w:hAnsi="Sylfaen" w:cs="Century Gothic"/>
          <w:szCs w:val="26"/>
          <w:lang w:val="hy-AM"/>
        </w:rPr>
        <w:t>մակցության հարցը: Ամփոփելով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այլ երկրների</w:t>
      </w:r>
      <w:r w:rsidR="00F976DB">
        <w:rPr>
          <w:rFonts w:ascii="Sylfaen" w:eastAsia="Century Gothic" w:hAnsi="Sylfaen" w:cs="Century Gothic"/>
          <w:szCs w:val="26"/>
          <w:lang w:val="hy-AM"/>
        </w:rPr>
        <w:t xml:space="preserve"> փորձը</w:t>
      </w:r>
      <w:r w:rsidRPr="001F3842">
        <w:rPr>
          <w:rFonts w:ascii="Sylfaen" w:eastAsia="Century Gothic" w:hAnsi="Sylfaen" w:cs="Century Gothic"/>
          <w:szCs w:val="26"/>
          <w:lang w:val="hy-AM"/>
        </w:rPr>
        <w:t>, որոնք նախկինում միացել են Եվրոպական միասնական ավիատարածությանը (օրինակ`</w:t>
      </w:r>
      <w:r w:rsidR="00E30A17" w:rsidRPr="00E30A17">
        <w:rPr>
          <w:rFonts w:ascii="Sylfaen" w:eastAsia="Century Gothic" w:hAnsi="Sylfaen" w:cs="Century Gothic"/>
          <w:szCs w:val="26"/>
          <w:lang w:val="hy-AM"/>
        </w:rPr>
        <w:t xml:space="preserve"> </w:t>
      </w:r>
      <w:r w:rsidRPr="001F3842">
        <w:rPr>
          <w:rFonts w:ascii="Sylfaen" w:eastAsia="Century Gothic" w:hAnsi="Sylfaen" w:cs="Century Gothic"/>
          <w:szCs w:val="26"/>
          <w:lang w:val="hy-AM"/>
        </w:rPr>
        <w:t>Մարոկ</w:t>
      </w:r>
      <w:r w:rsidR="00571EAA" w:rsidRPr="00D95069">
        <w:rPr>
          <w:rFonts w:ascii="Sylfaen" w:eastAsia="Century Gothic" w:hAnsi="Sylfaen" w:cs="Century Gothic"/>
          <w:szCs w:val="26"/>
          <w:lang w:val="hy-AM"/>
        </w:rPr>
        <w:t>կ</w:t>
      </w:r>
      <w:r w:rsidRPr="001F3842">
        <w:rPr>
          <w:rFonts w:ascii="Sylfaen" w:eastAsia="Century Gothic" w:hAnsi="Sylfaen" w:cs="Century Gothic"/>
          <w:szCs w:val="26"/>
          <w:lang w:val="hy-AM"/>
        </w:rPr>
        <w:t>ոն, Մոլդովան, Վրաստանը)</w:t>
      </w:r>
      <w:r w:rsidR="003A4DDD" w:rsidRPr="00D95069">
        <w:rPr>
          <w:rFonts w:ascii="Sylfaen" w:eastAsia="Century Gothic" w:hAnsi="Sylfaen" w:cs="Century Gothic"/>
          <w:szCs w:val="26"/>
          <w:lang w:val="hy-AM"/>
        </w:rPr>
        <w:t>՝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եզրակացնում ենք, որ </w:t>
      </w:r>
      <w:r w:rsidRPr="001F3842">
        <w:rPr>
          <w:rFonts w:ascii="Sylfaen" w:eastAsia="Century Gothic" w:hAnsi="Sylfaen" w:cs="Century Gothic"/>
          <w:szCs w:val="26"/>
          <w:lang w:val="hy-AM"/>
        </w:rPr>
        <w:lastRenderedPageBreak/>
        <w:t xml:space="preserve">հաճախականությունների, փոխադրողների քանակի, ավիատոմսերի սակագների և ուղղությունների տեսանկյունից </w:t>
      </w:r>
      <w:r w:rsidR="003A4DDD" w:rsidRPr="001F3842">
        <w:rPr>
          <w:rFonts w:ascii="Sylfaen" w:eastAsia="Century Gothic" w:hAnsi="Sylfaen" w:cs="Century Gothic"/>
          <w:szCs w:val="26"/>
          <w:lang w:val="hy-AM"/>
        </w:rPr>
        <w:t>սա</w:t>
      </w:r>
      <w:r w:rsidR="003A4DDD" w:rsidRPr="00D95069">
        <w:rPr>
          <w:rFonts w:ascii="Sylfaen" w:eastAsia="Century Gothic" w:hAnsi="Sylfaen" w:cs="Century Gothic"/>
          <w:szCs w:val="26"/>
          <w:lang w:val="hy-AM"/>
        </w:rPr>
        <w:t>հ</w:t>
      </w:r>
      <w:r w:rsidR="003A4DDD" w:rsidRPr="001F3842">
        <w:rPr>
          <w:rFonts w:ascii="Sylfaen" w:eastAsia="Century Gothic" w:hAnsi="Sylfaen" w:cs="Century Gothic"/>
          <w:szCs w:val="26"/>
          <w:lang w:val="hy-AM"/>
        </w:rPr>
        <w:t xml:space="preserve">մանափակումներ 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չեն լինի: </w:t>
      </w:r>
      <w:r w:rsidR="002143EF">
        <w:rPr>
          <w:rFonts w:ascii="Sylfaen" w:eastAsia="Century Gothic" w:hAnsi="Sylfaen" w:cs="Century Gothic"/>
          <w:szCs w:val="26"/>
          <w:lang w:val="hy-AM"/>
        </w:rPr>
        <w:t>Այս երկրներին կտրամ</w:t>
      </w:r>
      <w:r w:rsidR="00571EAA" w:rsidRPr="00D95069">
        <w:rPr>
          <w:rFonts w:ascii="Sylfaen" w:eastAsia="Century Gothic" w:hAnsi="Sylfaen" w:cs="Century Gothic"/>
          <w:szCs w:val="26"/>
          <w:lang w:val="hy-AM"/>
        </w:rPr>
        <w:t>ա</w:t>
      </w:r>
      <w:r w:rsidR="002143EF">
        <w:rPr>
          <w:rFonts w:ascii="Sylfaen" w:eastAsia="Century Gothic" w:hAnsi="Sylfaen" w:cs="Century Gothic"/>
          <w:szCs w:val="26"/>
          <w:lang w:val="hy-AM"/>
        </w:rPr>
        <w:t>դրվեն հ</w:t>
      </w:r>
      <w:r w:rsidR="00F976DB" w:rsidRPr="001F3842">
        <w:rPr>
          <w:rFonts w:ascii="Sylfaen" w:eastAsia="Century Gothic" w:hAnsi="Sylfaen" w:cs="Century Gothic"/>
          <w:szCs w:val="26"/>
          <w:lang w:val="hy-AM"/>
        </w:rPr>
        <w:t xml:space="preserve">ինգերորդ </w:t>
      </w:r>
      <w:r w:rsidR="00F976DB">
        <w:rPr>
          <w:rFonts w:ascii="Sylfaen" w:eastAsia="Century Gothic" w:hAnsi="Sylfaen" w:cs="Century Gothic"/>
          <w:szCs w:val="26"/>
          <w:lang w:val="hy-AM"/>
        </w:rPr>
        <w:t>աստ</w:t>
      </w:r>
      <w:r w:rsidR="00571EAA" w:rsidRPr="00D95069">
        <w:rPr>
          <w:rFonts w:ascii="Sylfaen" w:eastAsia="Century Gothic" w:hAnsi="Sylfaen" w:cs="Century Gothic"/>
          <w:szCs w:val="26"/>
          <w:lang w:val="hy-AM"/>
        </w:rPr>
        <w:t>ի</w:t>
      </w:r>
      <w:r w:rsidR="00F976DB">
        <w:rPr>
          <w:rFonts w:ascii="Sylfaen" w:eastAsia="Century Gothic" w:hAnsi="Sylfaen" w:cs="Century Gothic"/>
          <w:szCs w:val="26"/>
          <w:lang w:val="hy-AM"/>
        </w:rPr>
        <w:t xml:space="preserve">ճանի </w:t>
      </w:r>
      <w:r w:rsidR="00F976DB" w:rsidRPr="001F3842">
        <w:rPr>
          <w:rFonts w:ascii="Sylfaen" w:eastAsia="Century Gothic" w:hAnsi="Sylfaen" w:cs="Century Gothic"/>
          <w:szCs w:val="26"/>
          <w:lang w:val="hy-AM"/>
        </w:rPr>
        <w:t xml:space="preserve">ազատության իրավունքները ԵՄ անդամ-երկրների միջև </w:t>
      </w:r>
      <w:r w:rsidR="002143EF">
        <w:rPr>
          <w:rFonts w:ascii="Sylfaen" w:eastAsia="Century Gothic" w:hAnsi="Sylfaen" w:cs="Century Gothic"/>
          <w:szCs w:val="26"/>
          <w:lang w:val="hy-AM"/>
        </w:rPr>
        <w:t>կանոնավոր թռիչքներ իրականացնելու</w:t>
      </w:r>
      <w:r w:rsidR="00F976DB" w:rsidRPr="001F3842">
        <w:rPr>
          <w:rFonts w:ascii="Sylfaen" w:eastAsia="Century Gothic" w:hAnsi="Sylfaen" w:cs="Century Gothic"/>
          <w:szCs w:val="26"/>
          <w:lang w:val="hy-AM"/>
        </w:rPr>
        <w:t xml:space="preserve"> համար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</w:t>
      </w:r>
      <w:r w:rsidR="002143EF">
        <w:rPr>
          <w:rFonts w:ascii="Sylfaen" w:eastAsia="Century Gothic" w:hAnsi="Sylfaen" w:cs="Century Gothic"/>
          <w:szCs w:val="26"/>
          <w:lang w:val="hy-AM"/>
        </w:rPr>
        <w:t xml:space="preserve">համապատասխան 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կանոնակարգերի </w:t>
      </w:r>
      <w:r w:rsidR="00F976DB">
        <w:rPr>
          <w:rFonts w:ascii="Sylfaen" w:eastAsia="Century Gothic" w:hAnsi="Sylfaen" w:cs="Century Gothic"/>
          <w:szCs w:val="26"/>
          <w:lang w:val="hy-AM"/>
        </w:rPr>
        <w:t xml:space="preserve">ներդաշնակեցումից 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հետո:  Եվրոպական փոխադրողի </w:t>
      </w:r>
      <w:r w:rsidR="00C11A8B">
        <w:rPr>
          <w:rFonts w:ascii="Sylfaen" w:eastAsia="Century Gothic" w:hAnsi="Sylfaen" w:cs="Century Gothic"/>
          <w:szCs w:val="26"/>
          <w:lang w:val="hy-AM"/>
        </w:rPr>
        <w:t>կողմից հաղորդ</w:t>
      </w:r>
      <w:r w:rsidR="00571EAA" w:rsidRPr="00D95069">
        <w:rPr>
          <w:rFonts w:ascii="Sylfaen" w:eastAsia="Century Gothic" w:hAnsi="Sylfaen" w:cs="Century Gothic"/>
          <w:szCs w:val="26"/>
          <w:lang w:val="hy-AM"/>
        </w:rPr>
        <w:t>ա</w:t>
      </w:r>
      <w:r w:rsidR="00C11A8B">
        <w:rPr>
          <w:rFonts w:ascii="Sylfaen" w:eastAsia="Century Gothic" w:hAnsi="Sylfaen" w:cs="Century Gothic"/>
          <w:szCs w:val="26"/>
          <w:lang w:val="hy-AM"/>
        </w:rPr>
        <w:t>կցություն հաստատելու և իրականացնելու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</w:t>
      </w:r>
      <w:r w:rsidR="00571EAA" w:rsidRPr="001F3842">
        <w:rPr>
          <w:rFonts w:ascii="Sylfaen" w:eastAsia="Century Gothic" w:hAnsi="Sylfaen" w:cs="Century Gothic"/>
          <w:szCs w:val="26"/>
          <w:lang w:val="hy-AM"/>
        </w:rPr>
        <w:t>թույլտվությ</w:t>
      </w:r>
      <w:r w:rsidR="00571EAA" w:rsidRPr="00D95069">
        <w:rPr>
          <w:rFonts w:ascii="Sylfaen" w:eastAsia="Century Gothic" w:hAnsi="Sylfaen" w:cs="Century Gothic"/>
          <w:szCs w:val="26"/>
          <w:lang w:val="hy-AM"/>
        </w:rPr>
        <w:t>ա</w:t>
      </w:r>
      <w:r w:rsidR="00571EAA" w:rsidRPr="001F3842">
        <w:rPr>
          <w:rFonts w:ascii="Sylfaen" w:eastAsia="Century Gothic" w:hAnsi="Sylfaen" w:cs="Century Gothic"/>
          <w:szCs w:val="26"/>
          <w:lang w:val="hy-AM"/>
        </w:rPr>
        <w:t xml:space="preserve">ն </w:t>
      </w:r>
      <w:r w:rsidRPr="001F3842">
        <w:rPr>
          <w:rFonts w:ascii="Sylfaen" w:eastAsia="Century Gothic" w:hAnsi="Sylfaen" w:cs="Century Gothic"/>
          <w:szCs w:val="26"/>
          <w:lang w:val="hy-AM"/>
        </w:rPr>
        <w:t>դիմումները ստանալուն պես</w:t>
      </w:r>
      <w:r w:rsidR="00571EAA" w:rsidRPr="00D95069">
        <w:rPr>
          <w:rFonts w:ascii="Sylfaen" w:eastAsia="Century Gothic" w:hAnsi="Sylfaen" w:cs="Century Gothic"/>
          <w:szCs w:val="26"/>
          <w:lang w:val="hy-AM"/>
        </w:rPr>
        <w:t>,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Հայաստանը համապատասխան </w:t>
      </w:r>
      <w:r w:rsidR="00532EA3">
        <w:rPr>
          <w:rFonts w:ascii="Sylfaen" w:eastAsia="Century Gothic" w:hAnsi="Sylfaen" w:cs="Century Gothic"/>
          <w:szCs w:val="26"/>
          <w:lang w:val="hy-AM"/>
        </w:rPr>
        <w:t xml:space="preserve">շահագործման </w:t>
      </w:r>
      <w:r w:rsidRPr="001F3842">
        <w:rPr>
          <w:rFonts w:ascii="Sylfaen" w:eastAsia="Century Gothic" w:hAnsi="Sylfaen" w:cs="Century Gothic"/>
          <w:szCs w:val="26"/>
          <w:lang w:val="hy-AM"/>
        </w:rPr>
        <w:t>իրավունք</w:t>
      </w:r>
      <w:r w:rsidR="00245F0A">
        <w:rPr>
          <w:rFonts w:ascii="Sylfaen" w:eastAsia="Century Gothic" w:hAnsi="Sylfaen" w:cs="Century Gothic"/>
          <w:szCs w:val="26"/>
          <w:lang w:val="hy-AM"/>
        </w:rPr>
        <w:t>ների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տրամադր</w:t>
      </w:r>
      <w:r w:rsidR="00245F0A">
        <w:rPr>
          <w:rFonts w:ascii="Sylfaen" w:eastAsia="Century Gothic" w:hAnsi="Sylfaen" w:cs="Century Gothic"/>
          <w:szCs w:val="26"/>
          <w:lang w:val="hy-AM"/>
        </w:rPr>
        <w:t>ումը</w:t>
      </w:r>
      <w:r w:rsidR="00532EA3">
        <w:rPr>
          <w:rFonts w:ascii="Sylfaen" w:eastAsia="Century Gothic" w:hAnsi="Sylfaen" w:cs="Century Gothic"/>
          <w:szCs w:val="26"/>
          <w:lang w:val="hy-AM"/>
        </w:rPr>
        <w:t xml:space="preserve"> պետք է իրականացնի</w:t>
      </w:r>
      <w:r w:rsidR="00245F0A">
        <w:rPr>
          <w:rFonts w:ascii="Sylfaen" w:eastAsia="Century Gothic" w:hAnsi="Sylfaen" w:cs="Century Gothic"/>
          <w:szCs w:val="26"/>
          <w:lang w:val="hy-AM"/>
        </w:rPr>
        <w:t xml:space="preserve"> </w:t>
      </w:r>
      <w:r w:rsidR="00532EA3">
        <w:rPr>
          <w:rFonts w:ascii="Sylfaen" w:eastAsia="Century Gothic" w:hAnsi="Sylfaen" w:cs="Century Gothic"/>
          <w:szCs w:val="26"/>
          <w:lang w:val="hy-AM"/>
        </w:rPr>
        <w:t>առանց հապաղման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: Այսպիսով, Հայաստանը չի </w:t>
      </w:r>
      <w:r w:rsidR="00532EA3">
        <w:rPr>
          <w:rFonts w:ascii="Sylfaen" w:eastAsia="Century Gothic" w:hAnsi="Sylfaen" w:cs="Century Gothic"/>
          <w:szCs w:val="26"/>
          <w:lang w:val="hy-AM"/>
        </w:rPr>
        <w:t xml:space="preserve">կարող սահմանափակել 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որոշակի ուղղություններ կամ հաճախականություններ տեղական փոխադրողի </w:t>
      </w:r>
      <w:r w:rsidR="00323B3F" w:rsidRPr="00D95069">
        <w:rPr>
          <w:rFonts w:ascii="Sylfaen" w:eastAsia="Century Gothic" w:hAnsi="Sylfaen" w:cs="Century Gothic"/>
          <w:szCs w:val="26"/>
          <w:lang w:val="hy-AM"/>
        </w:rPr>
        <w:t>հիմնման</w:t>
      </w:r>
      <w:r w:rsidR="00571EAA" w:rsidRPr="00D95069">
        <w:rPr>
          <w:rFonts w:ascii="Sylfaen" w:eastAsia="Century Gothic" w:hAnsi="Sylfaen" w:cs="Century Gothic"/>
          <w:szCs w:val="26"/>
          <w:lang w:val="hy-AM"/>
        </w:rPr>
        <w:t xml:space="preserve"> </w:t>
      </w:r>
      <w:r w:rsidR="00532EA3">
        <w:rPr>
          <w:rFonts w:ascii="Sylfaen" w:eastAsia="Century Gothic" w:hAnsi="Sylfaen" w:cs="Century Gothic"/>
          <w:szCs w:val="26"/>
          <w:lang w:val="hy-AM"/>
        </w:rPr>
        <w:t>դեպքում սպասարկման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համար: Մյուս կողմից, հայկական փոխադրողը իրավունք </w:t>
      </w:r>
      <w:r w:rsidR="00532EA3">
        <w:rPr>
          <w:rFonts w:ascii="Sylfaen" w:eastAsia="Century Gothic" w:hAnsi="Sylfaen" w:cs="Century Gothic"/>
          <w:szCs w:val="26"/>
          <w:lang w:val="hy-AM"/>
        </w:rPr>
        <w:t>կունենա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ընտրել</w:t>
      </w:r>
      <w:r w:rsidR="00323B3F" w:rsidRPr="00D95069">
        <w:rPr>
          <w:rFonts w:ascii="Sylfaen" w:eastAsia="Century Gothic" w:hAnsi="Sylfaen" w:cs="Century Gothic"/>
          <w:szCs w:val="26"/>
          <w:lang w:val="hy-AM"/>
        </w:rPr>
        <w:t>ու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յուրաքանչյուր եվրոպական ուղղություն: Սեփականության իրավունքի սահմանափակումների տեսանկյունից տիպային եվրոպական համաձայնագիրը սահմանում է, որ հայկական փոխադրողը պատկանում է կա</w:t>
      </w:r>
      <w:r w:rsidR="00A54AE2" w:rsidRPr="00D95069">
        <w:rPr>
          <w:rFonts w:ascii="Sylfaen" w:eastAsia="Century Gothic" w:hAnsi="Sylfaen" w:cs="Century Gothic"/>
          <w:szCs w:val="26"/>
          <w:lang w:val="hy-AM"/>
        </w:rPr>
        <w:t>՛</w:t>
      </w:r>
      <w:r w:rsidRPr="001F3842">
        <w:rPr>
          <w:rFonts w:ascii="Sylfaen" w:eastAsia="Century Gothic" w:hAnsi="Sylfaen" w:cs="Century Gothic"/>
          <w:szCs w:val="26"/>
          <w:lang w:val="hy-AM"/>
        </w:rPr>
        <w:t>մ Հայաստանի</w:t>
      </w:r>
      <w:r w:rsidR="00A54AE2" w:rsidRPr="00D95069">
        <w:rPr>
          <w:rFonts w:ascii="Sylfaen" w:eastAsia="Century Gothic" w:hAnsi="Sylfaen" w:cs="Century Gothic"/>
          <w:szCs w:val="26"/>
          <w:lang w:val="hy-AM"/>
        </w:rPr>
        <w:t>ն</w:t>
      </w:r>
      <w:r w:rsidRPr="001F3842">
        <w:rPr>
          <w:rFonts w:ascii="Sylfaen" w:eastAsia="Century Gothic" w:hAnsi="Sylfaen" w:cs="Century Gothic"/>
          <w:szCs w:val="26"/>
          <w:lang w:val="hy-AM"/>
        </w:rPr>
        <w:t>, կա</w:t>
      </w:r>
      <w:r w:rsidR="00A54AE2" w:rsidRPr="00D95069">
        <w:rPr>
          <w:rFonts w:ascii="Sylfaen" w:eastAsia="Century Gothic" w:hAnsi="Sylfaen" w:cs="Century Gothic"/>
          <w:szCs w:val="26"/>
          <w:lang w:val="hy-AM"/>
        </w:rPr>
        <w:t>՛</w:t>
      </w:r>
      <w:r w:rsidRPr="001F3842">
        <w:rPr>
          <w:rFonts w:ascii="Sylfaen" w:eastAsia="Century Gothic" w:hAnsi="Sylfaen" w:cs="Century Gothic"/>
          <w:szCs w:val="26"/>
          <w:lang w:val="hy-AM"/>
        </w:rPr>
        <w:t>մ ԵՄ-ի քաղաքացիների</w:t>
      </w:r>
      <w:r w:rsidR="00A54AE2" w:rsidRPr="00D95069">
        <w:rPr>
          <w:rFonts w:ascii="Sylfaen" w:eastAsia="Century Gothic" w:hAnsi="Sylfaen" w:cs="Century Gothic"/>
          <w:szCs w:val="26"/>
          <w:lang w:val="hy-AM"/>
        </w:rPr>
        <w:t>ն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(վերջին դեպքում անհրաժեշտ է երկու կողմերի ներկայացուցիչներից կազմված Միացյալ կոմիտեի հավանությունը): Հայաստանը կարող է փորձել էլ ավելի </w:t>
      </w:r>
      <w:r w:rsidR="00532EA3">
        <w:rPr>
          <w:rFonts w:ascii="Sylfaen" w:eastAsia="Century Gothic" w:hAnsi="Sylfaen" w:cs="Century Gothic"/>
          <w:szCs w:val="26"/>
          <w:lang w:val="hy-AM"/>
        </w:rPr>
        <w:t>ազատական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մոտեցում բանակցել</w:t>
      </w:r>
      <w:r w:rsidR="00532EA3">
        <w:rPr>
          <w:rFonts w:ascii="Sylfaen" w:eastAsia="Century Gothic" w:hAnsi="Sylfaen" w:cs="Century Gothic"/>
          <w:szCs w:val="26"/>
          <w:lang w:val="hy-AM"/>
        </w:rPr>
        <w:t xml:space="preserve">` </w:t>
      </w:r>
      <w:r w:rsidRPr="001F3842">
        <w:rPr>
          <w:rFonts w:ascii="Sylfaen" w:eastAsia="Century Gothic" w:hAnsi="Sylfaen" w:cs="Century Gothic"/>
          <w:szCs w:val="26"/>
          <w:lang w:val="hy-AM"/>
        </w:rPr>
        <w:t>թույլ</w:t>
      </w:r>
      <w:r w:rsidR="00532EA3">
        <w:rPr>
          <w:rFonts w:ascii="Sylfaen" w:eastAsia="Century Gothic" w:hAnsi="Sylfaen" w:cs="Century Gothic"/>
          <w:szCs w:val="26"/>
          <w:lang w:val="hy-AM"/>
        </w:rPr>
        <w:t xml:space="preserve">ատրելով 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ավիաընկերության </w:t>
      </w:r>
      <w:r w:rsidR="00532EA3">
        <w:rPr>
          <w:rFonts w:ascii="Sylfaen" w:eastAsia="Century Gothic" w:hAnsi="Sylfaen" w:cs="Century Gothic"/>
          <w:szCs w:val="26"/>
          <w:lang w:val="hy-AM"/>
        </w:rPr>
        <w:t>նշանակումը այն դեպքում</w:t>
      </w:r>
      <w:r w:rsidR="00A54AE2" w:rsidRPr="00D95069">
        <w:rPr>
          <w:rFonts w:ascii="Sylfaen" w:eastAsia="Century Gothic" w:hAnsi="Sylfaen" w:cs="Century Gothic"/>
          <w:szCs w:val="26"/>
          <w:lang w:val="hy-AM"/>
        </w:rPr>
        <w:t>,</w:t>
      </w:r>
      <w:r w:rsidR="00532EA3">
        <w:rPr>
          <w:rFonts w:ascii="Sylfaen" w:eastAsia="Century Gothic" w:hAnsi="Sylfaen" w:cs="Century Gothic"/>
          <w:szCs w:val="26"/>
          <w:lang w:val="hy-AM"/>
        </w:rPr>
        <w:t xml:space="preserve"> երբ 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ավիաըներության գործունեության հիմնական </w:t>
      </w:r>
      <w:r w:rsidR="00532EA3">
        <w:rPr>
          <w:rFonts w:ascii="Sylfaen" w:eastAsia="Century Gothic" w:hAnsi="Sylfaen" w:cs="Century Gothic"/>
          <w:szCs w:val="26"/>
          <w:lang w:val="hy-AM"/>
        </w:rPr>
        <w:t>վայր է հանդիսանո</w:t>
      </w:r>
      <w:r w:rsidR="003A4DDD" w:rsidRPr="00D95069">
        <w:rPr>
          <w:rFonts w:ascii="Sylfaen" w:eastAsia="Century Gothic" w:hAnsi="Sylfaen" w:cs="Century Gothic"/>
          <w:szCs w:val="26"/>
          <w:lang w:val="hy-AM"/>
        </w:rPr>
        <w:t>ւ</w:t>
      </w:r>
      <w:r w:rsidR="00532EA3">
        <w:rPr>
          <w:rFonts w:ascii="Sylfaen" w:eastAsia="Century Gothic" w:hAnsi="Sylfaen" w:cs="Century Gothic"/>
          <w:szCs w:val="26"/>
          <w:lang w:val="hy-AM"/>
        </w:rPr>
        <w:t>մ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Հայաստան</w:t>
      </w:r>
      <w:r w:rsidR="00532EA3">
        <w:rPr>
          <w:rFonts w:ascii="Sylfaen" w:eastAsia="Century Gothic" w:hAnsi="Sylfaen" w:cs="Century Gothic"/>
          <w:szCs w:val="26"/>
          <w:lang w:val="hy-AM"/>
        </w:rPr>
        <w:t>ը անկախ սեփականության ձևից: Վերջի</w:t>
      </w:r>
      <w:r w:rsidR="00A54AE2" w:rsidRPr="00D95069">
        <w:rPr>
          <w:rFonts w:ascii="Sylfaen" w:eastAsia="Century Gothic" w:hAnsi="Sylfaen" w:cs="Century Gothic"/>
          <w:szCs w:val="26"/>
          <w:lang w:val="hy-AM"/>
        </w:rPr>
        <w:t>ն</w:t>
      </w:r>
      <w:r w:rsidR="00532EA3">
        <w:rPr>
          <w:rFonts w:ascii="Sylfaen" w:eastAsia="Century Gothic" w:hAnsi="Sylfaen" w:cs="Century Gothic"/>
          <w:szCs w:val="26"/>
          <w:lang w:val="hy-AM"/>
        </w:rPr>
        <w:t xml:space="preserve">ս 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կարող է </w:t>
      </w:r>
      <w:r w:rsidR="00532EA3">
        <w:rPr>
          <w:rFonts w:ascii="Sylfaen" w:eastAsia="Century Gothic" w:hAnsi="Sylfaen" w:cs="Century Gothic"/>
          <w:szCs w:val="26"/>
          <w:lang w:val="hy-AM"/>
        </w:rPr>
        <w:t>առավել դյուրին դարձնել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հայկական ավիաընկերության ֆինանսավորման գործընթացը: </w:t>
      </w:r>
    </w:p>
    <w:p w14:paraId="39FCAC8D" w14:textId="77777777" w:rsidR="00F3619A" w:rsidRPr="007B3F20" w:rsidRDefault="00765860" w:rsidP="00252BE8">
      <w:pPr>
        <w:pStyle w:val="01squarebullet"/>
        <w:spacing w:line="276" w:lineRule="auto"/>
        <w:jc w:val="both"/>
        <w:rPr>
          <w:rFonts w:ascii="Sylfaen" w:hAnsi="Sylfaen"/>
          <w:color w:val="FF0000"/>
          <w:lang w:val="hy-AM"/>
        </w:rPr>
      </w:pPr>
      <w:r w:rsidRPr="001F3842">
        <w:rPr>
          <w:rFonts w:ascii="Sylfaen" w:eastAsia="Century Gothic" w:hAnsi="Sylfaen" w:cs="Century Gothic"/>
          <w:b/>
          <w:bCs/>
          <w:szCs w:val="26"/>
          <w:lang w:val="hy-AM"/>
        </w:rPr>
        <w:t xml:space="preserve">Ռուսաստան. 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2012թ. հունիսին Ռուսաստանը խնդրել </w:t>
      </w:r>
      <w:r w:rsidR="00696F3E">
        <w:rPr>
          <w:rFonts w:ascii="Sylfaen" w:eastAsia="Century Gothic" w:hAnsi="Sylfaen" w:cs="Century Gothic"/>
          <w:szCs w:val="26"/>
          <w:lang w:val="hy-AM"/>
        </w:rPr>
        <w:t>է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Հայաստանին </w:t>
      </w:r>
      <w:r w:rsidR="008D1846" w:rsidRPr="00D95069">
        <w:rPr>
          <w:rFonts w:ascii="Sylfaen" w:eastAsia="Century Gothic" w:hAnsi="Sylfaen" w:cs="Century Gothic"/>
          <w:szCs w:val="26"/>
          <w:lang w:val="hy-AM"/>
        </w:rPr>
        <w:t>վերացնել</w:t>
      </w:r>
      <w:r w:rsidR="008D1846" w:rsidRPr="001F3842">
        <w:rPr>
          <w:rFonts w:ascii="Sylfaen" w:eastAsia="Century Gothic" w:hAnsi="Sylfaen" w:cs="Century Gothic"/>
          <w:szCs w:val="26"/>
          <w:lang w:val="hy-AM"/>
        </w:rPr>
        <w:t xml:space="preserve"> 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հաճախականությունների, փոխադրողների քանակի և ուղղությունների վերաբերյալ բոլոր սահմանափակումները և թույլ տալ կոդերի համատեղ օգտագործման համաձայնագրերը (code-share agreements), ինչը Հայաստանն այն ժամանակ </w:t>
      </w:r>
      <w:r w:rsidR="00AA437B">
        <w:rPr>
          <w:rFonts w:ascii="Sylfaen" w:eastAsia="Century Gothic" w:hAnsi="Sylfaen" w:cs="Century Gothic"/>
          <w:szCs w:val="26"/>
          <w:lang w:val="hy-AM"/>
        </w:rPr>
        <w:t>մերժել է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: </w:t>
      </w:r>
      <w:r w:rsidR="009B7969" w:rsidRPr="00D95069">
        <w:rPr>
          <w:rFonts w:ascii="Sylfaen" w:eastAsia="Century Gothic" w:hAnsi="Sylfaen" w:cs="Century Gothic"/>
          <w:szCs w:val="26"/>
          <w:lang w:val="hy-AM"/>
        </w:rPr>
        <w:t>Կ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արծում ենք, որ Հայաստանի </w:t>
      </w:r>
      <w:r w:rsidR="00AA437B">
        <w:rPr>
          <w:rFonts w:ascii="Sylfaen" w:eastAsia="Century Gothic" w:hAnsi="Sylfaen" w:cs="Century Gothic"/>
          <w:szCs w:val="26"/>
          <w:lang w:val="hy-AM"/>
        </w:rPr>
        <w:t>առաջարկությամբ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Ռուսաստանն ամենայն հավանականությամբ դեռևս </w:t>
      </w:r>
      <w:r w:rsidRPr="001F3842">
        <w:rPr>
          <w:rFonts w:ascii="Sylfaen" w:eastAsia="Century Gothic" w:hAnsi="Sylfaen" w:cs="Century Gothic"/>
          <w:szCs w:val="26"/>
          <w:lang w:val="hy-AM"/>
        </w:rPr>
        <w:lastRenderedPageBreak/>
        <w:t xml:space="preserve">պատրաստակամ </w:t>
      </w:r>
      <w:r w:rsidR="00AA437B">
        <w:rPr>
          <w:rFonts w:ascii="Sylfaen" w:eastAsia="Century Gothic" w:hAnsi="Sylfaen" w:cs="Century Gothic"/>
          <w:szCs w:val="26"/>
          <w:lang w:val="hy-AM"/>
        </w:rPr>
        <w:t>է</w:t>
      </w:r>
      <w:r w:rsidR="007D17E1" w:rsidRPr="00D95069">
        <w:rPr>
          <w:rFonts w:ascii="Sylfaen" w:eastAsia="Century Gothic" w:hAnsi="Sylfaen" w:cs="Century Gothic"/>
          <w:szCs w:val="26"/>
          <w:lang w:val="hy-AM"/>
        </w:rPr>
        <w:t>՝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</w:t>
      </w:r>
      <w:r w:rsidR="00AA437B">
        <w:rPr>
          <w:rFonts w:ascii="Sylfaen" w:eastAsia="Century Gothic" w:hAnsi="Sylfaen" w:cs="Century Gothic"/>
          <w:szCs w:val="26"/>
          <w:lang w:val="hy-AM"/>
        </w:rPr>
        <w:t xml:space="preserve">իրականացնելու 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շատ ավելի </w:t>
      </w:r>
      <w:r w:rsidR="00AA437B">
        <w:rPr>
          <w:rFonts w:ascii="Sylfaen" w:eastAsia="Century Gothic" w:hAnsi="Sylfaen" w:cs="Century Gothic"/>
          <w:szCs w:val="26"/>
          <w:lang w:val="hy-AM"/>
        </w:rPr>
        <w:t xml:space="preserve">ազատականացված 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քաղաքականություն, նույնիսկ այն դեպքում, եթե </w:t>
      </w:r>
      <w:r w:rsidR="00DD1D82">
        <w:rPr>
          <w:rFonts w:ascii="Sylfaen" w:eastAsia="Century Gothic" w:hAnsi="Sylfaen" w:cs="Century Gothic"/>
          <w:szCs w:val="26"/>
          <w:lang w:val="hy-AM"/>
        </w:rPr>
        <w:t xml:space="preserve">անգամ 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տրամադրված </w:t>
      </w:r>
      <w:r w:rsidR="00DD1D82">
        <w:rPr>
          <w:rFonts w:ascii="Sylfaen" w:eastAsia="Century Gothic" w:hAnsi="Sylfaen" w:cs="Century Gothic"/>
          <w:szCs w:val="26"/>
          <w:lang w:val="hy-AM"/>
        </w:rPr>
        <w:t xml:space="preserve">օդային </w:t>
      </w:r>
      <w:r w:rsidR="007D17E1" w:rsidRPr="001F3842">
        <w:rPr>
          <w:rFonts w:ascii="Sylfaen" w:eastAsia="Century Gothic" w:hAnsi="Sylfaen" w:cs="Century Gothic"/>
          <w:szCs w:val="26"/>
          <w:lang w:val="hy-AM"/>
        </w:rPr>
        <w:t>ազատություններ</w:t>
      </w:r>
      <w:r w:rsidR="007D17E1" w:rsidRPr="00D95069">
        <w:rPr>
          <w:rFonts w:ascii="Sylfaen" w:eastAsia="Century Gothic" w:hAnsi="Sylfaen" w:cs="Century Gothic"/>
          <w:szCs w:val="26"/>
          <w:lang w:val="hy-AM"/>
        </w:rPr>
        <w:t>ն</w:t>
      </w:r>
      <w:r w:rsidR="007D17E1" w:rsidRPr="001F3842">
        <w:rPr>
          <w:rFonts w:ascii="Sylfaen" w:eastAsia="Century Gothic" w:hAnsi="Sylfaen" w:cs="Century Gothic"/>
          <w:szCs w:val="26"/>
          <w:lang w:val="hy-AM"/>
        </w:rPr>
        <w:t xml:space="preserve"> </w:t>
      </w:r>
      <w:r w:rsidRPr="001F3842">
        <w:rPr>
          <w:rFonts w:ascii="Sylfaen" w:eastAsia="Century Gothic" w:hAnsi="Sylfaen" w:cs="Century Gothic"/>
          <w:szCs w:val="26"/>
          <w:lang w:val="hy-AM"/>
        </w:rPr>
        <w:t>այնքան բազմակողմանի չլինեն, որքան ԵՄ-ի դեպքում (օրինակ` հինգերորդ ազատության իրավունքները):</w:t>
      </w:r>
    </w:p>
    <w:p w14:paraId="2D745F3C" w14:textId="77777777" w:rsidR="00F3619A" w:rsidRPr="007B3F20" w:rsidRDefault="00765860" w:rsidP="00252BE8">
      <w:pPr>
        <w:pStyle w:val="01squarebullet"/>
        <w:spacing w:line="276" w:lineRule="auto"/>
        <w:jc w:val="both"/>
        <w:rPr>
          <w:rFonts w:ascii="Sylfaen" w:hAnsi="Sylfaen"/>
          <w:lang w:val="hy-AM"/>
        </w:rPr>
      </w:pPr>
      <w:r w:rsidRPr="001F3842">
        <w:rPr>
          <w:rFonts w:ascii="Sylfaen" w:eastAsia="Century Gothic" w:hAnsi="Sylfaen" w:cs="Century Gothic"/>
          <w:b/>
          <w:bCs/>
          <w:szCs w:val="26"/>
          <w:lang w:val="hy-AM"/>
        </w:rPr>
        <w:t>Մերձավոր Արևելք.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Մերձավոր Արևելքի </w:t>
      </w:r>
      <w:r w:rsidR="007D17E1" w:rsidRPr="00D95069">
        <w:rPr>
          <w:rFonts w:ascii="Sylfaen" w:eastAsia="Century Gothic" w:hAnsi="Sylfaen" w:cs="Century Gothic"/>
          <w:szCs w:val="26"/>
          <w:lang w:val="hy-AM"/>
        </w:rPr>
        <w:t xml:space="preserve">շատ </w:t>
      </w:r>
      <w:r w:rsidRPr="001F3842">
        <w:rPr>
          <w:rFonts w:ascii="Sylfaen" w:eastAsia="Century Gothic" w:hAnsi="Sylfaen" w:cs="Century Gothic"/>
          <w:szCs w:val="26"/>
          <w:lang w:val="hy-AM"/>
        </w:rPr>
        <w:t>երկրներ</w:t>
      </w:r>
      <w:r w:rsidR="007D17E1" w:rsidRPr="00D95069">
        <w:rPr>
          <w:rFonts w:ascii="Sylfaen" w:eastAsia="Century Gothic" w:hAnsi="Sylfaen" w:cs="Century Gothic"/>
          <w:szCs w:val="26"/>
          <w:lang w:val="hy-AM"/>
        </w:rPr>
        <w:t>, ինչպես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ԵՄ-</w:t>
      </w:r>
      <w:r w:rsidR="007D17E1" w:rsidRPr="00D95069">
        <w:rPr>
          <w:rFonts w:ascii="Sylfaen" w:eastAsia="Century Gothic" w:hAnsi="Sylfaen" w:cs="Century Gothic"/>
          <w:szCs w:val="26"/>
          <w:lang w:val="hy-AM"/>
        </w:rPr>
        <w:t>ը</w:t>
      </w:r>
      <w:r w:rsidR="009B7969" w:rsidRPr="00D95069">
        <w:rPr>
          <w:rFonts w:ascii="Sylfaen" w:eastAsia="Century Gothic" w:hAnsi="Sylfaen" w:cs="Century Gothic"/>
          <w:szCs w:val="26"/>
          <w:lang w:val="hy-AM"/>
        </w:rPr>
        <w:t>,</w:t>
      </w:r>
      <w:r w:rsidR="007D17E1" w:rsidRPr="001F3842">
        <w:rPr>
          <w:rFonts w:ascii="Sylfaen" w:eastAsia="Century Gothic" w:hAnsi="Sylfaen" w:cs="Century Gothic"/>
          <w:szCs w:val="26"/>
          <w:lang w:val="hy-AM"/>
        </w:rPr>
        <w:t xml:space="preserve"> </w:t>
      </w:r>
      <w:r w:rsidR="00790881">
        <w:rPr>
          <w:rFonts w:ascii="Sylfaen" w:eastAsia="Century Gothic" w:hAnsi="Sylfaen" w:cs="Century Gothic"/>
          <w:szCs w:val="26"/>
          <w:lang w:val="hy-AM"/>
        </w:rPr>
        <w:t xml:space="preserve">իրականացնում են 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Բաց </w:t>
      </w:r>
      <w:r w:rsidR="00790881">
        <w:rPr>
          <w:rFonts w:ascii="Sylfaen" w:eastAsia="Century Gothic" w:hAnsi="Sylfaen" w:cs="Century Gothic"/>
          <w:szCs w:val="26"/>
          <w:lang w:val="hy-AM"/>
        </w:rPr>
        <w:t>երկնքի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</w:t>
      </w:r>
      <w:r w:rsidR="00790881">
        <w:rPr>
          <w:rFonts w:ascii="Sylfaen" w:eastAsia="Century Gothic" w:hAnsi="Sylfaen" w:cs="Century Gothic"/>
          <w:szCs w:val="26"/>
          <w:lang w:val="hy-AM"/>
        </w:rPr>
        <w:t>քաղաքականություն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: Օրինակ` ԱՄԷ-ը, Լիբանանը և </w:t>
      </w:r>
      <w:r w:rsidR="007D17E1" w:rsidRPr="001F3842">
        <w:rPr>
          <w:rFonts w:ascii="Sylfaen" w:eastAsia="Century Gothic" w:hAnsi="Sylfaen" w:cs="Century Gothic"/>
          <w:szCs w:val="26"/>
          <w:lang w:val="hy-AM"/>
        </w:rPr>
        <w:t>Քուվեյ</w:t>
      </w:r>
      <w:r w:rsidR="007D17E1" w:rsidRPr="00D95069">
        <w:rPr>
          <w:rFonts w:ascii="Sylfaen" w:eastAsia="Century Gothic" w:hAnsi="Sylfaen" w:cs="Century Gothic"/>
          <w:szCs w:val="26"/>
          <w:lang w:val="hy-AM"/>
        </w:rPr>
        <w:t>թ</w:t>
      </w:r>
      <w:r w:rsidR="007D17E1" w:rsidRPr="001F3842">
        <w:rPr>
          <w:rFonts w:ascii="Sylfaen" w:eastAsia="Century Gothic" w:hAnsi="Sylfaen" w:cs="Century Gothic"/>
          <w:szCs w:val="26"/>
          <w:lang w:val="hy-AM"/>
        </w:rPr>
        <w:t xml:space="preserve">ը ձգտում են 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հնարավորինս շատ երկրների հետ Բաց օդային տարածքների վերաբերյալ համաձայնագրեր ստորագրել, որոնց մեծ մասում ներառված են հիգերորդ ազատության իրավունքները: </w:t>
      </w:r>
    </w:p>
    <w:p w14:paraId="64765B9C" w14:textId="77777777" w:rsidR="00F3619A" w:rsidRPr="007B3F20" w:rsidRDefault="007C2B9E" w:rsidP="00252BE8">
      <w:pPr>
        <w:spacing w:line="276" w:lineRule="auto"/>
        <w:jc w:val="both"/>
        <w:rPr>
          <w:rFonts w:ascii="Sylfaen" w:hAnsi="Sylfaen"/>
          <w:lang w:val="hy-AM"/>
        </w:rPr>
      </w:pPr>
      <w:r>
        <w:rPr>
          <w:rFonts w:ascii="Sylfaen" w:eastAsia="Century Gothic" w:hAnsi="Sylfaen" w:cs="Century Gothic"/>
          <w:szCs w:val="26"/>
          <w:lang w:val="hy-AM"/>
        </w:rPr>
        <w:t xml:space="preserve">Բաց երկնքի քաղաքականության 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 xml:space="preserve">հաջող իրագործումը երաշխավորելու համար անհրաժեշտ է </w:t>
      </w:r>
      <w:r w:rsidR="00425558">
        <w:rPr>
          <w:rFonts w:ascii="Sylfaen" w:eastAsia="Century Gothic" w:hAnsi="Sylfaen" w:cs="Century Gothic"/>
          <w:szCs w:val="26"/>
          <w:lang w:val="hy-AM"/>
        </w:rPr>
        <w:t xml:space="preserve">իրականացնել հետևյալ քայլերը .  </w:t>
      </w:r>
    </w:p>
    <w:p w14:paraId="2BA54F35" w14:textId="77777777" w:rsidR="00F3619A" w:rsidRPr="007B3F20" w:rsidRDefault="00765860" w:rsidP="00922FC6">
      <w:pPr>
        <w:pStyle w:val="06letter2"/>
        <w:numPr>
          <w:ilvl w:val="1"/>
          <w:numId w:val="23"/>
        </w:numPr>
        <w:spacing w:line="276" w:lineRule="auto"/>
        <w:jc w:val="both"/>
        <w:rPr>
          <w:rFonts w:ascii="Sylfaen" w:hAnsi="Sylfaen"/>
          <w:lang w:val="hy-AM"/>
        </w:rPr>
      </w:pPr>
      <w:r w:rsidRPr="001F3842">
        <w:rPr>
          <w:rFonts w:ascii="Sylfaen" w:eastAsia="Century Gothic" w:hAnsi="Sylfaen" w:cs="Century Gothic"/>
          <w:szCs w:val="26"/>
          <w:lang w:val="hy-AM"/>
        </w:rPr>
        <w:t xml:space="preserve">Վերակազմավորել ՔԱԳՎ-ն` ապահովելու քաղաքականության և </w:t>
      </w:r>
      <w:r w:rsidR="00B67458">
        <w:rPr>
          <w:rFonts w:ascii="Sylfaen" w:eastAsia="Century Gothic" w:hAnsi="Sylfaen" w:cs="Century Gothic"/>
          <w:szCs w:val="26"/>
          <w:lang w:val="hy-AM"/>
        </w:rPr>
        <w:t xml:space="preserve">իրագործման գործառույթների </w:t>
      </w:r>
      <w:r w:rsidRPr="001F3842">
        <w:rPr>
          <w:rFonts w:ascii="Sylfaen" w:eastAsia="Century Gothic" w:hAnsi="Sylfaen" w:cs="Century Gothic"/>
          <w:szCs w:val="26"/>
          <w:lang w:val="hy-AM"/>
        </w:rPr>
        <w:t>տարանջատումը</w:t>
      </w:r>
      <w:r w:rsidR="001740BF" w:rsidRPr="00D95069">
        <w:rPr>
          <w:rFonts w:ascii="Sylfaen" w:eastAsia="Century Gothic" w:hAnsi="Sylfaen" w:cs="Century Gothic"/>
          <w:szCs w:val="26"/>
          <w:lang w:val="hy-AM"/>
        </w:rPr>
        <w:t>,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</w:t>
      </w:r>
    </w:p>
    <w:p w14:paraId="7FDC6E6E" w14:textId="77777777" w:rsidR="00F3619A" w:rsidRPr="007B3F20" w:rsidRDefault="00765860" w:rsidP="00922FC6">
      <w:pPr>
        <w:pStyle w:val="06letter2"/>
        <w:numPr>
          <w:ilvl w:val="1"/>
          <w:numId w:val="23"/>
        </w:numPr>
        <w:spacing w:line="276" w:lineRule="auto"/>
        <w:jc w:val="both"/>
        <w:rPr>
          <w:rFonts w:ascii="Sylfaen" w:hAnsi="Sylfaen"/>
          <w:lang w:val="hy-AM"/>
        </w:rPr>
      </w:pPr>
      <w:r w:rsidRPr="001F3842">
        <w:rPr>
          <w:rFonts w:ascii="Sylfaen" w:eastAsia="Century Gothic" w:hAnsi="Sylfaen" w:cs="Century Gothic"/>
          <w:szCs w:val="26"/>
          <w:lang w:val="hy-AM"/>
        </w:rPr>
        <w:t>Երաշխավորել տեղական փոխադրողների կենսունակությունը` ներդնելով բավականաչափ բարձր շեմով արտոնագրման թափանցիկ և անկողմնապահ գործընթաց</w:t>
      </w:r>
      <w:r w:rsidR="001740BF" w:rsidRPr="00D95069">
        <w:rPr>
          <w:rFonts w:ascii="Sylfaen" w:eastAsia="Century Gothic" w:hAnsi="Sylfaen" w:cs="Century Gothic"/>
          <w:szCs w:val="26"/>
          <w:lang w:val="hy-AM"/>
        </w:rPr>
        <w:t>,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</w:t>
      </w:r>
    </w:p>
    <w:p w14:paraId="46856B6B" w14:textId="77777777" w:rsidR="00F3619A" w:rsidRPr="007B3F20" w:rsidRDefault="00B67458" w:rsidP="00922FC6">
      <w:pPr>
        <w:pStyle w:val="06letter2"/>
        <w:numPr>
          <w:ilvl w:val="1"/>
          <w:numId w:val="23"/>
        </w:numPr>
        <w:spacing w:line="276" w:lineRule="auto"/>
        <w:jc w:val="both"/>
        <w:rPr>
          <w:rFonts w:ascii="Sylfaen" w:hAnsi="Sylfaen"/>
          <w:lang w:val="hy-AM"/>
        </w:rPr>
      </w:pPr>
      <w:r>
        <w:rPr>
          <w:rFonts w:ascii="Sylfaen" w:eastAsia="Century Gothic" w:hAnsi="Sylfaen" w:cs="Century Gothic"/>
          <w:szCs w:val="26"/>
          <w:lang w:val="hy-AM"/>
        </w:rPr>
        <w:t xml:space="preserve">Իրականացնել </w:t>
      </w:r>
      <w:r w:rsidR="009B7969" w:rsidRPr="00D95069">
        <w:rPr>
          <w:rFonts w:ascii="Sylfaen" w:eastAsia="Century Gothic" w:hAnsi="Sylfaen" w:cs="Century Gothic"/>
          <w:szCs w:val="26"/>
          <w:lang w:val="hy-AM"/>
        </w:rPr>
        <w:t>շնորհանդեսներ</w:t>
      </w:r>
      <w:r w:rsidR="009B7969">
        <w:rPr>
          <w:rFonts w:ascii="Sylfaen" w:eastAsia="Century Gothic" w:hAnsi="Sylfaen" w:cs="Century Gothic"/>
          <w:szCs w:val="26"/>
          <w:lang w:val="hy-AM"/>
        </w:rPr>
        <w:t xml:space="preserve"> </w:t>
      </w:r>
      <w:r>
        <w:rPr>
          <w:rFonts w:ascii="Sylfaen" w:eastAsia="Century Gothic" w:hAnsi="Sylfaen" w:cs="Century Gothic"/>
          <w:szCs w:val="26"/>
          <w:lang w:val="hy-AM"/>
        </w:rPr>
        <w:t>(road-show) միջազգային փ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 xml:space="preserve">ոխադրողների համար Հայաստանը որպես գրավիչ ուղղություն գովազդելու </w:t>
      </w:r>
      <w:r>
        <w:rPr>
          <w:rFonts w:ascii="Sylfaen" w:eastAsia="Century Gothic" w:hAnsi="Sylfaen" w:cs="Century Gothic"/>
          <w:szCs w:val="26"/>
          <w:lang w:val="hy-AM"/>
        </w:rPr>
        <w:t>համար</w:t>
      </w:r>
      <w:r w:rsidR="001740BF" w:rsidRPr="00D95069">
        <w:rPr>
          <w:rFonts w:ascii="Sylfaen" w:eastAsia="Century Gothic" w:hAnsi="Sylfaen" w:cs="Century Gothic"/>
          <w:szCs w:val="26"/>
          <w:lang w:val="hy-AM"/>
        </w:rPr>
        <w:t>,</w:t>
      </w:r>
    </w:p>
    <w:p w14:paraId="0776D2A6" w14:textId="77777777" w:rsidR="00F3619A" w:rsidRPr="001F3842" w:rsidRDefault="009551B6" w:rsidP="00922FC6">
      <w:pPr>
        <w:pStyle w:val="06letter2"/>
        <w:numPr>
          <w:ilvl w:val="1"/>
          <w:numId w:val="23"/>
        </w:numPr>
        <w:spacing w:line="276" w:lineRule="auto"/>
        <w:jc w:val="both"/>
        <w:rPr>
          <w:rFonts w:ascii="Sylfaen" w:hAnsi="Sylfaen"/>
        </w:rPr>
      </w:pPr>
      <w:r>
        <w:rPr>
          <w:rFonts w:ascii="Sylfaen" w:eastAsia="Century Gothic" w:hAnsi="Sylfaen" w:cs="Century Gothic"/>
          <w:szCs w:val="26"/>
          <w:lang w:val="hy-AM"/>
        </w:rPr>
        <w:t xml:space="preserve">Կառավարել 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 xml:space="preserve">Ազգային անվտանգության </w:t>
      </w:r>
      <w:r>
        <w:rPr>
          <w:rFonts w:ascii="Sylfaen" w:eastAsia="Century Gothic" w:hAnsi="Sylfaen" w:cs="Century Gothic"/>
          <w:szCs w:val="26"/>
          <w:lang w:val="hy-AM"/>
        </w:rPr>
        <w:t>խնդիրները</w:t>
      </w:r>
      <w:r w:rsidR="001740BF">
        <w:rPr>
          <w:rFonts w:ascii="Sylfaen" w:eastAsia="Century Gothic" w:hAnsi="Sylfaen" w:cs="Century Gothic"/>
          <w:szCs w:val="26"/>
        </w:rPr>
        <w:t>:</w:t>
      </w:r>
    </w:p>
    <w:p w14:paraId="747BD78F" w14:textId="77777777" w:rsidR="00F3619A" w:rsidRPr="001F3842" w:rsidRDefault="00F3619A" w:rsidP="00252BE8">
      <w:pPr>
        <w:spacing w:before="0" w:after="200" w:line="276" w:lineRule="auto"/>
        <w:jc w:val="both"/>
        <w:rPr>
          <w:rFonts w:ascii="Sylfaen" w:hAnsi="Sylfaen"/>
          <w:b/>
        </w:rPr>
      </w:pPr>
    </w:p>
    <w:p w14:paraId="4E097E10" w14:textId="77777777" w:rsidR="00F3619A" w:rsidRPr="001F3842" w:rsidRDefault="00765860" w:rsidP="00252BE8">
      <w:pPr>
        <w:pStyle w:val="20major"/>
        <w:spacing w:line="276" w:lineRule="auto"/>
        <w:ind w:left="336" w:hanging="336"/>
        <w:rPr>
          <w:rFonts w:ascii="Sylfaen" w:hAnsi="Sylfaen"/>
        </w:rPr>
      </w:pPr>
      <w:r w:rsidRPr="001F3842">
        <w:rPr>
          <w:rFonts w:ascii="Sylfaen" w:eastAsia="Arial" w:hAnsi="Sylfaen" w:cs="Arial"/>
          <w:bCs/>
          <w:szCs w:val="24"/>
          <w:lang w:val="hy-AM"/>
        </w:rPr>
        <w:t xml:space="preserve">ա) Հուսալի </w:t>
      </w:r>
      <w:r w:rsidR="006B2A5B">
        <w:rPr>
          <w:rFonts w:ascii="Sylfaen" w:eastAsia="Arial" w:hAnsi="Sylfaen" w:cs="Arial"/>
          <w:bCs/>
          <w:szCs w:val="24"/>
        </w:rPr>
        <w:t>եվ</w:t>
      </w:r>
      <w:r w:rsidR="006B2A5B" w:rsidRPr="001F3842">
        <w:rPr>
          <w:rFonts w:ascii="Sylfaen" w:eastAsia="Arial" w:hAnsi="Sylfaen" w:cs="Arial"/>
          <w:bCs/>
          <w:szCs w:val="24"/>
          <w:lang w:val="hy-AM"/>
        </w:rPr>
        <w:t xml:space="preserve"> </w:t>
      </w:r>
      <w:r w:rsidR="00571E40">
        <w:rPr>
          <w:rFonts w:ascii="Sylfaen" w:eastAsia="Arial" w:hAnsi="Sylfaen" w:cs="Arial"/>
          <w:bCs/>
          <w:szCs w:val="24"/>
          <w:lang w:val="hy-AM"/>
        </w:rPr>
        <w:t>գործուն</w:t>
      </w:r>
      <w:r w:rsidRPr="001F3842">
        <w:rPr>
          <w:rFonts w:ascii="Sylfaen" w:eastAsia="Arial" w:hAnsi="Sylfaen" w:cs="Arial"/>
          <w:bCs/>
          <w:szCs w:val="24"/>
          <w:lang w:val="hy-AM"/>
        </w:rPr>
        <w:t xml:space="preserve"> կարգավորող մարմնի </w:t>
      </w:r>
      <w:r w:rsidR="00571E40">
        <w:rPr>
          <w:rFonts w:ascii="Sylfaen" w:eastAsia="Arial" w:hAnsi="Sylfaen" w:cs="Arial"/>
          <w:bCs/>
          <w:szCs w:val="24"/>
          <w:lang w:val="hy-AM"/>
        </w:rPr>
        <w:t>ստեղծում</w:t>
      </w:r>
    </w:p>
    <w:p w14:paraId="5D36020E" w14:textId="77777777" w:rsidR="00F3619A" w:rsidRPr="001F3842" w:rsidRDefault="00765860" w:rsidP="00252BE8">
      <w:pPr>
        <w:spacing w:line="276" w:lineRule="auto"/>
        <w:jc w:val="both"/>
        <w:rPr>
          <w:rFonts w:ascii="Sylfaen" w:hAnsi="Sylfaen"/>
        </w:rPr>
      </w:pPr>
      <w:r w:rsidRPr="001F3842">
        <w:rPr>
          <w:rFonts w:ascii="Sylfaen" w:eastAsia="Century Gothic" w:hAnsi="Sylfaen" w:cs="Century Gothic"/>
          <w:szCs w:val="26"/>
          <w:lang w:val="hy-AM"/>
        </w:rPr>
        <w:t xml:space="preserve">Նույնիսկ </w:t>
      </w:r>
      <w:r w:rsidR="00A3644B">
        <w:rPr>
          <w:rFonts w:ascii="Sylfaen" w:eastAsia="Century Gothic" w:hAnsi="Sylfaen" w:cs="Century Gothic"/>
          <w:szCs w:val="26"/>
          <w:lang w:val="hy-AM"/>
        </w:rPr>
        <w:t>բ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աց </w:t>
      </w:r>
      <w:r w:rsidR="00571E40">
        <w:rPr>
          <w:rFonts w:ascii="Sylfaen" w:eastAsia="Century Gothic" w:hAnsi="Sylfaen" w:cs="Century Gothic"/>
          <w:szCs w:val="26"/>
          <w:lang w:val="hy-AM"/>
        </w:rPr>
        <w:t>երկնքի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</w:t>
      </w:r>
      <w:r w:rsidR="00571E40">
        <w:rPr>
          <w:rFonts w:ascii="Sylfaen" w:eastAsia="Century Gothic" w:hAnsi="Sylfaen" w:cs="Century Gothic"/>
          <w:szCs w:val="26"/>
          <w:lang w:val="hy-AM"/>
        </w:rPr>
        <w:t>քաղաքականության առկայության դեպքում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, ավիաընկերությունները դեպի Հայաստան թռիչքներ </w:t>
      </w:r>
      <w:r w:rsidR="00571E40">
        <w:rPr>
          <w:rFonts w:ascii="Sylfaen" w:eastAsia="Century Gothic" w:hAnsi="Sylfaen" w:cs="Century Gothic"/>
          <w:szCs w:val="26"/>
          <w:lang w:val="hy-AM"/>
        </w:rPr>
        <w:t>կիրականացնեն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միայն այն դեպքում, եթե ստեղծվ</w:t>
      </w:r>
      <w:r w:rsidR="00571E40">
        <w:rPr>
          <w:rFonts w:ascii="Sylfaen" w:eastAsia="Century Gothic" w:hAnsi="Sylfaen" w:cs="Century Gothic"/>
          <w:szCs w:val="26"/>
          <w:lang w:val="hy-AM"/>
        </w:rPr>
        <w:t xml:space="preserve">ի </w:t>
      </w:r>
      <w:r w:rsidR="00571E40" w:rsidRPr="001F3842">
        <w:rPr>
          <w:rFonts w:ascii="Sylfaen" w:eastAsia="Century Gothic" w:hAnsi="Sylfaen" w:cs="Century Gothic"/>
          <w:b/>
          <w:bCs/>
          <w:szCs w:val="26"/>
          <w:lang w:val="hy-AM"/>
        </w:rPr>
        <w:t>թափանցիկ գործարար միջավայր</w:t>
      </w:r>
      <w:r w:rsidR="00571E40">
        <w:rPr>
          <w:rFonts w:ascii="Sylfaen" w:eastAsia="Century Gothic" w:hAnsi="Sylfaen" w:cs="Century Gothic"/>
          <w:b/>
          <w:bCs/>
          <w:szCs w:val="26"/>
          <w:lang w:val="hy-AM"/>
        </w:rPr>
        <w:t xml:space="preserve"> և </w:t>
      </w:r>
      <w:r w:rsidR="00571E40" w:rsidRPr="001F3842">
        <w:rPr>
          <w:rFonts w:ascii="Sylfaen" w:eastAsia="Century Gothic" w:hAnsi="Sylfaen" w:cs="Century Gothic"/>
          <w:b/>
          <w:bCs/>
          <w:szCs w:val="26"/>
          <w:lang w:val="hy-AM"/>
        </w:rPr>
        <w:t xml:space="preserve">հուսալի </w:t>
      </w:r>
      <w:r w:rsidR="00571E40">
        <w:rPr>
          <w:rFonts w:ascii="Sylfaen" w:eastAsia="Century Gothic" w:hAnsi="Sylfaen" w:cs="Century Gothic"/>
          <w:b/>
          <w:bCs/>
          <w:szCs w:val="26"/>
          <w:lang w:val="hy-AM"/>
        </w:rPr>
        <w:t>ու</w:t>
      </w:r>
      <w:r w:rsidR="00571E40" w:rsidRPr="001F3842">
        <w:rPr>
          <w:rFonts w:ascii="Sylfaen" w:eastAsia="Century Gothic" w:hAnsi="Sylfaen" w:cs="Century Gothic"/>
          <w:b/>
          <w:bCs/>
          <w:szCs w:val="26"/>
          <w:lang w:val="hy-AM"/>
        </w:rPr>
        <w:t xml:space="preserve"> գործող կարգավորող </w:t>
      </w:r>
      <w:r w:rsidR="00571E40">
        <w:rPr>
          <w:rFonts w:ascii="Sylfaen" w:eastAsia="Century Gothic" w:hAnsi="Sylfaen" w:cs="Century Gothic"/>
          <w:b/>
          <w:bCs/>
          <w:szCs w:val="26"/>
          <w:lang w:val="hy-AM"/>
        </w:rPr>
        <w:t xml:space="preserve">մարմին, </w:t>
      </w:r>
      <w:r w:rsidR="00A3644B">
        <w:rPr>
          <w:rFonts w:ascii="Sylfaen" w:eastAsia="Century Gothic" w:hAnsi="Sylfaen" w:cs="Century Gothic"/>
          <w:b/>
          <w:bCs/>
          <w:szCs w:val="26"/>
          <w:lang w:val="hy-AM"/>
        </w:rPr>
        <w:t xml:space="preserve">որի </w:t>
      </w:r>
      <w:r w:rsidR="00A3644B">
        <w:rPr>
          <w:rFonts w:ascii="Sylfaen" w:eastAsia="Century Gothic" w:hAnsi="Sylfaen" w:cs="Century Gothic"/>
          <w:b/>
          <w:bCs/>
          <w:szCs w:val="26"/>
          <w:lang w:val="hy-AM"/>
        </w:rPr>
        <w:lastRenderedPageBreak/>
        <w:t>գործունեությունը</w:t>
      </w:r>
      <w:r w:rsidR="00571E40">
        <w:rPr>
          <w:rFonts w:ascii="Sylfaen" w:eastAsia="Century Gothic" w:hAnsi="Sylfaen" w:cs="Century Gothic"/>
          <w:b/>
          <w:bCs/>
          <w:szCs w:val="26"/>
          <w:lang w:val="hy-AM"/>
        </w:rPr>
        <w:t xml:space="preserve"> կնավազեցնի </w:t>
      </w:r>
      <w:r w:rsidRPr="001F3842">
        <w:rPr>
          <w:rFonts w:ascii="Sylfaen" w:eastAsia="Century Gothic" w:hAnsi="Sylfaen" w:cs="Century Gothic"/>
          <w:szCs w:val="26"/>
          <w:lang w:val="hy-AM"/>
        </w:rPr>
        <w:t>Հայաստանը որպես նոր ուղղություն հիմնելու ռիսկերը:</w:t>
      </w:r>
    </w:p>
    <w:p w14:paraId="7BF9AF8B" w14:textId="77777777" w:rsidR="00F3619A" w:rsidRPr="007B3F20" w:rsidRDefault="00765860" w:rsidP="00252BE8">
      <w:pPr>
        <w:spacing w:line="276" w:lineRule="auto"/>
        <w:jc w:val="both"/>
        <w:rPr>
          <w:rFonts w:ascii="Sylfaen" w:hAnsi="Sylfaen"/>
          <w:lang w:val="hy-AM"/>
        </w:rPr>
      </w:pPr>
      <w:r w:rsidRPr="001F3842">
        <w:rPr>
          <w:rFonts w:ascii="Sylfaen" w:eastAsia="Century Gothic" w:hAnsi="Sylfaen" w:cs="Century Gothic"/>
          <w:szCs w:val="26"/>
          <w:lang w:val="hy-AM"/>
        </w:rPr>
        <w:t xml:space="preserve">Իր ներկայիս կառուցվածքով ՔԱԳՎ-ն </w:t>
      </w:r>
      <w:r w:rsidR="0025360A">
        <w:rPr>
          <w:rFonts w:ascii="Sylfaen" w:eastAsia="Century Gothic" w:hAnsi="Sylfaen" w:cs="Century Gothic"/>
          <w:szCs w:val="26"/>
          <w:lang w:val="hy-AM"/>
        </w:rPr>
        <w:t>իրականացնում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է բոլոր կարևոր գործառույթները (օրինակ` քաղաքականության որոշումը, տեխնիկական կանոնները և դժբախտ պատահարների հետաքննությունը</w:t>
      </w:r>
      <w:r w:rsidR="003F6855">
        <w:rPr>
          <w:rFonts w:ascii="Sylfaen" w:eastAsia="Century Gothic" w:hAnsi="Sylfaen" w:cs="Century Gothic"/>
          <w:szCs w:val="26"/>
          <w:lang w:val="hy-AM"/>
        </w:rPr>
        <w:t xml:space="preserve">) </w:t>
      </w:r>
      <w:r w:rsidRPr="001F3842">
        <w:rPr>
          <w:rFonts w:ascii="Sylfaen" w:eastAsia="Century Gothic" w:hAnsi="Sylfaen" w:cs="Century Gothic"/>
          <w:szCs w:val="26"/>
          <w:lang w:val="hy-AM"/>
        </w:rPr>
        <w:t>(</w:t>
      </w:r>
      <w:r w:rsidRPr="001F3842">
        <w:rPr>
          <w:rFonts w:ascii="Sylfaen" w:eastAsia="Century Gothic" w:hAnsi="Sylfaen" w:cs="Century Gothic"/>
          <w:color w:val="4F81BD"/>
          <w:szCs w:val="26"/>
          <w:lang w:val="hy-AM"/>
        </w:rPr>
        <w:t>էջ 11</w:t>
      </w:r>
      <w:r w:rsidRPr="001F3842">
        <w:rPr>
          <w:rFonts w:ascii="Sylfaen" w:eastAsia="Century Gothic" w:hAnsi="Sylfaen" w:cs="Century Gothic"/>
          <w:szCs w:val="26"/>
          <w:lang w:val="hy-AM"/>
        </w:rPr>
        <w:t>). Իշխանության այսպիսի կենտրոնացումը ՔԱԳՎ-ին թույլ է տալիս</w:t>
      </w:r>
      <w:r w:rsidR="00417668" w:rsidRPr="00D95069">
        <w:rPr>
          <w:rFonts w:ascii="Sylfaen" w:eastAsia="Century Gothic" w:hAnsi="Sylfaen" w:cs="Century Gothic"/>
          <w:szCs w:val="26"/>
          <w:lang w:val="hy-AM"/>
        </w:rPr>
        <w:t>՝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ինքնուրույն որոշել</w:t>
      </w:r>
      <w:r w:rsidR="00417668" w:rsidRPr="00D95069">
        <w:rPr>
          <w:rFonts w:ascii="Sylfaen" w:eastAsia="Century Gothic" w:hAnsi="Sylfaen" w:cs="Century Gothic"/>
          <w:szCs w:val="26"/>
          <w:lang w:val="hy-AM"/>
        </w:rPr>
        <w:t>ու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և իրականացնել</w:t>
      </w:r>
      <w:r w:rsidR="00417668" w:rsidRPr="00D95069">
        <w:rPr>
          <w:rFonts w:ascii="Sylfaen" w:eastAsia="Century Gothic" w:hAnsi="Sylfaen" w:cs="Century Gothic"/>
          <w:szCs w:val="26"/>
          <w:lang w:val="hy-AM"/>
        </w:rPr>
        <w:t>ու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Հայաստանի </w:t>
      </w:r>
      <w:r w:rsidR="003F6855">
        <w:rPr>
          <w:rFonts w:ascii="Sylfaen" w:eastAsia="Century Gothic" w:hAnsi="Sylfaen" w:cs="Century Gothic"/>
          <w:szCs w:val="26"/>
          <w:lang w:val="hy-AM"/>
        </w:rPr>
        <w:t>օդային փոխադրումների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քաղաքականությունը</w:t>
      </w:r>
      <w:r w:rsidR="003F6855">
        <w:rPr>
          <w:rFonts w:ascii="Sylfaen" w:eastAsia="Century Gothic" w:hAnsi="Sylfaen" w:cs="Century Gothic"/>
          <w:szCs w:val="26"/>
          <w:lang w:val="hy-AM"/>
        </w:rPr>
        <w:t xml:space="preserve">: </w:t>
      </w:r>
      <w:r w:rsidR="003F6855" w:rsidRPr="001F3842">
        <w:rPr>
          <w:rFonts w:ascii="Sylfaen" w:eastAsia="Century Gothic" w:hAnsi="Sylfaen" w:cs="Century Gothic"/>
          <w:szCs w:val="26"/>
          <w:lang w:val="hy-AM"/>
        </w:rPr>
        <w:t>ՔԱԳՎ-</w:t>
      </w:r>
      <w:r w:rsidR="003F6855">
        <w:rPr>
          <w:rFonts w:ascii="Sylfaen" w:eastAsia="Century Gothic" w:hAnsi="Sylfaen" w:cs="Century Gothic"/>
          <w:szCs w:val="26"/>
          <w:lang w:val="hy-AM"/>
        </w:rPr>
        <w:t>ը նաև բանակցում է այլ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երկրների հետ օդային փոխադրումների ծառայությունների մատուցման </w:t>
      </w:r>
      <w:r w:rsidR="003F6855">
        <w:rPr>
          <w:rFonts w:ascii="Sylfaen" w:eastAsia="Century Gothic" w:hAnsi="Sylfaen" w:cs="Century Gothic"/>
          <w:szCs w:val="26"/>
          <w:lang w:val="hy-AM"/>
        </w:rPr>
        <w:t xml:space="preserve">միջկառավարկան 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համաձայնագրերի շուրջ, </w:t>
      </w:r>
      <w:r w:rsidR="003F6855">
        <w:rPr>
          <w:rFonts w:ascii="Sylfaen" w:eastAsia="Century Gothic" w:hAnsi="Sylfaen" w:cs="Century Gothic"/>
          <w:szCs w:val="26"/>
          <w:lang w:val="hy-AM"/>
        </w:rPr>
        <w:t xml:space="preserve">որոշում </w:t>
      </w:r>
      <w:r w:rsidR="003F6855" w:rsidRPr="001F3842">
        <w:rPr>
          <w:rFonts w:ascii="Sylfaen" w:eastAsia="Century Gothic" w:hAnsi="Sylfaen" w:cs="Century Gothic"/>
          <w:szCs w:val="26"/>
          <w:lang w:val="hy-AM"/>
        </w:rPr>
        <w:t>ավիաընկերությունների</w:t>
      </w:r>
      <w:r w:rsidR="003F6855">
        <w:rPr>
          <w:rFonts w:ascii="Sylfaen" w:eastAsia="Century Gothic" w:hAnsi="Sylfaen" w:cs="Century Gothic"/>
          <w:szCs w:val="26"/>
          <w:lang w:val="hy-AM"/>
        </w:rPr>
        <w:t xml:space="preserve"> նշանակման, լիազորման և շահագործման պայմանները</w:t>
      </w:r>
      <w:r w:rsidR="00417668" w:rsidRPr="00D95069">
        <w:rPr>
          <w:rFonts w:ascii="Sylfaen" w:eastAsia="Century Gothic" w:hAnsi="Sylfaen" w:cs="Century Gothic"/>
          <w:szCs w:val="26"/>
          <w:lang w:val="hy-AM"/>
        </w:rPr>
        <w:t>,</w:t>
      </w:r>
      <w:r w:rsidR="003F6855" w:rsidRPr="001F3842">
        <w:rPr>
          <w:rFonts w:ascii="Sylfaen" w:eastAsia="Century Gothic" w:hAnsi="Sylfaen" w:cs="Century Gothic"/>
          <w:szCs w:val="26"/>
          <w:lang w:val="hy-AM"/>
        </w:rPr>
        <w:t xml:space="preserve"> </w:t>
      </w:r>
      <w:r w:rsidRPr="001F3842">
        <w:rPr>
          <w:rFonts w:ascii="Sylfaen" w:eastAsia="Century Gothic" w:hAnsi="Sylfaen" w:cs="Century Gothic"/>
          <w:szCs w:val="26"/>
          <w:lang w:val="hy-AM"/>
        </w:rPr>
        <w:t>ինչպես նաև վերահսկ</w:t>
      </w:r>
      <w:r w:rsidR="003F6855">
        <w:rPr>
          <w:rFonts w:ascii="Sylfaen" w:eastAsia="Century Gothic" w:hAnsi="Sylfaen" w:cs="Century Gothic"/>
          <w:szCs w:val="26"/>
          <w:lang w:val="hy-AM"/>
        </w:rPr>
        <w:t>ում միջկառավար</w:t>
      </w:r>
      <w:r w:rsidR="00417668" w:rsidRPr="00D95069">
        <w:rPr>
          <w:rFonts w:ascii="Sylfaen" w:eastAsia="Century Gothic" w:hAnsi="Sylfaen" w:cs="Century Gothic"/>
          <w:szCs w:val="26"/>
          <w:lang w:val="hy-AM"/>
        </w:rPr>
        <w:t>ա</w:t>
      </w:r>
      <w:r w:rsidR="003F6855">
        <w:rPr>
          <w:rFonts w:ascii="Sylfaen" w:eastAsia="Century Gothic" w:hAnsi="Sylfaen" w:cs="Century Gothic"/>
          <w:szCs w:val="26"/>
          <w:lang w:val="hy-AM"/>
        </w:rPr>
        <w:t xml:space="preserve">կան </w:t>
      </w:r>
      <w:r w:rsidR="003F6855" w:rsidRPr="001F3842">
        <w:rPr>
          <w:rFonts w:ascii="Sylfaen" w:eastAsia="Century Gothic" w:hAnsi="Sylfaen" w:cs="Century Gothic"/>
          <w:szCs w:val="26"/>
          <w:lang w:val="hy-AM"/>
        </w:rPr>
        <w:t xml:space="preserve">համաձայնագրերի </w:t>
      </w:r>
      <w:r w:rsidR="003F6855">
        <w:rPr>
          <w:rFonts w:ascii="Sylfaen" w:eastAsia="Century Gothic" w:hAnsi="Sylfaen" w:cs="Century Gothic"/>
          <w:szCs w:val="26"/>
          <w:lang w:val="hy-AM"/>
        </w:rPr>
        <w:t xml:space="preserve">իրականացումը: Վերջինս 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մեծացնում է մասնավոր շահերի կողմից </w:t>
      </w:r>
      <w:r w:rsidR="003F6855">
        <w:rPr>
          <w:rFonts w:ascii="Sylfaen" w:eastAsia="Century Gothic" w:hAnsi="Sylfaen" w:cs="Century Gothic"/>
          <w:szCs w:val="26"/>
          <w:lang w:val="hy-AM"/>
        </w:rPr>
        <w:t>կարգավորիչ դաշտի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</w:t>
      </w:r>
      <w:r w:rsidR="003F6855">
        <w:rPr>
          <w:rFonts w:ascii="Sylfaen" w:eastAsia="Century Gothic" w:hAnsi="Sylfaen" w:cs="Century Gothic"/>
          <w:szCs w:val="26"/>
          <w:lang w:val="hy-AM"/>
        </w:rPr>
        <w:t>բռնագրավման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(regulatory capture) ռիսկ</w:t>
      </w:r>
      <w:r w:rsidR="003F6855">
        <w:rPr>
          <w:rFonts w:ascii="Sylfaen" w:eastAsia="Century Gothic" w:hAnsi="Sylfaen" w:cs="Century Gothic"/>
          <w:szCs w:val="26"/>
          <w:lang w:val="hy-AM"/>
        </w:rPr>
        <w:t>եր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ը: Հստակ </w:t>
      </w:r>
      <w:r w:rsidR="00417668">
        <w:rPr>
          <w:rFonts w:ascii="Sylfaen" w:eastAsia="Century Gothic" w:hAnsi="Sylfaen" w:cs="Century Gothic"/>
          <w:szCs w:val="26"/>
          <w:lang w:val="hy-AM"/>
        </w:rPr>
        <w:t>ներ</w:t>
      </w:r>
      <w:r w:rsidR="00417668" w:rsidRPr="00D95069">
        <w:rPr>
          <w:rFonts w:ascii="Sylfaen" w:eastAsia="Century Gothic" w:hAnsi="Sylfaen" w:cs="Century Gothic"/>
          <w:szCs w:val="26"/>
          <w:lang w:val="hy-AM"/>
        </w:rPr>
        <w:t>ք</w:t>
      </w:r>
      <w:r w:rsidR="00417668">
        <w:rPr>
          <w:rFonts w:ascii="Sylfaen" w:eastAsia="Century Gothic" w:hAnsi="Sylfaen" w:cs="Century Gothic"/>
          <w:szCs w:val="26"/>
          <w:lang w:val="hy-AM"/>
        </w:rPr>
        <w:t xml:space="preserve">ին 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կանոնակարգային նորմերի և նախատեսված վերջնաժամկետների պակասն իր հերթին հանգեցնում է ավիաընկերությունների համար ժամանակատար գործընթացների:  Ավիաընկերություններից ստացված կարծիքների համաձայն` նրանք </w:t>
      </w:r>
      <w:r w:rsidRPr="001F3842">
        <w:rPr>
          <w:rFonts w:ascii="Sylfaen" w:eastAsia="Century Gothic" w:hAnsi="Sylfaen" w:cs="Century Gothic"/>
          <w:b/>
          <w:bCs/>
          <w:szCs w:val="26"/>
          <w:lang w:val="hy-AM"/>
        </w:rPr>
        <w:t xml:space="preserve">Հայաստանի գործարար միջավայրն անկանխատեսելի են </w:t>
      </w:r>
      <w:r w:rsidR="003F6855">
        <w:rPr>
          <w:rFonts w:ascii="Sylfaen" w:eastAsia="Century Gothic" w:hAnsi="Sylfaen" w:cs="Century Gothic"/>
          <w:b/>
          <w:bCs/>
          <w:szCs w:val="26"/>
          <w:lang w:val="hy-AM"/>
        </w:rPr>
        <w:t>համարում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և ՔԱԳՎ-ի ընթացիկ քաղաքականությունը դիտարկում</w:t>
      </w:r>
      <w:r w:rsidR="00417668" w:rsidRPr="00D95069">
        <w:rPr>
          <w:rFonts w:ascii="Sylfaen" w:eastAsia="Century Gothic" w:hAnsi="Sylfaen" w:cs="Century Gothic"/>
          <w:szCs w:val="26"/>
          <w:lang w:val="hy-AM"/>
        </w:rPr>
        <w:t>՝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որպես դրան նպաստող կարևոր գործոն: </w:t>
      </w:r>
    </w:p>
    <w:p w14:paraId="34D06D3E" w14:textId="77777777" w:rsidR="00F3619A" w:rsidRPr="007B3F20" w:rsidRDefault="00765860" w:rsidP="00252BE8">
      <w:pPr>
        <w:spacing w:line="276" w:lineRule="auto"/>
        <w:jc w:val="both"/>
        <w:rPr>
          <w:rFonts w:ascii="Sylfaen" w:hAnsi="Sylfaen"/>
          <w:lang w:val="hy-AM"/>
        </w:rPr>
      </w:pPr>
      <w:r w:rsidRPr="001F3842">
        <w:rPr>
          <w:rFonts w:ascii="Sylfaen" w:eastAsia="Century Gothic" w:hAnsi="Sylfaen" w:cs="Century Gothic"/>
          <w:szCs w:val="26"/>
          <w:lang w:val="hy-AM"/>
        </w:rPr>
        <w:t xml:space="preserve">Բաց </w:t>
      </w:r>
      <w:r w:rsidR="003F6855">
        <w:rPr>
          <w:rFonts w:ascii="Sylfaen" w:eastAsia="Century Gothic" w:hAnsi="Sylfaen" w:cs="Century Gothic"/>
          <w:szCs w:val="26"/>
          <w:lang w:val="hy-AM"/>
        </w:rPr>
        <w:t>երկնքի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քաղաքականությ</w:t>
      </w:r>
      <w:r w:rsidR="00417668" w:rsidRPr="00D95069">
        <w:rPr>
          <w:rFonts w:ascii="Sylfaen" w:eastAsia="Century Gothic" w:hAnsi="Sylfaen" w:cs="Century Gothic"/>
          <w:szCs w:val="26"/>
          <w:lang w:val="hy-AM"/>
        </w:rPr>
        <w:t>ա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ն </w:t>
      </w:r>
      <w:r w:rsidR="00E61C8E">
        <w:rPr>
          <w:rFonts w:ascii="Sylfaen" w:eastAsia="Century Gothic" w:hAnsi="Sylfaen" w:cs="Century Gothic"/>
          <w:szCs w:val="26"/>
          <w:lang w:val="hy-AM"/>
        </w:rPr>
        <w:t xml:space="preserve">հաջողությունը պայմանավորված է նաև նրանով, </w:t>
      </w:r>
      <w:r w:rsidRPr="001F3842">
        <w:rPr>
          <w:rFonts w:ascii="Sylfaen" w:eastAsia="Century Gothic" w:hAnsi="Sylfaen" w:cs="Century Gothic"/>
          <w:szCs w:val="26"/>
          <w:lang w:val="hy-AM"/>
        </w:rPr>
        <w:t>թե արդյոք Հայաստանը կարդարացնի</w:t>
      </w:r>
      <w:r w:rsidR="00417668" w:rsidRPr="001F3842">
        <w:rPr>
          <w:rFonts w:ascii="Sylfaen" w:eastAsia="Century Gothic" w:hAnsi="Sylfaen" w:cs="Century Gothic"/>
          <w:szCs w:val="26"/>
          <w:lang w:val="hy-AM"/>
        </w:rPr>
        <w:t>՞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միջազգային </w:t>
      </w:r>
      <w:r w:rsidR="00417668" w:rsidRPr="00D95069">
        <w:rPr>
          <w:rFonts w:ascii="Sylfaen" w:eastAsia="Century Gothic" w:hAnsi="Sylfaen" w:cs="Century Gothic"/>
          <w:szCs w:val="26"/>
          <w:lang w:val="hy-AM"/>
        </w:rPr>
        <w:t>ակնկալիքները</w:t>
      </w:r>
      <w:r w:rsidR="00417668" w:rsidRPr="001F3842">
        <w:rPr>
          <w:rFonts w:ascii="Sylfaen" w:eastAsia="Century Gothic" w:hAnsi="Sylfaen" w:cs="Century Gothic"/>
          <w:szCs w:val="26"/>
          <w:lang w:val="hy-AM"/>
        </w:rPr>
        <w:t xml:space="preserve"> </w:t>
      </w:r>
      <w:r w:rsidR="00E61C8E">
        <w:rPr>
          <w:rFonts w:ascii="Sylfaen" w:eastAsia="Century Gothic" w:hAnsi="Sylfaen" w:cs="Century Gothic"/>
          <w:szCs w:val="26"/>
          <w:lang w:val="hy-AM"/>
        </w:rPr>
        <w:t xml:space="preserve">օդային փոխադրումների  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քաղաքականության որոշման և </w:t>
      </w:r>
      <w:r w:rsidR="00E61C8E">
        <w:rPr>
          <w:rFonts w:ascii="Sylfaen" w:eastAsia="Century Gothic" w:hAnsi="Sylfaen" w:cs="Century Gothic"/>
          <w:szCs w:val="26"/>
          <w:lang w:val="hy-AM"/>
        </w:rPr>
        <w:t xml:space="preserve">վերջինիս 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իրագործման </w:t>
      </w:r>
      <w:r w:rsidR="00417668" w:rsidRPr="00D95069">
        <w:rPr>
          <w:rFonts w:ascii="Sylfaen" w:eastAsia="Century Gothic" w:hAnsi="Sylfaen" w:cs="Century Gothic"/>
          <w:szCs w:val="26"/>
          <w:lang w:val="hy-AM"/>
        </w:rPr>
        <w:t>կապակցությամբ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: Միջազգային </w:t>
      </w:r>
      <w:r w:rsidR="00E61C8E">
        <w:rPr>
          <w:rFonts w:ascii="Sylfaen" w:eastAsia="Century Gothic" w:hAnsi="Sylfaen" w:cs="Century Gothic"/>
          <w:szCs w:val="26"/>
          <w:lang w:val="hy-AM"/>
        </w:rPr>
        <w:t>չափանիշները պահանջում են</w:t>
      </w:r>
      <w:r w:rsidRPr="001F3842">
        <w:rPr>
          <w:rFonts w:ascii="Sylfaen" w:eastAsia="Century Gothic" w:hAnsi="Sylfaen" w:cs="Century Gothic"/>
          <w:szCs w:val="26"/>
          <w:lang w:val="hy-AM"/>
        </w:rPr>
        <w:t>, որ</w:t>
      </w:r>
      <w:r w:rsidR="00E61C8E">
        <w:rPr>
          <w:rFonts w:ascii="Sylfaen" w:eastAsia="Century Gothic" w:hAnsi="Sylfaen" w:cs="Century Gothic"/>
          <w:szCs w:val="26"/>
          <w:lang w:val="hy-AM"/>
        </w:rPr>
        <w:t xml:space="preserve"> իրականացվի 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</w:t>
      </w:r>
      <w:r w:rsidRPr="001F3842">
        <w:rPr>
          <w:rFonts w:ascii="Sylfaen" w:eastAsia="Century Gothic" w:hAnsi="Sylfaen" w:cs="Century Gothic"/>
          <w:b/>
          <w:bCs/>
          <w:szCs w:val="26"/>
          <w:lang w:val="hy-AM"/>
        </w:rPr>
        <w:t>լիազորությունների բաժանում, ինչը փոփոխություններ կպահանջի ՔԱԳՎ-ի ներկայիս կառուցվածքում</w:t>
      </w:r>
      <w:r w:rsidR="00E61C8E">
        <w:rPr>
          <w:rFonts w:ascii="Sylfaen" w:eastAsia="Century Gothic" w:hAnsi="Sylfaen" w:cs="Century Gothic"/>
          <w:b/>
          <w:bCs/>
          <w:szCs w:val="26"/>
          <w:lang w:val="hy-AM"/>
        </w:rPr>
        <w:t xml:space="preserve"> </w:t>
      </w:r>
      <w:r w:rsidRPr="001F3842">
        <w:rPr>
          <w:rFonts w:ascii="Sylfaen" w:eastAsia="Century Gothic" w:hAnsi="Sylfaen" w:cs="Century Gothic"/>
          <w:szCs w:val="26"/>
          <w:lang w:val="hy-AM"/>
        </w:rPr>
        <w:t>(</w:t>
      </w:r>
      <w:r w:rsidRPr="001F3842">
        <w:rPr>
          <w:rFonts w:ascii="Sylfaen" w:eastAsia="Century Gothic" w:hAnsi="Sylfaen" w:cs="Century Gothic"/>
          <w:color w:val="4F81BD"/>
          <w:szCs w:val="26"/>
          <w:lang w:val="hy-AM"/>
        </w:rPr>
        <w:t>էջ 12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): Այս բարեփոխումը պետք է նաև </w:t>
      </w:r>
      <w:r w:rsidR="00543B1A">
        <w:rPr>
          <w:rFonts w:ascii="Sylfaen" w:eastAsia="Century Gothic" w:hAnsi="Sylfaen" w:cs="Century Gothic"/>
          <w:szCs w:val="26"/>
          <w:lang w:val="hy-AM"/>
        </w:rPr>
        <w:t xml:space="preserve">իր մեջ </w:t>
      </w:r>
      <w:r w:rsidRPr="001F3842">
        <w:rPr>
          <w:rFonts w:ascii="Sylfaen" w:eastAsia="Century Gothic" w:hAnsi="Sylfaen" w:cs="Century Gothic"/>
          <w:szCs w:val="26"/>
          <w:lang w:val="hy-AM"/>
        </w:rPr>
        <w:t>ներառի բոլոր գործընթացների վերանայում և պարտականությունների</w:t>
      </w:r>
      <w:r w:rsidR="00543B1A">
        <w:rPr>
          <w:rFonts w:ascii="Sylfaen" w:eastAsia="Century Gothic" w:hAnsi="Sylfaen" w:cs="Century Gothic"/>
          <w:szCs w:val="26"/>
          <w:lang w:val="hy-AM"/>
        </w:rPr>
        <w:t xml:space="preserve">, </w:t>
      </w:r>
      <w:r w:rsidRPr="001F3842">
        <w:rPr>
          <w:rFonts w:ascii="Sylfaen" w:eastAsia="Century Gothic" w:hAnsi="Sylfaen" w:cs="Century Gothic"/>
          <w:szCs w:val="26"/>
          <w:lang w:val="hy-AM"/>
        </w:rPr>
        <w:t>վերջնաժամկետների և ստուգիչ ցուցակների հստակ ձևակերպում` զգալիորեն նվազեցնելու գործառույթներ</w:t>
      </w:r>
      <w:r w:rsidR="00543B1A">
        <w:rPr>
          <w:rFonts w:ascii="Sylfaen" w:eastAsia="Century Gothic" w:hAnsi="Sylfaen" w:cs="Century Gothic"/>
          <w:szCs w:val="26"/>
          <w:lang w:val="hy-AM"/>
        </w:rPr>
        <w:t>ի ոչ</w:t>
      </w:r>
      <w:r w:rsidR="00417668" w:rsidRPr="00D95069">
        <w:rPr>
          <w:rFonts w:ascii="Sylfaen" w:eastAsia="Century Gothic" w:hAnsi="Sylfaen" w:cs="Century Gothic"/>
          <w:szCs w:val="26"/>
          <w:lang w:val="hy-AM"/>
        </w:rPr>
        <w:t xml:space="preserve"> </w:t>
      </w:r>
      <w:r w:rsidR="00543B1A" w:rsidRPr="001F3842">
        <w:rPr>
          <w:rFonts w:ascii="Sylfaen" w:eastAsia="Century Gothic" w:hAnsi="Sylfaen" w:cs="Century Gothic"/>
          <w:szCs w:val="26"/>
          <w:lang w:val="hy-AM"/>
        </w:rPr>
        <w:t xml:space="preserve">անկախ </w:t>
      </w:r>
      <w:r w:rsidR="00543B1A">
        <w:rPr>
          <w:rFonts w:ascii="Sylfaen" w:eastAsia="Century Gothic" w:hAnsi="Sylfaen" w:cs="Century Gothic"/>
          <w:szCs w:val="26"/>
          <w:lang w:val="hy-AM"/>
        </w:rPr>
        <w:t>իրականացման ռիսկերը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և բարձրացնելու </w:t>
      </w:r>
      <w:r w:rsidR="00543B1A">
        <w:rPr>
          <w:rFonts w:ascii="Sylfaen" w:eastAsia="Century Gothic" w:hAnsi="Sylfaen" w:cs="Century Gothic"/>
          <w:szCs w:val="26"/>
          <w:lang w:val="hy-AM"/>
        </w:rPr>
        <w:t xml:space="preserve">դրանց 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թափանցիկությունը: </w:t>
      </w:r>
    </w:p>
    <w:p w14:paraId="3AFBC634" w14:textId="77777777" w:rsidR="00F3619A" w:rsidRDefault="00765860" w:rsidP="00E61C8E">
      <w:pPr>
        <w:spacing w:line="276" w:lineRule="auto"/>
        <w:jc w:val="both"/>
        <w:rPr>
          <w:rFonts w:ascii="Sylfaen" w:eastAsia="Century Gothic" w:hAnsi="Sylfaen" w:cs="Century Gothic"/>
          <w:szCs w:val="26"/>
          <w:lang w:val="hy-AM"/>
        </w:rPr>
      </w:pPr>
      <w:r w:rsidRPr="001F3842">
        <w:rPr>
          <w:rFonts w:ascii="Sylfaen" w:eastAsia="Century Gothic" w:hAnsi="Sylfaen" w:cs="Century Gothic"/>
          <w:szCs w:val="26"/>
          <w:lang w:val="hy-AM"/>
        </w:rPr>
        <w:lastRenderedPageBreak/>
        <w:t xml:space="preserve">Քանի որ </w:t>
      </w:r>
      <w:r w:rsidR="00543B1A">
        <w:rPr>
          <w:rFonts w:ascii="Sylfaen" w:eastAsia="Century Gothic" w:hAnsi="Sylfaen" w:cs="Century Gothic"/>
          <w:szCs w:val="26"/>
          <w:lang w:val="hy-AM"/>
        </w:rPr>
        <w:t xml:space="preserve">ներքին 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գործընթացների </w:t>
      </w:r>
      <w:r w:rsidR="00F1145A" w:rsidRPr="001F3842">
        <w:rPr>
          <w:rFonts w:ascii="Sylfaen" w:eastAsia="Century Gothic" w:hAnsi="Sylfaen" w:cs="Century Gothic"/>
          <w:szCs w:val="26"/>
          <w:lang w:val="hy-AM"/>
        </w:rPr>
        <w:t>վերանայում</w:t>
      </w:r>
      <w:r w:rsidR="00F1145A" w:rsidRPr="00D95069">
        <w:rPr>
          <w:rFonts w:ascii="Sylfaen" w:eastAsia="Century Gothic" w:hAnsi="Sylfaen" w:cs="Century Gothic"/>
          <w:szCs w:val="26"/>
          <w:lang w:val="hy-AM"/>
        </w:rPr>
        <w:t>ն</w:t>
      </w:r>
      <w:r w:rsidR="00F1145A" w:rsidRPr="001F3842">
        <w:rPr>
          <w:rFonts w:ascii="Sylfaen" w:eastAsia="Century Gothic" w:hAnsi="Sylfaen" w:cs="Century Gothic"/>
          <w:szCs w:val="26"/>
          <w:lang w:val="hy-AM"/>
        </w:rPr>
        <w:t xml:space="preserve"> 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ավելի մանրակրկիտ վերլուծություն կպահանջի, քան մենք կարող ենք կատարել մեր ծրագրի շրջանակներում, առաջարկվում է </w:t>
      </w:r>
      <w:r w:rsidR="002F3A35">
        <w:rPr>
          <w:rFonts w:ascii="Sylfaen" w:eastAsia="Century Gothic" w:hAnsi="Sylfaen" w:cs="Century Gothic"/>
          <w:szCs w:val="26"/>
          <w:lang w:val="hy-AM"/>
        </w:rPr>
        <w:t xml:space="preserve">տարանջատել </w:t>
      </w:r>
      <w:r w:rsidR="002F3A35" w:rsidRPr="001F3842">
        <w:rPr>
          <w:rFonts w:ascii="Sylfaen" w:eastAsia="Century Gothic" w:hAnsi="Sylfaen" w:cs="Century Gothic"/>
          <w:szCs w:val="26"/>
          <w:lang w:val="hy-AM"/>
        </w:rPr>
        <w:t>ՔԱԳՎ-</w:t>
      </w:r>
      <w:r w:rsidR="002F3A35">
        <w:rPr>
          <w:rFonts w:ascii="Sylfaen" w:eastAsia="Century Gothic" w:hAnsi="Sylfaen" w:cs="Century Gothic"/>
          <w:szCs w:val="26"/>
          <w:lang w:val="hy-AM"/>
        </w:rPr>
        <w:t xml:space="preserve">ի գործառույթները </w:t>
      </w:r>
      <w:r w:rsidRPr="001F3842">
        <w:rPr>
          <w:rFonts w:ascii="Sylfaen" w:eastAsia="Century Gothic" w:hAnsi="Sylfaen" w:cs="Century Gothic"/>
          <w:szCs w:val="26"/>
          <w:lang w:val="hy-AM"/>
        </w:rPr>
        <w:t>(</w:t>
      </w:r>
      <w:r w:rsidRPr="001F3842">
        <w:rPr>
          <w:rFonts w:ascii="Sylfaen" w:eastAsia="Century Gothic" w:hAnsi="Sylfaen" w:cs="Century Gothic"/>
          <w:color w:val="4F81BD"/>
          <w:szCs w:val="26"/>
          <w:lang w:val="hy-AM"/>
        </w:rPr>
        <w:t>էջ 13</w:t>
      </w:r>
      <w:r w:rsidR="002F3A35">
        <w:rPr>
          <w:rFonts w:ascii="Sylfaen" w:eastAsia="Century Gothic" w:hAnsi="Sylfaen" w:cs="Century Gothic"/>
          <w:szCs w:val="26"/>
          <w:lang w:val="hy-AM"/>
        </w:rPr>
        <w:t>): Մասնավորապես, ՀՀ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</w:t>
      </w:r>
      <w:r w:rsidR="002F3A35">
        <w:rPr>
          <w:rFonts w:ascii="Sylfaen" w:eastAsia="Century Gothic" w:hAnsi="Sylfaen" w:cs="Century Gothic"/>
          <w:szCs w:val="26"/>
          <w:lang w:val="hy-AM"/>
        </w:rPr>
        <w:t>Կ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առավարությունը </w:t>
      </w:r>
      <w:r w:rsidR="002F3A35">
        <w:rPr>
          <w:rFonts w:ascii="Sylfaen" w:eastAsia="Century Gothic" w:hAnsi="Sylfaen" w:cs="Century Gothic"/>
          <w:szCs w:val="26"/>
          <w:lang w:val="hy-AM"/>
        </w:rPr>
        <w:t>կարող է օժտել ՀՀ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</w:t>
      </w:r>
      <w:r w:rsidR="00417668" w:rsidRPr="00D95069">
        <w:rPr>
          <w:rFonts w:ascii="Sylfaen" w:eastAsia="Century Gothic" w:hAnsi="Sylfaen" w:cs="Century Gothic"/>
          <w:szCs w:val="26"/>
          <w:lang w:val="hy-AM"/>
        </w:rPr>
        <w:t>է</w:t>
      </w:r>
      <w:r w:rsidR="00417668" w:rsidRPr="001F3842">
        <w:rPr>
          <w:rFonts w:ascii="Sylfaen" w:eastAsia="Century Gothic" w:hAnsi="Sylfaen" w:cs="Century Gothic"/>
          <w:szCs w:val="26"/>
          <w:lang w:val="hy-AM"/>
        </w:rPr>
        <w:t xml:space="preserve">կոնոմիկայի </w:t>
      </w:r>
      <w:r w:rsidR="002F3A35">
        <w:rPr>
          <w:rFonts w:ascii="Sylfaen" w:eastAsia="Century Gothic" w:hAnsi="Sylfaen" w:cs="Century Gothic"/>
          <w:szCs w:val="26"/>
          <w:lang w:val="hy-AM"/>
        </w:rPr>
        <w:t>նախարարությանը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կամ </w:t>
      </w:r>
      <w:r w:rsidR="002F3A35">
        <w:rPr>
          <w:rFonts w:ascii="Sylfaen" w:eastAsia="Century Gothic" w:hAnsi="Sylfaen" w:cs="Century Gothic"/>
          <w:szCs w:val="26"/>
          <w:lang w:val="hy-AM"/>
        </w:rPr>
        <w:t xml:space="preserve">ՀՀ </w:t>
      </w:r>
      <w:r w:rsidR="00417668" w:rsidRPr="00D95069">
        <w:rPr>
          <w:rFonts w:ascii="Sylfaen" w:eastAsia="Century Gothic" w:hAnsi="Sylfaen" w:cs="Century Gothic"/>
          <w:szCs w:val="26"/>
          <w:lang w:val="hy-AM"/>
        </w:rPr>
        <w:t>տ</w:t>
      </w:r>
      <w:r w:rsidR="00417668" w:rsidRPr="001F3842">
        <w:rPr>
          <w:rFonts w:ascii="Sylfaen" w:eastAsia="Century Gothic" w:hAnsi="Sylfaen" w:cs="Century Gothic"/>
          <w:szCs w:val="26"/>
          <w:lang w:val="hy-AM"/>
        </w:rPr>
        <w:t xml:space="preserve">րանսպորտի </w:t>
      </w:r>
      <w:r w:rsidR="002F3A35">
        <w:rPr>
          <w:rFonts w:ascii="Sylfaen" w:eastAsia="Century Gothic" w:hAnsi="Sylfaen" w:cs="Century Gothic"/>
          <w:szCs w:val="26"/>
          <w:lang w:val="hy-AM"/>
        </w:rPr>
        <w:t>նախարարությանը</w:t>
      </w:r>
      <w:r w:rsidR="00417668" w:rsidRPr="00D95069">
        <w:rPr>
          <w:rFonts w:ascii="Sylfaen" w:eastAsia="Century Gothic" w:hAnsi="Sylfaen" w:cs="Century Gothic"/>
          <w:szCs w:val="26"/>
          <w:lang w:val="hy-AM"/>
        </w:rPr>
        <w:t>՝</w:t>
      </w:r>
      <w:r w:rsidR="002F3A35">
        <w:rPr>
          <w:rFonts w:ascii="Sylfaen" w:eastAsia="Century Gothic" w:hAnsi="Sylfaen" w:cs="Century Gothic"/>
          <w:szCs w:val="26"/>
          <w:lang w:val="hy-AM"/>
        </w:rPr>
        <w:t xml:space="preserve"> որպես ոլորտի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</w:t>
      </w:r>
      <w:r w:rsidR="002F3A35">
        <w:rPr>
          <w:rFonts w:ascii="Sylfaen" w:eastAsia="Century Gothic" w:hAnsi="Sylfaen" w:cs="Century Gothic"/>
          <w:szCs w:val="26"/>
          <w:lang w:val="hy-AM"/>
        </w:rPr>
        <w:t xml:space="preserve">քաղաքականության 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և դժբախտ պատահարների ու միջադեպերի հետաքննության </w:t>
      </w:r>
      <w:r w:rsidR="002F3A35" w:rsidRPr="001F3842">
        <w:rPr>
          <w:rFonts w:ascii="Sylfaen" w:eastAsia="Century Gothic" w:hAnsi="Sylfaen" w:cs="Century Gothic"/>
          <w:szCs w:val="26"/>
          <w:lang w:val="hy-AM"/>
        </w:rPr>
        <w:t>պատասխանատու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, իսկ ՔԱԳՎ-ն իր </w:t>
      </w:r>
      <w:r w:rsidR="00417668" w:rsidRPr="00D95069">
        <w:rPr>
          <w:rFonts w:ascii="Sylfaen" w:eastAsia="Century Gothic" w:hAnsi="Sylfaen" w:cs="Century Gothic"/>
          <w:szCs w:val="26"/>
          <w:lang w:val="hy-AM"/>
        </w:rPr>
        <w:t>առանձնահատուկ</w:t>
      </w:r>
      <w:r w:rsidR="00417668" w:rsidRPr="001F3842">
        <w:rPr>
          <w:rFonts w:ascii="Sylfaen" w:eastAsia="Century Gothic" w:hAnsi="Sylfaen" w:cs="Century Gothic"/>
          <w:szCs w:val="26"/>
          <w:lang w:val="hy-AM"/>
        </w:rPr>
        <w:t xml:space="preserve"> 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գիտելիքներով և փորձով </w:t>
      </w:r>
      <w:r w:rsidR="002F3A35">
        <w:rPr>
          <w:rFonts w:ascii="Sylfaen" w:eastAsia="Century Gothic" w:hAnsi="Sylfaen" w:cs="Century Gothic"/>
          <w:szCs w:val="26"/>
          <w:lang w:val="hy-AM"/>
        </w:rPr>
        <w:t>կարող է շարունակել</w:t>
      </w:r>
      <w:r w:rsidR="00417668" w:rsidRPr="00D95069">
        <w:rPr>
          <w:rFonts w:ascii="Sylfaen" w:eastAsia="Century Gothic" w:hAnsi="Sylfaen" w:cs="Century Gothic"/>
          <w:szCs w:val="26"/>
          <w:lang w:val="hy-AM"/>
        </w:rPr>
        <w:t>՝</w:t>
      </w:r>
      <w:r w:rsidR="002F3A35">
        <w:rPr>
          <w:rFonts w:ascii="Sylfaen" w:eastAsia="Century Gothic" w:hAnsi="Sylfaen" w:cs="Century Gothic"/>
          <w:szCs w:val="26"/>
          <w:lang w:val="hy-AM"/>
        </w:rPr>
        <w:t xml:space="preserve"> իրականացնել</w:t>
      </w:r>
      <w:r w:rsidR="00417668" w:rsidRPr="00D95069">
        <w:rPr>
          <w:rFonts w:ascii="Sylfaen" w:eastAsia="Century Gothic" w:hAnsi="Sylfaen" w:cs="Century Gothic"/>
          <w:szCs w:val="26"/>
          <w:lang w:val="hy-AM"/>
        </w:rPr>
        <w:t>ու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տեխնիկական կանոնների և անվտանգության վերահսկողության </w:t>
      </w:r>
      <w:r w:rsidR="002F3A35">
        <w:rPr>
          <w:rFonts w:ascii="Sylfaen" w:eastAsia="Century Gothic" w:hAnsi="Sylfaen" w:cs="Century Gothic"/>
          <w:szCs w:val="26"/>
          <w:lang w:val="hy-AM"/>
        </w:rPr>
        <w:t>գործառույթները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: </w:t>
      </w:r>
    </w:p>
    <w:p w14:paraId="67EF9B32" w14:textId="77777777" w:rsidR="000A6002" w:rsidRPr="007B3F20" w:rsidRDefault="000A6002" w:rsidP="00E046ED">
      <w:pPr>
        <w:spacing w:line="276" w:lineRule="auto"/>
        <w:rPr>
          <w:rFonts w:ascii="Sylfaen" w:hAnsi="Sylfaen"/>
          <w:b/>
          <w:lang w:val="hy-AM"/>
        </w:rPr>
      </w:pPr>
    </w:p>
    <w:p w14:paraId="6E21B2FD" w14:textId="77777777" w:rsidR="00F3619A" w:rsidRPr="007B3F20" w:rsidRDefault="00765860" w:rsidP="00252BE8">
      <w:pPr>
        <w:pStyle w:val="20major"/>
        <w:spacing w:line="276" w:lineRule="auto"/>
        <w:rPr>
          <w:rFonts w:ascii="Sylfaen" w:hAnsi="Sylfaen"/>
          <w:lang w:val="hy-AM"/>
        </w:rPr>
      </w:pPr>
      <w:r w:rsidRPr="001F3842">
        <w:rPr>
          <w:rFonts w:ascii="Sylfaen" w:eastAsia="Arial" w:hAnsi="Sylfaen" w:cs="Arial"/>
          <w:bCs/>
          <w:szCs w:val="24"/>
          <w:lang w:val="hy-AM"/>
        </w:rPr>
        <w:t xml:space="preserve">բ) Արտոնագրման գործընթացով երաշխավորել տեղական փոխադրողների կենսունակությունը </w:t>
      </w:r>
    </w:p>
    <w:p w14:paraId="1DDC8E58" w14:textId="77777777" w:rsidR="00F3619A" w:rsidRPr="007B3F20" w:rsidRDefault="00765860" w:rsidP="00252BE8">
      <w:pPr>
        <w:spacing w:line="276" w:lineRule="auto"/>
        <w:jc w:val="both"/>
        <w:rPr>
          <w:rFonts w:ascii="Sylfaen" w:hAnsi="Sylfaen"/>
          <w:lang w:val="hy-AM"/>
        </w:rPr>
      </w:pPr>
      <w:r w:rsidRPr="001F3842">
        <w:rPr>
          <w:rFonts w:ascii="Sylfaen" w:eastAsia="Century Gothic" w:hAnsi="Sylfaen" w:cs="Century Gothic"/>
          <w:szCs w:val="26"/>
          <w:lang w:val="hy-AM"/>
        </w:rPr>
        <w:t xml:space="preserve">Տեղական փոխադրողի ևս մեկ սնանկացումից խուսափելու համար </w:t>
      </w:r>
      <w:r w:rsidR="009F2B4B">
        <w:rPr>
          <w:rFonts w:ascii="Sylfaen" w:eastAsia="Century Gothic" w:hAnsi="Sylfaen" w:cs="Century Gothic"/>
          <w:szCs w:val="26"/>
          <w:lang w:val="hy-AM"/>
        </w:rPr>
        <w:t xml:space="preserve">անհրաժեշտ է ներդնել </w:t>
      </w:r>
      <w:r w:rsidRPr="001F3842">
        <w:rPr>
          <w:rFonts w:ascii="Sylfaen" w:eastAsia="Century Gothic" w:hAnsi="Sylfaen" w:cs="Century Gothic"/>
          <w:b/>
          <w:bCs/>
          <w:szCs w:val="26"/>
          <w:lang w:val="hy-AM"/>
        </w:rPr>
        <w:t xml:space="preserve">արտոնագրման արդար և թափանցիկ գործընթաց </w:t>
      </w:r>
      <w:r w:rsidRPr="001F3842">
        <w:rPr>
          <w:rFonts w:ascii="Sylfaen" w:eastAsia="Century Gothic" w:hAnsi="Sylfaen" w:cs="Century Gothic"/>
          <w:szCs w:val="26"/>
          <w:lang w:val="hy-AM"/>
        </w:rPr>
        <w:t>(</w:t>
      </w:r>
      <w:r w:rsidRPr="005F715D">
        <w:rPr>
          <w:rFonts w:ascii="Sylfaen" w:eastAsia="Century Gothic" w:hAnsi="Sylfaen" w:cs="Century Gothic"/>
          <w:szCs w:val="26"/>
          <w:lang w:val="hy-AM"/>
        </w:rPr>
        <w:t>«</w:t>
      </w:r>
      <w:r w:rsidR="009F2B4B" w:rsidRPr="005F715D">
        <w:rPr>
          <w:rFonts w:ascii="Sylfaen" w:eastAsia="Century Gothic" w:hAnsi="Sylfaen" w:cs="Century Gothic"/>
          <w:szCs w:val="26"/>
          <w:lang w:val="hy-AM"/>
        </w:rPr>
        <w:t xml:space="preserve">Տեղական փոխադրողների </w:t>
      </w:r>
      <w:r w:rsidRPr="005F715D">
        <w:rPr>
          <w:rFonts w:ascii="Sylfaen" w:eastAsia="Century Gothic" w:hAnsi="Sylfaen" w:cs="Century Gothic"/>
          <w:szCs w:val="26"/>
          <w:lang w:val="hy-AM"/>
        </w:rPr>
        <w:t>Արտոնագրման ընթացքը և չափանիշները</w:t>
      </w:r>
      <w:r w:rsidR="00BB1B43" w:rsidRPr="005F715D">
        <w:rPr>
          <w:rFonts w:ascii="Sylfaen" w:eastAsia="Century Gothic" w:hAnsi="Sylfaen" w:cs="Century Gothic"/>
          <w:szCs w:val="26"/>
          <w:lang w:val="hy-AM"/>
        </w:rPr>
        <w:t xml:space="preserve"> </w:t>
      </w:r>
      <w:r w:rsidRPr="005F715D">
        <w:rPr>
          <w:rFonts w:ascii="Sylfaen" w:eastAsia="Century Gothic" w:hAnsi="Sylfaen" w:cs="Century Gothic"/>
          <w:szCs w:val="26"/>
          <w:lang w:val="hy-AM"/>
        </w:rPr>
        <w:t xml:space="preserve"> գործառնական արտոնագրերի համար» առանձին փաստաթուղթը</w:t>
      </w:r>
      <w:r w:rsidR="00630E62" w:rsidRPr="001F3842">
        <w:rPr>
          <w:rFonts w:ascii="Sylfaen" w:eastAsia="Century Gothic" w:hAnsi="Sylfaen" w:cs="Century Gothic"/>
          <w:szCs w:val="26"/>
          <w:lang w:val="hy-AM"/>
        </w:rPr>
        <w:t>)</w:t>
      </w:r>
      <w:r w:rsidR="00630E62" w:rsidRPr="005F715D">
        <w:rPr>
          <w:rFonts w:ascii="Sylfaen" w:eastAsia="Century Gothic" w:hAnsi="Sylfaen" w:cs="Century Gothic"/>
          <w:szCs w:val="26"/>
          <w:lang w:val="hy-AM"/>
        </w:rPr>
        <w:t xml:space="preserve">. </w:t>
      </w:r>
      <w:r w:rsidR="00630E62" w:rsidRPr="00D95069">
        <w:rPr>
          <w:rFonts w:ascii="Sylfaen" w:eastAsia="Century Gothic" w:hAnsi="Sylfaen" w:cs="Century Gothic"/>
          <w:b/>
          <w:bCs/>
          <w:szCs w:val="26"/>
          <w:lang w:val="hy-AM"/>
        </w:rPr>
        <w:t>ա</w:t>
      </w:r>
      <w:r w:rsidR="009F2B4B" w:rsidRPr="00D95069">
        <w:rPr>
          <w:rFonts w:ascii="Sylfaen" w:eastAsia="Century Gothic" w:hAnsi="Sylfaen" w:cs="Century Gothic"/>
          <w:b/>
          <w:bCs/>
          <w:szCs w:val="26"/>
          <w:lang w:val="hy-AM"/>
        </w:rPr>
        <w:t xml:space="preserve">րդյունքում շահագործման արտոնագրեր </w:t>
      </w:r>
      <w:r w:rsidR="00D07A2F" w:rsidRPr="00D95069">
        <w:rPr>
          <w:rFonts w:ascii="Sylfaen" w:eastAsia="Century Gothic" w:hAnsi="Sylfaen" w:cs="Century Gothic"/>
          <w:b/>
          <w:bCs/>
          <w:szCs w:val="26"/>
          <w:lang w:val="hy-AM"/>
        </w:rPr>
        <w:t xml:space="preserve"> պետք է </w:t>
      </w:r>
      <w:r w:rsidR="009F2B4B" w:rsidRPr="00D95069">
        <w:rPr>
          <w:rFonts w:ascii="Sylfaen" w:eastAsia="Century Gothic" w:hAnsi="Sylfaen" w:cs="Century Gothic"/>
          <w:b/>
          <w:bCs/>
          <w:szCs w:val="26"/>
          <w:lang w:val="hy-AM"/>
        </w:rPr>
        <w:t>տրամադրվեն</w:t>
      </w:r>
      <w:r w:rsidRPr="00BB1B43">
        <w:rPr>
          <w:rFonts w:ascii="Sylfaen" w:eastAsia="Century Gothic" w:hAnsi="Sylfaen" w:cs="Century Gothic"/>
          <w:szCs w:val="26"/>
          <w:lang w:val="hy-AM"/>
        </w:rPr>
        <w:t xml:space="preserve"> </w:t>
      </w:r>
      <w:r w:rsidRPr="001F3842">
        <w:rPr>
          <w:rFonts w:ascii="Sylfaen" w:eastAsia="Century Gothic" w:hAnsi="Sylfaen" w:cs="Century Gothic"/>
          <w:szCs w:val="26"/>
          <w:lang w:val="hy-AM"/>
        </w:rPr>
        <w:t>միայն կենսունակ փոխադրողներին</w:t>
      </w:r>
      <w:r w:rsidR="009F2B4B">
        <w:rPr>
          <w:rFonts w:ascii="Sylfaen" w:eastAsia="Century Gothic" w:hAnsi="Sylfaen" w:cs="Century Gothic"/>
          <w:szCs w:val="26"/>
          <w:lang w:val="hy-AM"/>
        </w:rPr>
        <w:t>, որը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կնպաստի </w:t>
      </w:r>
      <w:r w:rsidRPr="001F3842">
        <w:rPr>
          <w:rFonts w:ascii="Sylfaen" w:eastAsia="Century Gothic" w:hAnsi="Sylfaen" w:cs="Century Gothic"/>
          <w:b/>
          <w:bCs/>
          <w:szCs w:val="26"/>
          <w:lang w:val="hy-AM"/>
        </w:rPr>
        <w:t>տեղական փոխադրողների անվտանգ, հուսալի և կայուն զարգացմամբ աշխատանքին</w:t>
      </w:r>
      <w:r w:rsidRPr="001F3842">
        <w:rPr>
          <w:rFonts w:ascii="Sylfaen" w:eastAsia="Century Gothic" w:hAnsi="Sylfaen" w:cs="Century Gothic"/>
          <w:szCs w:val="26"/>
          <w:lang w:val="hy-AM"/>
        </w:rPr>
        <w:t>:</w:t>
      </w:r>
    </w:p>
    <w:p w14:paraId="314D9851" w14:textId="77777777" w:rsidR="00467C99" w:rsidRDefault="00765860" w:rsidP="00252BE8">
      <w:pPr>
        <w:spacing w:line="276" w:lineRule="auto"/>
        <w:jc w:val="both"/>
        <w:rPr>
          <w:rFonts w:ascii="Sylfaen" w:eastAsia="Century Gothic" w:hAnsi="Sylfaen" w:cs="Century Gothic"/>
          <w:szCs w:val="26"/>
          <w:lang w:val="hy-AM"/>
        </w:rPr>
      </w:pPr>
      <w:r w:rsidRPr="001F3842">
        <w:rPr>
          <w:rFonts w:ascii="Sylfaen" w:eastAsia="Century Gothic" w:hAnsi="Sylfaen" w:cs="Century Gothic"/>
          <w:b/>
          <w:bCs/>
          <w:szCs w:val="26"/>
          <w:lang w:val="hy-AM"/>
        </w:rPr>
        <w:t xml:space="preserve">Հայաստանում </w:t>
      </w:r>
      <w:r w:rsidR="00D07A2F">
        <w:rPr>
          <w:rFonts w:ascii="Sylfaen" w:eastAsia="Century Gothic" w:hAnsi="Sylfaen" w:cs="Century Gothic"/>
          <w:b/>
          <w:bCs/>
          <w:szCs w:val="26"/>
          <w:lang w:val="hy-AM"/>
        </w:rPr>
        <w:t>ավիաց</w:t>
      </w:r>
      <w:r w:rsidR="00BB1B43">
        <w:rPr>
          <w:rFonts w:ascii="Sylfaen" w:eastAsia="Century Gothic" w:hAnsi="Sylfaen" w:cs="Century Gothic"/>
          <w:b/>
          <w:bCs/>
          <w:szCs w:val="26"/>
          <w:lang w:val="hy-AM"/>
        </w:rPr>
        <w:t>ի</w:t>
      </w:r>
      <w:r w:rsidR="00D07A2F">
        <w:rPr>
          <w:rFonts w:ascii="Sylfaen" w:eastAsia="Century Gothic" w:hAnsi="Sylfaen" w:cs="Century Gothic"/>
          <w:b/>
          <w:bCs/>
          <w:szCs w:val="26"/>
          <w:lang w:val="hy-AM"/>
        </w:rPr>
        <w:t>ոն</w:t>
      </w:r>
      <w:r w:rsidRPr="001F3842">
        <w:rPr>
          <w:rFonts w:ascii="Sylfaen" w:eastAsia="Century Gothic" w:hAnsi="Sylfaen" w:cs="Century Gothic"/>
          <w:b/>
          <w:bCs/>
          <w:szCs w:val="26"/>
          <w:lang w:val="hy-AM"/>
        </w:rPr>
        <w:t xml:space="preserve"> գործունեության իրականացման </w:t>
      </w:r>
      <w:r w:rsidR="00D07A2F">
        <w:rPr>
          <w:rFonts w:ascii="Sylfaen" w:eastAsia="Century Gothic" w:hAnsi="Sylfaen" w:cs="Century Gothic"/>
          <w:b/>
          <w:bCs/>
          <w:szCs w:val="26"/>
          <w:lang w:val="hy-AM"/>
        </w:rPr>
        <w:t>իրավունքի տրամադրումը</w:t>
      </w:r>
      <w:r w:rsidRPr="001F3842">
        <w:rPr>
          <w:rFonts w:ascii="Sylfaen" w:eastAsia="Century Gothic" w:hAnsi="Sylfaen" w:cs="Century Gothic"/>
          <w:b/>
          <w:bCs/>
          <w:szCs w:val="26"/>
          <w:lang w:val="hy-AM"/>
        </w:rPr>
        <w:t xml:space="preserve"> </w:t>
      </w:r>
      <w:r w:rsidR="00A567DC">
        <w:rPr>
          <w:rFonts w:ascii="Sylfaen" w:eastAsia="Century Gothic" w:hAnsi="Sylfaen" w:cs="Century Gothic"/>
          <w:b/>
          <w:bCs/>
          <w:szCs w:val="26"/>
          <w:lang w:val="hy-AM"/>
        </w:rPr>
        <w:t xml:space="preserve">տեղական փոխադրողներին </w:t>
      </w:r>
      <w:r w:rsidRPr="001F3842">
        <w:rPr>
          <w:rFonts w:ascii="Sylfaen" w:eastAsia="Century Gothic" w:hAnsi="Sylfaen" w:cs="Century Gothic"/>
          <w:b/>
          <w:bCs/>
          <w:szCs w:val="26"/>
          <w:lang w:val="hy-AM"/>
        </w:rPr>
        <w:t>պետք է հիմնված լինի 2 պայմաների վրա: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</w:t>
      </w:r>
      <w:r w:rsidR="00D07A2F">
        <w:rPr>
          <w:rFonts w:ascii="Sylfaen" w:eastAsia="Century Gothic" w:hAnsi="Sylfaen" w:cs="Century Gothic"/>
          <w:szCs w:val="26"/>
          <w:lang w:val="hy-AM"/>
        </w:rPr>
        <w:t>Առաջին</w:t>
      </w:r>
      <w:r w:rsidR="00630E62" w:rsidRPr="00D95069">
        <w:rPr>
          <w:rFonts w:ascii="Sylfaen" w:eastAsia="Century Gothic" w:hAnsi="Sylfaen" w:cs="Century Gothic"/>
          <w:szCs w:val="26"/>
          <w:lang w:val="hy-AM"/>
        </w:rPr>
        <w:t>՝</w:t>
      </w:r>
      <w:r w:rsidR="00630E62">
        <w:rPr>
          <w:rFonts w:ascii="Sylfaen" w:eastAsia="Century Gothic" w:hAnsi="Sylfaen" w:cs="Century Gothic"/>
          <w:szCs w:val="26"/>
          <w:lang w:val="hy-AM"/>
        </w:rPr>
        <w:t xml:space="preserve"> </w:t>
      </w:r>
      <w:r w:rsidRPr="001F3842">
        <w:rPr>
          <w:rFonts w:ascii="Sylfaen" w:eastAsia="Century Gothic" w:hAnsi="Sylfaen" w:cs="Century Gothic"/>
          <w:szCs w:val="26"/>
          <w:lang w:val="hy-AM"/>
        </w:rPr>
        <w:t>«</w:t>
      </w:r>
      <w:r w:rsidR="00A567DC" w:rsidRPr="001F3842">
        <w:rPr>
          <w:rFonts w:ascii="Sylfaen" w:eastAsia="Century Gothic" w:hAnsi="Sylfaen" w:cs="Century Gothic"/>
          <w:szCs w:val="26"/>
          <w:lang w:val="hy-AM"/>
        </w:rPr>
        <w:t>Օդա</w:t>
      </w:r>
      <w:r w:rsidR="00A567DC">
        <w:rPr>
          <w:rFonts w:ascii="Sylfaen" w:eastAsia="Century Gothic" w:hAnsi="Sylfaen" w:cs="Century Gothic"/>
          <w:szCs w:val="26"/>
          <w:lang w:val="hy-AM"/>
        </w:rPr>
        <w:t>նավ շահագործողի վկայագիրը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» (The "Air Operator Certificate" (AOC)) պետք է տրամադրվի` հիմնվելով արհեստավարժ ունակության և </w:t>
      </w:r>
      <w:r w:rsidR="00F1145A">
        <w:rPr>
          <w:rFonts w:ascii="Sylfaen" w:eastAsia="Century Gothic" w:hAnsi="Sylfaen" w:cs="Century Gothic"/>
          <w:szCs w:val="26"/>
          <w:lang w:val="hy-AM"/>
        </w:rPr>
        <w:t>հ</w:t>
      </w:r>
      <w:r w:rsidR="00F1145A" w:rsidRPr="00D95069">
        <w:rPr>
          <w:rFonts w:ascii="Sylfaen" w:eastAsia="Century Gothic" w:hAnsi="Sylfaen" w:cs="Century Gothic"/>
          <w:szCs w:val="26"/>
          <w:lang w:val="hy-AM"/>
        </w:rPr>
        <w:t>ա</w:t>
      </w:r>
      <w:r w:rsidR="00F1145A">
        <w:rPr>
          <w:rFonts w:ascii="Sylfaen" w:eastAsia="Century Gothic" w:hAnsi="Sylfaen" w:cs="Century Gothic"/>
          <w:szCs w:val="26"/>
          <w:lang w:val="hy-AM"/>
        </w:rPr>
        <w:t xml:space="preserve">մապատասխան </w:t>
      </w:r>
      <w:r w:rsidR="00D07A2F">
        <w:rPr>
          <w:rFonts w:ascii="Sylfaen" w:eastAsia="Century Gothic" w:hAnsi="Sylfaen" w:cs="Century Gothic"/>
          <w:szCs w:val="26"/>
          <w:lang w:val="hy-AM"/>
        </w:rPr>
        <w:t>կազմակերպչ</w:t>
      </w:r>
      <w:r w:rsidRPr="001F3842">
        <w:rPr>
          <w:rFonts w:ascii="Sylfaen" w:eastAsia="Century Gothic" w:hAnsi="Sylfaen" w:cs="Century Gothic"/>
          <w:szCs w:val="26"/>
          <w:lang w:val="hy-AM"/>
        </w:rPr>
        <w:t>ա</w:t>
      </w:r>
      <w:r w:rsidR="00D07A2F">
        <w:rPr>
          <w:rFonts w:ascii="Sylfaen" w:eastAsia="Century Gothic" w:hAnsi="Sylfaen" w:cs="Century Gothic"/>
          <w:szCs w:val="26"/>
          <w:lang w:val="hy-AM"/>
        </w:rPr>
        <w:t xml:space="preserve">կառուցվածքային կարողությունների 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վրա` ապահովելու </w:t>
      </w:r>
      <w:r w:rsidR="00D07A2F" w:rsidRPr="001F3842">
        <w:rPr>
          <w:rFonts w:ascii="Sylfaen" w:eastAsia="Century Gothic" w:hAnsi="Sylfaen" w:cs="Century Gothic"/>
          <w:szCs w:val="26"/>
          <w:lang w:val="hy-AM"/>
        </w:rPr>
        <w:t xml:space="preserve">ՔԱԳՎ-ի կողմից </w:t>
      </w:r>
      <w:r w:rsidR="00D07A2F">
        <w:rPr>
          <w:rFonts w:ascii="Sylfaen" w:eastAsia="Century Gothic" w:hAnsi="Sylfaen" w:cs="Century Gothic"/>
          <w:szCs w:val="26"/>
          <w:lang w:val="hy-AM"/>
        </w:rPr>
        <w:t xml:space="preserve">սահմանված 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օդանավերի անվտանգ շահագործումը: </w:t>
      </w:r>
      <w:r w:rsidR="00A567DC">
        <w:rPr>
          <w:rFonts w:ascii="Sylfaen" w:eastAsia="Century Gothic" w:hAnsi="Sylfaen" w:cs="Century Gothic"/>
          <w:szCs w:val="26"/>
          <w:lang w:val="hy-AM"/>
        </w:rPr>
        <w:t>Երկրորդ</w:t>
      </w:r>
      <w:r w:rsidR="00630E62" w:rsidRPr="00D95069">
        <w:rPr>
          <w:rFonts w:ascii="Sylfaen" w:eastAsia="Century Gothic" w:hAnsi="Sylfaen" w:cs="Century Gothic"/>
          <w:szCs w:val="26"/>
          <w:lang w:val="hy-AM"/>
        </w:rPr>
        <w:t>՝</w:t>
      </w:r>
      <w:r w:rsidR="00A567DC">
        <w:rPr>
          <w:rFonts w:ascii="Sylfaen" w:eastAsia="Century Gothic" w:hAnsi="Sylfaen" w:cs="Century Gothic"/>
          <w:szCs w:val="26"/>
          <w:lang w:val="hy-AM"/>
        </w:rPr>
        <w:t xml:space="preserve"> օ</w:t>
      </w:r>
      <w:r w:rsidR="00A567DC" w:rsidRPr="001F3842">
        <w:rPr>
          <w:rFonts w:ascii="Sylfaen" w:eastAsia="Century Gothic" w:hAnsi="Sylfaen" w:cs="Century Gothic"/>
          <w:szCs w:val="26"/>
          <w:lang w:val="hy-AM"/>
        </w:rPr>
        <w:t>դա</w:t>
      </w:r>
      <w:r w:rsidR="00A567DC">
        <w:rPr>
          <w:rFonts w:ascii="Sylfaen" w:eastAsia="Century Gothic" w:hAnsi="Sylfaen" w:cs="Century Gothic"/>
          <w:szCs w:val="26"/>
          <w:lang w:val="hy-AM"/>
        </w:rPr>
        <w:t xml:space="preserve">յին ուղիների շահագործման </w:t>
      </w:r>
      <w:r w:rsidR="00467C99">
        <w:rPr>
          <w:rFonts w:ascii="Sylfaen" w:eastAsia="Century Gothic" w:hAnsi="Sylfaen" w:cs="Century Gothic"/>
          <w:szCs w:val="26"/>
          <w:lang w:val="hy-AM"/>
        </w:rPr>
        <w:t>թույլտվությու</w:t>
      </w:r>
      <w:r w:rsidR="00A567DC">
        <w:rPr>
          <w:rFonts w:ascii="Sylfaen" w:eastAsia="Century Gothic" w:hAnsi="Sylfaen" w:cs="Century Gothic"/>
          <w:szCs w:val="26"/>
          <w:lang w:val="hy-AM"/>
        </w:rPr>
        <w:t xml:space="preserve">նները (լիցենզիաները) 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պետք է </w:t>
      </w:r>
      <w:r w:rsidR="00B41B8A" w:rsidRPr="001F3842">
        <w:rPr>
          <w:rFonts w:ascii="Sylfaen" w:eastAsia="Century Gothic" w:hAnsi="Sylfaen" w:cs="Century Gothic"/>
          <w:szCs w:val="26"/>
          <w:lang w:val="hy-AM"/>
        </w:rPr>
        <w:t>տրամադրվ</w:t>
      </w:r>
      <w:r w:rsidR="00B41B8A" w:rsidRPr="00D95069">
        <w:rPr>
          <w:rFonts w:ascii="Sylfaen" w:eastAsia="Century Gothic" w:hAnsi="Sylfaen" w:cs="Century Gothic"/>
          <w:szCs w:val="26"/>
          <w:lang w:val="hy-AM"/>
        </w:rPr>
        <w:t>են</w:t>
      </w:r>
      <w:r w:rsidR="00B41B8A" w:rsidRPr="001F3842">
        <w:rPr>
          <w:rFonts w:ascii="Sylfaen" w:eastAsia="Century Gothic" w:hAnsi="Sylfaen" w:cs="Century Gothic"/>
          <w:szCs w:val="26"/>
          <w:lang w:val="hy-AM"/>
        </w:rPr>
        <w:t xml:space="preserve"> </w:t>
      </w:r>
      <w:r w:rsidRPr="001F3842">
        <w:rPr>
          <w:rFonts w:ascii="Sylfaen" w:eastAsia="Century Gothic" w:hAnsi="Sylfaen" w:cs="Century Gothic"/>
          <w:szCs w:val="26"/>
          <w:lang w:val="hy-AM"/>
        </w:rPr>
        <w:t>կառավարության և/կամ անկախ խորհրդի կողմից, որը կազմված կլինի կառավարության, ինչպես նաև</w:t>
      </w:r>
      <w:r w:rsidR="00A567DC">
        <w:rPr>
          <w:rFonts w:ascii="Sylfaen" w:eastAsia="Century Gothic" w:hAnsi="Sylfaen" w:cs="Century Gothic"/>
          <w:szCs w:val="26"/>
          <w:lang w:val="hy-AM"/>
        </w:rPr>
        <w:t xml:space="preserve"> մասնավոր հատվածի արհեստ</w:t>
      </w:r>
      <w:r w:rsidR="00630E62" w:rsidRPr="00D95069">
        <w:rPr>
          <w:rFonts w:ascii="Sylfaen" w:eastAsia="Century Gothic" w:hAnsi="Sylfaen" w:cs="Century Gothic"/>
          <w:szCs w:val="26"/>
          <w:lang w:val="hy-AM"/>
        </w:rPr>
        <w:t>ա</w:t>
      </w:r>
      <w:r w:rsidR="00A567DC">
        <w:rPr>
          <w:rFonts w:ascii="Sylfaen" w:eastAsia="Century Gothic" w:hAnsi="Sylfaen" w:cs="Century Gothic"/>
          <w:szCs w:val="26"/>
          <w:lang w:val="hy-AM"/>
        </w:rPr>
        <w:t>վարժ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անդամներից: </w:t>
      </w:r>
      <w:r w:rsidR="0006782D" w:rsidRPr="0006782D">
        <w:rPr>
          <w:rFonts w:ascii="Sylfaen" w:eastAsia="Century Gothic" w:hAnsi="Sylfaen" w:cs="Century Gothic"/>
          <w:b/>
          <w:bCs/>
          <w:szCs w:val="26"/>
          <w:lang w:val="hy-AM"/>
        </w:rPr>
        <w:t xml:space="preserve">Օդային ուղիների </w:t>
      </w:r>
      <w:r w:rsidR="0006782D" w:rsidRPr="0006782D">
        <w:rPr>
          <w:rFonts w:ascii="Sylfaen" w:eastAsia="Century Gothic" w:hAnsi="Sylfaen" w:cs="Century Gothic"/>
          <w:b/>
          <w:bCs/>
          <w:szCs w:val="26"/>
          <w:lang w:val="hy-AM"/>
        </w:rPr>
        <w:lastRenderedPageBreak/>
        <w:t xml:space="preserve">շահագործման </w:t>
      </w:r>
      <w:r w:rsidR="00467C99">
        <w:rPr>
          <w:rFonts w:ascii="Sylfaen" w:eastAsia="Century Gothic" w:hAnsi="Sylfaen" w:cs="Century Gothic"/>
          <w:b/>
          <w:bCs/>
          <w:szCs w:val="26"/>
          <w:lang w:val="hy-AM"/>
        </w:rPr>
        <w:t>թույլտվութ</w:t>
      </w:r>
      <w:r w:rsidR="0006782D" w:rsidRPr="0006782D">
        <w:rPr>
          <w:rFonts w:ascii="Sylfaen" w:eastAsia="Century Gothic" w:hAnsi="Sylfaen" w:cs="Century Gothic"/>
          <w:b/>
          <w:bCs/>
          <w:szCs w:val="26"/>
          <w:lang w:val="hy-AM"/>
        </w:rPr>
        <w:t>յ</w:t>
      </w:r>
      <w:r w:rsidR="00467C99">
        <w:rPr>
          <w:rFonts w:ascii="Sylfaen" w:eastAsia="Century Gothic" w:hAnsi="Sylfaen" w:cs="Century Gothic"/>
          <w:b/>
          <w:bCs/>
          <w:szCs w:val="26"/>
          <w:lang w:val="hy-AM"/>
        </w:rPr>
        <w:t>ո</w:t>
      </w:r>
      <w:r w:rsidR="0006782D" w:rsidRPr="0006782D">
        <w:rPr>
          <w:rFonts w:ascii="Sylfaen" w:eastAsia="Century Gothic" w:hAnsi="Sylfaen" w:cs="Century Gothic"/>
          <w:b/>
          <w:bCs/>
          <w:szCs w:val="26"/>
          <w:lang w:val="hy-AM"/>
        </w:rPr>
        <w:t>ւնները (լիցենզիաները)</w:t>
      </w:r>
      <w:r w:rsidR="0006782D">
        <w:rPr>
          <w:rFonts w:ascii="Sylfaen" w:eastAsia="Century Gothic" w:hAnsi="Sylfaen" w:cs="Century Gothic"/>
          <w:szCs w:val="26"/>
          <w:lang w:val="hy-AM"/>
        </w:rPr>
        <w:t xml:space="preserve"> </w:t>
      </w:r>
      <w:r w:rsidRPr="001F3842">
        <w:rPr>
          <w:rFonts w:ascii="Sylfaen" w:eastAsia="Century Gothic" w:hAnsi="Sylfaen" w:cs="Century Gothic"/>
          <w:b/>
          <w:bCs/>
          <w:szCs w:val="26"/>
          <w:lang w:val="hy-AM"/>
        </w:rPr>
        <w:t xml:space="preserve">պետք է տրամադրվեն` հիմվելով </w:t>
      </w:r>
      <w:r w:rsidR="0006782D" w:rsidRPr="001F3842">
        <w:rPr>
          <w:rFonts w:ascii="Sylfaen" w:eastAsia="Century Gothic" w:hAnsi="Sylfaen" w:cs="Century Gothic"/>
          <w:b/>
          <w:bCs/>
          <w:szCs w:val="26"/>
          <w:lang w:val="hy-AM"/>
        </w:rPr>
        <w:t xml:space="preserve">լիովին </w:t>
      </w:r>
      <w:r w:rsidRPr="001F3842">
        <w:rPr>
          <w:rFonts w:ascii="Sylfaen" w:eastAsia="Century Gothic" w:hAnsi="Sylfaen" w:cs="Century Gothic"/>
          <w:b/>
          <w:bCs/>
          <w:szCs w:val="26"/>
          <w:lang w:val="hy-AM"/>
        </w:rPr>
        <w:t>անկողմնապահ</w:t>
      </w:r>
      <w:r w:rsidR="0006782D">
        <w:rPr>
          <w:rFonts w:ascii="Sylfaen" w:eastAsia="Century Gothic" w:hAnsi="Sylfaen" w:cs="Century Gothic"/>
          <w:b/>
          <w:bCs/>
          <w:szCs w:val="26"/>
          <w:lang w:val="hy-AM"/>
        </w:rPr>
        <w:t xml:space="preserve"> </w:t>
      </w:r>
      <w:r w:rsidRPr="001F3842">
        <w:rPr>
          <w:rFonts w:ascii="Sylfaen" w:eastAsia="Century Gothic" w:hAnsi="Sylfaen" w:cs="Century Gothic"/>
          <w:b/>
          <w:bCs/>
          <w:szCs w:val="26"/>
          <w:lang w:val="hy-AM"/>
        </w:rPr>
        <w:t>չափանիշների</w:t>
      </w:r>
      <w:r w:rsidR="0006782D">
        <w:rPr>
          <w:rFonts w:ascii="Sylfaen" w:eastAsia="Century Gothic" w:hAnsi="Sylfaen" w:cs="Century Gothic"/>
          <w:b/>
          <w:bCs/>
          <w:szCs w:val="26"/>
          <w:lang w:val="hy-AM"/>
        </w:rPr>
        <w:t xml:space="preserve"> վրա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: Հավակնորդները պետք է </w:t>
      </w:r>
      <w:r w:rsidR="00AD2C6F">
        <w:rPr>
          <w:rFonts w:ascii="Sylfaen" w:eastAsia="Century Gothic" w:hAnsi="Sylfaen" w:cs="Century Gothic"/>
          <w:szCs w:val="26"/>
          <w:lang w:val="hy-AM"/>
        </w:rPr>
        <w:t>ապացուցեն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, որ իրենք ի վիճակի են </w:t>
      </w:r>
      <w:r w:rsidR="00AD2C6F">
        <w:rPr>
          <w:rFonts w:ascii="Sylfaen" w:eastAsia="Century Gothic" w:hAnsi="Sylfaen" w:cs="Century Gothic"/>
          <w:szCs w:val="26"/>
          <w:lang w:val="hy-AM"/>
        </w:rPr>
        <w:t>մատուցել</w:t>
      </w:r>
      <w:r w:rsidR="00630E62" w:rsidRPr="00D95069">
        <w:rPr>
          <w:rFonts w:ascii="Sylfaen" w:eastAsia="Century Gothic" w:hAnsi="Sylfaen" w:cs="Century Gothic"/>
          <w:szCs w:val="26"/>
          <w:lang w:val="hy-AM"/>
        </w:rPr>
        <w:t>ու</w:t>
      </w:r>
      <w:r w:rsidR="00AD2C6F">
        <w:rPr>
          <w:rFonts w:ascii="Sylfaen" w:eastAsia="Century Gothic" w:hAnsi="Sylfaen" w:cs="Century Gothic"/>
          <w:szCs w:val="26"/>
          <w:lang w:val="hy-AM"/>
        </w:rPr>
        <w:t xml:space="preserve"> համապատասխան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ծառայություն</w:t>
      </w:r>
      <w:r w:rsidR="00AD2C6F">
        <w:rPr>
          <w:rFonts w:ascii="Sylfaen" w:eastAsia="Century Gothic" w:hAnsi="Sylfaen" w:cs="Century Gothic"/>
          <w:szCs w:val="26"/>
          <w:lang w:val="hy-AM"/>
        </w:rPr>
        <w:t>ներ</w:t>
      </w:r>
      <w:r w:rsidR="00630E62" w:rsidRPr="00D95069">
        <w:rPr>
          <w:rFonts w:ascii="Sylfaen" w:eastAsia="Century Gothic" w:hAnsi="Sylfaen" w:cs="Century Gothic"/>
          <w:szCs w:val="26"/>
          <w:lang w:val="hy-AM"/>
        </w:rPr>
        <w:t>՝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ապահովել</w:t>
      </w:r>
      <w:r w:rsidR="00AD2C6F">
        <w:rPr>
          <w:rFonts w:ascii="Sylfaen" w:eastAsia="Century Gothic" w:hAnsi="Sylfaen" w:cs="Century Gothic"/>
          <w:szCs w:val="26"/>
          <w:lang w:val="hy-AM"/>
        </w:rPr>
        <w:t>ով շահագործման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անընդհատությ</w:t>
      </w:r>
      <w:r w:rsidR="00A9164B" w:rsidRPr="00D95069">
        <w:rPr>
          <w:rFonts w:ascii="Sylfaen" w:eastAsia="Century Gothic" w:hAnsi="Sylfaen" w:cs="Century Gothic"/>
          <w:szCs w:val="26"/>
          <w:lang w:val="hy-AM"/>
        </w:rPr>
        <w:t>ու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ն, </w:t>
      </w:r>
      <w:r w:rsidR="00A9164B" w:rsidRPr="001F3842">
        <w:rPr>
          <w:rFonts w:ascii="Sylfaen" w:eastAsia="Century Gothic" w:hAnsi="Sylfaen" w:cs="Century Gothic"/>
          <w:szCs w:val="26"/>
          <w:lang w:val="hy-AM"/>
        </w:rPr>
        <w:t>կանոնավորությ</w:t>
      </w:r>
      <w:r w:rsidR="00A9164B" w:rsidRPr="00D95069">
        <w:rPr>
          <w:rFonts w:ascii="Sylfaen" w:eastAsia="Century Gothic" w:hAnsi="Sylfaen" w:cs="Century Gothic"/>
          <w:szCs w:val="26"/>
          <w:lang w:val="hy-AM"/>
        </w:rPr>
        <w:t>ու</w:t>
      </w:r>
      <w:r w:rsidR="00A9164B" w:rsidRPr="001F3842">
        <w:rPr>
          <w:rFonts w:ascii="Sylfaen" w:eastAsia="Century Gothic" w:hAnsi="Sylfaen" w:cs="Century Gothic"/>
          <w:szCs w:val="26"/>
          <w:lang w:val="hy-AM"/>
        </w:rPr>
        <w:t>ն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, </w:t>
      </w:r>
      <w:r w:rsidR="00A9164B" w:rsidRPr="001F3842">
        <w:rPr>
          <w:rFonts w:ascii="Sylfaen" w:eastAsia="Century Gothic" w:hAnsi="Sylfaen" w:cs="Century Gothic"/>
          <w:szCs w:val="26"/>
          <w:lang w:val="hy-AM"/>
        </w:rPr>
        <w:t>հաճախականությ</w:t>
      </w:r>
      <w:r w:rsidR="00A9164B" w:rsidRPr="00D95069">
        <w:rPr>
          <w:rFonts w:ascii="Sylfaen" w:eastAsia="Century Gothic" w:hAnsi="Sylfaen" w:cs="Century Gothic"/>
          <w:szCs w:val="26"/>
          <w:lang w:val="hy-AM"/>
        </w:rPr>
        <w:t>ու</w:t>
      </w:r>
      <w:r w:rsidR="00A9164B" w:rsidRPr="001F3842">
        <w:rPr>
          <w:rFonts w:ascii="Sylfaen" w:eastAsia="Century Gothic" w:hAnsi="Sylfaen" w:cs="Century Gothic"/>
          <w:szCs w:val="26"/>
          <w:lang w:val="hy-AM"/>
        </w:rPr>
        <w:t>ն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, </w:t>
      </w:r>
      <w:r w:rsidR="00A9164B" w:rsidRPr="001F3842">
        <w:rPr>
          <w:rFonts w:ascii="Sylfaen" w:eastAsia="Century Gothic" w:hAnsi="Sylfaen" w:cs="Century Gothic"/>
          <w:szCs w:val="26"/>
          <w:lang w:val="hy-AM"/>
        </w:rPr>
        <w:t>ճշտապահությ</w:t>
      </w:r>
      <w:r w:rsidR="00A9164B" w:rsidRPr="00D95069">
        <w:rPr>
          <w:rFonts w:ascii="Sylfaen" w:eastAsia="Century Gothic" w:hAnsi="Sylfaen" w:cs="Century Gothic"/>
          <w:szCs w:val="26"/>
          <w:lang w:val="hy-AM"/>
        </w:rPr>
        <w:t>ու</w:t>
      </w:r>
      <w:r w:rsidR="00A9164B" w:rsidRPr="001F3842">
        <w:rPr>
          <w:rFonts w:ascii="Sylfaen" w:eastAsia="Century Gothic" w:hAnsi="Sylfaen" w:cs="Century Gothic"/>
          <w:szCs w:val="26"/>
          <w:lang w:val="hy-AM"/>
        </w:rPr>
        <w:t>ն</w:t>
      </w:r>
      <w:r w:rsidR="00AD2C6F">
        <w:rPr>
          <w:rFonts w:ascii="Sylfaen" w:eastAsia="Century Gothic" w:hAnsi="Sylfaen" w:cs="Century Gothic"/>
          <w:szCs w:val="26"/>
          <w:lang w:val="hy-AM"/>
        </w:rPr>
        <w:t>, վճարների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</w:t>
      </w:r>
      <w:r w:rsidR="00A9164B" w:rsidRPr="001F3842">
        <w:rPr>
          <w:rFonts w:ascii="Sylfaen" w:eastAsia="Century Gothic" w:hAnsi="Sylfaen" w:cs="Century Gothic"/>
          <w:szCs w:val="26"/>
          <w:lang w:val="hy-AM"/>
        </w:rPr>
        <w:t>հիմնավորվածությ</w:t>
      </w:r>
      <w:r w:rsidR="00A9164B" w:rsidRPr="00D95069">
        <w:rPr>
          <w:rFonts w:ascii="Sylfaen" w:eastAsia="Century Gothic" w:hAnsi="Sylfaen" w:cs="Century Gothic"/>
          <w:szCs w:val="26"/>
          <w:lang w:val="hy-AM"/>
        </w:rPr>
        <w:t>ու</w:t>
      </w:r>
      <w:r w:rsidR="00A9164B" w:rsidRPr="001F3842">
        <w:rPr>
          <w:rFonts w:ascii="Sylfaen" w:eastAsia="Century Gothic" w:hAnsi="Sylfaen" w:cs="Century Gothic"/>
          <w:szCs w:val="26"/>
          <w:lang w:val="hy-AM"/>
        </w:rPr>
        <w:t xml:space="preserve">ն 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և ընդհանուր </w:t>
      </w:r>
      <w:r w:rsidR="00A9164B" w:rsidRPr="001F3842">
        <w:rPr>
          <w:rFonts w:ascii="Sylfaen" w:eastAsia="Century Gothic" w:hAnsi="Sylfaen" w:cs="Century Gothic"/>
          <w:szCs w:val="26"/>
          <w:lang w:val="hy-AM"/>
        </w:rPr>
        <w:t>արդյունավետությ</w:t>
      </w:r>
      <w:r w:rsidR="00A9164B" w:rsidRPr="00D95069">
        <w:rPr>
          <w:rFonts w:ascii="Sylfaen" w:eastAsia="Century Gothic" w:hAnsi="Sylfaen" w:cs="Century Gothic"/>
          <w:szCs w:val="26"/>
          <w:lang w:val="hy-AM"/>
        </w:rPr>
        <w:t>ու</w:t>
      </w:r>
      <w:r w:rsidR="00A9164B" w:rsidRPr="001F3842">
        <w:rPr>
          <w:rFonts w:ascii="Sylfaen" w:eastAsia="Century Gothic" w:hAnsi="Sylfaen" w:cs="Century Gothic"/>
          <w:szCs w:val="26"/>
          <w:lang w:val="hy-AM"/>
        </w:rPr>
        <w:t>ն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: </w:t>
      </w:r>
      <w:r w:rsidR="00F406BC">
        <w:rPr>
          <w:rFonts w:ascii="Sylfaen" w:eastAsia="Century Gothic" w:hAnsi="Sylfaen" w:cs="Century Gothic"/>
          <w:szCs w:val="26"/>
          <w:lang w:val="hy-AM"/>
        </w:rPr>
        <w:t xml:space="preserve">Անհրաժեշտ է ապահովել 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առնվազն երկու տարվա </w:t>
      </w:r>
      <w:r w:rsidR="00F406BC">
        <w:rPr>
          <w:rFonts w:ascii="Sylfaen" w:eastAsia="Century Gothic" w:hAnsi="Sylfaen" w:cs="Century Gothic"/>
          <w:szCs w:val="26"/>
          <w:lang w:val="hy-AM"/>
        </w:rPr>
        <w:t xml:space="preserve">սեփական ֆինանսական միջոցների առկայություն </w:t>
      </w:r>
      <w:r w:rsidRPr="001F3842">
        <w:rPr>
          <w:rFonts w:ascii="Sylfaen" w:eastAsia="Century Gothic" w:hAnsi="Sylfaen" w:cs="Century Gothic"/>
          <w:szCs w:val="26"/>
          <w:lang w:val="hy-AM"/>
        </w:rPr>
        <w:t>կանոնավոր</w:t>
      </w:r>
      <w:r w:rsidR="00F406BC">
        <w:rPr>
          <w:rFonts w:ascii="Sylfaen" w:eastAsia="Century Gothic" w:hAnsi="Sylfaen" w:cs="Century Gothic"/>
          <w:szCs w:val="26"/>
          <w:lang w:val="hy-AM"/>
        </w:rPr>
        <w:t xml:space="preserve"> ծառայություններ իրականացնելու նպատակով</w:t>
      </w:r>
      <w:r w:rsidR="00A9164B" w:rsidRPr="00D95069">
        <w:rPr>
          <w:rFonts w:ascii="Sylfaen" w:eastAsia="Century Gothic" w:hAnsi="Sylfaen" w:cs="Century Gothic"/>
          <w:szCs w:val="26"/>
          <w:lang w:val="hy-AM"/>
        </w:rPr>
        <w:t>,</w:t>
      </w:r>
      <w:r w:rsidR="00A9164B" w:rsidRPr="001F3842">
        <w:rPr>
          <w:rFonts w:ascii="Sylfaen" w:eastAsia="Century Gothic" w:hAnsi="Sylfaen" w:cs="Century Gothic"/>
          <w:szCs w:val="26"/>
          <w:lang w:val="hy-AM"/>
        </w:rPr>
        <w:t xml:space="preserve"> 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առանց պետության որևէ միջամտության: </w:t>
      </w:r>
    </w:p>
    <w:p w14:paraId="08D926CF" w14:textId="77777777" w:rsidR="00F3619A" w:rsidRPr="007B3F20" w:rsidRDefault="00765860" w:rsidP="00252BE8">
      <w:pPr>
        <w:spacing w:line="276" w:lineRule="auto"/>
        <w:jc w:val="both"/>
        <w:rPr>
          <w:rFonts w:ascii="Sylfaen" w:hAnsi="Sylfaen"/>
          <w:lang w:val="hy-AM"/>
        </w:rPr>
      </w:pPr>
      <w:r w:rsidRPr="001F3842">
        <w:rPr>
          <w:rFonts w:ascii="Sylfaen" w:eastAsia="Century Gothic" w:hAnsi="Sylfaen" w:cs="Century Gothic"/>
          <w:szCs w:val="26"/>
          <w:lang w:val="hy-AM"/>
        </w:rPr>
        <w:t xml:space="preserve">Այս նպատակներից ելնելով` </w:t>
      </w:r>
      <w:r w:rsidR="00467C99">
        <w:rPr>
          <w:rFonts w:ascii="Sylfaen" w:eastAsia="Century Gothic" w:hAnsi="Sylfaen" w:cs="Century Gothic"/>
          <w:b/>
          <w:bCs/>
          <w:szCs w:val="26"/>
          <w:lang w:val="hy-AM"/>
        </w:rPr>
        <w:t>թույլտվութ</w:t>
      </w:r>
      <w:r w:rsidR="00467C99" w:rsidRPr="0006782D">
        <w:rPr>
          <w:rFonts w:ascii="Sylfaen" w:eastAsia="Century Gothic" w:hAnsi="Sylfaen" w:cs="Century Gothic"/>
          <w:b/>
          <w:bCs/>
          <w:szCs w:val="26"/>
          <w:lang w:val="hy-AM"/>
        </w:rPr>
        <w:t>յ</w:t>
      </w:r>
      <w:r w:rsidR="00467C99">
        <w:rPr>
          <w:rFonts w:ascii="Sylfaen" w:eastAsia="Century Gothic" w:hAnsi="Sylfaen" w:cs="Century Gothic"/>
          <w:b/>
          <w:bCs/>
          <w:szCs w:val="26"/>
          <w:lang w:val="hy-AM"/>
        </w:rPr>
        <w:t>ո</w:t>
      </w:r>
      <w:r w:rsidR="00467C99" w:rsidRPr="0006782D">
        <w:rPr>
          <w:rFonts w:ascii="Sylfaen" w:eastAsia="Century Gothic" w:hAnsi="Sylfaen" w:cs="Century Gothic"/>
          <w:b/>
          <w:bCs/>
          <w:szCs w:val="26"/>
          <w:lang w:val="hy-AM"/>
        </w:rPr>
        <w:t>ւնները (լիցենզիաները)</w:t>
      </w:r>
      <w:r w:rsidR="00467C99">
        <w:rPr>
          <w:rFonts w:ascii="Sylfaen" w:eastAsia="Century Gothic" w:hAnsi="Sylfaen" w:cs="Century Gothic"/>
          <w:szCs w:val="26"/>
          <w:lang w:val="hy-AM"/>
        </w:rPr>
        <w:t xml:space="preserve"> 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պետք է </w:t>
      </w:r>
      <w:r w:rsidR="00A9164B" w:rsidRPr="001F3842">
        <w:rPr>
          <w:rFonts w:ascii="Sylfaen" w:eastAsia="Century Gothic" w:hAnsi="Sylfaen" w:cs="Century Gothic"/>
          <w:szCs w:val="26"/>
          <w:lang w:val="hy-AM"/>
        </w:rPr>
        <w:t>տրամադրվ</w:t>
      </w:r>
      <w:r w:rsidR="00A9164B" w:rsidRPr="00D95069">
        <w:rPr>
          <w:rFonts w:ascii="Sylfaen" w:eastAsia="Century Gothic" w:hAnsi="Sylfaen" w:cs="Century Gothic"/>
          <w:szCs w:val="26"/>
          <w:lang w:val="hy-AM"/>
        </w:rPr>
        <w:t>են</w:t>
      </w:r>
      <w:r w:rsidRPr="001F3842">
        <w:rPr>
          <w:rFonts w:ascii="Sylfaen" w:eastAsia="Century Gothic" w:hAnsi="Sylfaen" w:cs="Century Gothic"/>
          <w:szCs w:val="26"/>
          <w:lang w:val="hy-AM"/>
        </w:rPr>
        <w:t>, եթե առկա է համապատասխանությունը հետևյալ չափանիշներին.</w:t>
      </w:r>
    </w:p>
    <w:p w14:paraId="0DB27C57" w14:textId="77777777" w:rsidR="00F3619A" w:rsidRPr="007B3F20" w:rsidRDefault="00765860" w:rsidP="00252BE8">
      <w:pPr>
        <w:numPr>
          <w:ilvl w:val="0"/>
          <w:numId w:val="11"/>
        </w:numPr>
        <w:spacing w:line="276" w:lineRule="auto"/>
        <w:jc w:val="both"/>
        <w:rPr>
          <w:rFonts w:ascii="Sylfaen" w:hAnsi="Sylfaen"/>
          <w:bCs/>
          <w:lang w:val="hy-AM"/>
        </w:rPr>
      </w:pPr>
      <w:r w:rsidRPr="001F3842">
        <w:rPr>
          <w:rFonts w:ascii="Sylfaen" w:eastAsia="Century Gothic" w:hAnsi="Sylfaen" w:cs="Century Gothic"/>
          <w:b/>
          <w:bCs/>
          <w:szCs w:val="26"/>
          <w:lang w:val="hy-AM"/>
        </w:rPr>
        <w:t xml:space="preserve">Կառավարման </w:t>
      </w:r>
      <w:r w:rsidR="00433C47">
        <w:rPr>
          <w:rFonts w:ascii="Sylfaen" w:eastAsia="Century Gothic" w:hAnsi="Sylfaen" w:cs="Century Gothic"/>
          <w:b/>
          <w:bCs/>
          <w:szCs w:val="26"/>
          <w:lang w:val="hy-AM"/>
        </w:rPr>
        <w:t>ունակություն</w:t>
      </w:r>
      <w:r w:rsidRPr="001F3842">
        <w:rPr>
          <w:rFonts w:ascii="Sylfaen" w:eastAsia="Century Gothic" w:hAnsi="Sylfaen" w:cs="Century Gothic"/>
          <w:b/>
          <w:bCs/>
          <w:szCs w:val="26"/>
          <w:lang w:val="hy-AM"/>
        </w:rPr>
        <w:t xml:space="preserve">. 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Հավակնորդի </w:t>
      </w:r>
      <w:r w:rsidR="00433C47">
        <w:rPr>
          <w:rFonts w:ascii="Sylfaen" w:eastAsia="Century Gothic" w:hAnsi="Sylfaen" w:cs="Century Gothic"/>
          <w:szCs w:val="26"/>
          <w:lang w:val="hy-AM"/>
        </w:rPr>
        <w:t>առանցքային աշխատակազմը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պետք է </w:t>
      </w:r>
      <w:r w:rsidR="00433C47">
        <w:rPr>
          <w:rFonts w:ascii="Sylfaen" w:eastAsia="Century Gothic" w:hAnsi="Sylfaen" w:cs="Century Gothic"/>
          <w:szCs w:val="26"/>
          <w:lang w:val="hy-AM"/>
        </w:rPr>
        <w:t xml:space="preserve">ունենա 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գործարարության և </w:t>
      </w:r>
      <w:r w:rsidR="00433C47">
        <w:rPr>
          <w:rFonts w:ascii="Sylfaen" w:eastAsia="Century Gothic" w:hAnsi="Sylfaen" w:cs="Century Gothic"/>
          <w:szCs w:val="26"/>
          <w:lang w:val="hy-AM"/>
        </w:rPr>
        <w:t>մասնագիտական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բավարար փորձ</w:t>
      </w:r>
      <w:r w:rsidR="00433C47">
        <w:rPr>
          <w:rFonts w:ascii="Sylfaen" w:eastAsia="Century Gothic" w:hAnsi="Sylfaen" w:cs="Century Gothic"/>
          <w:szCs w:val="26"/>
          <w:lang w:val="hy-AM"/>
        </w:rPr>
        <w:t>,</w:t>
      </w:r>
    </w:p>
    <w:p w14:paraId="1358BE5F" w14:textId="77777777" w:rsidR="00F3619A" w:rsidRPr="007B3F20" w:rsidRDefault="00433C47" w:rsidP="00252BE8">
      <w:pPr>
        <w:numPr>
          <w:ilvl w:val="0"/>
          <w:numId w:val="11"/>
        </w:numPr>
        <w:spacing w:line="276" w:lineRule="auto"/>
        <w:jc w:val="both"/>
        <w:rPr>
          <w:rFonts w:ascii="Sylfaen" w:hAnsi="Sylfaen"/>
          <w:lang w:val="hy-AM"/>
        </w:rPr>
      </w:pPr>
      <w:r>
        <w:rPr>
          <w:rFonts w:ascii="Sylfaen" w:eastAsia="Century Gothic" w:hAnsi="Sylfaen" w:cs="Century Gothic"/>
          <w:b/>
          <w:bCs/>
          <w:szCs w:val="26"/>
          <w:lang w:val="hy-AM"/>
        </w:rPr>
        <w:t>Գործառնական/շահագործման</w:t>
      </w:r>
      <w:r w:rsidR="00765860" w:rsidRPr="001F3842">
        <w:rPr>
          <w:rFonts w:ascii="Sylfaen" w:eastAsia="Century Gothic" w:hAnsi="Sylfaen" w:cs="Century Gothic"/>
          <w:b/>
          <w:bCs/>
          <w:szCs w:val="26"/>
          <w:lang w:val="hy-AM"/>
        </w:rPr>
        <w:t xml:space="preserve"> </w:t>
      </w:r>
      <w:r>
        <w:rPr>
          <w:rFonts w:ascii="Sylfaen" w:eastAsia="Century Gothic" w:hAnsi="Sylfaen" w:cs="Century Gothic"/>
          <w:b/>
          <w:bCs/>
          <w:szCs w:val="26"/>
          <w:lang w:val="hy-AM"/>
        </w:rPr>
        <w:t>պլան</w:t>
      </w:r>
      <w:r w:rsidR="00765860" w:rsidRPr="001F3842">
        <w:rPr>
          <w:rFonts w:ascii="Sylfaen" w:eastAsia="Century Gothic" w:hAnsi="Sylfaen" w:cs="Century Gothic"/>
          <w:b/>
          <w:bCs/>
          <w:szCs w:val="26"/>
          <w:lang w:val="hy-AM"/>
        </w:rPr>
        <w:t>.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 xml:space="preserve"> Ծառայության </w:t>
      </w:r>
      <w:r w:rsidR="003F06BE">
        <w:rPr>
          <w:rFonts w:ascii="Sylfaen" w:eastAsia="Century Gothic" w:hAnsi="Sylfaen" w:cs="Century Gothic"/>
          <w:szCs w:val="26"/>
          <w:lang w:val="hy-AM"/>
        </w:rPr>
        <w:t xml:space="preserve">մատուցման 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 xml:space="preserve">վերաբերյալ </w:t>
      </w:r>
      <w:r w:rsidR="00D74FD7">
        <w:rPr>
          <w:rFonts w:ascii="Sylfaen" w:eastAsia="Century Gothic" w:hAnsi="Sylfaen" w:cs="Century Gothic"/>
          <w:szCs w:val="26"/>
          <w:lang w:val="hy-AM"/>
        </w:rPr>
        <w:t>վստահելի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 xml:space="preserve"> առաջարկներ (օրինակ` երթուղիների ցանցի, հաճախականությունների, սակագների, թռիչքի ժամանակ ուղևորներին առաջարկվող ապրանքների, բաշխման ուղիների համադրության</w:t>
      </w:r>
      <w:r w:rsidR="00D74FD7">
        <w:rPr>
          <w:rFonts w:ascii="Sylfaen" w:eastAsia="Century Gothic" w:hAnsi="Sylfaen" w:cs="Century Gothic"/>
          <w:szCs w:val="26"/>
          <w:lang w:val="hy-AM"/>
        </w:rPr>
        <w:t>)</w:t>
      </w:r>
      <w:r w:rsidR="001C5B93" w:rsidRPr="00D95069">
        <w:rPr>
          <w:rFonts w:ascii="Sylfaen" w:eastAsia="Century Gothic" w:hAnsi="Sylfaen" w:cs="Century Gothic"/>
          <w:szCs w:val="26"/>
          <w:lang w:val="hy-AM"/>
        </w:rPr>
        <w:t>,</w:t>
      </w:r>
      <w:r w:rsidR="00D74FD7">
        <w:rPr>
          <w:rFonts w:ascii="Sylfaen" w:eastAsia="Century Gothic" w:hAnsi="Sylfaen" w:cs="Century Gothic"/>
          <w:szCs w:val="26"/>
          <w:lang w:val="hy-AM"/>
        </w:rPr>
        <w:t xml:space="preserve"> ինչպես նաև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 xml:space="preserve"> </w:t>
      </w:r>
      <w:r w:rsidR="00D74FD7">
        <w:rPr>
          <w:rFonts w:ascii="Sylfaen" w:eastAsia="Century Gothic" w:hAnsi="Sylfaen" w:cs="Century Gothic"/>
          <w:szCs w:val="26"/>
          <w:lang w:val="hy-AM"/>
        </w:rPr>
        <w:t xml:space="preserve">տեղեկատվություն 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>համապատասխան</w:t>
      </w:r>
      <w:r w:rsidR="00D74FD7">
        <w:rPr>
          <w:rFonts w:ascii="Sylfaen" w:eastAsia="Century Gothic" w:hAnsi="Sylfaen" w:cs="Century Gothic"/>
          <w:szCs w:val="26"/>
          <w:lang w:val="hy-AM"/>
        </w:rPr>
        <w:t xml:space="preserve"> ինքնաթիռների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 xml:space="preserve"> և ցամաքային </w:t>
      </w:r>
      <w:r w:rsidR="00D74FD7">
        <w:rPr>
          <w:rFonts w:ascii="Sylfaen" w:eastAsia="Century Gothic" w:hAnsi="Sylfaen" w:cs="Century Gothic"/>
          <w:szCs w:val="26"/>
          <w:lang w:val="hy-AM"/>
        </w:rPr>
        <w:t>ենթակառուցվածքների վերաբերյալ,</w:t>
      </w:r>
    </w:p>
    <w:p w14:paraId="4E8BEECB" w14:textId="77777777" w:rsidR="00F3619A" w:rsidRPr="007B3F20" w:rsidRDefault="00765860" w:rsidP="00252BE8">
      <w:pPr>
        <w:numPr>
          <w:ilvl w:val="0"/>
          <w:numId w:val="11"/>
        </w:numPr>
        <w:spacing w:line="276" w:lineRule="auto"/>
        <w:jc w:val="both"/>
        <w:rPr>
          <w:rFonts w:ascii="Sylfaen" w:hAnsi="Sylfaen"/>
          <w:lang w:val="hy-AM"/>
        </w:rPr>
      </w:pPr>
      <w:r w:rsidRPr="001F3842">
        <w:rPr>
          <w:rFonts w:ascii="Sylfaen" w:eastAsia="Century Gothic" w:hAnsi="Sylfaen" w:cs="Century Gothic"/>
          <w:b/>
          <w:bCs/>
          <w:szCs w:val="26"/>
          <w:lang w:val="hy-AM"/>
        </w:rPr>
        <w:t xml:space="preserve">Ֆինանսական </w:t>
      </w:r>
      <w:r w:rsidR="001F75FB">
        <w:rPr>
          <w:rFonts w:ascii="Sylfaen" w:eastAsia="Century Gothic" w:hAnsi="Sylfaen" w:cs="Century Gothic"/>
          <w:b/>
          <w:bCs/>
          <w:szCs w:val="26"/>
          <w:lang w:val="hy-AM"/>
        </w:rPr>
        <w:t>միջոցներ</w:t>
      </w:r>
      <w:r w:rsidRPr="001F3842">
        <w:rPr>
          <w:rFonts w:ascii="Sylfaen" w:eastAsia="Century Gothic" w:hAnsi="Sylfaen" w:cs="Century Gothic"/>
          <w:b/>
          <w:bCs/>
          <w:szCs w:val="26"/>
          <w:lang w:val="hy-AM"/>
        </w:rPr>
        <w:t xml:space="preserve">. </w:t>
      </w:r>
      <w:r w:rsidRPr="001F3842">
        <w:rPr>
          <w:rFonts w:ascii="Sylfaen" w:eastAsia="Century Gothic" w:hAnsi="Sylfaen" w:cs="Century Gothic"/>
          <w:szCs w:val="26"/>
          <w:lang w:val="hy-AM"/>
        </w:rPr>
        <w:t>Բավարար սկզբնական կապիտալացում</w:t>
      </w:r>
      <w:r w:rsidR="001C456D" w:rsidRPr="00D95069">
        <w:rPr>
          <w:rFonts w:ascii="Sylfaen" w:eastAsia="Century Gothic" w:hAnsi="Sylfaen" w:cs="Century Gothic"/>
          <w:szCs w:val="26"/>
          <w:lang w:val="hy-AM"/>
        </w:rPr>
        <w:t>՝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ծածկելու </w:t>
      </w:r>
      <w:r w:rsidR="009D58DD" w:rsidRPr="001F3842">
        <w:rPr>
          <w:rFonts w:ascii="Sylfaen" w:eastAsia="Century Gothic" w:hAnsi="Sylfaen" w:cs="Century Gothic"/>
          <w:szCs w:val="26"/>
          <w:lang w:val="hy-AM"/>
        </w:rPr>
        <w:t xml:space="preserve">առաջին 3 ամիսների </w:t>
      </w:r>
      <w:r w:rsidR="009D58DD">
        <w:rPr>
          <w:rFonts w:ascii="Sylfaen" w:eastAsia="Century Gothic" w:hAnsi="Sylfaen" w:cs="Century Gothic"/>
          <w:szCs w:val="26"/>
          <w:lang w:val="hy-AM"/>
        </w:rPr>
        <w:t xml:space="preserve">սկզբնական 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գործարկման ծախսերը: </w:t>
      </w:r>
      <w:r w:rsidR="00DA6BED">
        <w:rPr>
          <w:rFonts w:ascii="Sylfaen" w:eastAsia="Century Gothic" w:hAnsi="Sylfaen" w:cs="Century Gothic"/>
          <w:szCs w:val="26"/>
          <w:lang w:val="hy-AM"/>
        </w:rPr>
        <w:t>Օրինակ</w:t>
      </w:r>
      <w:r w:rsidR="001C456D" w:rsidRPr="00D95069">
        <w:rPr>
          <w:rFonts w:ascii="Sylfaen" w:eastAsia="Century Gothic" w:hAnsi="Sylfaen" w:cs="Century Gothic"/>
          <w:szCs w:val="26"/>
          <w:lang w:val="hy-AM"/>
        </w:rPr>
        <w:t>՝</w:t>
      </w:r>
      <w:r w:rsidR="001C456D">
        <w:rPr>
          <w:rFonts w:ascii="Sylfaen" w:eastAsia="Century Gothic" w:hAnsi="Sylfaen" w:cs="Century Gothic"/>
          <w:szCs w:val="26"/>
          <w:lang w:val="hy-AM"/>
        </w:rPr>
        <w:t xml:space="preserve"> 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5 օդանավով (A320) ավիաընկերության համար սա կպահանջի մոտ 15-20 միլիոն ԱՄՆ դոլարի չափով մեկնարկային կապիտալ և գործունեության առաջին 3 ամիսների համար մոտ 30-45 միլիոն ԱՄՆ դոլարի չափով </w:t>
      </w:r>
      <w:r w:rsidR="00DA6BED">
        <w:rPr>
          <w:rFonts w:ascii="Sylfaen" w:eastAsia="Century Gothic" w:hAnsi="Sylfaen" w:cs="Century Gothic"/>
          <w:szCs w:val="26"/>
          <w:lang w:val="hy-AM"/>
        </w:rPr>
        <w:t>երաշխիքներ,</w:t>
      </w:r>
    </w:p>
    <w:p w14:paraId="6954C8FF" w14:textId="77777777" w:rsidR="00F3619A" w:rsidRPr="007B3F20" w:rsidRDefault="00765860" w:rsidP="00252BE8">
      <w:pPr>
        <w:numPr>
          <w:ilvl w:val="0"/>
          <w:numId w:val="11"/>
        </w:numPr>
        <w:spacing w:line="276" w:lineRule="auto"/>
        <w:jc w:val="both"/>
        <w:rPr>
          <w:rFonts w:ascii="Sylfaen" w:hAnsi="Sylfaen"/>
          <w:lang w:val="hy-AM"/>
        </w:rPr>
      </w:pPr>
      <w:r w:rsidRPr="001F3842">
        <w:rPr>
          <w:rFonts w:ascii="Sylfaen" w:eastAsia="Century Gothic" w:hAnsi="Sylfaen" w:cs="Century Gothic"/>
          <w:b/>
          <w:bCs/>
          <w:szCs w:val="26"/>
          <w:lang w:val="hy-AM"/>
        </w:rPr>
        <w:t xml:space="preserve">Համապատասխանության </w:t>
      </w:r>
      <w:r w:rsidR="00152F66">
        <w:rPr>
          <w:rFonts w:ascii="Sylfaen" w:eastAsia="Century Gothic" w:hAnsi="Sylfaen" w:cs="Century Gothic"/>
          <w:b/>
          <w:bCs/>
          <w:szCs w:val="26"/>
          <w:lang w:val="hy-AM"/>
        </w:rPr>
        <w:t>պատմություն</w:t>
      </w:r>
      <w:r w:rsidRPr="001F3842">
        <w:rPr>
          <w:rFonts w:ascii="Sylfaen" w:eastAsia="Century Gothic" w:hAnsi="Sylfaen" w:cs="Century Gothic"/>
          <w:b/>
          <w:bCs/>
          <w:szCs w:val="26"/>
          <w:lang w:val="hy-AM"/>
        </w:rPr>
        <w:t xml:space="preserve">. </w:t>
      </w:r>
      <w:r w:rsidR="00152F66">
        <w:rPr>
          <w:rFonts w:ascii="Sylfaen" w:eastAsia="Century Gothic" w:hAnsi="Sylfaen" w:cs="Century Gothic"/>
          <w:szCs w:val="26"/>
          <w:lang w:val="hy-AM"/>
        </w:rPr>
        <w:t>Ս</w:t>
      </w:r>
      <w:r w:rsidRPr="001F3842">
        <w:rPr>
          <w:rFonts w:ascii="Sylfaen" w:eastAsia="Century Gothic" w:hAnsi="Sylfaen" w:cs="Century Gothic"/>
          <w:szCs w:val="26"/>
          <w:lang w:val="hy-AM"/>
        </w:rPr>
        <w:t>եփականատերերի կամ կառավարիչների կողմից</w:t>
      </w:r>
      <w:r w:rsidR="00152F66">
        <w:rPr>
          <w:rFonts w:ascii="Sylfaen" w:eastAsia="Century Gothic" w:hAnsi="Sylfaen" w:cs="Century Gothic"/>
          <w:szCs w:val="26"/>
          <w:lang w:val="hy-AM"/>
        </w:rPr>
        <w:t xml:space="preserve"> </w:t>
      </w:r>
      <w:r w:rsidR="001C456D" w:rsidRPr="00D95069">
        <w:rPr>
          <w:rFonts w:ascii="Sylfaen" w:eastAsia="Century Gothic" w:hAnsi="Sylfaen" w:cs="Century Gothic"/>
          <w:szCs w:val="26"/>
          <w:lang w:val="hy-AM"/>
        </w:rPr>
        <w:t>ա</w:t>
      </w:r>
      <w:r w:rsidR="00152F66">
        <w:rPr>
          <w:rFonts w:ascii="Sylfaen" w:eastAsia="Century Gothic" w:hAnsi="Sylfaen" w:cs="Century Gothic"/>
          <w:szCs w:val="26"/>
          <w:lang w:val="hy-AM"/>
        </w:rPr>
        <w:t>ռկա չեն ն</w:t>
      </w:r>
      <w:r w:rsidR="00152F66" w:rsidRPr="001F3842">
        <w:rPr>
          <w:rFonts w:ascii="Sylfaen" w:eastAsia="Century Gothic" w:hAnsi="Sylfaen" w:cs="Century Gothic"/>
          <w:szCs w:val="26"/>
          <w:lang w:val="hy-AM"/>
        </w:rPr>
        <w:t>ախկինում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անվտանգության </w:t>
      </w:r>
      <w:r w:rsidRPr="001F3842">
        <w:rPr>
          <w:rFonts w:ascii="Sylfaen" w:eastAsia="Century Gothic" w:hAnsi="Sylfaen" w:cs="Century Gothic"/>
          <w:szCs w:val="26"/>
          <w:lang w:val="hy-AM"/>
        </w:rPr>
        <w:lastRenderedPageBreak/>
        <w:t>խախտումներ և սպառողների նկատմամբ խաբեություններ</w:t>
      </w:r>
      <w:r w:rsidR="00152F66">
        <w:rPr>
          <w:rFonts w:ascii="Sylfaen" w:eastAsia="Century Gothic" w:hAnsi="Sylfaen" w:cs="Century Gothic"/>
          <w:szCs w:val="26"/>
          <w:lang w:val="hy-AM"/>
        </w:rPr>
        <w:t>,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կամ այլ</w:t>
      </w:r>
      <w:r w:rsidR="00152F66">
        <w:rPr>
          <w:rFonts w:ascii="Sylfaen" w:eastAsia="Century Gothic" w:hAnsi="Sylfaen" w:cs="Century Gothic"/>
          <w:szCs w:val="26"/>
          <w:lang w:val="hy-AM"/>
        </w:rPr>
        <w:t xml:space="preserve"> գործոններ որոնք պարունակում են ռիսկեր </w:t>
      </w:r>
      <w:r w:rsidRPr="001F3842">
        <w:rPr>
          <w:rFonts w:ascii="Sylfaen" w:eastAsia="Century Gothic" w:hAnsi="Sylfaen" w:cs="Century Gothic"/>
          <w:szCs w:val="26"/>
          <w:lang w:val="hy-AM"/>
        </w:rPr>
        <w:t>ուղևոր</w:t>
      </w:r>
      <w:r w:rsidR="00152F66">
        <w:rPr>
          <w:rFonts w:ascii="Sylfaen" w:eastAsia="Century Gothic" w:hAnsi="Sylfaen" w:cs="Century Gothic"/>
          <w:szCs w:val="26"/>
          <w:lang w:val="hy-AM"/>
        </w:rPr>
        <w:t>ների համար</w:t>
      </w:r>
      <w:r w:rsidR="001C456D" w:rsidRPr="00D95069">
        <w:rPr>
          <w:rFonts w:ascii="Sylfaen" w:eastAsia="Century Gothic" w:hAnsi="Sylfaen" w:cs="Century Gothic"/>
          <w:szCs w:val="26"/>
          <w:lang w:val="hy-AM"/>
        </w:rPr>
        <w:t>:</w:t>
      </w:r>
      <w:r w:rsidR="00152F66">
        <w:rPr>
          <w:rFonts w:ascii="Sylfaen" w:eastAsia="Century Gothic" w:hAnsi="Sylfaen" w:cs="Century Gothic"/>
          <w:szCs w:val="26"/>
          <w:lang w:val="hy-AM"/>
        </w:rPr>
        <w:t xml:space="preserve">  </w:t>
      </w:r>
    </w:p>
    <w:p w14:paraId="74AFC403" w14:textId="77777777" w:rsidR="00F3619A" w:rsidRPr="007B3F20" w:rsidRDefault="00F3619A" w:rsidP="00252BE8">
      <w:pPr>
        <w:pStyle w:val="20major"/>
        <w:spacing w:line="276" w:lineRule="auto"/>
        <w:rPr>
          <w:rFonts w:ascii="Sylfaen" w:hAnsi="Sylfaen"/>
          <w:lang w:val="hy-AM"/>
        </w:rPr>
      </w:pPr>
    </w:p>
    <w:p w14:paraId="15FF9E14" w14:textId="77777777" w:rsidR="00F3619A" w:rsidRPr="007B3F20" w:rsidRDefault="00765860" w:rsidP="00252BE8">
      <w:pPr>
        <w:pStyle w:val="20major"/>
        <w:spacing w:line="276" w:lineRule="auto"/>
        <w:rPr>
          <w:rFonts w:ascii="Sylfaen" w:hAnsi="Sylfaen"/>
          <w:lang w:val="hy-AM"/>
        </w:rPr>
      </w:pPr>
      <w:r w:rsidRPr="001F3842">
        <w:rPr>
          <w:rFonts w:ascii="Sylfaen" w:eastAsia="Arial" w:hAnsi="Sylfaen" w:cs="Arial"/>
          <w:bCs/>
          <w:szCs w:val="24"/>
          <w:lang w:val="hy-AM"/>
        </w:rPr>
        <w:t xml:space="preserve">գ) Փոխադրողների համար </w:t>
      </w:r>
      <w:r w:rsidR="00A76C9F" w:rsidRPr="00D95069">
        <w:rPr>
          <w:rFonts w:ascii="Sylfaen" w:eastAsia="Arial" w:hAnsi="Sylfaen" w:cs="Arial"/>
          <w:bCs/>
          <w:szCs w:val="24"/>
          <w:lang w:val="hy-AM"/>
        </w:rPr>
        <w:t>Շնորհանդես</w:t>
      </w:r>
      <w:r w:rsidRPr="001F3842">
        <w:rPr>
          <w:rFonts w:ascii="Sylfaen" w:eastAsia="Arial" w:hAnsi="Sylfaen" w:cs="Arial"/>
          <w:bCs/>
          <w:szCs w:val="24"/>
          <w:lang w:val="hy-AM"/>
        </w:rPr>
        <w:t xml:space="preserve">ների </w:t>
      </w:r>
      <w:r w:rsidR="00891F21" w:rsidRPr="00D95069">
        <w:rPr>
          <w:rFonts w:ascii="Sylfaen" w:eastAsia="Arial" w:hAnsi="Sylfaen" w:cs="Arial"/>
          <w:bCs/>
          <w:szCs w:val="24"/>
          <w:lang w:val="hy-AM"/>
        </w:rPr>
        <w:t>եվ</w:t>
      </w:r>
      <w:r w:rsidRPr="001F3842">
        <w:rPr>
          <w:rFonts w:ascii="Sylfaen" w:eastAsia="Arial" w:hAnsi="Sylfaen" w:cs="Arial"/>
          <w:bCs/>
          <w:szCs w:val="24"/>
          <w:lang w:val="hy-AM"/>
        </w:rPr>
        <w:t xml:space="preserve"> հանդիպումների շարքի կազմակերպումը</w:t>
      </w:r>
    </w:p>
    <w:p w14:paraId="0A6029D4" w14:textId="77777777" w:rsidR="008C0958" w:rsidRDefault="00765860" w:rsidP="00252BE8">
      <w:pPr>
        <w:spacing w:line="276" w:lineRule="auto"/>
        <w:jc w:val="both"/>
        <w:rPr>
          <w:rFonts w:ascii="Sylfaen" w:eastAsia="Century Gothic" w:hAnsi="Sylfaen" w:cs="Century Gothic"/>
          <w:szCs w:val="26"/>
          <w:lang w:val="hy-AM"/>
        </w:rPr>
      </w:pPr>
      <w:r w:rsidRPr="001F3842">
        <w:rPr>
          <w:rFonts w:ascii="Sylfaen" w:eastAsia="Century Gothic" w:hAnsi="Sylfaen" w:cs="Century Gothic"/>
          <w:szCs w:val="26"/>
          <w:lang w:val="hy-AM"/>
        </w:rPr>
        <w:t xml:space="preserve">Բաց </w:t>
      </w:r>
      <w:r w:rsidR="00CA17D0">
        <w:rPr>
          <w:rFonts w:ascii="Sylfaen" w:eastAsia="Century Gothic" w:hAnsi="Sylfaen" w:cs="Century Gothic"/>
          <w:szCs w:val="26"/>
          <w:lang w:val="hy-AM"/>
        </w:rPr>
        <w:t>երկնքի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քազաքականությունը պետք է ուղեկցվի </w:t>
      </w:r>
      <w:r w:rsidR="00CA17D0">
        <w:rPr>
          <w:rFonts w:ascii="Sylfaen" w:eastAsia="Century Gothic" w:hAnsi="Sylfaen" w:cs="Century Gothic"/>
          <w:szCs w:val="26"/>
          <w:lang w:val="hy-AM"/>
        </w:rPr>
        <w:t xml:space="preserve">միջազգային </w:t>
      </w:r>
      <w:r w:rsidRPr="001F3842">
        <w:rPr>
          <w:rFonts w:ascii="Sylfaen" w:eastAsia="Century Gothic" w:hAnsi="Sylfaen" w:cs="Century Gothic"/>
          <w:b/>
          <w:bCs/>
          <w:szCs w:val="26"/>
          <w:lang w:val="hy-AM"/>
        </w:rPr>
        <w:t xml:space="preserve">փոխադրողների համար </w:t>
      </w:r>
      <w:r w:rsidR="00A76C9F" w:rsidRPr="00D95069">
        <w:rPr>
          <w:rFonts w:ascii="Sylfaen" w:eastAsia="Century Gothic" w:hAnsi="Sylfaen" w:cs="Century Gothic"/>
          <w:b/>
          <w:bCs/>
          <w:szCs w:val="26"/>
          <w:lang w:val="hy-AM"/>
        </w:rPr>
        <w:t>շնորհանդեսների</w:t>
      </w:r>
      <w:r w:rsidR="00A76C9F" w:rsidRPr="001F3842">
        <w:rPr>
          <w:rFonts w:ascii="Sylfaen" w:eastAsia="Century Gothic" w:hAnsi="Sylfaen" w:cs="Century Gothic"/>
          <w:b/>
          <w:bCs/>
          <w:szCs w:val="26"/>
          <w:lang w:val="hy-AM"/>
        </w:rPr>
        <w:t xml:space="preserve"> </w:t>
      </w:r>
      <w:r w:rsidRPr="001F3842">
        <w:rPr>
          <w:rFonts w:ascii="Sylfaen" w:eastAsia="Century Gothic" w:hAnsi="Sylfaen" w:cs="Century Gothic"/>
          <w:b/>
          <w:bCs/>
          <w:szCs w:val="26"/>
          <w:lang w:val="hy-AM"/>
        </w:rPr>
        <w:t>և հանդիպումների շարքով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, որի </w:t>
      </w:r>
      <w:r w:rsidR="00CA17D0">
        <w:rPr>
          <w:rFonts w:ascii="Sylfaen" w:eastAsia="Century Gothic" w:hAnsi="Sylfaen" w:cs="Century Gothic"/>
          <w:szCs w:val="26"/>
          <w:lang w:val="hy-AM"/>
        </w:rPr>
        <w:t xml:space="preserve">ընթացքում </w:t>
      </w:r>
      <w:r w:rsidRPr="001F3842">
        <w:rPr>
          <w:rFonts w:ascii="Sylfaen" w:eastAsia="Century Gothic" w:hAnsi="Sylfaen" w:cs="Century Gothic"/>
          <w:szCs w:val="26"/>
          <w:lang w:val="hy-AM"/>
        </w:rPr>
        <w:t>Հայաստանն ակտիվորեն կգովազդվի</w:t>
      </w:r>
      <w:r w:rsidR="00552E07" w:rsidRPr="00D95069">
        <w:rPr>
          <w:rFonts w:ascii="Sylfaen" w:eastAsia="Century Gothic" w:hAnsi="Sylfaen" w:cs="Century Gothic"/>
          <w:szCs w:val="26"/>
          <w:lang w:val="hy-AM"/>
        </w:rPr>
        <w:t>՝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որպես ավիաընկերությունների համար նոր ուղղություն: Փոխադրողների համար </w:t>
      </w:r>
      <w:r w:rsidR="00A76C9F" w:rsidRPr="00D95069">
        <w:rPr>
          <w:rFonts w:ascii="Sylfaen" w:eastAsia="Century Gothic" w:hAnsi="Sylfaen" w:cs="Century Gothic"/>
          <w:szCs w:val="26"/>
          <w:lang w:val="hy-AM"/>
        </w:rPr>
        <w:t>շնորհանդեսների</w:t>
      </w:r>
      <w:r w:rsidR="00A76C9F" w:rsidRPr="001F3842">
        <w:rPr>
          <w:rFonts w:ascii="Sylfaen" w:eastAsia="Century Gothic" w:hAnsi="Sylfaen" w:cs="Century Gothic"/>
          <w:szCs w:val="26"/>
          <w:lang w:val="hy-AM"/>
        </w:rPr>
        <w:t xml:space="preserve"> 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և հանդիպումների շարքը պետք է </w:t>
      </w:r>
      <w:r w:rsidR="00CA17D0" w:rsidRPr="001F3842">
        <w:rPr>
          <w:rFonts w:ascii="Sylfaen" w:eastAsia="Century Gothic" w:hAnsi="Sylfaen" w:cs="Century Gothic"/>
          <w:szCs w:val="26"/>
          <w:lang w:val="hy-AM"/>
        </w:rPr>
        <w:t xml:space="preserve">հետապնդի 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2 հիմնական նպատակ. </w:t>
      </w:r>
      <w:r w:rsidRPr="001F3842">
        <w:rPr>
          <w:rFonts w:ascii="Sylfaen" w:eastAsia="Century Gothic" w:hAnsi="Sylfaen" w:cs="Century Gothic"/>
          <w:b/>
          <w:bCs/>
          <w:szCs w:val="26"/>
          <w:lang w:val="hy-AM"/>
        </w:rPr>
        <w:t>ներկայացնի օդա</w:t>
      </w:r>
      <w:r w:rsidR="00CA17D0">
        <w:rPr>
          <w:rFonts w:ascii="Sylfaen" w:eastAsia="Century Gothic" w:hAnsi="Sylfaen" w:cs="Century Gothic"/>
          <w:b/>
          <w:bCs/>
          <w:szCs w:val="26"/>
          <w:lang w:val="hy-AM"/>
        </w:rPr>
        <w:t>յին տարածքի</w:t>
      </w:r>
      <w:r w:rsidRPr="001F3842">
        <w:rPr>
          <w:rFonts w:ascii="Sylfaen" w:eastAsia="Century Gothic" w:hAnsi="Sylfaen" w:cs="Century Gothic"/>
          <w:b/>
          <w:bCs/>
          <w:szCs w:val="26"/>
          <w:lang w:val="hy-AM"/>
        </w:rPr>
        <w:t xml:space="preserve"> նոր քաղաքականությունը և գովազդի Հայաստանի շուկայի ներուժը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: </w:t>
      </w:r>
      <w:r w:rsidR="00CA17D0">
        <w:rPr>
          <w:rFonts w:ascii="Sylfaen" w:eastAsia="Century Gothic" w:hAnsi="Sylfaen" w:cs="Century Gothic"/>
          <w:szCs w:val="26"/>
          <w:lang w:val="hy-AM"/>
        </w:rPr>
        <w:t>Մ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իջազգային կազմակերպությունները </w:t>
      </w:r>
      <w:r w:rsidR="00CA17D0">
        <w:rPr>
          <w:rFonts w:ascii="Sylfaen" w:eastAsia="Century Gothic" w:hAnsi="Sylfaen" w:cs="Century Gothic"/>
          <w:szCs w:val="26"/>
          <w:lang w:val="hy-AM"/>
        </w:rPr>
        <w:t>պատրաստակամ են</w:t>
      </w:r>
      <w:r w:rsidR="00A76C9F" w:rsidRPr="00D95069">
        <w:rPr>
          <w:rFonts w:ascii="Sylfaen" w:eastAsia="Century Gothic" w:hAnsi="Sylfaen" w:cs="Century Gothic"/>
          <w:szCs w:val="26"/>
          <w:lang w:val="hy-AM"/>
        </w:rPr>
        <w:t>՝</w:t>
      </w:r>
      <w:r w:rsidR="00CA17D0">
        <w:rPr>
          <w:rFonts w:ascii="Sylfaen" w:eastAsia="Century Gothic" w:hAnsi="Sylfaen" w:cs="Century Gothic"/>
          <w:szCs w:val="26"/>
          <w:lang w:val="hy-AM"/>
        </w:rPr>
        <w:t xml:space="preserve"> աջակցել</w:t>
      </w:r>
      <w:r w:rsidR="00A76C9F" w:rsidRPr="00D95069">
        <w:rPr>
          <w:rFonts w:ascii="Sylfaen" w:eastAsia="Century Gothic" w:hAnsi="Sylfaen" w:cs="Century Gothic"/>
          <w:szCs w:val="26"/>
          <w:lang w:val="hy-AM"/>
        </w:rPr>
        <w:t>ու</w:t>
      </w:r>
      <w:r w:rsidR="00CA17D0">
        <w:rPr>
          <w:rFonts w:ascii="Sylfaen" w:eastAsia="Century Gothic" w:hAnsi="Sylfaen" w:cs="Century Gothic"/>
          <w:szCs w:val="26"/>
          <w:lang w:val="hy-AM"/>
        </w:rPr>
        <w:t xml:space="preserve"> այս </w:t>
      </w:r>
      <w:r w:rsidR="00A76C9F">
        <w:rPr>
          <w:rFonts w:ascii="Sylfaen" w:eastAsia="Century Gothic" w:hAnsi="Sylfaen" w:cs="Century Gothic"/>
          <w:szCs w:val="26"/>
          <w:lang w:val="hy-AM"/>
        </w:rPr>
        <w:t>գործողություններ</w:t>
      </w:r>
      <w:r w:rsidR="00A76C9F" w:rsidRPr="00D95069">
        <w:rPr>
          <w:rFonts w:ascii="Sylfaen" w:eastAsia="Century Gothic" w:hAnsi="Sylfaen" w:cs="Century Gothic"/>
          <w:szCs w:val="26"/>
          <w:lang w:val="hy-AM"/>
        </w:rPr>
        <w:t>ը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` օգտագործելով </w:t>
      </w:r>
      <w:r w:rsidR="008C0958">
        <w:rPr>
          <w:rFonts w:ascii="Sylfaen" w:eastAsia="Century Gothic" w:hAnsi="Sylfaen" w:cs="Century Gothic"/>
          <w:szCs w:val="26"/>
          <w:lang w:val="hy-AM"/>
        </w:rPr>
        <w:t>իրենց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ունակությունները և կապերը: </w:t>
      </w:r>
    </w:p>
    <w:p w14:paraId="26316536" w14:textId="77777777" w:rsidR="00F3619A" w:rsidRPr="007B3F20" w:rsidRDefault="00A76C9F" w:rsidP="00252BE8">
      <w:pPr>
        <w:spacing w:line="276" w:lineRule="auto"/>
        <w:jc w:val="both"/>
        <w:rPr>
          <w:rFonts w:ascii="Sylfaen" w:hAnsi="Sylfaen"/>
          <w:lang w:val="hy-AM"/>
        </w:rPr>
      </w:pPr>
      <w:r w:rsidRPr="00D95069">
        <w:rPr>
          <w:rFonts w:ascii="Sylfaen" w:eastAsia="Century Gothic" w:hAnsi="Sylfaen" w:cs="Century Gothic"/>
          <w:szCs w:val="26"/>
          <w:lang w:val="hy-AM"/>
        </w:rPr>
        <w:t>Շնորհանդեսներ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ի 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 xml:space="preserve">և հանդիպումների շարքը նաև կարևոր է` խոշոր արտասահմանյան փոխադրողների հետ կապեր ստեղծելու և Հայաստանին սպասարկելու </w:t>
      </w:r>
      <w:r w:rsidR="008C0958">
        <w:rPr>
          <w:rFonts w:ascii="Sylfaen" w:eastAsia="Century Gothic" w:hAnsi="Sylfaen" w:cs="Century Gothic"/>
          <w:szCs w:val="26"/>
          <w:lang w:val="hy-AM"/>
        </w:rPr>
        <w:t xml:space="preserve">նրանց 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 xml:space="preserve">կարիքներն ու պահանջները հասկանալու համար: </w:t>
      </w:r>
      <w:r w:rsidR="00495FDA">
        <w:rPr>
          <w:rFonts w:ascii="Sylfaen" w:eastAsia="Century Gothic" w:hAnsi="Sylfaen" w:cs="Century Gothic"/>
          <w:szCs w:val="26"/>
          <w:lang w:val="hy-AM"/>
        </w:rPr>
        <w:t>Այս միջոցառումենրը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 xml:space="preserve"> պետք է թափանցիկություն և իրազեկություն </w:t>
      </w:r>
      <w:r w:rsidR="00495FDA">
        <w:rPr>
          <w:rFonts w:ascii="Sylfaen" w:eastAsia="Century Gothic" w:hAnsi="Sylfaen" w:cs="Century Gothic"/>
          <w:szCs w:val="26"/>
          <w:lang w:val="hy-AM"/>
        </w:rPr>
        <w:t>ստեղծեն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 xml:space="preserve"> հետևյալ </w:t>
      </w:r>
      <w:r w:rsidR="00495FDA">
        <w:rPr>
          <w:rFonts w:ascii="Sylfaen" w:eastAsia="Century Gothic" w:hAnsi="Sylfaen" w:cs="Century Gothic"/>
          <w:szCs w:val="26"/>
          <w:lang w:val="hy-AM"/>
        </w:rPr>
        <w:t>ուղղություններով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 xml:space="preserve">. </w:t>
      </w:r>
    </w:p>
    <w:p w14:paraId="50048F20" w14:textId="77777777" w:rsidR="00F3619A" w:rsidRPr="007B3F20" w:rsidRDefault="00765860" w:rsidP="00252BE8">
      <w:pPr>
        <w:pStyle w:val="01squarebullet"/>
        <w:spacing w:line="276" w:lineRule="auto"/>
        <w:jc w:val="both"/>
        <w:rPr>
          <w:rFonts w:ascii="Sylfaen" w:hAnsi="Sylfaen"/>
          <w:lang w:val="hy-AM"/>
        </w:rPr>
      </w:pPr>
      <w:r w:rsidRPr="001F3842">
        <w:rPr>
          <w:rFonts w:ascii="Sylfaen" w:eastAsia="Century Gothic" w:hAnsi="Sylfaen" w:cs="Century Gothic"/>
          <w:szCs w:val="26"/>
          <w:lang w:val="hy-AM"/>
        </w:rPr>
        <w:t>Հայաստանի շուկա</w:t>
      </w:r>
      <w:r w:rsidR="00DB3A3E" w:rsidRPr="00D95069">
        <w:rPr>
          <w:rFonts w:ascii="Sylfaen" w:eastAsia="Century Gothic" w:hAnsi="Sylfaen" w:cs="Century Gothic"/>
          <w:szCs w:val="26"/>
          <w:lang w:val="hy-AM"/>
        </w:rPr>
        <w:t>յ</w:t>
      </w:r>
      <w:r w:rsidR="00880D61">
        <w:rPr>
          <w:rFonts w:ascii="Sylfaen" w:eastAsia="Century Gothic" w:hAnsi="Sylfaen" w:cs="Century Gothic"/>
          <w:szCs w:val="26"/>
          <w:lang w:val="hy-AM"/>
        </w:rPr>
        <w:t>ի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ընդհանուր </w:t>
      </w:r>
      <w:r w:rsidR="00880D61">
        <w:rPr>
          <w:rFonts w:ascii="Sylfaen" w:eastAsia="Century Gothic" w:hAnsi="Sylfaen" w:cs="Century Gothic"/>
          <w:szCs w:val="26"/>
          <w:lang w:val="hy-AM"/>
        </w:rPr>
        <w:t>գրավչություն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. դիրքը, տնտեսությունը, բնակչությունը, հարստությունը, զբոսաշրջությունը, անվտանգությունը և </w:t>
      </w:r>
      <w:r w:rsidR="00880D61">
        <w:rPr>
          <w:rFonts w:ascii="Sylfaen" w:eastAsia="Century Gothic" w:hAnsi="Sylfaen" w:cs="Century Gothic"/>
          <w:szCs w:val="26"/>
          <w:lang w:val="hy-AM"/>
        </w:rPr>
        <w:t>ապահովությունը,</w:t>
      </w:r>
    </w:p>
    <w:p w14:paraId="59F3958A" w14:textId="77777777" w:rsidR="00F3619A" w:rsidRPr="007B3F20" w:rsidRDefault="007C2B9E" w:rsidP="00252BE8">
      <w:pPr>
        <w:pStyle w:val="01squarebullet"/>
        <w:spacing w:line="276" w:lineRule="auto"/>
        <w:jc w:val="both"/>
        <w:rPr>
          <w:rFonts w:ascii="Sylfaen" w:hAnsi="Sylfaen"/>
          <w:lang w:val="hy-AM"/>
        </w:rPr>
      </w:pPr>
      <w:r>
        <w:rPr>
          <w:rFonts w:ascii="Sylfaen" w:eastAsia="Century Gothic" w:hAnsi="Sylfaen" w:cs="Century Gothic"/>
          <w:szCs w:val="26"/>
          <w:lang w:val="hy-AM"/>
        </w:rPr>
        <w:t>Բաց երկնքի քաղաքականության</w:t>
      </w:r>
      <w:r w:rsidR="00880D61">
        <w:rPr>
          <w:rFonts w:ascii="Sylfaen" w:eastAsia="Century Gothic" w:hAnsi="Sylfaen" w:cs="Century Gothic"/>
          <w:szCs w:val="26"/>
          <w:lang w:val="hy-AM"/>
        </w:rPr>
        <w:t xml:space="preserve"> 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 xml:space="preserve">առևտրական ու գործառնական </w:t>
      </w:r>
      <w:r w:rsidR="00880D61">
        <w:rPr>
          <w:rFonts w:ascii="Sylfaen" w:eastAsia="Century Gothic" w:hAnsi="Sylfaen" w:cs="Century Gothic"/>
          <w:szCs w:val="26"/>
          <w:lang w:val="hy-AM"/>
        </w:rPr>
        <w:t>մանրամասների և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 xml:space="preserve"> կարգավորող մարմնի </w:t>
      </w:r>
      <w:r w:rsidR="00880D61">
        <w:rPr>
          <w:rFonts w:ascii="Sylfaen" w:eastAsia="Century Gothic" w:hAnsi="Sylfaen" w:cs="Century Gothic"/>
          <w:szCs w:val="26"/>
          <w:lang w:val="hy-AM"/>
        </w:rPr>
        <w:t>վերակազմավորման հետևանքները,</w:t>
      </w:r>
    </w:p>
    <w:p w14:paraId="70BCC3F2" w14:textId="77777777" w:rsidR="00F3619A" w:rsidRPr="007B3F20" w:rsidRDefault="00765860" w:rsidP="00252BE8">
      <w:pPr>
        <w:pStyle w:val="01squarebullet"/>
        <w:spacing w:line="276" w:lineRule="auto"/>
        <w:jc w:val="both"/>
        <w:rPr>
          <w:rFonts w:ascii="Sylfaen" w:hAnsi="Sylfaen"/>
          <w:lang w:val="hy-AM"/>
        </w:rPr>
      </w:pPr>
      <w:r w:rsidRPr="001F3842">
        <w:rPr>
          <w:rFonts w:ascii="Sylfaen" w:eastAsia="Century Gothic" w:hAnsi="Sylfaen" w:cs="Century Gothic"/>
          <w:szCs w:val="26"/>
          <w:lang w:val="hy-AM"/>
        </w:rPr>
        <w:t xml:space="preserve">Օդանավակայանի </w:t>
      </w:r>
      <w:r w:rsidR="00BD7DE1">
        <w:rPr>
          <w:rFonts w:ascii="Sylfaen" w:eastAsia="Century Gothic" w:hAnsi="Sylfaen" w:cs="Century Gothic"/>
          <w:szCs w:val="26"/>
          <w:lang w:val="hy-AM"/>
        </w:rPr>
        <w:t>արժեքի ստեղծման առաջարկները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և ստանդարտները</w:t>
      </w:r>
      <w:r w:rsidR="00DB3A3E" w:rsidRPr="00D95069">
        <w:rPr>
          <w:rFonts w:ascii="Sylfaen" w:eastAsia="Century Gothic" w:hAnsi="Sylfaen" w:cs="Century Gothic"/>
          <w:szCs w:val="26"/>
          <w:lang w:val="hy-AM"/>
        </w:rPr>
        <w:t>,</w:t>
      </w:r>
    </w:p>
    <w:p w14:paraId="14B5FB93" w14:textId="77777777" w:rsidR="00F3619A" w:rsidRPr="00D95069" w:rsidRDefault="00765860" w:rsidP="00252BE8">
      <w:pPr>
        <w:pStyle w:val="01squarebullet"/>
        <w:spacing w:line="276" w:lineRule="auto"/>
        <w:jc w:val="both"/>
        <w:rPr>
          <w:rFonts w:ascii="Sylfaen" w:hAnsi="Sylfaen"/>
          <w:lang w:val="hy-AM"/>
        </w:rPr>
      </w:pPr>
      <w:r w:rsidRPr="001F3842">
        <w:rPr>
          <w:rFonts w:ascii="Sylfaen" w:eastAsia="Century Gothic" w:hAnsi="Sylfaen" w:cs="Century Gothic"/>
          <w:szCs w:val="26"/>
          <w:lang w:val="hy-AM"/>
        </w:rPr>
        <w:t>Առաջարկի և թաքնված պահանջարկի պատկերը</w:t>
      </w:r>
      <w:r w:rsidR="00DB3A3E" w:rsidRPr="00D95069">
        <w:rPr>
          <w:rFonts w:ascii="Sylfaen" w:eastAsia="Century Gothic" w:hAnsi="Sylfaen" w:cs="Century Gothic"/>
          <w:szCs w:val="26"/>
          <w:lang w:val="hy-AM"/>
        </w:rPr>
        <w:t>:</w:t>
      </w:r>
    </w:p>
    <w:p w14:paraId="2480F62B" w14:textId="77777777" w:rsidR="00F3619A" w:rsidRPr="00D95069" w:rsidRDefault="00A76C9F" w:rsidP="00417E63">
      <w:pPr>
        <w:tabs>
          <w:tab w:val="left" w:pos="357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Theme="minorEastAsia" w:hAnsi="Sylfaen"/>
          <w:color w:val="000000"/>
          <w:szCs w:val="26"/>
          <w:lang w:val="hy-AM"/>
        </w:rPr>
      </w:pPr>
      <w:r w:rsidRPr="00D95069">
        <w:rPr>
          <w:rFonts w:ascii="Sylfaen" w:eastAsia="Century Gothic" w:hAnsi="Sylfaen" w:cs="Century Gothic"/>
          <w:color w:val="000000"/>
          <w:szCs w:val="26"/>
          <w:lang w:val="hy-AM"/>
        </w:rPr>
        <w:t>Շնորհանդեսների</w:t>
      </w:r>
      <w:r w:rsidRPr="001F3842">
        <w:rPr>
          <w:rFonts w:ascii="Sylfaen" w:eastAsia="Century Gothic" w:hAnsi="Sylfaen" w:cs="Century Gothic"/>
          <w:color w:val="000000"/>
          <w:szCs w:val="26"/>
          <w:lang w:val="hy-AM"/>
        </w:rPr>
        <w:t xml:space="preserve"> </w:t>
      </w:r>
      <w:r w:rsidR="00765860" w:rsidRPr="001F3842">
        <w:rPr>
          <w:rFonts w:ascii="Sylfaen" w:eastAsia="Century Gothic" w:hAnsi="Sylfaen" w:cs="Century Gothic"/>
          <w:color w:val="000000"/>
          <w:szCs w:val="26"/>
          <w:lang w:val="hy-AM"/>
        </w:rPr>
        <w:t>և հանդիպումների շարքը պետք է իրականացվի</w:t>
      </w:r>
      <w:r w:rsidR="00417E63">
        <w:rPr>
          <w:rFonts w:ascii="Sylfaen" w:eastAsia="Century Gothic" w:hAnsi="Sylfaen" w:cs="Century Gothic"/>
          <w:color w:val="000000"/>
          <w:szCs w:val="26"/>
          <w:lang w:val="hy-AM"/>
        </w:rPr>
        <w:t>`</w:t>
      </w:r>
      <w:r w:rsidR="00DB3A3E" w:rsidRPr="00D95069">
        <w:rPr>
          <w:rFonts w:ascii="Sylfaen" w:eastAsia="Century Gothic" w:hAnsi="Sylfaen" w:cs="Century Gothic"/>
          <w:color w:val="000000"/>
          <w:szCs w:val="26"/>
          <w:lang w:val="hy-AM"/>
        </w:rPr>
        <w:t xml:space="preserve"> </w:t>
      </w:r>
      <w:r w:rsidR="00765860" w:rsidRPr="001F3842">
        <w:rPr>
          <w:rFonts w:ascii="Sylfaen" w:eastAsia="Century Gothic" w:hAnsi="Sylfaen" w:cs="Century Gothic"/>
          <w:color w:val="000000"/>
          <w:szCs w:val="26"/>
          <w:lang w:val="hy-AM"/>
        </w:rPr>
        <w:t xml:space="preserve">սերտ համագործակցելով Զվարթնոց օդանավակայանի հետ, որը </w:t>
      </w:r>
      <w:r w:rsidR="00765860" w:rsidRPr="001F3842">
        <w:rPr>
          <w:rFonts w:ascii="Sylfaen" w:eastAsia="Century Gothic" w:hAnsi="Sylfaen" w:cs="Century Gothic"/>
          <w:color w:val="000000"/>
          <w:szCs w:val="26"/>
          <w:lang w:val="hy-AM"/>
        </w:rPr>
        <w:lastRenderedPageBreak/>
        <w:t>արտասահմանյան փոխադրողների համար Հայաստանի գրավչության բարձրացման գործում կարևոր գործընկեր է հանդիսանում:  Տարածաշրջանում նմանատիպ չափերի այլ օդանավակայանների հետ համեմատությունը ցույց տվեց, որ օդանավակայանի կողմից գանձվող վճարները և ցամաքային փոխադրման ծառայությունները 14%-ով բարձր են մյուսների համեմատ, մինչդեռ մեկ ուղևորի հաշվով կատարված ընդհանուր գանձումները 65%-ով ավելի թանկ են` հիմնականում պայմանավորված մեկ անձի համար 10,000 ՀՀ դրամ կազմող մեկնման հարկով (</w:t>
      </w:r>
      <w:r w:rsidR="00765860" w:rsidRPr="001F3842">
        <w:rPr>
          <w:rFonts w:ascii="Sylfaen" w:eastAsia="Century Gothic" w:hAnsi="Sylfaen" w:cs="Century Gothic"/>
          <w:color w:val="4F81BD"/>
          <w:szCs w:val="26"/>
          <w:lang w:val="hy-AM"/>
        </w:rPr>
        <w:t>էջեր 14 և 15</w:t>
      </w:r>
      <w:r w:rsidR="00765860" w:rsidRPr="001F3842">
        <w:rPr>
          <w:rFonts w:ascii="Sylfaen" w:eastAsia="Century Gothic" w:hAnsi="Sylfaen" w:cs="Century Gothic"/>
          <w:color w:val="000000"/>
          <w:szCs w:val="26"/>
          <w:lang w:val="hy-AM"/>
        </w:rPr>
        <w:t>): Հետևաբար,</w:t>
      </w:r>
    </w:p>
    <w:p w14:paraId="02709934" w14:textId="77777777" w:rsidR="00F3619A" w:rsidRPr="00D95069" w:rsidRDefault="00765860" w:rsidP="00252BE8">
      <w:pPr>
        <w:pStyle w:val="01squarebullet"/>
        <w:spacing w:line="276" w:lineRule="auto"/>
        <w:jc w:val="both"/>
        <w:rPr>
          <w:rFonts w:ascii="Sylfaen" w:eastAsiaTheme="minorEastAsia" w:hAnsi="Sylfaen"/>
          <w:lang w:val="hy-AM"/>
        </w:rPr>
      </w:pPr>
      <w:r w:rsidRPr="001F3842">
        <w:rPr>
          <w:rFonts w:ascii="Sylfaen" w:eastAsia="Century Gothic" w:hAnsi="Sylfaen" w:cs="Century Gothic"/>
          <w:szCs w:val="26"/>
          <w:lang w:val="hy-AM"/>
        </w:rPr>
        <w:t>Կառավարությունը կարող է</w:t>
      </w:r>
      <w:r w:rsidR="00417E63">
        <w:rPr>
          <w:rFonts w:ascii="Sylfaen" w:eastAsia="Century Gothic" w:hAnsi="Sylfaen" w:cs="Century Gothic"/>
          <w:szCs w:val="26"/>
          <w:lang w:val="hy-AM"/>
        </w:rPr>
        <w:t xml:space="preserve"> քննարկել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</w:t>
      </w:r>
      <w:r w:rsidR="00036C50">
        <w:rPr>
          <w:rFonts w:ascii="Sylfaen" w:eastAsia="Century Gothic" w:hAnsi="Sylfaen" w:cs="Century Gothic"/>
          <w:szCs w:val="26"/>
          <w:lang w:val="hy-AM"/>
        </w:rPr>
        <w:t xml:space="preserve">մեկնման հարկի </w:t>
      </w:r>
      <w:r w:rsidR="00DB3A3E">
        <w:rPr>
          <w:rFonts w:ascii="Sylfaen" w:eastAsia="Century Gothic" w:hAnsi="Sylfaen" w:cs="Century Gothic"/>
          <w:szCs w:val="26"/>
          <w:lang w:val="hy-AM"/>
        </w:rPr>
        <w:t>ազդեցությ</w:t>
      </w:r>
      <w:r w:rsidR="00DB3A3E" w:rsidRPr="00D95069">
        <w:rPr>
          <w:rFonts w:ascii="Sylfaen" w:eastAsia="Century Gothic" w:hAnsi="Sylfaen" w:cs="Century Gothic"/>
          <w:szCs w:val="26"/>
          <w:lang w:val="hy-AM"/>
        </w:rPr>
        <w:t>ա</w:t>
      </w:r>
      <w:r w:rsidR="00DB3A3E">
        <w:rPr>
          <w:rFonts w:ascii="Sylfaen" w:eastAsia="Century Gothic" w:hAnsi="Sylfaen" w:cs="Century Gothic"/>
          <w:szCs w:val="26"/>
          <w:lang w:val="hy-AM"/>
        </w:rPr>
        <w:t xml:space="preserve">ն </w:t>
      </w:r>
      <w:r w:rsidR="00036C50">
        <w:rPr>
          <w:rFonts w:ascii="Sylfaen" w:eastAsia="Century Gothic" w:hAnsi="Sylfaen" w:cs="Century Gothic"/>
          <w:szCs w:val="26"/>
          <w:lang w:val="hy-AM"/>
        </w:rPr>
        <w:t xml:space="preserve">գնահատականները 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արտասահմանյան փոխադրողների </w:t>
      </w:r>
      <w:r w:rsidR="00036C50" w:rsidRPr="001F3842">
        <w:rPr>
          <w:rFonts w:ascii="Sylfaen" w:eastAsia="Century Gothic" w:hAnsi="Sylfaen" w:cs="Century Gothic"/>
          <w:szCs w:val="26"/>
          <w:lang w:val="hy-AM"/>
        </w:rPr>
        <w:t xml:space="preserve">գրավչության </w:t>
      </w:r>
      <w:r w:rsidR="003F0704" w:rsidRPr="00D95069">
        <w:rPr>
          <w:rFonts w:ascii="Sylfaen" w:eastAsia="Century Gothic" w:hAnsi="Sylfaen" w:cs="Century Gothic"/>
          <w:szCs w:val="26"/>
          <w:lang w:val="hy-AM"/>
        </w:rPr>
        <w:t>նկատմամբ</w:t>
      </w:r>
      <w:r w:rsidR="003F0704" w:rsidRPr="001F3842">
        <w:rPr>
          <w:rFonts w:ascii="Sylfaen" w:eastAsia="Century Gothic" w:hAnsi="Sylfaen" w:cs="Century Gothic"/>
          <w:szCs w:val="26"/>
          <w:lang w:val="hy-AM"/>
        </w:rPr>
        <w:t xml:space="preserve"> 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և </w:t>
      </w:r>
      <w:r w:rsidR="00036C50">
        <w:rPr>
          <w:rFonts w:ascii="Sylfaen" w:eastAsia="Century Gothic" w:hAnsi="Sylfaen" w:cs="Century Gothic"/>
          <w:szCs w:val="26"/>
          <w:lang w:val="hy-AM"/>
        </w:rPr>
        <w:t xml:space="preserve">որպես 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հնարավոր լուծում </w:t>
      </w:r>
      <w:r w:rsidR="00036C50">
        <w:rPr>
          <w:rFonts w:ascii="Sylfaen" w:eastAsia="Century Gothic" w:hAnsi="Sylfaen" w:cs="Century Gothic"/>
          <w:szCs w:val="26"/>
          <w:lang w:val="hy-AM"/>
        </w:rPr>
        <w:t>դիտարկել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</w:t>
      </w:r>
      <w:r w:rsidR="00244650">
        <w:rPr>
          <w:rFonts w:ascii="Sylfaen" w:eastAsia="Century Gothic" w:hAnsi="Sylfaen" w:cs="Century Gothic"/>
          <w:szCs w:val="26"/>
          <w:lang w:val="hy-AM"/>
        </w:rPr>
        <w:t>գանձ</w:t>
      </w:r>
      <w:r w:rsidRPr="001F3842">
        <w:rPr>
          <w:rFonts w:ascii="Sylfaen" w:eastAsia="Century Gothic" w:hAnsi="Sylfaen" w:cs="Century Gothic"/>
          <w:szCs w:val="26"/>
          <w:lang w:val="hy-AM"/>
        </w:rPr>
        <w:t>մ</w:t>
      </w:r>
      <w:r w:rsidR="00244650">
        <w:rPr>
          <w:rFonts w:ascii="Sylfaen" w:eastAsia="Century Gothic" w:hAnsi="Sylfaen" w:cs="Century Gothic"/>
          <w:szCs w:val="26"/>
          <w:lang w:val="hy-AM"/>
        </w:rPr>
        <w:t>ա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ն </w:t>
      </w:r>
      <w:r w:rsidR="00244650">
        <w:rPr>
          <w:rFonts w:ascii="Sylfaen" w:eastAsia="Century Gothic" w:hAnsi="Sylfaen" w:cs="Century Gothic"/>
          <w:szCs w:val="26"/>
          <w:lang w:val="hy-AM"/>
        </w:rPr>
        <w:t>իրականացումը այնպես, որ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տոմսի ընդհանուր գինը </w:t>
      </w:r>
      <w:r w:rsidR="00244650">
        <w:rPr>
          <w:rFonts w:ascii="Sylfaen" w:eastAsia="Century Gothic" w:hAnsi="Sylfaen" w:cs="Century Gothic"/>
          <w:szCs w:val="26"/>
          <w:lang w:val="hy-AM"/>
        </w:rPr>
        <w:t>չաճի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(օրինակ` բարձրացնելով վիզայի արժեքը)</w:t>
      </w:r>
      <w:r w:rsidR="00DB3A3E" w:rsidRPr="00D95069">
        <w:rPr>
          <w:rFonts w:ascii="Sylfaen" w:eastAsia="Century Gothic" w:hAnsi="Sylfaen" w:cs="Century Gothic"/>
          <w:szCs w:val="26"/>
          <w:lang w:val="hy-AM"/>
        </w:rPr>
        <w:t>,</w:t>
      </w:r>
    </w:p>
    <w:p w14:paraId="34B2219B" w14:textId="77777777" w:rsidR="00F3619A" w:rsidRPr="00D95069" w:rsidRDefault="00765860" w:rsidP="00252BE8">
      <w:pPr>
        <w:pStyle w:val="01squarebullet"/>
        <w:spacing w:line="276" w:lineRule="auto"/>
        <w:jc w:val="both"/>
        <w:rPr>
          <w:rFonts w:ascii="Sylfaen" w:hAnsi="Sylfaen"/>
          <w:lang w:val="hy-AM"/>
        </w:rPr>
      </w:pPr>
      <w:r w:rsidRPr="001F3842">
        <w:rPr>
          <w:rFonts w:ascii="Sylfaen" w:eastAsia="Century Gothic" w:hAnsi="Sylfaen" w:cs="Century Gothic"/>
          <w:szCs w:val="26"/>
          <w:lang w:val="hy-AM"/>
        </w:rPr>
        <w:t xml:space="preserve">Օդանավակայանը կարող է </w:t>
      </w:r>
      <w:r w:rsidR="005538CA">
        <w:rPr>
          <w:rFonts w:ascii="Sylfaen" w:eastAsia="Century Gothic" w:hAnsi="Sylfaen" w:cs="Century Gothic"/>
          <w:szCs w:val="26"/>
          <w:lang w:val="hy-AM"/>
        </w:rPr>
        <w:t xml:space="preserve">օգտագործողներին տրամադրել 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ծավալներից կախված </w:t>
      </w:r>
      <w:r w:rsidR="005538CA" w:rsidRPr="001F3842">
        <w:rPr>
          <w:rFonts w:ascii="Sylfaen" w:eastAsia="Century Gothic" w:hAnsi="Sylfaen" w:cs="Century Gothic"/>
          <w:szCs w:val="26"/>
          <w:lang w:val="hy-AM"/>
        </w:rPr>
        <w:t xml:space="preserve">վճարների 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զեղչեր և/կամ աջակցել փոխադրողներին ուղիղ, առանձին երթուղիների համար նախատեսված </w:t>
      </w:r>
      <w:r w:rsidR="005538CA">
        <w:rPr>
          <w:rFonts w:ascii="Sylfaen" w:eastAsia="Century Gothic" w:hAnsi="Sylfaen" w:cs="Century Gothic"/>
          <w:szCs w:val="26"/>
          <w:lang w:val="hy-AM"/>
        </w:rPr>
        <w:t>առաջարկություններով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, քանի որ դեպի Հայաստան իրականացվող օդային փոխադրումների աճը օդանավակայանին առավելությունների հսկայական ներուժ է </w:t>
      </w:r>
      <w:r w:rsidR="005538CA">
        <w:rPr>
          <w:rFonts w:ascii="Sylfaen" w:eastAsia="Century Gothic" w:hAnsi="Sylfaen" w:cs="Century Gothic"/>
          <w:szCs w:val="26"/>
          <w:lang w:val="hy-AM"/>
        </w:rPr>
        <w:t>խոստանո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ւմ: </w:t>
      </w:r>
    </w:p>
    <w:p w14:paraId="30BFF641" w14:textId="77777777" w:rsidR="00F3619A" w:rsidRPr="00D95069" w:rsidRDefault="00F3619A" w:rsidP="00252BE8">
      <w:pPr>
        <w:pStyle w:val="20major"/>
        <w:spacing w:line="276" w:lineRule="auto"/>
        <w:rPr>
          <w:rFonts w:ascii="Sylfaen" w:hAnsi="Sylfaen"/>
          <w:lang w:val="hy-AM"/>
        </w:rPr>
      </w:pPr>
    </w:p>
    <w:p w14:paraId="4F56D5E8" w14:textId="77777777" w:rsidR="00F3619A" w:rsidRPr="001F3842" w:rsidRDefault="00765860" w:rsidP="00252BE8">
      <w:pPr>
        <w:pStyle w:val="20major"/>
        <w:spacing w:line="276" w:lineRule="auto"/>
        <w:rPr>
          <w:rFonts w:ascii="Sylfaen" w:hAnsi="Sylfaen"/>
        </w:rPr>
      </w:pPr>
      <w:r w:rsidRPr="001F3842">
        <w:rPr>
          <w:rFonts w:ascii="Sylfaen" w:eastAsia="Arial" w:hAnsi="Sylfaen" w:cs="Arial"/>
          <w:bCs/>
          <w:szCs w:val="24"/>
          <w:lang w:val="hy-AM"/>
        </w:rPr>
        <w:t xml:space="preserve">դ) Ազգային </w:t>
      </w:r>
      <w:r w:rsidR="00DB3A3E" w:rsidRPr="001F3842">
        <w:rPr>
          <w:rFonts w:ascii="Sylfaen" w:eastAsia="Arial" w:hAnsi="Sylfaen" w:cs="Arial"/>
          <w:bCs/>
          <w:szCs w:val="24"/>
          <w:lang w:val="hy-AM"/>
        </w:rPr>
        <w:t>անվտանգությ</w:t>
      </w:r>
      <w:r w:rsidR="00DB3A3E">
        <w:rPr>
          <w:rFonts w:ascii="Sylfaen" w:eastAsia="Arial" w:hAnsi="Sylfaen" w:cs="Arial"/>
          <w:bCs/>
          <w:szCs w:val="24"/>
        </w:rPr>
        <w:t>ա</w:t>
      </w:r>
      <w:r w:rsidR="00DB3A3E">
        <w:rPr>
          <w:rFonts w:ascii="Sylfaen" w:eastAsia="Arial" w:hAnsi="Sylfaen" w:cs="Arial"/>
          <w:bCs/>
          <w:szCs w:val="24"/>
          <w:lang w:val="hy-AM"/>
        </w:rPr>
        <w:t>ն</w:t>
      </w:r>
      <w:r w:rsidR="00DB3A3E" w:rsidRPr="001F3842">
        <w:rPr>
          <w:rFonts w:ascii="Sylfaen" w:eastAsia="Arial" w:hAnsi="Sylfaen" w:cs="Arial"/>
          <w:bCs/>
          <w:szCs w:val="24"/>
          <w:lang w:val="hy-AM"/>
        </w:rPr>
        <w:t xml:space="preserve"> </w:t>
      </w:r>
      <w:r w:rsidR="001F75FB">
        <w:rPr>
          <w:rFonts w:ascii="Sylfaen" w:eastAsia="Arial" w:hAnsi="Sylfaen" w:cs="Arial"/>
          <w:bCs/>
          <w:szCs w:val="24"/>
          <w:lang w:val="hy-AM"/>
        </w:rPr>
        <w:t>կառավարումը</w:t>
      </w:r>
    </w:p>
    <w:p w14:paraId="51590B42" w14:textId="77777777" w:rsidR="00F3619A" w:rsidRPr="001F3842" w:rsidRDefault="00765860" w:rsidP="00252BE8">
      <w:pPr>
        <w:spacing w:line="276" w:lineRule="auto"/>
        <w:jc w:val="both"/>
        <w:rPr>
          <w:rFonts w:ascii="Sylfaen" w:hAnsi="Sylfaen"/>
        </w:rPr>
      </w:pPr>
      <w:r w:rsidRPr="001F3842">
        <w:rPr>
          <w:rFonts w:ascii="Sylfaen" w:eastAsia="Century Gothic" w:hAnsi="Sylfaen" w:cs="Century Gothic"/>
          <w:szCs w:val="26"/>
          <w:lang w:val="hy-AM"/>
        </w:rPr>
        <w:t>Ի հավելումն Հայաստանի տնտեսության վրա ընդհանուր ազդեցությանը</w:t>
      </w:r>
      <w:r w:rsidR="00DB3A3E">
        <w:rPr>
          <w:rFonts w:ascii="Sylfaen" w:eastAsia="Century Gothic" w:hAnsi="Sylfaen" w:cs="Century Gothic"/>
          <w:szCs w:val="26"/>
        </w:rPr>
        <w:t>՝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օդա</w:t>
      </w:r>
      <w:r w:rsidR="002C0021">
        <w:rPr>
          <w:rFonts w:ascii="Sylfaen" w:eastAsia="Century Gothic" w:hAnsi="Sylfaen" w:cs="Century Gothic"/>
          <w:szCs w:val="26"/>
          <w:lang w:val="hy-AM"/>
        </w:rPr>
        <w:t>յին տարածքի կազմակերպման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քաղաքականությունը պետք է նաև հաշվի առնի Հայաստանի քաղաքական և աշխարհագրական իրավիճակը և ազգային անվտանգության </w:t>
      </w:r>
      <w:r w:rsidR="00DB3A3E">
        <w:rPr>
          <w:rFonts w:ascii="Sylfaen" w:eastAsia="Century Gothic" w:hAnsi="Sylfaen" w:cs="Century Gothic"/>
          <w:szCs w:val="26"/>
        </w:rPr>
        <w:t>նկատմամբ</w:t>
      </w:r>
      <w:r w:rsidR="00DB3A3E" w:rsidRPr="001F3842">
        <w:rPr>
          <w:rFonts w:ascii="Sylfaen" w:eastAsia="Century Gothic" w:hAnsi="Sylfaen" w:cs="Century Gothic"/>
          <w:szCs w:val="26"/>
          <w:lang w:val="hy-AM"/>
        </w:rPr>
        <w:t xml:space="preserve"> 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դրա հետևանքները: </w:t>
      </w:r>
      <w:r w:rsidRPr="001F3842">
        <w:rPr>
          <w:rFonts w:ascii="Sylfaen" w:eastAsia="Century Gothic" w:hAnsi="Sylfaen" w:cs="Century Gothic"/>
          <w:b/>
          <w:bCs/>
          <w:szCs w:val="26"/>
          <w:lang w:val="hy-AM"/>
        </w:rPr>
        <w:t>Ճգնաժամի արտակարգ իրավիճակում Հայաստանը պետք է ի վիճակի լինի արագորեն բավարար օդային ունակություն ապահովել</w:t>
      </w:r>
      <w:r w:rsidRPr="001F3842">
        <w:rPr>
          <w:rFonts w:ascii="Sylfaen" w:eastAsia="Century Gothic" w:hAnsi="Sylfaen" w:cs="Century Gothic"/>
          <w:szCs w:val="26"/>
          <w:lang w:val="hy-AM"/>
        </w:rPr>
        <w:t>:</w:t>
      </w:r>
    </w:p>
    <w:p w14:paraId="6011C4FB" w14:textId="77777777" w:rsidR="00F3619A" w:rsidRPr="007B3F20" w:rsidRDefault="00765860" w:rsidP="00252BE8">
      <w:pPr>
        <w:spacing w:line="276" w:lineRule="auto"/>
        <w:jc w:val="both"/>
        <w:rPr>
          <w:rFonts w:ascii="Sylfaen" w:hAnsi="Sylfaen"/>
          <w:lang w:val="hy-AM"/>
        </w:rPr>
      </w:pPr>
      <w:r w:rsidRPr="001F3842">
        <w:rPr>
          <w:rFonts w:ascii="Sylfaen" w:eastAsia="Century Gothic" w:hAnsi="Sylfaen" w:cs="Century Gothic"/>
          <w:b/>
          <w:bCs/>
          <w:szCs w:val="26"/>
          <w:lang w:val="hy-AM"/>
        </w:rPr>
        <w:t xml:space="preserve">Տեղական </w:t>
      </w:r>
      <w:r w:rsidR="00990122">
        <w:rPr>
          <w:rFonts w:ascii="Sylfaen" w:eastAsia="Century Gothic" w:hAnsi="Sylfaen" w:cs="Century Gothic"/>
          <w:b/>
          <w:bCs/>
          <w:szCs w:val="26"/>
          <w:lang w:val="hy-AM"/>
        </w:rPr>
        <w:t xml:space="preserve">փոխադրողի առկայությունը չի հանդիսանում անհրաժեշտ պայման </w:t>
      </w:r>
      <w:r w:rsidRPr="001F3842">
        <w:rPr>
          <w:rFonts w:ascii="Sylfaen" w:eastAsia="Century Gothic" w:hAnsi="Sylfaen" w:cs="Century Gothic"/>
          <w:b/>
          <w:bCs/>
          <w:szCs w:val="26"/>
          <w:lang w:val="hy-AM"/>
        </w:rPr>
        <w:t xml:space="preserve">ազգային անվտանգության խնդիրների </w:t>
      </w:r>
      <w:r w:rsidR="00990122">
        <w:rPr>
          <w:rFonts w:ascii="Sylfaen" w:eastAsia="Century Gothic" w:hAnsi="Sylfaen" w:cs="Century Gothic"/>
          <w:b/>
          <w:bCs/>
          <w:szCs w:val="26"/>
          <w:lang w:val="hy-AM"/>
        </w:rPr>
        <w:lastRenderedPageBreak/>
        <w:t>լուծման համար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: Սակայն, անվտանգության կարիքները պետք է ակտիվորեն կառավարվեն, եթե ճգնաժամային իրավիճակներում թռիչքների իրականացումը շարունակելու պարտավորությամբ ազգային փոխադրող </w:t>
      </w:r>
      <w:r w:rsidR="007D1977">
        <w:rPr>
          <w:rFonts w:ascii="Sylfaen" w:eastAsia="Century Gothic" w:hAnsi="Sylfaen" w:cs="Century Gothic"/>
          <w:szCs w:val="26"/>
          <w:lang w:val="hy-AM"/>
        </w:rPr>
        <w:t>չի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հիմնվ</w:t>
      </w:r>
      <w:r w:rsidR="007D1977">
        <w:rPr>
          <w:rFonts w:ascii="Sylfaen" w:eastAsia="Century Gothic" w:hAnsi="Sylfaen" w:cs="Century Gothic"/>
          <w:szCs w:val="26"/>
          <w:lang w:val="hy-AM"/>
        </w:rPr>
        <w:t>ում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(</w:t>
      </w:r>
      <w:r w:rsidRPr="001F3842">
        <w:rPr>
          <w:rFonts w:ascii="Sylfaen" w:eastAsia="Century Gothic" w:hAnsi="Sylfaen" w:cs="Century Gothic"/>
          <w:color w:val="4F81BD"/>
          <w:szCs w:val="26"/>
          <w:lang w:val="hy-AM"/>
        </w:rPr>
        <w:t>էջեր 16 և 17</w:t>
      </w:r>
      <w:r w:rsidRPr="001F3842">
        <w:rPr>
          <w:rFonts w:ascii="Sylfaen" w:eastAsia="Century Gothic" w:hAnsi="Sylfaen" w:cs="Century Gothic"/>
          <w:szCs w:val="26"/>
          <w:lang w:val="hy-AM"/>
        </w:rPr>
        <w:t>):</w:t>
      </w:r>
    </w:p>
    <w:p w14:paraId="24BEC181" w14:textId="77777777" w:rsidR="00F3619A" w:rsidRPr="007B3F20" w:rsidRDefault="00765860" w:rsidP="00252BE8">
      <w:pPr>
        <w:pStyle w:val="01squarebullet"/>
        <w:spacing w:line="276" w:lineRule="auto"/>
        <w:jc w:val="both"/>
        <w:rPr>
          <w:rFonts w:ascii="Sylfaen" w:hAnsi="Sylfaen"/>
          <w:lang w:val="hy-AM"/>
        </w:rPr>
      </w:pPr>
      <w:r w:rsidRPr="001F3842">
        <w:rPr>
          <w:rFonts w:ascii="Sylfaen" w:eastAsia="Century Gothic" w:hAnsi="Sylfaen" w:cs="Century Gothic"/>
          <w:szCs w:val="26"/>
          <w:lang w:val="hy-AM"/>
        </w:rPr>
        <w:t xml:space="preserve">Օդանավերը կարող են տրամադրության տակ պահվել, օրինակ` </w:t>
      </w:r>
      <w:r w:rsidR="00DB3A3E" w:rsidRPr="00D95069">
        <w:rPr>
          <w:rFonts w:ascii="Sylfaen" w:eastAsia="Century Gothic" w:hAnsi="Sylfaen" w:cs="Century Gothic"/>
          <w:szCs w:val="26"/>
          <w:lang w:val="hy-AM"/>
        </w:rPr>
        <w:t>դ</w:t>
      </w:r>
      <w:r w:rsidR="00DB3A3E" w:rsidRPr="001F3842">
        <w:rPr>
          <w:rFonts w:ascii="Sylfaen" w:eastAsia="Century Gothic" w:hAnsi="Sylfaen" w:cs="Century Gothic"/>
          <w:szCs w:val="26"/>
          <w:lang w:val="hy-AM"/>
        </w:rPr>
        <w:t xml:space="preserve">րանք </w:t>
      </w:r>
      <w:r w:rsidRPr="001F3842">
        <w:rPr>
          <w:rFonts w:ascii="Sylfaen" w:eastAsia="Century Gothic" w:hAnsi="Sylfaen" w:cs="Century Gothic"/>
          <w:szCs w:val="26"/>
          <w:lang w:val="hy-AM"/>
        </w:rPr>
        <w:t>գնելով և այնուհետև վարձակալության տալով` հետկանչման իրավունքով: Ճգնաժամի ընթացքում օդանավերը կարող են շահագործվել տեղական փոխադրողի օդաչուների, օդային ուժերի` պատրաստված օդաչուների կամ վարձակալ</w:t>
      </w:r>
      <w:r w:rsidR="007471EB" w:rsidRPr="00D95069">
        <w:rPr>
          <w:rFonts w:ascii="Sylfaen" w:eastAsia="Century Gothic" w:hAnsi="Sylfaen" w:cs="Century Gothic"/>
          <w:szCs w:val="26"/>
          <w:lang w:val="hy-AM"/>
        </w:rPr>
        <w:t>վ</w:t>
      </w:r>
      <w:r w:rsidRPr="001F3842">
        <w:rPr>
          <w:rFonts w:ascii="Sylfaen" w:eastAsia="Century Gothic" w:hAnsi="Sylfaen" w:cs="Century Gothic"/>
          <w:szCs w:val="26"/>
          <w:lang w:val="hy-AM"/>
        </w:rPr>
        <w:t>ած հայ կամ օտարազգի օդաչուների կողմից</w:t>
      </w:r>
      <w:r w:rsidR="0008548D">
        <w:rPr>
          <w:rFonts w:ascii="Sylfaen" w:eastAsia="Century Gothic" w:hAnsi="Sylfaen" w:cs="Century Gothic"/>
          <w:szCs w:val="26"/>
          <w:lang w:val="hy-AM"/>
        </w:rPr>
        <w:t>,</w:t>
      </w:r>
    </w:p>
    <w:p w14:paraId="4512300E" w14:textId="77777777" w:rsidR="00F3619A" w:rsidRPr="007B3F20" w:rsidRDefault="00765860" w:rsidP="00252BE8">
      <w:pPr>
        <w:pStyle w:val="01squarebullet"/>
        <w:spacing w:line="276" w:lineRule="auto"/>
        <w:jc w:val="both"/>
        <w:rPr>
          <w:rFonts w:ascii="Sylfaen" w:hAnsi="Sylfaen"/>
          <w:lang w:val="hy-AM"/>
        </w:rPr>
      </w:pPr>
      <w:r w:rsidRPr="001F3842">
        <w:rPr>
          <w:rFonts w:ascii="Sylfaen" w:eastAsia="Century Gothic" w:hAnsi="Sylfaen" w:cs="Century Gothic"/>
          <w:szCs w:val="26"/>
          <w:lang w:val="hy-AM"/>
        </w:rPr>
        <w:t>Ճգնաժամային իրավիճակներում օդային ունակություն ա</w:t>
      </w:r>
      <w:r w:rsidR="00DB3A3E" w:rsidRPr="00D95069">
        <w:rPr>
          <w:rFonts w:ascii="Sylfaen" w:eastAsia="Century Gothic" w:hAnsi="Sylfaen" w:cs="Century Gothic"/>
          <w:szCs w:val="26"/>
          <w:lang w:val="hy-AM"/>
        </w:rPr>
        <w:t>պ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ահովելու համար կարող են հատուկ տվյալ դեպքի համար ընտրված ավիաընկերությունններ նշանակվել, ինչն, ամենայն հավանականությամբ, ամենաէժան տարբերակն է: Այս փոխադրողները ՄԱԿ-ի և ԱՄՆ բանակի համար իրականացված առաջադրանքների կատարման ժամանակ ձեռք բերված բարդ իրավիճակների </w:t>
      </w:r>
      <w:r w:rsidR="0008548D">
        <w:rPr>
          <w:rFonts w:ascii="Sylfaen" w:eastAsia="Century Gothic" w:hAnsi="Sylfaen" w:cs="Century Gothic"/>
          <w:szCs w:val="26"/>
          <w:lang w:val="hy-AM"/>
        </w:rPr>
        <w:t xml:space="preserve">մեծ 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փորձ ունեն: </w:t>
      </w:r>
    </w:p>
    <w:p w14:paraId="65CA59C8" w14:textId="77777777" w:rsidR="00F3619A" w:rsidRPr="007B3F20" w:rsidRDefault="00765860" w:rsidP="00252BE8">
      <w:pPr>
        <w:spacing w:line="276" w:lineRule="auto"/>
        <w:jc w:val="both"/>
        <w:rPr>
          <w:rFonts w:ascii="Sylfaen" w:hAnsi="Sylfaen"/>
          <w:lang w:val="hy-AM"/>
        </w:rPr>
      </w:pPr>
      <w:r w:rsidRPr="001F3842">
        <w:rPr>
          <w:rFonts w:ascii="Sylfaen" w:eastAsia="Century Gothic" w:hAnsi="Sylfaen" w:cs="Century Gothic"/>
          <w:szCs w:val="26"/>
          <w:lang w:val="hy-AM"/>
        </w:rPr>
        <w:t xml:space="preserve">Բացի այդ, </w:t>
      </w:r>
      <w:r w:rsidRPr="001F3842">
        <w:rPr>
          <w:rFonts w:ascii="Sylfaen" w:eastAsia="Century Gothic" w:hAnsi="Sylfaen" w:cs="Century Gothic"/>
          <w:b/>
          <w:bCs/>
          <w:szCs w:val="26"/>
          <w:lang w:val="hy-AM"/>
        </w:rPr>
        <w:t xml:space="preserve">կառավարական ինքնաթիռի շահագործման համար </w:t>
      </w:r>
      <w:r w:rsidRPr="001F3842">
        <w:rPr>
          <w:rFonts w:ascii="Sylfaen" w:eastAsia="Century Gothic" w:hAnsi="Sylfaen" w:cs="Century Gothic"/>
          <w:szCs w:val="26"/>
          <w:lang w:val="hy-AM"/>
        </w:rPr>
        <w:t>հնարավոր են մի քանի այլընտրանքային լուծումներ, ինչպիսիք են օդային ուժերի օդաչուների օգտագործումը, ովքեր նախապատրաստված են քաղաքացիական ինքնաթիռներով թռիչքներ իրականացնելու համար, կամ չարտերային ընկերության վարձակալումը, ինչպիսին է Վրաստանում տեղակայված Լյուքսէվիեյշնը (</w:t>
      </w:r>
      <w:r w:rsidRPr="001F3842">
        <w:rPr>
          <w:rFonts w:ascii="Sylfaen" w:eastAsia="Century Gothic" w:hAnsi="Sylfaen" w:cs="Century Gothic"/>
          <w:color w:val="4F81BD"/>
          <w:szCs w:val="26"/>
          <w:lang w:val="hy-AM"/>
        </w:rPr>
        <w:t>էջ 18</w:t>
      </w:r>
      <w:r w:rsidRPr="001F3842">
        <w:rPr>
          <w:rFonts w:ascii="Sylfaen" w:eastAsia="Century Gothic" w:hAnsi="Sylfaen" w:cs="Century Gothic"/>
          <w:szCs w:val="26"/>
          <w:lang w:val="hy-AM"/>
        </w:rPr>
        <w:t>):</w:t>
      </w:r>
    </w:p>
    <w:p w14:paraId="1EE33F8D" w14:textId="77777777" w:rsidR="00F3619A" w:rsidRPr="007B3F20" w:rsidRDefault="00F3619A" w:rsidP="00252BE8">
      <w:pPr>
        <w:spacing w:line="276" w:lineRule="auto"/>
        <w:jc w:val="both"/>
        <w:rPr>
          <w:rFonts w:ascii="Sylfaen" w:hAnsi="Sylfaen"/>
          <w:lang w:val="hy-AM"/>
        </w:rPr>
      </w:pPr>
    </w:p>
    <w:p w14:paraId="0F09BB4C" w14:textId="77777777" w:rsidR="00F3619A" w:rsidRPr="007B3F20" w:rsidRDefault="00E9546A" w:rsidP="00252BE8">
      <w:pPr>
        <w:pStyle w:val="21minor"/>
        <w:spacing w:line="276" w:lineRule="auto"/>
        <w:jc w:val="both"/>
        <w:rPr>
          <w:rFonts w:ascii="Sylfaen" w:hAnsi="Sylfaen"/>
          <w:lang w:val="hy-AM"/>
        </w:rPr>
      </w:pPr>
      <w:r>
        <w:rPr>
          <w:rFonts w:ascii="Sylfaen" w:eastAsia="Arial" w:hAnsi="Sylfaen" w:cs="Arial"/>
          <w:bCs/>
          <w:szCs w:val="26"/>
          <w:lang w:val="hy-AM"/>
        </w:rPr>
        <w:t>Ք</w:t>
      </w:r>
      <w:r w:rsidRPr="001F3842">
        <w:rPr>
          <w:rFonts w:ascii="Sylfaen" w:eastAsia="Arial" w:hAnsi="Sylfaen" w:cs="Arial"/>
          <w:bCs/>
          <w:szCs w:val="26"/>
          <w:lang w:val="hy-AM"/>
        </w:rPr>
        <w:t xml:space="preserve">այլ </w:t>
      </w:r>
      <w:r w:rsidR="00765860" w:rsidRPr="001F3842">
        <w:rPr>
          <w:rFonts w:ascii="Sylfaen" w:eastAsia="Arial" w:hAnsi="Sylfaen" w:cs="Arial"/>
          <w:bCs/>
          <w:szCs w:val="26"/>
          <w:lang w:val="hy-AM"/>
        </w:rPr>
        <w:t xml:space="preserve">Երկրորդ. Ազդեցության </w:t>
      </w:r>
      <w:r>
        <w:rPr>
          <w:rFonts w:ascii="Sylfaen" w:eastAsia="Arial" w:hAnsi="Sylfaen" w:cs="Arial"/>
          <w:bCs/>
          <w:szCs w:val="26"/>
          <w:lang w:val="hy-AM"/>
        </w:rPr>
        <w:t>գնահատական</w:t>
      </w:r>
      <w:r w:rsidR="00765860" w:rsidRPr="001F3842">
        <w:rPr>
          <w:rFonts w:ascii="Sylfaen" w:eastAsia="Arial" w:hAnsi="Sylfaen" w:cs="Arial"/>
          <w:bCs/>
          <w:szCs w:val="26"/>
          <w:lang w:val="hy-AM"/>
        </w:rPr>
        <w:t xml:space="preserve"> և տեղական փոխադրողներին աջակցելու և/կամ ավելի արտասահմանյան </w:t>
      </w:r>
      <w:r w:rsidR="00C5797C" w:rsidRPr="001F3842">
        <w:rPr>
          <w:rFonts w:ascii="Sylfaen" w:eastAsia="Arial" w:hAnsi="Sylfaen" w:cs="Arial"/>
          <w:bCs/>
          <w:szCs w:val="26"/>
          <w:lang w:val="hy-AM"/>
        </w:rPr>
        <w:t xml:space="preserve">շատ </w:t>
      </w:r>
      <w:r w:rsidR="00765860" w:rsidRPr="001F3842">
        <w:rPr>
          <w:rFonts w:ascii="Sylfaen" w:eastAsia="Arial" w:hAnsi="Sylfaen" w:cs="Arial"/>
          <w:bCs/>
          <w:szCs w:val="26"/>
          <w:lang w:val="hy-AM"/>
        </w:rPr>
        <w:t xml:space="preserve">ավիաընկերություններ գրավելու </w:t>
      </w:r>
      <w:r>
        <w:rPr>
          <w:rFonts w:ascii="Sylfaen" w:eastAsia="Arial" w:hAnsi="Sylfaen" w:cs="Arial"/>
          <w:bCs/>
          <w:szCs w:val="26"/>
          <w:lang w:val="hy-AM"/>
        </w:rPr>
        <w:t>որոշում</w:t>
      </w:r>
    </w:p>
    <w:p w14:paraId="0363197F" w14:textId="77777777" w:rsidR="00F3619A" w:rsidRPr="00214419" w:rsidRDefault="00765860" w:rsidP="00252BE8">
      <w:pPr>
        <w:spacing w:line="276" w:lineRule="auto"/>
        <w:jc w:val="both"/>
        <w:rPr>
          <w:rFonts w:ascii="Sylfaen" w:eastAsia="Century Gothic" w:hAnsi="Sylfaen" w:cs="Century Gothic"/>
          <w:szCs w:val="26"/>
          <w:lang w:val="hy-AM"/>
        </w:rPr>
      </w:pPr>
      <w:r w:rsidRPr="00214419">
        <w:rPr>
          <w:rFonts w:ascii="Sylfaen" w:eastAsia="Century Gothic" w:hAnsi="Sylfaen" w:cs="Century Gothic"/>
          <w:szCs w:val="26"/>
          <w:lang w:val="hy-AM"/>
        </w:rPr>
        <w:t>Մանրամասների համար</w:t>
      </w:r>
      <w:r w:rsidR="00DB3A3E" w:rsidRPr="00214419">
        <w:rPr>
          <w:rFonts w:ascii="Sylfaen" w:eastAsia="Century Gothic" w:hAnsi="Sylfaen" w:cs="Century Gothic"/>
          <w:szCs w:val="26"/>
          <w:lang w:val="hy-AM"/>
        </w:rPr>
        <w:t>՝</w:t>
      </w:r>
      <w:r w:rsidRPr="00214419">
        <w:rPr>
          <w:rFonts w:ascii="Sylfaen" w:eastAsia="Century Gothic" w:hAnsi="Sylfaen" w:cs="Century Gothic"/>
          <w:szCs w:val="26"/>
          <w:lang w:val="hy-AM"/>
        </w:rPr>
        <w:t xml:space="preserve"> «Հայաստանի օդային փոխադրման ծառայությունների մատուցման զարգացումն ապահովելու համար</w:t>
      </w:r>
      <w:r w:rsidR="001E0208" w:rsidRPr="00214419">
        <w:rPr>
          <w:rFonts w:ascii="Sylfaen" w:eastAsia="Century Gothic" w:hAnsi="Sylfaen" w:cs="Century Gothic"/>
          <w:szCs w:val="26"/>
          <w:lang w:val="hy-AM"/>
        </w:rPr>
        <w:t xml:space="preserve"> </w:t>
      </w:r>
      <w:r w:rsidR="001E0208" w:rsidRPr="00214419">
        <w:rPr>
          <w:rFonts w:ascii="Sylfaen" w:eastAsia="Century Gothic" w:hAnsi="Sylfaen" w:cs="Century Gothic"/>
          <w:szCs w:val="26"/>
          <w:lang w:val="hy-AM"/>
        </w:rPr>
        <w:lastRenderedPageBreak/>
        <w:t>պետական-մասնավոր համագործընկերություն</w:t>
      </w:r>
      <w:r w:rsidRPr="00214419">
        <w:rPr>
          <w:rFonts w:ascii="Sylfaen" w:eastAsia="Century Gothic" w:hAnsi="Sylfaen" w:cs="Century Gothic"/>
          <w:szCs w:val="26"/>
          <w:lang w:val="hy-AM"/>
        </w:rPr>
        <w:t>» առանձին փաստաթուղթը</w:t>
      </w:r>
      <w:r w:rsidR="00DB3A3E" w:rsidRPr="00214419">
        <w:rPr>
          <w:rFonts w:ascii="Sylfaen" w:eastAsia="Century Gothic" w:hAnsi="Sylfaen" w:cs="Century Gothic"/>
          <w:szCs w:val="26"/>
          <w:lang w:val="hy-AM"/>
        </w:rPr>
        <w:t>.</w:t>
      </w:r>
      <w:r w:rsidRPr="00214419">
        <w:rPr>
          <w:rFonts w:ascii="Sylfaen" w:eastAsia="Century Gothic" w:hAnsi="Sylfaen" w:cs="Century Gothic"/>
          <w:szCs w:val="26"/>
          <w:lang w:val="hy-AM"/>
        </w:rPr>
        <w:t xml:space="preserve"> </w:t>
      </w:r>
    </w:p>
    <w:p w14:paraId="0BD5CA2C" w14:textId="77777777" w:rsidR="00F3619A" w:rsidRPr="007B3F20" w:rsidRDefault="00765860" w:rsidP="00252BE8">
      <w:pPr>
        <w:spacing w:line="276" w:lineRule="auto"/>
        <w:jc w:val="both"/>
        <w:rPr>
          <w:rFonts w:ascii="Sylfaen" w:hAnsi="Sylfaen"/>
          <w:lang w:val="hy-AM"/>
        </w:rPr>
      </w:pPr>
      <w:r w:rsidRPr="001F3842">
        <w:rPr>
          <w:rFonts w:ascii="Sylfaen" w:eastAsia="Century Gothic" w:hAnsi="Sylfaen" w:cs="Century Gothic"/>
          <w:szCs w:val="26"/>
          <w:lang w:val="hy-AM"/>
        </w:rPr>
        <w:t xml:space="preserve">Մինչ </w:t>
      </w:r>
      <w:r w:rsidR="007C2B9E">
        <w:rPr>
          <w:rFonts w:ascii="Sylfaen" w:eastAsia="Century Gothic" w:hAnsi="Sylfaen" w:cs="Century Gothic"/>
          <w:szCs w:val="26"/>
          <w:lang w:val="hy-AM"/>
        </w:rPr>
        <w:t xml:space="preserve">Բաց երկնքի քաղաքականության </w:t>
      </w:r>
      <w:r w:rsidRPr="001F3842">
        <w:rPr>
          <w:rFonts w:ascii="Sylfaen" w:eastAsia="Century Gothic" w:hAnsi="Sylfaen" w:cs="Century Gothic"/>
          <w:szCs w:val="26"/>
          <w:lang w:val="hy-AM"/>
        </w:rPr>
        <w:t>առաջին ազդեցության տեսանելի դառնալը</w:t>
      </w:r>
      <w:r w:rsidR="00DB3A3E" w:rsidRPr="00D95069">
        <w:rPr>
          <w:rFonts w:ascii="Sylfaen" w:eastAsia="Century Gothic" w:hAnsi="Sylfaen" w:cs="Century Gothic"/>
          <w:szCs w:val="26"/>
          <w:lang w:val="hy-AM"/>
        </w:rPr>
        <w:t>,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սովորաբար</w:t>
      </w:r>
      <w:r w:rsidR="00DB3A3E" w:rsidRPr="00D95069">
        <w:rPr>
          <w:rFonts w:ascii="Sylfaen" w:eastAsia="Century Gothic" w:hAnsi="Sylfaen" w:cs="Century Gothic"/>
          <w:szCs w:val="26"/>
          <w:lang w:val="hy-AM"/>
        </w:rPr>
        <w:t>,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անցնում է 12-24 ամիս, ինչը թույլ է տալիս </w:t>
      </w:r>
      <w:r w:rsidR="00AC4279" w:rsidRPr="001F3842">
        <w:rPr>
          <w:rFonts w:ascii="Sylfaen" w:eastAsia="Century Gothic" w:hAnsi="Sylfaen" w:cs="Century Gothic"/>
          <w:szCs w:val="26"/>
          <w:lang w:val="hy-AM"/>
        </w:rPr>
        <w:t xml:space="preserve">կառավարությանը </w:t>
      </w:r>
      <w:r w:rsidRPr="001F3842">
        <w:rPr>
          <w:rFonts w:ascii="Sylfaen" w:eastAsia="Century Gothic" w:hAnsi="Sylfaen" w:cs="Century Gothic"/>
          <w:b/>
          <w:bCs/>
          <w:szCs w:val="26"/>
          <w:lang w:val="hy-AM"/>
        </w:rPr>
        <w:t xml:space="preserve">անհրաժեշտության դեպքում կատարել </w:t>
      </w:r>
      <w:r w:rsidR="00AC4279">
        <w:rPr>
          <w:rFonts w:ascii="Sylfaen" w:eastAsia="Century Gothic" w:hAnsi="Sylfaen" w:cs="Century Gothic"/>
          <w:b/>
          <w:bCs/>
          <w:szCs w:val="26"/>
          <w:lang w:val="hy-AM"/>
        </w:rPr>
        <w:t xml:space="preserve">շտկումներ </w:t>
      </w:r>
      <w:r w:rsidRPr="001F3842">
        <w:rPr>
          <w:rFonts w:ascii="Sylfaen" w:eastAsia="Century Gothic" w:hAnsi="Sylfaen" w:cs="Century Gothic"/>
          <w:b/>
          <w:bCs/>
          <w:szCs w:val="26"/>
          <w:lang w:val="hy-AM"/>
        </w:rPr>
        <w:t>կամ նոր գործողություններ ներկայացնել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: </w:t>
      </w:r>
    </w:p>
    <w:p w14:paraId="23B9B3D5" w14:textId="77777777" w:rsidR="00F3619A" w:rsidRPr="007B3F20" w:rsidRDefault="00F9459B" w:rsidP="00252BE8">
      <w:pPr>
        <w:spacing w:line="276" w:lineRule="auto"/>
        <w:jc w:val="both"/>
        <w:rPr>
          <w:rFonts w:ascii="Sylfaen" w:hAnsi="Sylfaen"/>
          <w:lang w:val="hy-AM"/>
        </w:rPr>
      </w:pPr>
      <w:r>
        <w:rPr>
          <w:rFonts w:ascii="Sylfaen" w:eastAsia="Century Gothic" w:hAnsi="Sylfaen" w:cs="Century Gothic"/>
          <w:szCs w:val="26"/>
          <w:lang w:val="hy-AM"/>
        </w:rPr>
        <w:t xml:space="preserve">Բաց երկնքի քաղաքականության 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 xml:space="preserve">ազդեցությունը պետք է գնահատվի </w:t>
      </w:r>
      <w:r>
        <w:rPr>
          <w:rFonts w:ascii="Sylfaen" w:eastAsia="Century Gothic" w:hAnsi="Sylfaen" w:cs="Century Gothic"/>
          <w:szCs w:val="26"/>
          <w:lang w:val="hy-AM"/>
        </w:rPr>
        <w:t xml:space="preserve">հետևյալ 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>հիմնական ցուցիչներով. միջազգային և տեղական փոխադրողների առկայություն:</w:t>
      </w:r>
    </w:p>
    <w:p w14:paraId="2634AE8C" w14:textId="77777777" w:rsidR="00F3619A" w:rsidRPr="007B3F20" w:rsidRDefault="00765860" w:rsidP="00252BE8">
      <w:pPr>
        <w:pStyle w:val="21minor"/>
        <w:spacing w:line="276" w:lineRule="auto"/>
        <w:rPr>
          <w:rFonts w:ascii="Sylfaen" w:hAnsi="Sylfaen"/>
          <w:lang w:val="hy-AM"/>
        </w:rPr>
      </w:pPr>
      <w:r w:rsidRPr="001F3842">
        <w:rPr>
          <w:rFonts w:ascii="Sylfaen" w:eastAsia="Arial" w:hAnsi="Sylfaen" w:cs="Arial"/>
          <w:bCs/>
          <w:szCs w:val="26"/>
          <w:lang w:val="hy-AM"/>
        </w:rPr>
        <w:t>ա) Միջազգային փոխադրողների առկայությունը</w:t>
      </w:r>
    </w:p>
    <w:p w14:paraId="4E19053A" w14:textId="77777777" w:rsidR="00F3619A" w:rsidRPr="007B3F20" w:rsidRDefault="00765860" w:rsidP="00252BE8">
      <w:pPr>
        <w:spacing w:line="276" w:lineRule="auto"/>
        <w:jc w:val="both"/>
        <w:rPr>
          <w:rFonts w:ascii="Sylfaen" w:hAnsi="Sylfaen"/>
          <w:lang w:val="hy-AM"/>
        </w:rPr>
      </w:pPr>
      <w:r w:rsidRPr="001F3842">
        <w:rPr>
          <w:rFonts w:ascii="Sylfaen" w:eastAsia="Century Gothic" w:hAnsi="Sylfaen" w:cs="Century Gothic"/>
          <w:szCs w:val="26"/>
          <w:lang w:val="hy-AM"/>
        </w:rPr>
        <w:t xml:space="preserve">Եթե արտասահմանյան փոխադրողների համար շուկայի ներուժն ամբողջովին չի օգտագործվում, և հնարավոր է ուղևորների թվի հետագա աճ, </w:t>
      </w:r>
      <w:r w:rsidRPr="001F3842">
        <w:rPr>
          <w:rFonts w:ascii="Sylfaen" w:eastAsia="Century Gothic" w:hAnsi="Sylfaen" w:cs="Century Gothic"/>
          <w:b/>
          <w:bCs/>
          <w:szCs w:val="26"/>
          <w:lang w:val="hy-AM"/>
        </w:rPr>
        <w:t>կառավարությունը և/կամ մասնավոր շահագրգիռ կողմերը արտասահմանյան փոխադրողներ գրավելու համար կարող են հետագա քայլեր ձեռնարկել</w:t>
      </w:r>
      <w:r w:rsidR="009415CD">
        <w:rPr>
          <w:rFonts w:ascii="Sylfaen" w:eastAsia="Century Gothic" w:hAnsi="Sylfaen" w:cs="Century Gothic"/>
          <w:b/>
          <w:bCs/>
          <w:szCs w:val="26"/>
          <w:lang w:val="hy-AM"/>
        </w:rPr>
        <w:t xml:space="preserve"> նրանց գրավելու համար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. </w:t>
      </w:r>
    </w:p>
    <w:p w14:paraId="30EA7024" w14:textId="77777777" w:rsidR="00F3619A" w:rsidRPr="007B3F20" w:rsidRDefault="00765860" w:rsidP="00252BE8">
      <w:pPr>
        <w:pStyle w:val="01squarebullet"/>
        <w:spacing w:line="276" w:lineRule="auto"/>
        <w:jc w:val="both"/>
        <w:rPr>
          <w:rFonts w:ascii="Sylfaen" w:hAnsi="Sylfaen"/>
          <w:b/>
          <w:lang w:val="hy-AM"/>
        </w:rPr>
      </w:pPr>
      <w:r w:rsidRPr="001F3842">
        <w:rPr>
          <w:rFonts w:ascii="Sylfaen" w:eastAsia="Century Gothic" w:hAnsi="Sylfaen" w:cs="Century Gothic"/>
          <w:b/>
          <w:bCs/>
          <w:szCs w:val="26"/>
          <w:lang w:val="hy-AM"/>
        </w:rPr>
        <w:t>Փոխադրողների հետ ուղիղ, առանձին երթուղիների համար նախատեսված համագործակցություն</w:t>
      </w:r>
      <w:r w:rsidR="009415CD">
        <w:rPr>
          <w:rFonts w:ascii="Sylfaen" w:eastAsia="Century Gothic" w:hAnsi="Sylfaen" w:cs="Century Gothic"/>
          <w:b/>
          <w:bCs/>
          <w:szCs w:val="26"/>
          <w:lang w:val="hy-AM"/>
        </w:rPr>
        <w:t xml:space="preserve"> ձևավորում</w:t>
      </w:r>
      <w:r w:rsidRPr="001F3842">
        <w:rPr>
          <w:rFonts w:ascii="Sylfaen" w:eastAsia="Century Gothic" w:hAnsi="Sylfaen" w:cs="Century Gothic"/>
          <w:b/>
          <w:bCs/>
          <w:szCs w:val="26"/>
          <w:lang w:val="hy-AM"/>
        </w:rPr>
        <w:t xml:space="preserve">. 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Արտասահմանյան փոխադրողների հետ համատեղ նոր երթուղիների` շուկայի համատեղ ուսումնասիրությունը կարող է ուղևորների պահանջարկի խթանման շատ արդյունավետ ճանապարհ լինել և դրանով իսկ նվազեցնել արտասահմանյան փոխադրողների` դեպի Հայաստան իրականացվող թռիչքների ռիսկերը: </w:t>
      </w:r>
    </w:p>
    <w:p w14:paraId="2CDCE866" w14:textId="77777777" w:rsidR="00F3619A" w:rsidRPr="007B3F20" w:rsidRDefault="00765860" w:rsidP="00252BE8">
      <w:pPr>
        <w:pStyle w:val="01squarebullet"/>
        <w:spacing w:line="276" w:lineRule="auto"/>
        <w:jc w:val="both"/>
        <w:rPr>
          <w:rFonts w:ascii="Sylfaen" w:hAnsi="Sylfaen"/>
          <w:b/>
          <w:lang w:val="hy-AM"/>
        </w:rPr>
      </w:pPr>
      <w:r w:rsidRPr="001F3842">
        <w:rPr>
          <w:rFonts w:ascii="Sylfaen" w:eastAsia="Century Gothic" w:hAnsi="Sylfaen" w:cs="Century Gothic"/>
          <w:b/>
          <w:bCs/>
          <w:szCs w:val="26"/>
          <w:lang w:val="hy-AM"/>
        </w:rPr>
        <w:t xml:space="preserve">Հայաստանի մասին </w:t>
      </w:r>
      <w:r w:rsidR="009415CD">
        <w:rPr>
          <w:rFonts w:ascii="Sylfaen" w:eastAsia="Century Gothic" w:hAnsi="Sylfaen" w:cs="Century Gothic"/>
          <w:b/>
          <w:bCs/>
          <w:szCs w:val="26"/>
          <w:lang w:val="hy-AM"/>
        </w:rPr>
        <w:t>իրազեկվածության</w:t>
      </w:r>
      <w:r w:rsidRPr="001F3842">
        <w:rPr>
          <w:rFonts w:ascii="Sylfaen" w:eastAsia="Century Gothic" w:hAnsi="Sylfaen" w:cs="Century Gothic"/>
          <w:b/>
          <w:bCs/>
          <w:szCs w:val="26"/>
          <w:lang w:val="hy-AM"/>
        </w:rPr>
        <w:t xml:space="preserve"> </w:t>
      </w:r>
      <w:r w:rsidR="009415CD">
        <w:rPr>
          <w:rFonts w:ascii="Sylfaen" w:eastAsia="Century Gothic" w:hAnsi="Sylfaen" w:cs="Century Gothic"/>
          <w:b/>
          <w:bCs/>
          <w:szCs w:val="26"/>
          <w:lang w:val="hy-AM"/>
        </w:rPr>
        <w:t>բարձրացման</w:t>
      </w:r>
      <w:r w:rsidRPr="001F3842">
        <w:rPr>
          <w:rFonts w:ascii="Sylfaen" w:eastAsia="Century Gothic" w:hAnsi="Sylfaen" w:cs="Century Gothic"/>
          <w:b/>
          <w:bCs/>
          <w:szCs w:val="26"/>
          <w:lang w:val="hy-AM"/>
        </w:rPr>
        <w:t xml:space="preserve"> համապարփակ </w:t>
      </w:r>
      <w:r w:rsidR="009415CD">
        <w:rPr>
          <w:rFonts w:ascii="Sylfaen" w:eastAsia="Century Gothic" w:hAnsi="Sylfaen" w:cs="Century Gothic"/>
          <w:b/>
          <w:bCs/>
          <w:szCs w:val="26"/>
          <w:lang w:val="hy-AM"/>
        </w:rPr>
        <w:t xml:space="preserve">խթանման </w:t>
      </w:r>
      <w:r w:rsidRPr="001F3842">
        <w:rPr>
          <w:rFonts w:ascii="Sylfaen" w:eastAsia="Century Gothic" w:hAnsi="Sylfaen" w:cs="Century Gothic"/>
          <w:b/>
          <w:bCs/>
          <w:szCs w:val="26"/>
          <w:lang w:val="hy-AM"/>
        </w:rPr>
        <w:t>արշավ</w:t>
      </w:r>
      <w:r w:rsidR="009415CD">
        <w:rPr>
          <w:rFonts w:ascii="Sylfaen" w:eastAsia="Century Gothic" w:hAnsi="Sylfaen" w:cs="Century Gothic"/>
          <w:b/>
          <w:bCs/>
          <w:szCs w:val="26"/>
          <w:lang w:val="hy-AM"/>
        </w:rPr>
        <w:t>ների</w:t>
      </w:r>
      <w:r w:rsidRPr="001F3842">
        <w:rPr>
          <w:rFonts w:ascii="Sylfaen" w:eastAsia="Century Gothic" w:hAnsi="Sylfaen" w:cs="Century Gothic"/>
          <w:b/>
          <w:bCs/>
          <w:szCs w:val="26"/>
          <w:lang w:val="hy-AM"/>
        </w:rPr>
        <w:t xml:space="preserve"> </w:t>
      </w:r>
      <w:r w:rsidR="009415CD">
        <w:rPr>
          <w:rFonts w:ascii="Sylfaen" w:eastAsia="Century Gothic" w:hAnsi="Sylfaen" w:cs="Century Gothic"/>
          <w:b/>
          <w:bCs/>
          <w:szCs w:val="26"/>
          <w:lang w:val="hy-AM"/>
        </w:rPr>
        <w:t>կազմակերպում հ</w:t>
      </w:r>
      <w:r w:rsidR="009415CD" w:rsidRPr="001F3842">
        <w:rPr>
          <w:rFonts w:ascii="Sylfaen" w:eastAsia="Century Gothic" w:hAnsi="Sylfaen" w:cs="Century Gothic"/>
          <w:b/>
          <w:bCs/>
          <w:szCs w:val="26"/>
          <w:lang w:val="hy-AM"/>
        </w:rPr>
        <w:t>նարավոր այցելուների</w:t>
      </w:r>
      <w:r w:rsidR="009415CD">
        <w:rPr>
          <w:rFonts w:ascii="Sylfaen" w:eastAsia="Century Gothic" w:hAnsi="Sylfaen" w:cs="Century Gothic"/>
          <w:b/>
          <w:bCs/>
          <w:szCs w:val="26"/>
          <w:lang w:val="hy-AM"/>
        </w:rPr>
        <w:t xml:space="preserve"> շրջանում,</w:t>
      </w:r>
    </w:p>
    <w:p w14:paraId="31CC6A4C" w14:textId="77777777" w:rsidR="00F3619A" w:rsidRPr="007B3F20" w:rsidRDefault="009415CD" w:rsidP="00252BE8">
      <w:pPr>
        <w:pStyle w:val="01squarebullet"/>
        <w:spacing w:line="276" w:lineRule="auto"/>
        <w:jc w:val="both"/>
        <w:rPr>
          <w:rFonts w:ascii="Sylfaen" w:hAnsi="Sylfaen"/>
          <w:lang w:val="hy-AM"/>
        </w:rPr>
      </w:pPr>
      <w:r>
        <w:rPr>
          <w:rFonts w:ascii="Sylfaen" w:eastAsia="Century Gothic" w:hAnsi="Sylfaen" w:cs="Century Gothic"/>
          <w:b/>
          <w:bCs/>
          <w:szCs w:val="26"/>
          <w:lang w:val="hy-AM"/>
        </w:rPr>
        <w:t>Օ</w:t>
      </w:r>
      <w:r w:rsidR="00765860" w:rsidRPr="001F3842">
        <w:rPr>
          <w:rFonts w:ascii="Sylfaen" w:eastAsia="Century Gothic" w:hAnsi="Sylfaen" w:cs="Century Gothic"/>
          <w:b/>
          <w:bCs/>
          <w:szCs w:val="26"/>
          <w:lang w:val="hy-AM"/>
        </w:rPr>
        <w:t xml:space="preserve">դանավակայանի </w:t>
      </w:r>
      <w:r>
        <w:rPr>
          <w:rFonts w:ascii="Sylfaen" w:eastAsia="Century Gothic" w:hAnsi="Sylfaen" w:cs="Century Gothic"/>
          <w:b/>
          <w:bCs/>
          <w:szCs w:val="26"/>
          <w:lang w:val="hy-AM"/>
        </w:rPr>
        <w:t>կողմից մատուցվող ծառայությունների սակագների նվազեցումը փ</w:t>
      </w:r>
      <w:r w:rsidRPr="001F3842">
        <w:rPr>
          <w:rFonts w:ascii="Sylfaen" w:eastAsia="Century Gothic" w:hAnsi="Sylfaen" w:cs="Century Gothic"/>
          <w:b/>
          <w:bCs/>
          <w:szCs w:val="26"/>
          <w:lang w:val="hy-AM"/>
        </w:rPr>
        <w:t>ոխադրողների համար</w:t>
      </w:r>
      <w:r w:rsidR="00765860" w:rsidRPr="001F3842">
        <w:rPr>
          <w:rFonts w:ascii="Sylfaen" w:eastAsia="Century Gothic" w:hAnsi="Sylfaen" w:cs="Century Gothic"/>
          <w:b/>
          <w:bCs/>
          <w:szCs w:val="26"/>
          <w:lang w:val="hy-AM"/>
        </w:rPr>
        <w:t>, որ</w:t>
      </w:r>
      <w:r>
        <w:rPr>
          <w:rFonts w:ascii="Sylfaen" w:eastAsia="Century Gothic" w:hAnsi="Sylfaen" w:cs="Century Gothic"/>
          <w:b/>
          <w:bCs/>
          <w:szCs w:val="26"/>
          <w:lang w:val="hy-AM"/>
        </w:rPr>
        <w:t>ը</w:t>
      </w:r>
      <w:r w:rsidR="00765860" w:rsidRPr="001F3842">
        <w:rPr>
          <w:rFonts w:ascii="Sylfaen" w:eastAsia="Century Gothic" w:hAnsi="Sylfaen" w:cs="Century Gothic"/>
          <w:b/>
          <w:bCs/>
          <w:szCs w:val="26"/>
          <w:lang w:val="hy-AM"/>
        </w:rPr>
        <w:t xml:space="preserve"> </w:t>
      </w:r>
      <w:r w:rsidR="000E7BD2" w:rsidRPr="001F3842">
        <w:rPr>
          <w:rFonts w:ascii="Sylfaen" w:eastAsia="Century Gothic" w:hAnsi="Sylfaen" w:cs="Century Gothic"/>
          <w:b/>
          <w:bCs/>
          <w:szCs w:val="26"/>
          <w:lang w:val="hy-AM"/>
        </w:rPr>
        <w:t>կ</w:t>
      </w:r>
      <w:r w:rsidR="000E7BD2" w:rsidRPr="00D95069">
        <w:rPr>
          <w:rFonts w:ascii="Sylfaen" w:eastAsia="Century Gothic" w:hAnsi="Sylfaen" w:cs="Century Gothic"/>
          <w:b/>
          <w:bCs/>
          <w:szCs w:val="26"/>
          <w:lang w:val="hy-AM"/>
        </w:rPr>
        <w:t>հանգեցնի</w:t>
      </w:r>
      <w:r w:rsidR="000E7BD2" w:rsidRPr="001F3842">
        <w:rPr>
          <w:rFonts w:ascii="Sylfaen" w:eastAsia="Century Gothic" w:hAnsi="Sylfaen" w:cs="Century Gothic"/>
          <w:b/>
          <w:bCs/>
          <w:szCs w:val="26"/>
          <w:lang w:val="hy-AM"/>
        </w:rPr>
        <w:t xml:space="preserve"> </w:t>
      </w:r>
      <w:r w:rsidR="00765860" w:rsidRPr="001F3842">
        <w:rPr>
          <w:rFonts w:ascii="Sylfaen" w:eastAsia="Century Gothic" w:hAnsi="Sylfaen" w:cs="Century Gothic"/>
          <w:b/>
          <w:bCs/>
          <w:szCs w:val="26"/>
          <w:lang w:val="hy-AM"/>
        </w:rPr>
        <w:t>նոր ուղղություններ</w:t>
      </w:r>
      <w:r w:rsidR="000E7BD2" w:rsidRPr="00D95069">
        <w:rPr>
          <w:rFonts w:ascii="Sylfaen" w:eastAsia="Century Gothic" w:hAnsi="Sylfaen" w:cs="Century Gothic"/>
          <w:b/>
          <w:bCs/>
          <w:szCs w:val="26"/>
          <w:lang w:val="hy-AM"/>
        </w:rPr>
        <w:t>ի</w:t>
      </w:r>
      <w:r w:rsidR="00765860" w:rsidRPr="001F3842">
        <w:rPr>
          <w:rFonts w:ascii="Sylfaen" w:eastAsia="Century Gothic" w:hAnsi="Sylfaen" w:cs="Century Gothic"/>
          <w:b/>
          <w:bCs/>
          <w:szCs w:val="26"/>
          <w:lang w:val="hy-AM"/>
        </w:rPr>
        <w:t xml:space="preserve"> բացման</w:t>
      </w:r>
      <w:r w:rsidR="000E7BD2" w:rsidRPr="00D95069">
        <w:rPr>
          <w:rFonts w:ascii="Sylfaen" w:eastAsia="Century Gothic" w:hAnsi="Sylfaen" w:cs="Century Gothic"/>
          <w:b/>
          <w:bCs/>
          <w:szCs w:val="26"/>
          <w:lang w:val="hy-AM"/>
        </w:rPr>
        <w:t>ը</w:t>
      </w:r>
      <w:r w:rsidR="00765860" w:rsidRPr="001F3842">
        <w:rPr>
          <w:rFonts w:ascii="Sylfaen" w:eastAsia="Century Gothic" w:hAnsi="Sylfaen" w:cs="Century Gothic"/>
          <w:b/>
          <w:bCs/>
          <w:szCs w:val="26"/>
          <w:lang w:val="hy-AM"/>
        </w:rPr>
        <w:t xml:space="preserve"> </w:t>
      </w:r>
      <w:r>
        <w:rPr>
          <w:rFonts w:ascii="Sylfaen" w:eastAsia="Century Gothic" w:hAnsi="Sylfaen" w:cs="Century Gothic"/>
          <w:b/>
          <w:bCs/>
          <w:szCs w:val="26"/>
          <w:lang w:val="hy-AM"/>
        </w:rPr>
        <w:t>և/</w:t>
      </w:r>
      <w:r w:rsidR="00765860" w:rsidRPr="001F3842">
        <w:rPr>
          <w:rFonts w:ascii="Sylfaen" w:eastAsia="Century Gothic" w:hAnsi="Sylfaen" w:cs="Century Gothic"/>
          <w:b/>
          <w:bCs/>
          <w:szCs w:val="26"/>
          <w:lang w:val="hy-AM"/>
        </w:rPr>
        <w:t>կամ հաճախականություն</w:t>
      </w:r>
      <w:r>
        <w:rPr>
          <w:rFonts w:ascii="Sylfaen" w:eastAsia="Century Gothic" w:hAnsi="Sylfaen" w:cs="Century Gothic"/>
          <w:b/>
          <w:bCs/>
          <w:szCs w:val="26"/>
          <w:lang w:val="hy-AM"/>
        </w:rPr>
        <w:t>ների ավել</w:t>
      </w:r>
      <w:r w:rsidR="000E7BD2" w:rsidRPr="00D95069">
        <w:rPr>
          <w:rFonts w:ascii="Sylfaen" w:eastAsia="Century Gothic" w:hAnsi="Sylfaen" w:cs="Century Gothic"/>
          <w:b/>
          <w:bCs/>
          <w:szCs w:val="26"/>
          <w:lang w:val="hy-AM"/>
        </w:rPr>
        <w:t>ա</w:t>
      </w:r>
      <w:r>
        <w:rPr>
          <w:rFonts w:ascii="Sylfaen" w:eastAsia="Century Gothic" w:hAnsi="Sylfaen" w:cs="Century Gothic"/>
          <w:b/>
          <w:bCs/>
          <w:szCs w:val="26"/>
          <w:lang w:val="hy-AM"/>
        </w:rPr>
        <w:t>ցման</w:t>
      </w:r>
      <w:r w:rsidR="000E7BD2" w:rsidRPr="00D95069">
        <w:rPr>
          <w:rFonts w:ascii="Sylfaen" w:eastAsia="Century Gothic" w:hAnsi="Sylfaen" w:cs="Century Gothic"/>
          <w:b/>
          <w:bCs/>
          <w:szCs w:val="26"/>
          <w:lang w:val="hy-AM"/>
        </w:rPr>
        <w:t>ը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 xml:space="preserve">: Սա Զվարթնոց 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lastRenderedPageBreak/>
        <w:t xml:space="preserve">օդանավակայանի կողմից արդես իսկ կիրառվող գործիք է, և կառավարության օգնությամբ այն, հավանաբար, կարելի կլինի </w:t>
      </w:r>
      <w:r w:rsidR="008400F8">
        <w:rPr>
          <w:rFonts w:ascii="Sylfaen" w:eastAsia="Century Gothic" w:hAnsi="Sylfaen" w:cs="Century Gothic"/>
          <w:szCs w:val="26"/>
          <w:lang w:val="hy-AM"/>
        </w:rPr>
        <w:t xml:space="preserve">առավել </w:t>
      </w:r>
      <w:r w:rsidR="00765860" w:rsidRPr="001F3842">
        <w:rPr>
          <w:rFonts w:ascii="Sylfaen" w:eastAsia="Century Gothic" w:hAnsi="Sylfaen" w:cs="Century Gothic"/>
          <w:szCs w:val="26"/>
          <w:lang w:val="hy-AM"/>
        </w:rPr>
        <w:t xml:space="preserve">զարգացնել: </w:t>
      </w:r>
    </w:p>
    <w:p w14:paraId="0A16A5E7" w14:textId="77777777" w:rsidR="00F3619A" w:rsidRPr="007B3F20" w:rsidRDefault="00765860" w:rsidP="00252BE8">
      <w:pPr>
        <w:pStyle w:val="21minor"/>
        <w:spacing w:line="276" w:lineRule="auto"/>
        <w:jc w:val="both"/>
        <w:rPr>
          <w:rFonts w:ascii="Sylfaen" w:hAnsi="Sylfaen"/>
          <w:lang w:val="hy-AM"/>
        </w:rPr>
      </w:pPr>
      <w:r w:rsidRPr="001F3842">
        <w:rPr>
          <w:rFonts w:ascii="Sylfaen" w:eastAsia="Arial" w:hAnsi="Sylfaen" w:cs="Arial"/>
          <w:bCs/>
          <w:szCs w:val="26"/>
          <w:lang w:val="hy-AM"/>
        </w:rPr>
        <w:t xml:space="preserve">բ) Տեղական փոխադրողների առկայությունը </w:t>
      </w:r>
    </w:p>
    <w:p w14:paraId="21E73C8D" w14:textId="77777777" w:rsidR="00F3619A" w:rsidRPr="007B3F20" w:rsidRDefault="00765860" w:rsidP="00252BE8">
      <w:pPr>
        <w:spacing w:line="276" w:lineRule="auto"/>
        <w:jc w:val="both"/>
        <w:rPr>
          <w:rFonts w:ascii="Sylfaen" w:hAnsi="Sylfaen"/>
          <w:lang w:val="hy-AM"/>
        </w:rPr>
      </w:pPr>
      <w:r w:rsidRPr="001F3842">
        <w:rPr>
          <w:rFonts w:ascii="Sylfaen" w:eastAsia="Century Gothic" w:hAnsi="Sylfaen" w:cs="Century Gothic"/>
          <w:szCs w:val="26"/>
          <w:lang w:val="hy-AM"/>
        </w:rPr>
        <w:t xml:space="preserve">Տեղական փոխադրողները </w:t>
      </w:r>
      <w:r w:rsidR="008400F8">
        <w:rPr>
          <w:rFonts w:ascii="Sylfaen" w:eastAsia="Century Gothic" w:hAnsi="Sylfaen" w:cs="Century Gothic"/>
          <w:szCs w:val="26"/>
          <w:lang w:val="hy-AM"/>
        </w:rPr>
        <w:t xml:space="preserve">կարող են 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կարևոր դեր </w:t>
      </w:r>
      <w:r w:rsidR="008400F8">
        <w:rPr>
          <w:rFonts w:ascii="Sylfaen" w:eastAsia="Century Gothic" w:hAnsi="Sylfaen" w:cs="Century Gothic"/>
          <w:szCs w:val="26"/>
          <w:lang w:val="hy-AM"/>
        </w:rPr>
        <w:t>խաղալ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ազգային անվտանգության </w:t>
      </w:r>
      <w:r w:rsidR="00FC432A" w:rsidRPr="00D95069">
        <w:rPr>
          <w:rFonts w:ascii="Sylfaen" w:eastAsia="Century Gothic" w:hAnsi="Sylfaen" w:cs="Century Gothic"/>
          <w:szCs w:val="26"/>
          <w:lang w:val="hy-AM"/>
        </w:rPr>
        <w:t>տեսանկյունից</w:t>
      </w:r>
      <w:r w:rsidR="008400F8">
        <w:rPr>
          <w:rFonts w:ascii="Sylfaen" w:eastAsia="Century Gothic" w:hAnsi="Sylfaen" w:cs="Century Gothic"/>
          <w:szCs w:val="26"/>
          <w:lang w:val="hy-AM"/>
        </w:rPr>
        <w:t xml:space="preserve">` 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կապ ապահովելով արտասահմանյան փոխադրողների կողմից չսպասարկվող երթուղիներում: Եթե </w:t>
      </w:r>
      <w:r w:rsidR="008400F8">
        <w:rPr>
          <w:rFonts w:ascii="Sylfaen" w:eastAsia="Century Gothic" w:hAnsi="Sylfaen" w:cs="Century Gothic"/>
          <w:szCs w:val="26"/>
          <w:lang w:val="hy-AM"/>
        </w:rPr>
        <w:t xml:space="preserve">առավել 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ուժեղ տեղական </w:t>
      </w:r>
      <w:r w:rsidR="00FC432A" w:rsidRPr="001F3842">
        <w:rPr>
          <w:rFonts w:ascii="Sylfaen" w:eastAsia="Century Gothic" w:hAnsi="Sylfaen" w:cs="Century Gothic"/>
          <w:szCs w:val="26"/>
          <w:lang w:val="hy-AM"/>
        </w:rPr>
        <w:t>ներկայ</w:t>
      </w:r>
      <w:r w:rsidR="00FC432A" w:rsidRPr="00D95069">
        <w:rPr>
          <w:rFonts w:ascii="Sylfaen" w:eastAsia="Century Gothic" w:hAnsi="Sylfaen" w:cs="Century Gothic"/>
          <w:szCs w:val="26"/>
          <w:lang w:val="hy-AM"/>
        </w:rPr>
        <w:t>ացված</w:t>
      </w:r>
      <w:r w:rsidR="00FC432A" w:rsidRPr="001F3842">
        <w:rPr>
          <w:rFonts w:ascii="Sylfaen" w:eastAsia="Century Gothic" w:hAnsi="Sylfaen" w:cs="Century Gothic"/>
          <w:szCs w:val="26"/>
          <w:lang w:val="hy-AM"/>
        </w:rPr>
        <w:t>ություն</w:t>
      </w:r>
      <w:r w:rsidR="00FC432A" w:rsidRPr="00D95069">
        <w:rPr>
          <w:rFonts w:ascii="Sylfaen" w:eastAsia="Century Gothic" w:hAnsi="Sylfaen" w:cs="Century Gothic"/>
          <w:szCs w:val="26"/>
          <w:lang w:val="hy-AM"/>
        </w:rPr>
        <w:t>ն</w:t>
      </w:r>
      <w:r w:rsidR="00FC432A">
        <w:rPr>
          <w:rFonts w:ascii="Sylfaen" w:eastAsia="Century Gothic" w:hAnsi="Sylfaen" w:cs="Century Gothic"/>
          <w:szCs w:val="26"/>
          <w:lang w:val="hy-AM"/>
        </w:rPr>
        <w:t xml:space="preserve"> </w:t>
      </w:r>
      <w:r w:rsidR="008400F8">
        <w:rPr>
          <w:rFonts w:ascii="Sylfaen" w:eastAsia="Century Gothic" w:hAnsi="Sylfaen" w:cs="Century Gothic"/>
          <w:szCs w:val="26"/>
          <w:lang w:val="hy-AM"/>
        </w:rPr>
        <w:t>արդարացված է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, </w:t>
      </w:r>
      <w:r w:rsidR="008400F8" w:rsidRPr="00FC432A">
        <w:rPr>
          <w:rFonts w:ascii="Sylfaen" w:eastAsia="Century Gothic" w:hAnsi="Sylfaen" w:cs="Century Gothic"/>
          <w:szCs w:val="26"/>
          <w:lang w:val="hy-AM"/>
        </w:rPr>
        <w:t>ՀՀ</w:t>
      </w:r>
      <w:r w:rsidR="008400F8">
        <w:rPr>
          <w:rFonts w:ascii="Sylfaen" w:eastAsia="Century Gothic" w:hAnsi="Sylfaen" w:cs="Century Gothic"/>
          <w:szCs w:val="26"/>
          <w:lang w:val="hy-AM"/>
        </w:rPr>
        <w:t xml:space="preserve"> </w:t>
      </w:r>
      <w:r w:rsidR="008400F8">
        <w:rPr>
          <w:rFonts w:ascii="Sylfaen" w:eastAsia="Century Gothic" w:hAnsi="Sylfaen" w:cs="Century Gothic"/>
          <w:b/>
          <w:bCs/>
          <w:szCs w:val="26"/>
          <w:lang w:val="hy-AM"/>
        </w:rPr>
        <w:t>Կ</w:t>
      </w:r>
      <w:r w:rsidRPr="001F3842">
        <w:rPr>
          <w:rFonts w:ascii="Sylfaen" w:eastAsia="Century Gothic" w:hAnsi="Sylfaen" w:cs="Century Gothic"/>
          <w:b/>
          <w:bCs/>
          <w:szCs w:val="26"/>
          <w:lang w:val="hy-AM"/>
        </w:rPr>
        <w:t>առավարությունը</w:t>
      </w:r>
      <w:r w:rsidR="00010686">
        <w:rPr>
          <w:rFonts w:ascii="Sylfaen" w:eastAsia="Century Gothic" w:hAnsi="Sylfaen" w:cs="Century Gothic"/>
          <w:b/>
          <w:bCs/>
          <w:szCs w:val="26"/>
          <w:lang w:val="hy-AM"/>
        </w:rPr>
        <w:t xml:space="preserve"> կարող է</w:t>
      </w:r>
      <w:r w:rsidRPr="001F3842">
        <w:rPr>
          <w:rFonts w:ascii="Sylfaen" w:eastAsia="Century Gothic" w:hAnsi="Sylfaen" w:cs="Century Gothic"/>
          <w:b/>
          <w:bCs/>
          <w:szCs w:val="26"/>
          <w:lang w:val="hy-AM"/>
        </w:rPr>
        <w:t xml:space="preserve"> տեղական փոխադրողներին </w:t>
      </w:r>
      <w:r w:rsidR="00010686">
        <w:rPr>
          <w:rFonts w:ascii="Sylfaen" w:eastAsia="Century Gothic" w:hAnsi="Sylfaen" w:cs="Century Gothic"/>
          <w:b/>
          <w:bCs/>
          <w:szCs w:val="26"/>
          <w:lang w:val="hy-AM"/>
        </w:rPr>
        <w:t>աջակցել</w:t>
      </w:r>
      <w:r w:rsidRPr="001F3842">
        <w:rPr>
          <w:rFonts w:ascii="Sylfaen" w:eastAsia="Century Gothic" w:hAnsi="Sylfaen" w:cs="Century Gothic"/>
          <w:b/>
          <w:bCs/>
          <w:szCs w:val="26"/>
          <w:lang w:val="hy-AM"/>
        </w:rPr>
        <w:t xml:space="preserve"> </w:t>
      </w:r>
      <w:r w:rsidR="00010686">
        <w:rPr>
          <w:rFonts w:ascii="Sylfaen" w:eastAsia="Century Gothic" w:hAnsi="Sylfaen" w:cs="Century Gothic"/>
          <w:b/>
          <w:bCs/>
          <w:szCs w:val="26"/>
          <w:lang w:val="hy-AM"/>
        </w:rPr>
        <w:t xml:space="preserve">այլ </w:t>
      </w:r>
      <w:r w:rsidRPr="001F3842">
        <w:rPr>
          <w:rFonts w:ascii="Sylfaen" w:eastAsia="Century Gothic" w:hAnsi="Sylfaen" w:cs="Century Gothic"/>
          <w:b/>
          <w:bCs/>
          <w:szCs w:val="26"/>
          <w:lang w:val="hy-AM"/>
        </w:rPr>
        <w:t>տարբերակ</w:t>
      </w:r>
      <w:r w:rsidR="008400F8">
        <w:rPr>
          <w:rFonts w:ascii="Sylfaen" w:eastAsia="Century Gothic" w:hAnsi="Sylfaen" w:cs="Century Gothic"/>
          <w:b/>
          <w:bCs/>
          <w:szCs w:val="26"/>
          <w:lang w:val="hy-AM"/>
        </w:rPr>
        <w:t>ներ</w:t>
      </w:r>
      <w:r w:rsidR="00FC432A" w:rsidRPr="00D95069">
        <w:rPr>
          <w:rFonts w:ascii="Sylfaen" w:eastAsia="Century Gothic" w:hAnsi="Sylfaen" w:cs="Century Gothic"/>
          <w:b/>
          <w:bCs/>
          <w:szCs w:val="26"/>
          <w:lang w:val="hy-AM"/>
        </w:rPr>
        <w:t>ով</w:t>
      </w:r>
      <w:r w:rsidRPr="001F3842">
        <w:rPr>
          <w:rFonts w:ascii="Sylfaen" w:eastAsia="Century Gothic" w:hAnsi="Sylfaen" w:cs="Century Gothic"/>
          <w:b/>
          <w:bCs/>
          <w:szCs w:val="26"/>
          <w:lang w:val="hy-AM"/>
        </w:rPr>
        <w:t xml:space="preserve">` </w:t>
      </w:r>
      <w:r w:rsidR="00C72A57">
        <w:rPr>
          <w:rFonts w:ascii="Sylfaen" w:eastAsia="Century Gothic" w:hAnsi="Sylfaen" w:cs="Century Gothic"/>
          <w:b/>
          <w:bCs/>
          <w:szCs w:val="26"/>
          <w:lang w:val="hy-AM"/>
        </w:rPr>
        <w:t>հանրային</w:t>
      </w:r>
      <w:r w:rsidRPr="001F3842">
        <w:rPr>
          <w:rFonts w:ascii="Sylfaen" w:eastAsia="Century Gothic" w:hAnsi="Sylfaen" w:cs="Century Gothic"/>
          <w:b/>
          <w:bCs/>
          <w:szCs w:val="26"/>
          <w:lang w:val="hy-AM"/>
        </w:rPr>
        <w:t xml:space="preserve"> շահի</w:t>
      </w:r>
      <w:r w:rsidR="00010686">
        <w:rPr>
          <w:rFonts w:ascii="Sylfaen" w:eastAsia="Century Gothic" w:hAnsi="Sylfaen" w:cs="Century Gothic"/>
          <w:b/>
          <w:bCs/>
          <w:szCs w:val="26"/>
          <w:lang w:val="hy-AM"/>
        </w:rPr>
        <w:t xml:space="preserve"> տեսանկյունից ելնելով: </w:t>
      </w:r>
      <w:r w:rsidR="00F668A6">
        <w:rPr>
          <w:rFonts w:ascii="Sylfaen" w:eastAsia="Century Gothic" w:hAnsi="Sylfaen" w:cs="Century Gothic"/>
          <w:b/>
          <w:bCs/>
          <w:szCs w:val="26"/>
          <w:lang w:val="hy-AM"/>
        </w:rPr>
        <w:t>Միևնույն ժամանակ</w:t>
      </w:r>
      <w:r w:rsidR="00FC432A" w:rsidRPr="00D95069">
        <w:rPr>
          <w:rFonts w:ascii="Sylfaen" w:eastAsia="Century Gothic" w:hAnsi="Sylfaen" w:cs="Century Gothic"/>
          <w:b/>
          <w:bCs/>
          <w:szCs w:val="26"/>
          <w:lang w:val="hy-AM"/>
        </w:rPr>
        <w:t>,</w:t>
      </w:r>
      <w:r w:rsidR="00F668A6">
        <w:rPr>
          <w:rFonts w:ascii="Sylfaen" w:eastAsia="Century Gothic" w:hAnsi="Sylfaen" w:cs="Century Gothic"/>
          <w:b/>
          <w:bCs/>
          <w:szCs w:val="26"/>
          <w:lang w:val="hy-AM"/>
        </w:rPr>
        <w:t xml:space="preserve"> </w:t>
      </w:r>
      <w:r w:rsidR="00F668A6" w:rsidRPr="00D95069">
        <w:rPr>
          <w:rFonts w:ascii="Sylfaen" w:eastAsia="Century Gothic" w:hAnsi="Sylfaen" w:cs="Century Gothic"/>
          <w:bCs/>
          <w:szCs w:val="26"/>
          <w:lang w:val="hy-AM"/>
        </w:rPr>
        <w:t>ա</w:t>
      </w:r>
      <w:r w:rsidRPr="001F3842">
        <w:rPr>
          <w:rFonts w:ascii="Sylfaen" w:eastAsia="Century Gothic" w:hAnsi="Sylfaen" w:cs="Century Gothic"/>
          <w:szCs w:val="26"/>
          <w:lang w:val="hy-AM"/>
        </w:rPr>
        <w:t>նհրաժեշտ է հոգալ</w:t>
      </w:r>
      <w:r w:rsidR="00F668A6">
        <w:rPr>
          <w:rFonts w:ascii="Sylfaen" w:eastAsia="Century Gothic" w:hAnsi="Sylfaen" w:cs="Century Gothic"/>
          <w:szCs w:val="26"/>
          <w:lang w:val="hy-AM"/>
        </w:rPr>
        <w:t>, որ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միջազգային կոնվենցիաների կամ օդային փոխադրումների ծառայությունների մատուցման ներկա և նոր պայմանագրերի սուբսիդավորման նորմերը չխախտվեն (օրինակ</w:t>
      </w:r>
      <w:r w:rsidR="00F668A6">
        <w:rPr>
          <w:rFonts w:ascii="Sylfaen" w:eastAsia="Century Gothic" w:hAnsi="Sylfaen" w:cs="Century Gothic"/>
          <w:szCs w:val="26"/>
          <w:lang w:val="hy-AM"/>
        </w:rPr>
        <w:t>`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Եվրոպական միասնական </w:t>
      </w:r>
      <w:r w:rsidR="00F668A6">
        <w:rPr>
          <w:rFonts w:ascii="Sylfaen" w:eastAsia="Century Gothic" w:hAnsi="Sylfaen" w:cs="Century Gothic"/>
          <w:szCs w:val="26"/>
          <w:lang w:val="hy-AM"/>
        </w:rPr>
        <w:t>ավիատարածության համատեքստում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):  </w:t>
      </w:r>
    </w:p>
    <w:p w14:paraId="3F0AB873" w14:textId="77777777" w:rsidR="00F3619A" w:rsidRPr="007B3F20" w:rsidRDefault="00765860" w:rsidP="00252BE8">
      <w:pPr>
        <w:spacing w:line="276" w:lineRule="auto"/>
        <w:jc w:val="both"/>
        <w:rPr>
          <w:rFonts w:ascii="Sylfaen" w:hAnsi="Sylfaen"/>
          <w:lang w:val="hy-AM"/>
        </w:rPr>
      </w:pPr>
      <w:r w:rsidRPr="001F3842">
        <w:rPr>
          <w:rFonts w:ascii="Sylfaen" w:eastAsia="Century Gothic" w:hAnsi="Sylfaen" w:cs="Century Gothic"/>
          <w:szCs w:val="26"/>
          <w:lang w:val="hy-AM"/>
        </w:rPr>
        <w:t xml:space="preserve">Տեղական ավիաընկերությունների համար </w:t>
      </w:r>
      <w:r w:rsidR="001F75FB">
        <w:rPr>
          <w:rFonts w:ascii="Sylfaen" w:eastAsia="Century Gothic" w:hAnsi="Sylfaen" w:cs="Century Gothic"/>
          <w:b/>
          <w:bCs/>
          <w:szCs w:val="26"/>
          <w:lang w:val="hy-AM"/>
        </w:rPr>
        <w:t>թույլտվութ</w:t>
      </w:r>
      <w:r w:rsidR="001F75FB" w:rsidRPr="0006782D">
        <w:rPr>
          <w:rFonts w:ascii="Sylfaen" w:eastAsia="Century Gothic" w:hAnsi="Sylfaen" w:cs="Century Gothic"/>
          <w:b/>
          <w:bCs/>
          <w:szCs w:val="26"/>
          <w:lang w:val="hy-AM"/>
        </w:rPr>
        <w:t>յ</w:t>
      </w:r>
      <w:r w:rsidR="001F75FB">
        <w:rPr>
          <w:rFonts w:ascii="Sylfaen" w:eastAsia="Century Gothic" w:hAnsi="Sylfaen" w:cs="Century Gothic"/>
          <w:b/>
          <w:bCs/>
          <w:szCs w:val="26"/>
          <w:lang w:val="hy-AM"/>
        </w:rPr>
        <w:t>ունների</w:t>
      </w:r>
      <w:r w:rsidR="001F75FB" w:rsidRPr="0006782D">
        <w:rPr>
          <w:rFonts w:ascii="Sylfaen" w:eastAsia="Century Gothic" w:hAnsi="Sylfaen" w:cs="Century Gothic"/>
          <w:b/>
          <w:bCs/>
          <w:szCs w:val="26"/>
          <w:lang w:val="hy-AM"/>
        </w:rPr>
        <w:t xml:space="preserve"> (</w:t>
      </w:r>
      <w:r w:rsidR="001F75FB">
        <w:rPr>
          <w:rFonts w:ascii="Sylfaen" w:eastAsia="Century Gothic" w:hAnsi="Sylfaen" w:cs="Century Gothic"/>
          <w:b/>
          <w:bCs/>
          <w:szCs w:val="26"/>
          <w:lang w:val="hy-AM"/>
        </w:rPr>
        <w:t>լիցենզիաների</w:t>
      </w:r>
      <w:r w:rsidR="001F75FB" w:rsidRPr="0006782D">
        <w:rPr>
          <w:rFonts w:ascii="Sylfaen" w:eastAsia="Century Gothic" w:hAnsi="Sylfaen" w:cs="Century Gothic"/>
          <w:b/>
          <w:bCs/>
          <w:szCs w:val="26"/>
          <w:lang w:val="hy-AM"/>
        </w:rPr>
        <w:t>)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տրամադրումը վերահսկվում է արտոնագրման գործընթացում սահմանված շեմերով: Տեղական փոխադրողների արդյունավետությունից կախված` կառավարությունը կարող է </w:t>
      </w:r>
      <w:r w:rsidRPr="001F3842">
        <w:rPr>
          <w:rFonts w:ascii="Sylfaen" w:eastAsia="Century Gothic" w:hAnsi="Sylfaen" w:cs="Century Gothic"/>
          <w:b/>
          <w:bCs/>
          <w:szCs w:val="26"/>
          <w:lang w:val="hy-AM"/>
        </w:rPr>
        <w:t xml:space="preserve">վերանայել արտոնագրման շեմերը և անհրաժեշտության </w:t>
      </w:r>
      <w:r w:rsidRPr="001F3842">
        <w:rPr>
          <w:rFonts w:ascii="Sylfaen" w:eastAsia="Century Gothic" w:hAnsi="Sylfaen" w:cs="Century Gothic"/>
          <w:szCs w:val="26"/>
          <w:lang w:val="hy-AM"/>
        </w:rPr>
        <w:t>դեպքում դրանք փոփոխել:</w:t>
      </w:r>
    </w:p>
    <w:p w14:paraId="1952FBB5" w14:textId="77777777" w:rsidR="00F3619A" w:rsidRPr="007B3F20" w:rsidRDefault="00765860" w:rsidP="00252BE8">
      <w:pPr>
        <w:spacing w:line="276" w:lineRule="auto"/>
        <w:jc w:val="both"/>
        <w:rPr>
          <w:rFonts w:ascii="Sylfaen" w:hAnsi="Sylfaen"/>
          <w:lang w:val="hy-AM"/>
        </w:rPr>
      </w:pPr>
      <w:r w:rsidRPr="001F3842">
        <w:rPr>
          <w:rFonts w:ascii="Sylfaen" w:eastAsia="Century Gothic" w:hAnsi="Sylfaen" w:cs="Century Gothic"/>
          <w:szCs w:val="26"/>
          <w:lang w:val="hy-AM"/>
        </w:rPr>
        <w:t xml:space="preserve">Բացի այդ, </w:t>
      </w:r>
      <w:r w:rsidR="001F75FB">
        <w:rPr>
          <w:rFonts w:ascii="Sylfaen" w:eastAsia="Century Gothic" w:hAnsi="Sylfaen" w:cs="Century Gothic"/>
          <w:szCs w:val="26"/>
          <w:lang w:val="hy-AM"/>
        </w:rPr>
        <w:t>ՀՀ Կ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առավարությունը կամ մասնավոր </w:t>
      </w:r>
      <w:r w:rsidR="001F75FB">
        <w:rPr>
          <w:rFonts w:ascii="Sylfaen" w:eastAsia="Century Gothic" w:hAnsi="Sylfaen" w:cs="Century Gothic"/>
          <w:szCs w:val="26"/>
          <w:lang w:val="hy-AM"/>
        </w:rPr>
        <w:t xml:space="preserve">հատվածը 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</w:t>
      </w:r>
      <w:r w:rsidRPr="001F3842">
        <w:rPr>
          <w:rFonts w:ascii="Sylfaen" w:eastAsia="Century Gothic" w:hAnsi="Sylfaen" w:cs="Century Gothic"/>
          <w:b/>
          <w:bCs/>
          <w:szCs w:val="26"/>
          <w:lang w:val="hy-AM"/>
        </w:rPr>
        <w:t xml:space="preserve">Հայաստանում տեղակայված փոխադրողներին </w:t>
      </w:r>
      <w:r w:rsidR="001F75FB">
        <w:rPr>
          <w:rFonts w:ascii="Sylfaen" w:eastAsia="Century Gothic" w:hAnsi="Sylfaen" w:cs="Century Gothic"/>
          <w:b/>
          <w:bCs/>
          <w:szCs w:val="26"/>
          <w:lang w:val="hy-AM"/>
        </w:rPr>
        <w:t>կարող են օժանդակել տարբեր գործիքակազմ</w:t>
      </w:r>
      <w:r w:rsidR="00FC432A" w:rsidRPr="00D95069">
        <w:rPr>
          <w:rFonts w:ascii="Sylfaen" w:eastAsia="Century Gothic" w:hAnsi="Sylfaen" w:cs="Century Gothic"/>
          <w:b/>
          <w:bCs/>
          <w:szCs w:val="26"/>
          <w:lang w:val="hy-AM"/>
        </w:rPr>
        <w:t>եր</w:t>
      </w:r>
      <w:r w:rsidR="001F75FB">
        <w:rPr>
          <w:rFonts w:ascii="Sylfaen" w:eastAsia="Century Gothic" w:hAnsi="Sylfaen" w:cs="Century Gothic"/>
          <w:b/>
          <w:bCs/>
          <w:szCs w:val="26"/>
          <w:lang w:val="hy-AM"/>
        </w:rPr>
        <w:t>ով</w:t>
      </w:r>
      <w:r w:rsidRPr="001F3842">
        <w:rPr>
          <w:rFonts w:ascii="Sylfaen" w:eastAsia="Century Gothic" w:hAnsi="Sylfaen" w:cs="Century Gothic"/>
          <w:szCs w:val="26"/>
          <w:lang w:val="hy-AM"/>
        </w:rPr>
        <w:t>:</w:t>
      </w:r>
      <w:r w:rsidR="001F75FB">
        <w:rPr>
          <w:rFonts w:ascii="Sylfaen" w:eastAsia="Century Gothic" w:hAnsi="Sylfaen" w:cs="Century Gothic"/>
          <w:szCs w:val="26"/>
          <w:lang w:val="hy-AM"/>
        </w:rPr>
        <w:t xml:space="preserve"> Մասնավորապես, </w:t>
      </w:r>
    </w:p>
    <w:p w14:paraId="1F8EFFC2" w14:textId="77777777" w:rsidR="00F3619A" w:rsidRPr="007B3F20" w:rsidRDefault="00765860" w:rsidP="00252BE8">
      <w:pPr>
        <w:pStyle w:val="01squarebullet"/>
        <w:spacing w:line="276" w:lineRule="auto"/>
        <w:jc w:val="both"/>
        <w:rPr>
          <w:rFonts w:ascii="Sylfaen" w:hAnsi="Sylfaen"/>
          <w:lang w:val="hy-AM"/>
        </w:rPr>
      </w:pPr>
      <w:r w:rsidRPr="001F3842">
        <w:rPr>
          <w:rFonts w:ascii="Sylfaen" w:eastAsia="Century Gothic" w:hAnsi="Sylfaen" w:cs="Century Gothic"/>
          <w:szCs w:val="26"/>
          <w:lang w:val="hy-AM"/>
        </w:rPr>
        <w:t>Տեղական ավիաընկերությունների համար օդանավերի վարձակալության երաշխիքներ</w:t>
      </w:r>
      <w:r w:rsidR="00FC432A" w:rsidRPr="00D95069">
        <w:rPr>
          <w:rFonts w:ascii="Sylfaen" w:eastAsia="Century Gothic" w:hAnsi="Sylfaen" w:cs="Century Gothic"/>
          <w:szCs w:val="26"/>
          <w:lang w:val="hy-AM"/>
        </w:rPr>
        <w:t>ի</w:t>
      </w:r>
      <w:r w:rsidRPr="001F3842">
        <w:rPr>
          <w:rFonts w:ascii="Sylfaen" w:eastAsia="Century Gothic" w:hAnsi="Sylfaen" w:cs="Century Gothic"/>
          <w:szCs w:val="26"/>
          <w:lang w:val="hy-AM"/>
        </w:rPr>
        <w:t>/ավանդներ</w:t>
      </w:r>
      <w:r w:rsidR="00FC432A" w:rsidRPr="00D95069">
        <w:rPr>
          <w:rFonts w:ascii="Sylfaen" w:eastAsia="Century Gothic" w:hAnsi="Sylfaen" w:cs="Century Gothic"/>
          <w:szCs w:val="26"/>
          <w:lang w:val="hy-AM"/>
        </w:rPr>
        <w:t>ի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</w:t>
      </w:r>
      <w:r w:rsidR="00480227">
        <w:rPr>
          <w:rFonts w:ascii="Sylfaen" w:eastAsia="Century Gothic" w:hAnsi="Sylfaen" w:cs="Century Gothic"/>
          <w:szCs w:val="26"/>
          <w:lang w:val="hy-AM"/>
        </w:rPr>
        <w:t>ապահովում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` չեզոքացնելու հայկական փոխադրողների հնարավոր ավելի բարձր վարկային </w:t>
      </w:r>
      <w:r w:rsidR="00480227">
        <w:rPr>
          <w:rFonts w:ascii="Sylfaen" w:eastAsia="Century Gothic" w:hAnsi="Sylfaen" w:cs="Century Gothic"/>
          <w:szCs w:val="26"/>
          <w:lang w:val="hy-AM"/>
        </w:rPr>
        <w:t>ռիսկայնությունը,</w:t>
      </w:r>
    </w:p>
    <w:p w14:paraId="4BF6875F" w14:textId="77777777" w:rsidR="00F3619A" w:rsidRPr="007B3F20" w:rsidRDefault="00765860" w:rsidP="00252BE8">
      <w:pPr>
        <w:pStyle w:val="01squarebullet"/>
        <w:spacing w:line="276" w:lineRule="auto"/>
        <w:jc w:val="both"/>
        <w:rPr>
          <w:rFonts w:ascii="Sylfaen" w:hAnsi="Sylfaen"/>
          <w:lang w:val="hy-AM"/>
        </w:rPr>
      </w:pPr>
      <w:r w:rsidRPr="001F3842">
        <w:rPr>
          <w:rFonts w:ascii="Sylfaen" w:eastAsia="Century Gothic" w:hAnsi="Sylfaen" w:cs="Century Gothic"/>
          <w:szCs w:val="26"/>
          <w:lang w:val="hy-AM"/>
        </w:rPr>
        <w:t xml:space="preserve">Փոխադրողներին </w:t>
      </w:r>
      <w:r w:rsidR="00480227">
        <w:rPr>
          <w:rFonts w:ascii="Sylfaen" w:eastAsia="Century Gothic" w:hAnsi="Sylfaen" w:cs="Century Gothic"/>
          <w:szCs w:val="26"/>
          <w:lang w:val="hy-AM"/>
        </w:rPr>
        <w:t>ֆ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ինանսապես </w:t>
      </w:r>
      <w:r w:rsidR="00480227">
        <w:rPr>
          <w:rFonts w:ascii="Sylfaen" w:eastAsia="Century Gothic" w:hAnsi="Sylfaen" w:cs="Century Gothic"/>
          <w:szCs w:val="26"/>
          <w:lang w:val="hy-AM"/>
        </w:rPr>
        <w:t>աջակցում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այն սպասարկվող երթուղիներում, որոնք չեն սպասարկվում արտասահմանյան </w:t>
      </w:r>
      <w:r w:rsidRPr="001F3842">
        <w:rPr>
          <w:rFonts w:ascii="Sylfaen" w:eastAsia="Century Gothic" w:hAnsi="Sylfaen" w:cs="Century Gothic"/>
          <w:szCs w:val="26"/>
          <w:lang w:val="hy-AM"/>
        </w:rPr>
        <w:lastRenderedPageBreak/>
        <w:t xml:space="preserve">փոխադրողների կողմից, սակայն կարևորվում են դեպի Հայաստան լավ կապ ապահովելու տեսանկյունից (օրինակ` Եվրոպայում գտնվող հանգուցային օդանավակայանները): Սա կարող է </w:t>
      </w:r>
      <w:r w:rsidR="00E27347">
        <w:rPr>
          <w:rFonts w:ascii="Sylfaen" w:eastAsia="Century Gothic" w:hAnsi="Sylfaen" w:cs="Century Gothic"/>
          <w:szCs w:val="26"/>
          <w:lang w:val="hy-AM"/>
        </w:rPr>
        <w:t>իրականաց</w:t>
      </w:r>
      <w:r w:rsidR="00164340" w:rsidRPr="00D95069">
        <w:rPr>
          <w:rFonts w:ascii="Sylfaen" w:eastAsia="Century Gothic" w:hAnsi="Sylfaen" w:cs="Century Gothic"/>
          <w:szCs w:val="26"/>
          <w:lang w:val="hy-AM"/>
        </w:rPr>
        <w:t>ն</w:t>
      </w:r>
      <w:r w:rsidR="00E27347">
        <w:rPr>
          <w:rFonts w:ascii="Sylfaen" w:eastAsia="Century Gothic" w:hAnsi="Sylfaen" w:cs="Century Gothic"/>
          <w:szCs w:val="26"/>
          <w:lang w:val="hy-AM"/>
        </w:rPr>
        <w:t>ել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միջազգային տենդերների ընթաց</w:t>
      </w:r>
      <w:r w:rsidR="00E27347">
        <w:rPr>
          <w:rFonts w:ascii="Sylfaen" w:eastAsia="Century Gothic" w:hAnsi="Sylfaen" w:cs="Century Gothic"/>
          <w:szCs w:val="26"/>
          <w:lang w:val="hy-AM"/>
        </w:rPr>
        <w:t>ակարգով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` </w:t>
      </w:r>
      <w:r w:rsidR="00E27347" w:rsidRPr="001F3842">
        <w:rPr>
          <w:rFonts w:ascii="Sylfaen" w:eastAsia="Century Gothic" w:hAnsi="Sylfaen" w:cs="Century Gothic"/>
          <w:szCs w:val="26"/>
          <w:lang w:val="hy-AM"/>
        </w:rPr>
        <w:t xml:space="preserve">ընձեռնելով </w:t>
      </w:r>
      <w:r w:rsidR="00E27347">
        <w:rPr>
          <w:rFonts w:ascii="Sylfaen" w:eastAsia="Century Gothic" w:hAnsi="Sylfaen" w:cs="Century Gothic"/>
          <w:szCs w:val="26"/>
          <w:lang w:val="hy-AM"/>
        </w:rPr>
        <w:t>հավասար</w:t>
      </w:r>
      <w:r w:rsidR="00E27347" w:rsidRPr="001F3842">
        <w:rPr>
          <w:rFonts w:ascii="Sylfaen" w:eastAsia="Century Gothic" w:hAnsi="Sylfaen" w:cs="Century Gothic"/>
          <w:szCs w:val="26"/>
          <w:lang w:val="hy-AM"/>
        </w:rPr>
        <w:t xml:space="preserve"> հնարավորություն 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տեղական և միջազգային </w:t>
      </w:r>
      <w:r w:rsidR="00E27347">
        <w:rPr>
          <w:rFonts w:ascii="Sylfaen" w:eastAsia="Century Gothic" w:hAnsi="Sylfaen" w:cs="Century Gothic"/>
          <w:szCs w:val="26"/>
          <w:lang w:val="hy-AM"/>
        </w:rPr>
        <w:t>փոխադրողների համար,</w:t>
      </w:r>
    </w:p>
    <w:p w14:paraId="4BB435CE" w14:textId="77777777" w:rsidR="00F3619A" w:rsidRPr="007B3F20" w:rsidRDefault="00765860" w:rsidP="00252BE8">
      <w:pPr>
        <w:pStyle w:val="01squarebullet"/>
        <w:spacing w:line="276" w:lineRule="auto"/>
        <w:jc w:val="both"/>
        <w:rPr>
          <w:rFonts w:ascii="Sylfaen" w:hAnsi="Sylfaen"/>
          <w:lang w:val="hy-AM"/>
        </w:rPr>
      </w:pPr>
      <w:r w:rsidRPr="001F3842">
        <w:rPr>
          <w:rFonts w:ascii="Sylfaen" w:eastAsia="Century Gothic" w:hAnsi="Sylfaen" w:cs="Century Gothic"/>
          <w:szCs w:val="26"/>
          <w:lang w:val="hy-AM"/>
        </w:rPr>
        <w:t>Զվարթնոցում տեղակայված փոխադրողների համար նվազեցնել օդանավակայանի ընդհանուր վճար</w:t>
      </w:r>
      <w:r w:rsidR="00EB0A3F">
        <w:rPr>
          <w:rFonts w:ascii="Sylfaen" w:eastAsia="Century Gothic" w:hAnsi="Sylfaen" w:cs="Century Gothic"/>
          <w:szCs w:val="26"/>
          <w:lang w:val="hy-AM"/>
        </w:rPr>
        <w:t>ների սանդղակը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(օրինակ` կայանման վճարները, վառելիքի գները)` ելնելով Հայաստանում նրանց բացառիկ շուկայական դիրքից</w:t>
      </w:r>
      <w:r w:rsidR="00EB0A3F">
        <w:rPr>
          <w:rFonts w:ascii="Sylfaen" w:eastAsia="Century Gothic" w:hAnsi="Sylfaen" w:cs="Century Gothic"/>
          <w:szCs w:val="26"/>
          <w:lang w:val="hy-AM"/>
        </w:rPr>
        <w:t>,</w:t>
      </w:r>
    </w:p>
    <w:p w14:paraId="5B81080F" w14:textId="77777777" w:rsidR="00F3619A" w:rsidRPr="007B3F20" w:rsidRDefault="00765860" w:rsidP="00252BE8">
      <w:pPr>
        <w:pStyle w:val="01squarebullet"/>
        <w:spacing w:line="276" w:lineRule="auto"/>
        <w:jc w:val="both"/>
        <w:rPr>
          <w:rFonts w:ascii="Sylfaen" w:hAnsi="Sylfaen"/>
          <w:lang w:val="hy-AM"/>
        </w:rPr>
      </w:pPr>
      <w:r w:rsidRPr="001F3842">
        <w:rPr>
          <w:rFonts w:ascii="Sylfaen" w:eastAsia="Century Gothic" w:hAnsi="Sylfaen" w:cs="Century Gothic"/>
          <w:szCs w:val="26"/>
          <w:lang w:val="hy-AM"/>
        </w:rPr>
        <w:t>Ուղղակիորեն սուբսիդավորել տեղական փոխադրողին (</w:t>
      </w:r>
      <w:r w:rsidR="00D724B2">
        <w:rPr>
          <w:rFonts w:ascii="Sylfaen" w:eastAsia="Century Gothic" w:hAnsi="Sylfaen" w:cs="Century Gothic"/>
          <w:szCs w:val="26"/>
          <w:lang w:val="hy-AM"/>
        </w:rPr>
        <w:t xml:space="preserve">ՀՀ </w:t>
      </w:r>
      <w:r w:rsidR="00FC432A" w:rsidRPr="00D95069">
        <w:rPr>
          <w:rFonts w:ascii="Sylfaen" w:eastAsia="Century Gothic" w:hAnsi="Sylfaen" w:cs="Century Gothic"/>
          <w:szCs w:val="26"/>
          <w:lang w:val="hy-AM"/>
        </w:rPr>
        <w:t>Կ</w:t>
      </w:r>
      <w:r w:rsidRPr="001F3842">
        <w:rPr>
          <w:rFonts w:ascii="Sylfaen" w:eastAsia="Century Gothic" w:hAnsi="Sylfaen" w:cs="Century Gothic"/>
          <w:szCs w:val="26"/>
          <w:lang w:val="hy-AM"/>
        </w:rPr>
        <w:t>առավարության ներգրավում</w:t>
      </w:r>
      <w:r w:rsidR="00FC432A" w:rsidRPr="00D95069">
        <w:rPr>
          <w:rFonts w:ascii="Sylfaen" w:eastAsia="Century Gothic" w:hAnsi="Sylfaen" w:cs="Century Gothic"/>
          <w:szCs w:val="26"/>
          <w:lang w:val="hy-AM"/>
        </w:rPr>
        <w:t>ը</w:t>
      </w:r>
      <w:r w:rsidRPr="001F3842">
        <w:rPr>
          <w:rFonts w:ascii="Sylfaen" w:eastAsia="Century Gothic" w:hAnsi="Sylfaen" w:cs="Century Gothic"/>
          <w:szCs w:val="26"/>
          <w:lang w:val="hy-AM"/>
        </w:rPr>
        <w:t>,</w:t>
      </w:r>
      <w:r w:rsidR="00D724B2">
        <w:rPr>
          <w:rFonts w:ascii="Sylfaen" w:eastAsia="Century Gothic" w:hAnsi="Sylfaen" w:cs="Century Gothic"/>
          <w:szCs w:val="26"/>
          <w:lang w:val="hy-AM"/>
        </w:rPr>
        <w:t xml:space="preserve"> սակայն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ամենայն հավանականությամբ, հնարավոր չէ օդային փոխադրումների ծառայությունների մատուցման համաձայնագրերում առկա սահմանափակումների պատճառով)</w:t>
      </w:r>
      <w:r w:rsidR="00FC432A" w:rsidRPr="00D95069">
        <w:rPr>
          <w:rFonts w:ascii="Sylfaen" w:eastAsia="Century Gothic" w:hAnsi="Sylfaen" w:cs="Century Gothic"/>
          <w:szCs w:val="26"/>
          <w:lang w:val="hy-AM"/>
        </w:rPr>
        <w:t>,</w:t>
      </w:r>
      <w:r w:rsidRPr="001F3842">
        <w:rPr>
          <w:rFonts w:ascii="Sylfaen" w:eastAsia="Century Gothic" w:hAnsi="Sylfaen" w:cs="Century Gothic"/>
          <w:szCs w:val="26"/>
          <w:lang w:val="hy-AM"/>
        </w:rPr>
        <w:t xml:space="preserve"> </w:t>
      </w:r>
    </w:p>
    <w:p w14:paraId="001F1AB1" w14:textId="77777777" w:rsidR="00F3619A" w:rsidRPr="007B3F20" w:rsidRDefault="00765860" w:rsidP="00252BE8">
      <w:pPr>
        <w:pStyle w:val="01squarebullet"/>
        <w:spacing w:line="276" w:lineRule="auto"/>
        <w:jc w:val="both"/>
        <w:rPr>
          <w:rFonts w:ascii="Sylfaen" w:hAnsi="Sylfaen"/>
          <w:lang w:val="hy-AM"/>
        </w:rPr>
      </w:pPr>
      <w:r w:rsidRPr="001F3842">
        <w:rPr>
          <w:rFonts w:ascii="Sylfaen" w:eastAsia="Century Gothic" w:hAnsi="Sylfaen" w:cs="Century Gothic"/>
          <w:szCs w:val="26"/>
          <w:lang w:val="hy-AM"/>
        </w:rPr>
        <w:t xml:space="preserve">Աջակցել շուկայի ուսումնասիրությանը, ինչպես նկարագրված է նախորդ բաժնում, Հայաստանում տեղակայված </w:t>
      </w:r>
      <w:r w:rsidR="00D724B2">
        <w:rPr>
          <w:rFonts w:ascii="Sylfaen" w:eastAsia="Century Gothic" w:hAnsi="Sylfaen" w:cs="Century Gothic"/>
          <w:szCs w:val="26"/>
          <w:lang w:val="hy-AM"/>
        </w:rPr>
        <w:t>փոխադրողների շահերի համապատասխան</w:t>
      </w:r>
      <w:r w:rsidR="00FC432A" w:rsidRPr="00D95069">
        <w:rPr>
          <w:rFonts w:ascii="Sylfaen" w:eastAsia="Century Gothic" w:hAnsi="Sylfaen" w:cs="Century Gothic"/>
          <w:szCs w:val="26"/>
          <w:lang w:val="hy-AM"/>
        </w:rPr>
        <w:t>:</w:t>
      </w:r>
    </w:p>
    <w:p w14:paraId="444FB9B7" w14:textId="77777777" w:rsidR="00712827" w:rsidRPr="007B3F20" w:rsidRDefault="00712827" w:rsidP="00252BE8">
      <w:pPr>
        <w:spacing w:line="276" w:lineRule="auto"/>
        <w:rPr>
          <w:rFonts w:ascii="Sylfaen" w:hAnsi="Sylfaen"/>
          <w:lang w:val="hy-AM"/>
        </w:rPr>
      </w:pPr>
    </w:p>
    <w:p w14:paraId="27D17630" w14:textId="7B641B38" w:rsidR="003E4CAF" w:rsidRPr="007B3F20" w:rsidRDefault="003E4CAF" w:rsidP="003E4CAF">
      <w:pPr>
        <w:spacing w:line="276" w:lineRule="auto"/>
        <w:jc w:val="both"/>
        <w:rPr>
          <w:rFonts w:ascii="Sylfaen" w:hAnsi="Sylfaen"/>
          <w:lang w:val="hy-AM"/>
        </w:rPr>
      </w:pPr>
    </w:p>
    <w:p w14:paraId="29AFDFB0" w14:textId="77777777" w:rsidR="00F3619A" w:rsidRPr="001F3842" w:rsidRDefault="00765860" w:rsidP="00712827">
      <w:pPr>
        <w:pStyle w:val="23threesquarebulletsbreak"/>
        <w:spacing w:line="276" w:lineRule="auto"/>
        <w:rPr>
          <w:rFonts w:ascii="Sylfaen" w:hAnsi="Sylfaen"/>
        </w:rPr>
      </w:pPr>
      <w:proofErr w:type="gramStart"/>
      <w:r w:rsidRPr="001F3842">
        <w:rPr>
          <w:rFonts w:ascii="Sylfaen" w:hAnsi="Sylfaen"/>
        </w:rPr>
        <w:t>□  □</w:t>
      </w:r>
      <w:proofErr w:type="gramEnd"/>
      <w:r w:rsidRPr="001F3842">
        <w:rPr>
          <w:rFonts w:ascii="Sylfaen" w:hAnsi="Sylfaen"/>
        </w:rPr>
        <w:t xml:space="preserve">  □</w:t>
      </w:r>
    </w:p>
    <w:sectPr w:rsidR="00F3619A" w:rsidRPr="001F3842" w:rsidSect="00F3619A">
      <w:footerReference w:type="default" r:id="rId10"/>
      <w:headerReference w:type="first" r:id="rId11"/>
      <w:pgSz w:w="11907" w:h="16839" w:code="9"/>
      <w:pgMar w:top="1701" w:right="1417" w:bottom="1871" w:left="1757" w:header="1077" w:footer="1247" w:gutter="0"/>
      <w:pgBorders w:offsetFrom="page">
        <w:top w:val="single" w:sz="8" w:space="24" w:color="BFBFBF" w:themeColor="background1" w:themeShade="BF"/>
        <w:left w:val="single" w:sz="8" w:space="24" w:color="BFBFBF" w:themeColor="background1" w:themeShade="BF"/>
        <w:bottom w:val="single" w:sz="8" w:space="24" w:color="BFBFBF" w:themeColor="background1" w:themeShade="BF"/>
        <w:right w:val="single" w:sz="8" w:space="24" w:color="BFBFBF" w:themeColor="background1" w:themeShade="BF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EC277D" w14:textId="77777777" w:rsidR="00BD2CB9" w:rsidRDefault="00BD2CB9" w:rsidP="00345FA1">
      <w:pPr>
        <w:spacing w:before="0" w:after="0"/>
      </w:pPr>
      <w:r>
        <w:separator/>
      </w:r>
    </w:p>
  </w:endnote>
  <w:endnote w:type="continuationSeparator" w:id="0">
    <w:p w14:paraId="2438B701" w14:textId="77777777" w:rsidR="00BD2CB9" w:rsidRDefault="00BD2CB9" w:rsidP="00345FA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新細明體">
    <w:charset w:val="51"/>
    <w:family w:val="auto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auto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B2EB1E" w14:textId="77777777" w:rsidR="00BD2CB9" w:rsidRPr="00A90AFC" w:rsidRDefault="00BD2CB9" w:rsidP="00F3619A">
    <w:pPr>
      <w:tabs>
        <w:tab w:val="left" w:pos="666"/>
        <w:tab w:val="left" w:pos="1519"/>
        <w:tab w:val="left" w:pos="3711"/>
        <w:tab w:val="left" w:pos="3940"/>
        <w:tab w:val="right" w:pos="8386"/>
      </w:tabs>
      <w:spacing w:before="40" w:line="240" w:lineRule="exact"/>
      <w:ind w:right="113"/>
      <w:jc w:val="right"/>
      <w:rPr>
        <w:rFonts w:ascii="Arial" w:hAnsi="Arial"/>
        <w:sz w:val="16"/>
      </w:rPr>
    </w:pPr>
    <w:r w:rsidRPr="00A90AFC">
      <w:rPr>
        <w:rFonts w:ascii="Arial" w:hAnsi="Arial"/>
        <w:sz w:val="16"/>
      </w:rPr>
      <w:fldChar w:fldCharType="begin"/>
    </w:r>
    <w:r w:rsidRPr="00A90AFC">
      <w:rPr>
        <w:rFonts w:ascii="Arial" w:hAnsi="Arial"/>
        <w:sz w:val="16"/>
      </w:rPr>
      <w:instrText xml:space="preserve"> QUOTE " | " \* MERGEFORMAT </w:instrText>
    </w:r>
    <w:r w:rsidRPr="00A90AFC">
      <w:rPr>
        <w:rFonts w:ascii="Arial" w:hAnsi="Arial"/>
        <w:sz w:val="16"/>
      </w:rPr>
      <w:fldChar w:fldCharType="separate"/>
    </w:r>
    <w:r w:rsidRPr="009D2627">
      <w:rPr>
        <w:rFonts w:ascii="Arial" w:hAnsi="Arial"/>
        <w:sz w:val="24"/>
        <w:szCs w:val="24"/>
      </w:rPr>
      <w:t xml:space="preserve"> </w:t>
    </w:r>
    <w:r w:rsidRPr="00A90AFC">
      <w:rPr>
        <w:rFonts w:ascii="Arial" w:hAnsi="Arial"/>
        <w:sz w:val="16"/>
      </w:rPr>
      <w:t xml:space="preserve">| </w:t>
    </w:r>
    <w:r w:rsidRPr="00A90AFC">
      <w:rPr>
        <w:rFonts w:ascii="Arial" w:hAnsi="Arial"/>
        <w:sz w:val="16"/>
      </w:rPr>
      <w:fldChar w:fldCharType="end"/>
    </w:r>
    <w:r w:rsidRPr="00A90AFC">
      <w:rPr>
        <w:rFonts w:ascii="Arial" w:hAnsi="Arial"/>
        <w:sz w:val="16"/>
      </w:rPr>
      <w:t xml:space="preserve"> </w:t>
    </w:r>
    <w:r w:rsidRPr="00A90AFC">
      <w:rPr>
        <w:rFonts w:ascii="Arial" w:hAnsi="Arial"/>
        <w:sz w:val="16"/>
      </w:rPr>
      <w:fldChar w:fldCharType="begin"/>
    </w:r>
    <w:r w:rsidRPr="00A90AFC">
      <w:rPr>
        <w:rFonts w:ascii="Arial" w:hAnsi="Arial"/>
        <w:sz w:val="16"/>
      </w:rPr>
      <w:instrText xml:space="preserve"> PAGE  \* Arabic  \* MERGEFORMAT </w:instrText>
    </w:r>
    <w:r w:rsidRPr="00A90AFC">
      <w:rPr>
        <w:rFonts w:ascii="Arial" w:hAnsi="Arial"/>
        <w:sz w:val="16"/>
      </w:rPr>
      <w:fldChar w:fldCharType="separate"/>
    </w:r>
    <w:r w:rsidR="009C030C">
      <w:rPr>
        <w:rFonts w:ascii="Arial" w:hAnsi="Arial"/>
        <w:noProof/>
        <w:sz w:val="16"/>
      </w:rPr>
      <w:t>2</w:t>
    </w:r>
    <w:r w:rsidRPr="00A90AFC">
      <w:rPr>
        <w:rFonts w:ascii="Arial" w:hAnsi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A79BB7" w14:textId="77777777" w:rsidR="00BD2CB9" w:rsidRDefault="00BD2CB9" w:rsidP="00345FA1">
      <w:pPr>
        <w:spacing w:before="0" w:after="0"/>
      </w:pPr>
      <w:r>
        <w:separator/>
      </w:r>
    </w:p>
  </w:footnote>
  <w:footnote w:type="continuationSeparator" w:id="0">
    <w:p w14:paraId="0904C314" w14:textId="77777777" w:rsidR="00BD2CB9" w:rsidRDefault="00BD2CB9" w:rsidP="00345FA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4D224" w14:textId="77777777" w:rsidR="00BD2CB9" w:rsidRDefault="00BD2CB9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0" wp14:anchorId="149F2AA4" wp14:editId="39338383">
          <wp:simplePos x="0" y="0"/>
          <wp:positionH relativeFrom="margin">
            <wp:align>right</wp:align>
          </wp:positionH>
          <wp:positionV relativeFrom="page">
            <wp:posOffset>590550</wp:posOffset>
          </wp:positionV>
          <wp:extent cx="2152800" cy="237600"/>
          <wp:effectExtent l="0" t="0" r="0" b="0"/>
          <wp:wrapNone/>
          <wp:docPr id="1" name="TitleLogo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tle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800" cy="2376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648AD9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268797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288DF7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685D2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6FC1E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5E21BA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8C091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9687BC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5D272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C78544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A35A6476"/>
    <w:lvl w:ilvl="0">
      <w:numFmt w:val="bullet"/>
      <w:lvlText w:val="*"/>
      <w:lvlJc w:val="left"/>
    </w:lvl>
  </w:abstractNum>
  <w:abstractNum w:abstractNumId="11">
    <w:nsid w:val="0FF440A2"/>
    <w:multiLevelType w:val="hybridMultilevel"/>
    <w:tmpl w:val="A68CBFA6"/>
    <w:lvl w:ilvl="0" w:tplc="779643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2081D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E69EC2">
      <w:start w:val="1026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E09B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FED9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6E00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B4E5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BE7D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4E62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C46953"/>
    <w:multiLevelType w:val="hybridMultilevel"/>
    <w:tmpl w:val="CF2A2C94"/>
    <w:lvl w:ilvl="0" w:tplc="75E084FC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D26C30" w:tentative="1">
      <w:start w:val="1"/>
      <w:numFmt w:val="bullet"/>
      <w:lvlText w:val="̶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F259E4">
      <w:start w:val="1"/>
      <w:numFmt w:val="bullet"/>
      <w:lvlText w:val="̶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EEECC6" w:tentative="1">
      <w:start w:val="1"/>
      <w:numFmt w:val="bullet"/>
      <w:lvlText w:val="̶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5C4D3A" w:tentative="1">
      <w:start w:val="1"/>
      <w:numFmt w:val="bullet"/>
      <w:lvlText w:val="̶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E25C88" w:tentative="1">
      <w:start w:val="1"/>
      <w:numFmt w:val="bullet"/>
      <w:lvlText w:val="̶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227980" w:tentative="1">
      <w:start w:val="1"/>
      <w:numFmt w:val="bullet"/>
      <w:lvlText w:val="̶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B6C00A" w:tentative="1">
      <w:start w:val="1"/>
      <w:numFmt w:val="bullet"/>
      <w:lvlText w:val="̶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2E43AE" w:tentative="1">
      <w:start w:val="1"/>
      <w:numFmt w:val="bullet"/>
      <w:lvlText w:val="̶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0B27BFD"/>
    <w:multiLevelType w:val="multilevel"/>
    <w:tmpl w:val="846A779A"/>
    <w:lvl w:ilvl="0">
      <w:start w:val="1"/>
      <w:numFmt w:val="bullet"/>
      <w:pStyle w:val="01square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14">
    <w:nsid w:val="25956D5A"/>
    <w:multiLevelType w:val="hybridMultilevel"/>
    <w:tmpl w:val="D43EF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A63664"/>
    <w:multiLevelType w:val="hybridMultilevel"/>
    <w:tmpl w:val="CCE87AFE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3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>
    <w:nsid w:val="335B598E"/>
    <w:multiLevelType w:val="hybridMultilevel"/>
    <w:tmpl w:val="AC780DB8"/>
    <w:lvl w:ilvl="0" w:tplc="D7568D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EADD3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E09A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76A3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304E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66F4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DA0B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067AC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F0D2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3883210"/>
    <w:multiLevelType w:val="hybridMultilevel"/>
    <w:tmpl w:val="7AC66824"/>
    <w:lvl w:ilvl="0" w:tplc="8884DAC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36617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EA3E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18FC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46AD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027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2CED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BC96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88C2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A97517"/>
    <w:multiLevelType w:val="hybridMultilevel"/>
    <w:tmpl w:val="6B44AF52"/>
    <w:lvl w:ilvl="0" w:tplc="B55CF7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1AACD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8886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40F5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9E80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1019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1E34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6468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A697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360AC4"/>
    <w:multiLevelType w:val="hybridMultilevel"/>
    <w:tmpl w:val="77DE0748"/>
    <w:lvl w:ilvl="0" w:tplc="FE965040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46DD52" w:tentative="1">
      <w:start w:val="1"/>
      <w:numFmt w:val="bullet"/>
      <w:lvlText w:val="̶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C45B0A">
      <w:start w:val="1"/>
      <w:numFmt w:val="bullet"/>
      <w:lvlText w:val="̶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AE6F4C" w:tentative="1">
      <w:start w:val="1"/>
      <w:numFmt w:val="bullet"/>
      <w:lvlText w:val="̶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FCCBDA" w:tentative="1">
      <w:start w:val="1"/>
      <w:numFmt w:val="bullet"/>
      <w:lvlText w:val="̶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968B20" w:tentative="1">
      <w:start w:val="1"/>
      <w:numFmt w:val="bullet"/>
      <w:lvlText w:val="̶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E0246" w:tentative="1">
      <w:start w:val="1"/>
      <w:numFmt w:val="bullet"/>
      <w:lvlText w:val="̶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7ABA22" w:tentative="1">
      <w:start w:val="1"/>
      <w:numFmt w:val="bullet"/>
      <w:lvlText w:val="̶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462060" w:tentative="1">
      <w:start w:val="1"/>
      <w:numFmt w:val="bullet"/>
      <w:lvlText w:val="̶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68C221A6"/>
    <w:multiLevelType w:val="hybridMultilevel"/>
    <w:tmpl w:val="3AA671DA"/>
    <w:lvl w:ilvl="0" w:tplc="2D8A76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3A111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28ED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AA79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2414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F045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3ADF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80B0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6EE7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F864985"/>
    <w:multiLevelType w:val="hybridMultilevel"/>
    <w:tmpl w:val="64C09D06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2">
    <w:nsid w:val="742C7DF5"/>
    <w:multiLevelType w:val="hybridMultilevel"/>
    <w:tmpl w:val="E21C07D4"/>
    <w:lvl w:ilvl="0" w:tplc="65B8A656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5C7D3A" w:tentative="1">
      <w:start w:val="1"/>
      <w:numFmt w:val="bullet"/>
      <w:lvlText w:val="̶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468EA6">
      <w:start w:val="1"/>
      <w:numFmt w:val="bullet"/>
      <w:lvlText w:val="̶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045BD0" w:tentative="1">
      <w:start w:val="1"/>
      <w:numFmt w:val="bullet"/>
      <w:lvlText w:val="̶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505CF4" w:tentative="1">
      <w:start w:val="1"/>
      <w:numFmt w:val="bullet"/>
      <w:lvlText w:val="̶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2A81E4" w:tentative="1">
      <w:start w:val="1"/>
      <w:numFmt w:val="bullet"/>
      <w:lvlText w:val="̶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5EFC60" w:tentative="1">
      <w:start w:val="1"/>
      <w:numFmt w:val="bullet"/>
      <w:lvlText w:val="̶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78D76E" w:tentative="1">
      <w:start w:val="1"/>
      <w:numFmt w:val="bullet"/>
      <w:lvlText w:val="̶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F8FF5E" w:tentative="1">
      <w:start w:val="1"/>
      <w:numFmt w:val="bullet"/>
      <w:lvlText w:val="̶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7B8E557E"/>
    <w:multiLevelType w:val="multilevel"/>
    <w:tmpl w:val="B0C4F5F0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22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Arial" w:hAnsi="Arial" w:hint="default"/>
        <w:color w:val="auto"/>
        <w:sz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Arial" w:hAnsi="Arial" w:hint="default"/>
        <w:b w:val="0"/>
        <w:i w:val="0"/>
        <w:color w:val="auto"/>
        <w:sz w:val="22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23"/>
  </w:num>
  <w:num w:numId="13">
    <w:abstractNumId w:val="11"/>
  </w:num>
  <w:num w:numId="14">
    <w:abstractNumId w:val="16"/>
  </w:num>
  <w:num w:numId="15">
    <w:abstractNumId w:val="17"/>
  </w:num>
  <w:num w:numId="16">
    <w:abstractNumId w:val="22"/>
  </w:num>
  <w:num w:numId="17">
    <w:abstractNumId w:val="12"/>
  </w:num>
  <w:num w:numId="18">
    <w:abstractNumId w:val="19"/>
  </w:num>
  <w:num w:numId="19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0">
    <w:abstractNumId w:val="20"/>
  </w:num>
  <w:num w:numId="21">
    <w:abstractNumId w:val="18"/>
  </w:num>
  <w:num w:numId="22">
    <w:abstractNumId w:val="21"/>
  </w:num>
  <w:num w:numId="23">
    <w:abstractNumId w:val="15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hideSpellingErrors/>
  <w:proofState w:grammar="clean"/>
  <w:attachedTemplate r:id="rId1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IDStyle" w:val="blank"/>
    <w:docVar w:name="INISection" w:val="NewMemo"/>
    <w:docVar w:name="Language" w:val="English (U.S.)"/>
    <w:docVar w:name="MemoType" w:val="Internal"/>
    <w:docVar w:name="sScope" w:val="4"/>
  </w:docVars>
  <w:rsids>
    <w:rsidRoot w:val="00345FA1"/>
    <w:rsid w:val="00010686"/>
    <w:rsid w:val="00015E19"/>
    <w:rsid w:val="00026FB3"/>
    <w:rsid w:val="00036C50"/>
    <w:rsid w:val="0006782D"/>
    <w:rsid w:val="0008548D"/>
    <w:rsid w:val="000A6002"/>
    <w:rsid w:val="000B371C"/>
    <w:rsid w:val="000C3245"/>
    <w:rsid w:val="000D42BE"/>
    <w:rsid w:val="000E7BD2"/>
    <w:rsid w:val="000F2EFF"/>
    <w:rsid w:val="000F707C"/>
    <w:rsid w:val="00120099"/>
    <w:rsid w:val="00152F66"/>
    <w:rsid w:val="00155AE4"/>
    <w:rsid w:val="00164340"/>
    <w:rsid w:val="00170F48"/>
    <w:rsid w:val="001740BF"/>
    <w:rsid w:val="00180088"/>
    <w:rsid w:val="00183292"/>
    <w:rsid w:val="001861CB"/>
    <w:rsid w:val="001C456D"/>
    <w:rsid w:val="001C5B93"/>
    <w:rsid w:val="001E0208"/>
    <w:rsid w:val="001F2B6E"/>
    <w:rsid w:val="001F3842"/>
    <w:rsid w:val="001F75FB"/>
    <w:rsid w:val="002065FA"/>
    <w:rsid w:val="002143EF"/>
    <w:rsid w:val="00214419"/>
    <w:rsid w:val="00244650"/>
    <w:rsid w:val="00245F0A"/>
    <w:rsid w:val="00252BE8"/>
    <w:rsid w:val="0025360A"/>
    <w:rsid w:val="00253D3E"/>
    <w:rsid w:val="00257A2D"/>
    <w:rsid w:val="00265F16"/>
    <w:rsid w:val="002A67BB"/>
    <w:rsid w:val="002C0021"/>
    <w:rsid w:val="002C2350"/>
    <w:rsid w:val="002F006B"/>
    <w:rsid w:val="002F180F"/>
    <w:rsid w:val="002F3A35"/>
    <w:rsid w:val="00323B3F"/>
    <w:rsid w:val="00345FA1"/>
    <w:rsid w:val="00346B9F"/>
    <w:rsid w:val="00352A0B"/>
    <w:rsid w:val="00386E99"/>
    <w:rsid w:val="00395334"/>
    <w:rsid w:val="003A4DDD"/>
    <w:rsid w:val="003B4E38"/>
    <w:rsid w:val="003B7651"/>
    <w:rsid w:val="003E4CAF"/>
    <w:rsid w:val="003F06BE"/>
    <w:rsid w:val="003F0704"/>
    <w:rsid w:val="003F6855"/>
    <w:rsid w:val="004067F8"/>
    <w:rsid w:val="00417668"/>
    <w:rsid w:val="00417E63"/>
    <w:rsid w:val="00425558"/>
    <w:rsid w:val="00433C47"/>
    <w:rsid w:val="00467C99"/>
    <w:rsid w:val="00480227"/>
    <w:rsid w:val="0048326C"/>
    <w:rsid w:val="00486EB6"/>
    <w:rsid w:val="00495FDA"/>
    <w:rsid w:val="004A0EE0"/>
    <w:rsid w:val="004D1994"/>
    <w:rsid w:val="004E4A29"/>
    <w:rsid w:val="00512D59"/>
    <w:rsid w:val="0052641E"/>
    <w:rsid w:val="00532EA3"/>
    <w:rsid w:val="00543B1A"/>
    <w:rsid w:val="00552E07"/>
    <w:rsid w:val="005538CA"/>
    <w:rsid w:val="00560436"/>
    <w:rsid w:val="00571E40"/>
    <w:rsid w:val="00571EAA"/>
    <w:rsid w:val="0057453C"/>
    <w:rsid w:val="005875CB"/>
    <w:rsid w:val="00596965"/>
    <w:rsid w:val="005A7713"/>
    <w:rsid w:val="005D196C"/>
    <w:rsid w:val="005D4558"/>
    <w:rsid w:val="005D7C5C"/>
    <w:rsid w:val="005E12E8"/>
    <w:rsid w:val="005F715D"/>
    <w:rsid w:val="005F7DA9"/>
    <w:rsid w:val="00616CBD"/>
    <w:rsid w:val="00630E62"/>
    <w:rsid w:val="006334D7"/>
    <w:rsid w:val="00646A67"/>
    <w:rsid w:val="00692A01"/>
    <w:rsid w:val="00696F3E"/>
    <w:rsid w:val="006B2A5B"/>
    <w:rsid w:val="006D00F7"/>
    <w:rsid w:val="006E4B2E"/>
    <w:rsid w:val="0071054C"/>
    <w:rsid w:val="00712827"/>
    <w:rsid w:val="00733AFC"/>
    <w:rsid w:val="007463C4"/>
    <w:rsid w:val="007471EB"/>
    <w:rsid w:val="007554C0"/>
    <w:rsid w:val="00765860"/>
    <w:rsid w:val="007853AC"/>
    <w:rsid w:val="00790881"/>
    <w:rsid w:val="007B3F20"/>
    <w:rsid w:val="007C2B9E"/>
    <w:rsid w:val="007D0079"/>
    <w:rsid w:val="007D17E1"/>
    <w:rsid w:val="007D1977"/>
    <w:rsid w:val="007E6610"/>
    <w:rsid w:val="008400F8"/>
    <w:rsid w:val="00872DF3"/>
    <w:rsid w:val="00880D61"/>
    <w:rsid w:val="00887519"/>
    <w:rsid w:val="00891B09"/>
    <w:rsid w:val="00891F21"/>
    <w:rsid w:val="008A02C4"/>
    <w:rsid w:val="008A1421"/>
    <w:rsid w:val="008C0958"/>
    <w:rsid w:val="008D1846"/>
    <w:rsid w:val="008D3212"/>
    <w:rsid w:val="00922FC6"/>
    <w:rsid w:val="00933E58"/>
    <w:rsid w:val="0093478D"/>
    <w:rsid w:val="00940626"/>
    <w:rsid w:val="009415CD"/>
    <w:rsid w:val="009508D7"/>
    <w:rsid w:val="00951F4A"/>
    <w:rsid w:val="009551B6"/>
    <w:rsid w:val="00962EA0"/>
    <w:rsid w:val="00974BE5"/>
    <w:rsid w:val="00990122"/>
    <w:rsid w:val="009B7969"/>
    <w:rsid w:val="009C030C"/>
    <w:rsid w:val="009D2627"/>
    <w:rsid w:val="009D58DD"/>
    <w:rsid w:val="009E6CD6"/>
    <w:rsid w:val="009F2B4B"/>
    <w:rsid w:val="00A12325"/>
    <w:rsid w:val="00A3644B"/>
    <w:rsid w:val="00A54AE2"/>
    <w:rsid w:val="00A55910"/>
    <w:rsid w:val="00A567DC"/>
    <w:rsid w:val="00A63309"/>
    <w:rsid w:val="00A7316D"/>
    <w:rsid w:val="00A76C9F"/>
    <w:rsid w:val="00A8534C"/>
    <w:rsid w:val="00A9164B"/>
    <w:rsid w:val="00AA437B"/>
    <w:rsid w:val="00AC4279"/>
    <w:rsid w:val="00AD0CE9"/>
    <w:rsid w:val="00AD2C6F"/>
    <w:rsid w:val="00AE34C6"/>
    <w:rsid w:val="00B12DA1"/>
    <w:rsid w:val="00B41B8A"/>
    <w:rsid w:val="00B67458"/>
    <w:rsid w:val="00B77B82"/>
    <w:rsid w:val="00B86DCD"/>
    <w:rsid w:val="00BB1B43"/>
    <w:rsid w:val="00BB5DEA"/>
    <w:rsid w:val="00BD2CB9"/>
    <w:rsid w:val="00BD33C2"/>
    <w:rsid w:val="00BD7DE1"/>
    <w:rsid w:val="00BE2901"/>
    <w:rsid w:val="00BE637F"/>
    <w:rsid w:val="00BE7EB2"/>
    <w:rsid w:val="00BF4029"/>
    <w:rsid w:val="00C11A8B"/>
    <w:rsid w:val="00C21612"/>
    <w:rsid w:val="00C3192F"/>
    <w:rsid w:val="00C41A45"/>
    <w:rsid w:val="00C41FC3"/>
    <w:rsid w:val="00C53174"/>
    <w:rsid w:val="00C5797C"/>
    <w:rsid w:val="00C72A57"/>
    <w:rsid w:val="00CA17D0"/>
    <w:rsid w:val="00CA4BA8"/>
    <w:rsid w:val="00CB08E9"/>
    <w:rsid w:val="00CB31D8"/>
    <w:rsid w:val="00CD2A3B"/>
    <w:rsid w:val="00CD785C"/>
    <w:rsid w:val="00D07A2F"/>
    <w:rsid w:val="00D37F1E"/>
    <w:rsid w:val="00D4020C"/>
    <w:rsid w:val="00D708F9"/>
    <w:rsid w:val="00D724B2"/>
    <w:rsid w:val="00D74FD7"/>
    <w:rsid w:val="00D77DB0"/>
    <w:rsid w:val="00D91659"/>
    <w:rsid w:val="00D95069"/>
    <w:rsid w:val="00DA6BED"/>
    <w:rsid w:val="00DA7074"/>
    <w:rsid w:val="00DB3A3E"/>
    <w:rsid w:val="00DC6013"/>
    <w:rsid w:val="00DC671E"/>
    <w:rsid w:val="00DD1184"/>
    <w:rsid w:val="00DD1D82"/>
    <w:rsid w:val="00DE120B"/>
    <w:rsid w:val="00DF201A"/>
    <w:rsid w:val="00DF36A8"/>
    <w:rsid w:val="00E0158A"/>
    <w:rsid w:val="00E046ED"/>
    <w:rsid w:val="00E13CE1"/>
    <w:rsid w:val="00E27347"/>
    <w:rsid w:val="00E307F1"/>
    <w:rsid w:val="00E3085E"/>
    <w:rsid w:val="00E30A17"/>
    <w:rsid w:val="00E32874"/>
    <w:rsid w:val="00E47963"/>
    <w:rsid w:val="00E61C8E"/>
    <w:rsid w:val="00E9546A"/>
    <w:rsid w:val="00EA1113"/>
    <w:rsid w:val="00EA2281"/>
    <w:rsid w:val="00EB0A3F"/>
    <w:rsid w:val="00EB73A5"/>
    <w:rsid w:val="00F020FF"/>
    <w:rsid w:val="00F1145A"/>
    <w:rsid w:val="00F3619A"/>
    <w:rsid w:val="00F36FAA"/>
    <w:rsid w:val="00F406BC"/>
    <w:rsid w:val="00F55E02"/>
    <w:rsid w:val="00F668A6"/>
    <w:rsid w:val="00F674C8"/>
    <w:rsid w:val="00F873BD"/>
    <w:rsid w:val="00F9459B"/>
    <w:rsid w:val="00F958A1"/>
    <w:rsid w:val="00F976DB"/>
    <w:rsid w:val="00FC432A"/>
    <w:rsid w:val="00FE2591"/>
    <w:rsid w:val="00FE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F8BFC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2" w:uiPriority="39"/>
    <w:lsdException w:name="toc 3" w:uiPriority="39"/>
    <w:lsdException w:name="index heading" w:uiPriority="99"/>
    <w:lsdException w:name="table of figures" w:uiPriority="99"/>
    <w:lsdException w:name="page number" w:uiPriority="99"/>
    <w:lsdException w:name="table of authorities" w:uiPriority="99"/>
    <w:lsdException w:name="toa heading" w:uiPriority="99"/>
    <w:lsdException w:name="Title" w:semiHidden="0" w:uiPriority="10" w:unhideWhenUsed="0"/>
    <w:lsdException w:name="Closing" w:uiPriority="99"/>
    <w:lsdException w:name="Body Text" w:uiPriority="99"/>
    <w:lsdException w:name="Body Text Indent" w:uiPriority="99"/>
    <w:lsdException w:name="Subtitle" w:semiHidden="0" w:uiPriority="11" w:unhideWhenUsed="0"/>
    <w:lsdException w:name="Date" w:uiPriority="99"/>
    <w:lsdException w:name="Body Text First Indent" w:uiPriority="99"/>
    <w:lsdException w:name="Body Text First Indent 2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FollowedHyperlink" w:uiPriority="99"/>
    <w:lsdException w:name="Strong" w:semiHidden="0" w:unhideWhenUsed="0"/>
    <w:lsdException w:name="Emphasis" w:semiHidden="0" w:uiPriority="20" w:unhideWhenUsed="0"/>
    <w:lsdException w:name="Plain Text" w:uiPriority="99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annotation subjec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8F0330"/>
    <w:pPr>
      <w:spacing w:before="180" w:after="60" w:line="240" w:lineRule="auto"/>
      <w:jc w:val="left"/>
    </w:pPr>
    <w:rPr>
      <w:rFonts w:ascii="Century Gothic" w:eastAsia="Times New Roman" w:hAnsi="Century Gothic" w:cs="Times New Roman"/>
      <w:sz w:val="26"/>
    </w:rPr>
  </w:style>
  <w:style w:type="paragraph" w:styleId="Heading1">
    <w:name w:val="heading 1"/>
    <w:basedOn w:val="32chaptertitle"/>
    <w:next w:val="Normal"/>
    <w:link w:val="Heading1Char"/>
    <w:rsid w:val="00515785"/>
  </w:style>
  <w:style w:type="paragraph" w:styleId="Heading2">
    <w:name w:val="heading 2"/>
    <w:basedOn w:val="20major"/>
    <w:next w:val="Normal"/>
    <w:link w:val="Heading2Char"/>
    <w:rsid w:val="00515785"/>
  </w:style>
  <w:style w:type="paragraph" w:styleId="Heading3">
    <w:name w:val="heading 3"/>
    <w:basedOn w:val="21minor"/>
    <w:next w:val="Normal"/>
    <w:link w:val="Heading3Char"/>
    <w:rsid w:val="00515785"/>
  </w:style>
  <w:style w:type="paragraph" w:styleId="Heading4">
    <w:name w:val="heading 4"/>
    <w:basedOn w:val="Normal"/>
    <w:next w:val="Normal"/>
    <w:link w:val="Heading4Char"/>
    <w:rsid w:val="00515785"/>
    <w:pPr>
      <w:keepNext/>
      <w:outlineLvl w:val="3"/>
    </w:pPr>
    <w:rPr>
      <w:rFonts w:ascii="Arial" w:hAnsi="Arial" w:cs="Arial"/>
      <w:sz w:val="72"/>
    </w:rPr>
  </w:style>
  <w:style w:type="paragraph" w:styleId="Heading5">
    <w:name w:val="heading 5"/>
    <w:basedOn w:val="Normal"/>
    <w:next w:val="Normal"/>
    <w:link w:val="Heading5Char"/>
    <w:rsid w:val="00515785"/>
    <w:pPr>
      <w:keepNext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rsid w:val="00515785"/>
    <w:pPr>
      <w:spacing w:before="24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rsid w:val="00515785"/>
    <w:pPr>
      <w:spacing w:before="24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rsid w:val="00515785"/>
    <w:pPr>
      <w:spacing w:before="24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rsid w:val="00515785"/>
    <w:pPr>
      <w:spacing w:before="24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squarebullet">
    <w:name w:val="01 square bullet"/>
    <w:basedOn w:val="Normal"/>
    <w:uiPriority w:val="3"/>
    <w:qFormat/>
    <w:rsid w:val="00903FBF"/>
    <w:pPr>
      <w:numPr>
        <w:numId w:val="11"/>
      </w:numPr>
      <w:spacing w:before="120"/>
      <w:ind w:right="142"/>
    </w:pPr>
  </w:style>
  <w:style w:type="paragraph" w:customStyle="1" w:styleId="02dash">
    <w:name w:val="02 dash"/>
    <w:basedOn w:val="01squarebullet"/>
    <w:uiPriority w:val="4"/>
    <w:qFormat/>
    <w:rsid w:val="00A76EE5"/>
    <w:pPr>
      <w:numPr>
        <w:ilvl w:val="1"/>
      </w:numPr>
    </w:pPr>
  </w:style>
  <w:style w:type="paragraph" w:customStyle="1" w:styleId="03opensquarebullet">
    <w:name w:val="03 open square bullet"/>
    <w:basedOn w:val="02dash"/>
    <w:uiPriority w:val="5"/>
    <w:qFormat/>
    <w:rsid w:val="00A76EE5"/>
    <w:pPr>
      <w:numPr>
        <w:ilvl w:val="2"/>
      </w:numPr>
    </w:pPr>
  </w:style>
  <w:style w:type="paragraph" w:customStyle="1" w:styleId="04shortdash">
    <w:name w:val="04 short dash"/>
    <w:basedOn w:val="03opensquarebullet"/>
    <w:uiPriority w:val="6"/>
    <w:qFormat/>
    <w:rsid w:val="00A76EE5"/>
    <w:pPr>
      <w:numPr>
        <w:ilvl w:val="3"/>
      </w:numPr>
    </w:pPr>
  </w:style>
  <w:style w:type="paragraph" w:customStyle="1" w:styleId="05number1">
    <w:name w:val="05 number/1"/>
    <w:basedOn w:val="Normal"/>
    <w:uiPriority w:val="7"/>
    <w:qFormat/>
    <w:rsid w:val="00A76EE5"/>
    <w:pPr>
      <w:numPr>
        <w:numId w:val="12"/>
      </w:numPr>
      <w:spacing w:before="120"/>
    </w:pPr>
  </w:style>
  <w:style w:type="paragraph" w:customStyle="1" w:styleId="06letter2">
    <w:name w:val="06 letter/2"/>
    <w:basedOn w:val="Normal"/>
    <w:uiPriority w:val="8"/>
    <w:qFormat/>
    <w:rsid w:val="005636F2"/>
    <w:pPr>
      <w:numPr>
        <w:ilvl w:val="1"/>
        <w:numId w:val="12"/>
      </w:numPr>
      <w:spacing w:before="120"/>
    </w:pPr>
  </w:style>
  <w:style w:type="paragraph" w:customStyle="1" w:styleId="07number3">
    <w:name w:val="07 number/3"/>
    <w:basedOn w:val="Normal"/>
    <w:uiPriority w:val="9"/>
    <w:qFormat/>
    <w:rsid w:val="005636F2"/>
    <w:pPr>
      <w:numPr>
        <w:ilvl w:val="2"/>
        <w:numId w:val="12"/>
      </w:numPr>
      <w:spacing w:before="120"/>
    </w:pPr>
  </w:style>
  <w:style w:type="paragraph" w:customStyle="1" w:styleId="08letter4">
    <w:name w:val="08 letter/4"/>
    <w:basedOn w:val="Normal"/>
    <w:uiPriority w:val="10"/>
    <w:qFormat/>
    <w:rsid w:val="005636F2"/>
    <w:pPr>
      <w:numPr>
        <w:ilvl w:val="3"/>
        <w:numId w:val="12"/>
      </w:numPr>
      <w:spacing w:before="120"/>
    </w:pPr>
  </w:style>
  <w:style w:type="paragraph" w:customStyle="1" w:styleId="10tablenormal">
    <w:name w:val="10 table normal"/>
    <w:basedOn w:val="Normal"/>
    <w:rsid w:val="00162CEE"/>
    <w:pPr>
      <w:spacing w:before="120"/>
      <w:ind w:right="142"/>
    </w:pPr>
  </w:style>
  <w:style w:type="paragraph" w:customStyle="1" w:styleId="15tableheading">
    <w:name w:val="15 table heading"/>
    <w:basedOn w:val="10tablenormal"/>
    <w:next w:val="10tablenormal"/>
    <w:rsid w:val="00162CEE"/>
    <w:rPr>
      <w:b/>
    </w:rPr>
  </w:style>
  <w:style w:type="paragraph" w:customStyle="1" w:styleId="20major">
    <w:name w:val="20 major"/>
    <w:basedOn w:val="Normal"/>
    <w:next w:val="Normal"/>
    <w:uiPriority w:val="1"/>
    <w:qFormat/>
    <w:rsid w:val="005577D4"/>
    <w:pPr>
      <w:keepNext/>
      <w:spacing w:before="0" w:after="120"/>
      <w:outlineLvl w:val="1"/>
    </w:pPr>
    <w:rPr>
      <w:rFonts w:ascii="Arial" w:hAnsi="Arial"/>
      <w:b/>
      <w:caps/>
      <w:sz w:val="24"/>
    </w:rPr>
  </w:style>
  <w:style w:type="paragraph" w:customStyle="1" w:styleId="21minor">
    <w:name w:val="21 minor"/>
    <w:basedOn w:val="Normal"/>
    <w:next w:val="Normal"/>
    <w:uiPriority w:val="2"/>
    <w:qFormat/>
    <w:rsid w:val="005577D4"/>
    <w:pPr>
      <w:keepNext/>
      <w:spacing w:before="420" w:after="120"/>
      <w:outlineLvl w:val="2"/>
    </w:pPr>
    <w:rPr>
      <w:rFonts w:ascii="Arial" w:hAnsi="Arial"/>
      <w:b/>
    </w:rPr>
  </w:style>
  <w:style w:type="paragraph" w:customStyle="1" w:styleId="22numberedparagraph">
    <w:name w:val="22 numbered paragraph"/>
    <w:basedOn w:val="Normal"/>
    <w:next w:val="Normal"/>
    <w:link w:val="22numberedparagraphChar"/>
    <w:uiPriority w:val="11"/>
    <w:qFormat/>
    <w:rsid w:val="005636F2"/>
    <w:pPr>
      <w:outlineLvl w:val="3"/>
    </w:pPr>
    <w:rPr>
      <w:rFonts w:ascii="Arial" w:hAnsi="Arial"/>
      <w:b/>
      <w:sz w:val="24"/>
    </w:rPr>
  </w:style>
  <w:style w:type="paragraph" w:customStyle="1" w:styleId="23threesquarebulletsbreak">
    <w:name w:val="23 three square bullets break"/>
    <w:basedOn w:val="Normal"/>
    <w:next w:val="Normal"/>
    <w:uiPriority w:val="99"/>
    <w:rsid w:val="000E5991"/>
    <w:pPr>
      <w:spacing w:before="600" w:after="480"/>
      <w:jc w:val="center"/>
    </w:pPr>
    <w:rPr>
      <w:rFonts w:ascii="Arial" w:hAnsi="Arial"/>
    </w:rPr>
  </w:style>
  <w:style w:type="paragraph" w:customStyle="1" w:styleId="24enddate">
    <w:name w:val="24 end date"/>
    <w:basedOn w:val="Normal"/>
    <w:next w:val="Normal"/>
    <w:rsid w:val="00321B3C"/>
    <w:pPr>
      <w:pBdr>
        <w:top w:val="single" w:sz="4" w:space="6" w:color="auto"/>
      </w:pBdr>
      <w:spacing w:before="300"/>
    </w:pPr>
    <w:rPr>
      <w:rFonts w:ascii="Arial" w:hAnsi="Arial"/>
      <w:sz w:val="20"/>
    </w:rPr>
  </w:style>
  <w:style w:type="paragraph" w:customStyle="1" w:styleId="30documenttitle">
    <w:name w:val="30 document title"/>
    <w:basedOn w:val="Normal"/>
    <w:next w:val="Normal"/>
    <w:rsid w:val="00515785"/>
    <w:pPr>
      <w:spacing w:before="600" w:after="360"/>
      <w:ind w:right="1080"/>
      <w:outlineLvl w:val="0"/>
    </w:pPr>
    <w:rPr>
      <w:rFonts w:ascii="Arial" w:hAnsi="Arial"/>
      <w:sz w:val="44"/>
    </w:rPr>
  </w:style>
  <w:style w:type="paragraph" w:customStyle="1" w:styleId="31subtitle">
    <w:name w:val="31 subtitle"/>
    <w:basedOn w:val="Normal"/>
    <w:next w:val="Normal"/>
    <w:rsid w:val="00515785"/>
    <w:pPr>
      <w:spacing w:after="360"/>
      <w:ind w:right="3600"/>
    </w:pPr>
    <w:rPr>
      <w:rFonts w:ascii="Arial" w:hAnsi="Arial"/>
      <w:sz w:val="24"/>
    </w:rPr>
  </w:style>
  <w:style w:type="paragraph" w:customStyle="1" w:styleId="32chaptertitle">
    <w:name w:val="32 chapter title"/>
    <w:basedOn w:val="Normal"/>
    <w:next w:val="Normal"/>
    <w:uiPriority w:val="12"/>
    <w:qFormat/>
    <w:rsid w:val="00054379"/>
    <w:pPr>
      <w:pageBreakBefore/>
      <w:spacing w:before="0" w:after="240"/>
      <w:ind w:left="561" w:hanging="561"/>
      <w:outlineLvl w:val="0"/>
    </w:pPr>
    <w:rPr>
      <w:sz w:val="44"/>
    </w:rPr>
  </w:style>
  <w:style w:type="paragraph" w:customStyle="1" w:styleId="33contentschapter">
    <w:name w:val="33 contents chapter"/>
    <w:basedOn w:val="Normal"/>
    <w:next w:val="Normal"/>
    <w:rsid w:val="00515785"/>
    <w:pPr>
      <w:spacing w:after="1000"/>
    </w:pPr>
    <w:rPr>
      <w:rFonts w:ascii="Arial" w:hAnsi="Arial" w:cs="Arial"/>
      <w:sz w:val="44"/>
    </w:rPr>
  </w:style>
  <w:style w:type="paragraph" w:customStyle="1" w:styleId="36opener">
    <w:name w:val="36 opener"/>
    <w:basedOn w:val="Normal"/>
    <w:rsid w:val="00515785"/>
    <w:pPr>
      <w:tabs>
        <w:tab w:val="right" w:pos="-261"/>
      </w:tabs>
      <w:spacing w:after="0"/>
    </w:pPr>
    <w:rPr>
      <w:rFonts w:ascii="Arial" w:hAnsi="Arial"/>
      <w:sz w:val="20"/>
    </w:rPr>
  </w:style>
  <w:style w:type="paragraph" w:customStyle="1" w:styleId="38letterdate">
    <w:name w:val="38 letter date"/>
    <w:basedOn w:val="Normal"/>
    <w:next w:val="Normal"/>
    <w:rsid w:val="00515785"/>
    <w:pPr>
      <w:spacing w:before="1680"/>
      <w:jc w:val="right"/>
    </w:pPr>
  </w:style>
  <w:style w:type="paragraph" w:customStyle="1" w:styleId="39restrictivenote">
    <w:name w:val="39 restrictive note"/>
    <w:basedOn w:val="Normal"/>
    <w:next w:val="Normal"/>
    <w:rsid w:val="00515785"/>
    <w:rPr>
      <w:rFonts w:ascii="Arial" w:hAnsi="Arial"/>
      <w:caps/>
      <w:sz w:val="20"/>
    </w:rPr>
  </w:style>
  <w:style w:type="paragraph" w:customStyle="1" w:styleId="40address">
    <w:name w:val="40 address"/>
    <w:basedOn w:val="Normal"/>
    <w:rsid w:val="00515785"/>
    <w:pPr>
      <w:spacing w:after="120"/>
    </w:pPr>
  </w:style>
  <w:style w:type="paragraph" w:customStyle="1" w:styleId="41closingsignature">
    <w:name w:val="41 closing signature"/>
    <w:basedOn w:val="Normal"/>
    <w:rsid w:val="00515785"/>
    <w:pPr>
      <w:spacing w:before="540"/>
    </w:pPr>
  </w:style>
  <w:style w:type="paragraph" w:customStyle="1" w:styleId="42cc">
    <w:name w:val="42 cc:"/>
    <w:basedOn w:val="Normal"/>
    <w:rsid w:val="00515785"/>
    <w:pPr>
      <w:ind w:left="544" w:hanging="544"/>
    </w:pPr>
  </w:style>
  <w:style w:type="paragraph" w:customStyle="1" w:styleId="60exhnormal">
    <w:name w:val="60 exh normal"/>
    <w:basedOn w:val="Normal"/>
    <w:rsid w:val="00515785"/>
    <w:pPr>
      <w:spacing w:before="200" w:after="0"/>
    </w:pPr>
    <w:rPr>
      <w:rFonts w:ascii="Arial" w:hAnsi="Arial"/>
      <w:caps/>
      <w:sz w:val="22"/>
    </w:rPr>
  </w:style>
  <w:style w:type="paragraph" w:styleId="Caption">
    <w:name w:val="caption"/>
    <w:basedOn w:val="Normal"/>
    <w:next w:val="Normal"/>
    <w:unhideWhenUsed/>
    <w:rsid w:val="00BA24ED"/>
    <w:pPr>
      <w:spacing w:after="200"/>
    </w:pPr>
    <w:rPr>
      <w:rFonts w:ascii="Arial" w:hAnsi="Arial"/>
      <w:b/>
      <w:bCs/>
      <w:sz w:val="18"/>
      <w:szCs w:val="18"/>
    </w:rPr>
  </w:style>
  <w:style w:type="character" w:styleId="CommentReference">
    <w:name w:val="annotation reference"/>
    <w:basedOn w:val="DefaultParagraphFont"/>
    <w:semiHidden/>
    <w:rsid w:val="00515785"/>
    <w:rPr>
      <w:sz w:val="16"/>
    </w:rPr>
  </w:style>
  <w:style w:type="paragraph" w:styleId="CommentText">
    <w:name w:val="annotation text"/>
    <w:basedOn w:val="Normal"/>
    <w:link w:val="CommentTextChar"/>
    <w:semiHidden/>
    <w:rsid w:val="00515785"/>
    <w:rPr>
      <w:sz w:val="20"/>
    </w:rPr>
  </w:style>
  <w:style w:type="character" w:customStyle="1" w:styleId="Heading5Char">
    <w:name w:val="Heading 5 Char"/>
    <w:basedOn w:val="DefaultParagraphFont"/>
    <w:link w:val="Heading5"/>
    <w:rsid w:val="00800A7B"/>
    <w:rPr>
      <w:rFonts w:ascii="Arial" w:eastAsia="Times New Roman" w:hAnsi="Arial" w:cs="Arial"/>
      <w:b/>
      <w:bCs/>
      <w:sz w:val="26"/>
    </w:rPr>
  </w:style>
  <w:style w:type="character" w:customStyle="1" w:styleId="Heading6Char">
    <w:name w:val="Heading 6 Char"/>
    <w:basedOn w:val="DefaultParagraphFont"/>
    <w:link w:val="Heading6"/>
    <w:rsid w:val="00800A7B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800A7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800A7B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00A7B"/>
    <w:rPr>
      <w:rFonts w:ascii="Arial" w:eastAsia="Times New Roman" w:hAnsi="Arial" w:cs="Arial"/>
      <w:sz w:val="22"/>
      <w:szCs w:val="22"/>
    </w:rPr>
  </w:style>
  <w:style w:type="character" w:customStyle="1" w:styleId="CommentTextChar">
    <w:name w:val="Comment Text Char"/>
    <w:basedOn w:val="DefaultParagraphFont"/>
    <w:link w:val="CommentText"/>
    <w:semiHidden/>
    <w:rsid w:val="00515785"/>
    <w:rPr>
      <w:rFonts w:ascii="Times New Roman" w:eastAsia="Times New Roman" w:hAnsi="Times New Roman" w:cs="Times New Roman"/>
    </w:rPr>
  </w:style>
  <w:style w:type="paragraph" w:styleId="DocumentMap">
    <w:name w:val="Document Map"/>
    <w:basedOn w:val="Normal"/>
    <w:link w:val="DocumentMapChar"/>
    <w:semiHidden/>
    <w:rsid w:val="00515785"/>
    <w:pPr>
      <w:shd w:val="clear" w:color="auto" w:fill="000080"/>
    </w:pPr>
    <w:rPr>
      <w:rFonts w:ascii="Tahoma" w:hAnsi="Tahoma"/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515785"/>
    <w:rPr>
      <w:rFonts w:ascii="Tahoma" w:eastAsia="Times New Roman" w:hAnsi="Tahoma" w:cs="Times New Roman"/>
      <w:shd w:val="clear" w:color="auto" w:fill="000080"/>
    </w:rPr>
  </w:style>
  <w:style w:type="paragraph" w:customStyle="1" w:styleId="DocumentID-BL">
    <w:name w:val="DocumentID-BL"/>
    <w:basedOn w:val="Normal"/>
    <w:next w:val="Header"/>
    <w:rsid w:val="00A76EE5"/>
    <w:pPr>
      <w:framePr w:hSpace="187" w:vSpace="187" w:wrap="around" w:vAnchor="page" w:hAnchor="page" w:x="721" w:y="15985" w:anchorLock="1"/>
      <w:spacing w:after="0"/>
    </w:pPr>
    <w:rPr>
      <w:sz w:val="16"/>
    </w:rPr>
  </w:style>
  <w:style w:type="paragraph" w:styleId="Header">
    <w:name w:val="header"/>
    <w:basedOn w:val="Normal"/>
    <w:link w:val="HeaderChar"/>
    <w:unhideWhenUsed/>
    <w:rsid w:val="002F2727"/>
    <w:pPr>
      <w:tabs>
        <w:tab w:val="center" w:pos="4320"/>
        <w:tab w:val="right" w:pos="8640"/>
      </w:tabs>
      <w:spacing w:line="264" w:lineRule="auto"/>
      <w:jc w:val="right"/>
    </w:pPr>
    <w:rPr>
      <w:rFonts w:ascii="Arial" w:hAnsi="Arial"/>
      <w:sz w:val="18"/>
      <w:lang w:val="de-DE"/>
    </w:rPr>
  </w:style>
  <w:style w:type="character" w:customStyle="1" w:styleId="HeaderChar">
    <w:name w:val="Header Char"/>
    <w:basedOn w:val="DefaultParagraphFont"/>
    <w:link w:val="Header"/>
    <w:rsid w:val="002F2727"/>
    <w:rPr>
      <w:rFonts w:ascii="Arial" w:eastAsia="Times New Roman" w:hAnsi="Arial" w:cs="Times New Roman"/>
      <w:sz w:val="18"/>
      <w:lang w:val="de-DE"/>
    </w:rPr>
  </w:style>
  <w:style w:type="paragraph" w:customStyle="1" w:styleId="DocumentID-BLT">
    <w:name w:val="DocumentID-BLT"/>
    <w:basedOn w:val="DocumentID-BL"/>
    <w:rsid w:val="00A76EE5"/>
    <w:pPr>
      <w:framePr w:wrap="around"/>
    </w:pPr>
    <w:rPr>
      <w:vanish/>
      <w:color w:val="FF0000"/>
    </w:rPr>
  </w:style>
  <w:style w:type="paragraph" w:customStyle="1" w:styleId="DocumentID-TR">
    <w:name w:val="DocumentID-TR"/>
    <w:basedOn w:val="Normal"/>
    <w:next w:val="Header"/>
    <w:rsid w:val="00515785"/>
    <w:pPr>
      <w:framePr w:w="5760" w:hSpace="187" w:vSpace="187" w:wrap="around" w:vAnchor="page" w:hAnchor="page" w:x="5401" w:y="606" w:anchorLock="1"/>
      <w:spacing w:after="0"/>
      <w:jc w:val="right"/>
    </w:pPr>
    <w:rPr>
      <w:sz w:val="16"/>
    </w:rPr>
  </w:style>
  <w:style w:type="paragraph" w:customStyle="1" w:styleId="DocumentID-TRT">
    <w:name w:val="DocumentID-TRT"/>
    <w:basedOn w:val="DocumentID-TR"/>
    <w:rsid w:val="00515785"/>
    <w:pPr>
      <w:framePr w:wrap="around"/>
    </w:pPr>
  </w:style>
  <w:style w:type="character" w:styleId="EndnoteReference">
    <w:name w:val="endnote reference"/>
    <w:basedOn w:val="DefaultParagraphFont"/>
    <w:semiHidden/>
    <w:rsid w:val="00515785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515785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515785"/>
    <w:rPr>
      <w:rFonts w:ascii="Times New Roman" w:eastAsia="Times New Roman" w:hAnsi="Times New Roman" w:cs="Times New Roman"/>
    </w:rPr>
  </w:style>
  <w:style w:type="paragraph" w:styleId="EnvelopeAddress">
    <w:name w:val="envelope address"/>
    <w:basedOn w:val="Normal"/>
    <w:rsid w:val="00515785"/>
    <w:pPr>
      <w:framePr w:w="7920" w:h="1980" w:hRule="exact" w:hSpace="180" w:wrap="auto" w:hAnchor="page" w:xAlign="center" w:yAlign="bottom"/>
      <w:spacing w:after="0"/>
      <w:ind w:left="2880"/>
    </w:pPr>
  </w:style>
  <w:style w:type="paragraph" w:styleId="EnvelopeReturn">
    <w:name w:val="envelope return"/>
    <w:basedOn w:val="Normal"/>
    <w:rsid w:val="00515785"/>
    <w:pPr>
      <w:spacing w:after="0"/>
    </w:pPr>
    <w:rPr>
      <w:sz w:val="20"/>
    </w:rPr>
  </w:style>
  <w:style w:type="paragraph" w:styleId="Footer">
    <w:name w:val="footer"/>
    <w:basedOn w:val="Normal"/>
    <w:link w:val="FooterChar"/>
    <w:unhideWhenUsed/>
    <w:rsid w:val="005644C9"/>
    <w:pPr>
      <w:jc w:val="right"/>
    </w:pPr>
  </w:style>
  <w:style w:type="character" w:customStyle="1" w:styleId="FooterChar">
    <w:name w:val="Footer Char"/>
    <w:basedOn w:val="DefaultParagraphFont"/>
    <w:link w:val="Footer"/>
    <w:rsid w:val="005644C9"/>
    <w:rPr>
      <w:rFonts w:ascii="Times New Roman" w:eastAsia="Times New Roman" w:hAnsi="Times New Roman" w:cs="Times New Roman"/>
      <w:sz w:val="26"/>
    </w:rPr>
  </w:style>
  <w:style w:type="character" w:styleId="FootnoteReference">
    <w:name w:val="footnote reference"/>
    <w:basedOn w:val="DefaultParagraphFont"/>
    <w:semiHidden/>
    <w:rsid w:val="00515785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1920"/>
    <w:pPr>
      <w:spacing w:after="0" w:line="264" w:lineRule="auto"/>
      <w:ind w:left="142" w:hanging="142"/>
    </w:pPr>
    <w:rPr>
      <w:rFonts w:ascii="Arial" w:hAnsi="Arial"/>
      <w:sz w:val="18"/>
    </w:rPr>
  </w:style>
  <w:style w:type="character" w:customStyle="1" w:styleId="FootnoteTextChar">
    <w:name w:val="Footnote Text Char"/>
    <w:basedOn w:val="DefaultParagraphFont"/>
    <w:link w:val="FootnoteText"/>
    <w:rsid w:val="00741920"/>
    <w:rPr>
      <w:rFonts w:ascii="Arial" w:eastAsia="Times New Roman" w:hAnsi="Arial" w:cs="Times New Roman"/>
      <w:sz w:val="18"/>
    </w:rPr>
  </w:style>
  <w:style w:type="character" w:customStyle="1" w:styleId="Heading1Char">
    <w:name w:val="Heading 1 Char"/>
    <w:basedOn w:val="DefaultParagraphFont"/>
    <w:link w:val="Heading1"/>
    <w:rsid w:val="00515785"/>
    <w:rPr>
      <w:rFonts w:ascii="Arial" w:eastAsia="Times New Roman" w:hAnsi="Arial" w:cs="Times New Roman"/>
      <w:sz w:val="44"/>
    </w:rPr>
  </w:style>
  <w:style w:type="character" w:customStyle="1" w:styleId="Heading2Char">
    <w:name w:val="Heading 2 Char"/>
    <w:basedOn w:val="DefaultParagraphFont"/>
    <w:link w:val="Heading2"/>
    <w:rsid w:val="00515785"/>
    <w:rPr>
      <w:rFonts w:ascii="Arial" w:eastAsia="Times New Roman" w:hAnsi="Arial" w:cs="Times New Roman"/>
      <w:b/>
      <w:caps/>
      <w:sz w:val="24"/>
    </w:rPr>
  </w:style>
  <w:style w:type="character" w:customStyle="1" w:styleId="Heading3Char">
    <w:name w:val="Heading 3 Char"/>
    <w:basedOn w:val="DefaultParagraphFont"/>
    <w:link w:val="Heading3"/>
    <w:rsid w:val="00515785"/>
    <w:rPr>
      <w:rFonts w:ascii="Arial" w:eastAsia="Times New Roman" w:hAnsi="Arial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rsid w:val="00515785"/>
    <w:rPr>
      <w:rFonts w:ascii="Arial" w:eastAsia="Times New Roman" w:hAnsi="Arial" w:cs="Arial"/>
      <w:sz w:val="72"/>
    </w:rPr>
  </w:style>
  <w:style w:type="character" w:styleId="HTMLAcronym">
    <w:name w:val="HTML Acronym"/>
    <w:basedOn w:val="DefaultParagraphFont"/>
    <w:semiHidden/>
    <w:rsid w:val="00515785"/>
  </w:style>
  <w:style w:type="paragraph" w:styleId="HTMLAddress">
    <w:name w:val="HTML Address"/>
    <w:basedOn w:val="Normal"/>
    <w:link w:val="HTMLAddressChar"/>
    <w:semiHidden/>
    <w:rsid w:val="0051578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515785"/>
    <w:rPr>
      <w:rFonts w:ascii="Times New Roman" w:eastAsia="Times New Roman" w:hAnsi="Times New Roman" w:cs="Times New Roman"/>
      <w:i/>
      <w:iCs/>
      <w:sz w:val="26"/>
    </w:rPr>
  </w:style>
  <w:style w:type="character" w:styleId="HTMLCite">
    <w:name w:val="HTML Cite"/>
    <w:basedOn w:val="DefaultParagraphFont"/>
    <w:semiHidden/>
    <w:rsid w:val="00515785"/>
    <w:rPr>
      <w:i/>
      <w:iCs/>
    </w:rPr>
  </w:style>
  <w:style w:type="character" w:styleId="HTMLCode">
    <w:name w:val="HTML Code"/>
    <w:basedOn w:val="DefaultParagraphFont"/>
    <w:semiHidden/>
    <w:rsid w:val="0051578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515785"/>
    <w:rPr>
      <w:i/>
      <w:iCs/>
    </w:rPr>
  </w:style>
  <w:style w:type="character" w:styleId="HTMLKeyboard">
    <w:name w:val="HTML Keyboard"/>
    <w:basedOn w:val="DefaultParagraphFont"/>
    <w:semiHidden/>
    <w:rsid w:val="0051578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51578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15785"/>
    <w:rPr>
      <w:rFonts w:ascii="Courier New" w:eastAsia="Times New Roman" w:hAnsi="Courier New" w:cs="Courier New"/>
    </w:rPr>
  </w:style>
  <w:style w:type="character" w:styleId="HTMLSample">
    <w:name w:val="HTML Sample"/>
    <w:basedOn w:val="DefaultParagraphFont"/>
    <w:semiHidden/>
    <w:rsid w:val="00515785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51578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515785"/>
    <w:rPr>
      <w:i/>
      <w:iCs/>
    </w:rPr>
  </w:style>
  <w:style w:type="character" w:styleId="Hyperlink">
    <w:name w:val="Hyperlink"/>
    <w:basedOn w:val="DefaultParagraphFont"/>
    <w:semiHidden/>
    <w:rsid w:val="00515785"/>
    <w:rPr>
      <w:color w:val="0000FF"/>
      <w:u w:val="single"/>
    </w:rPr>
  </w:style>
  <w:style w:type="character" w:styleId="LineNumber">
    <w:name w:val="line number"/>
    <w:basedOn w:val="DefaultParagraphFont"/>
    <w:rsid w:val="00515785"/>
  </w:style>
  <w:style w:type="paragraph" w:styleId="List">
    <w:name w:val="List"/>
    <w:basedOn w:val="Normal"/>
    <w:semiHidden/>
    <w:rsid w:val="00515785"/>
    <w:pPr>
      <w:ind w:left="360" w:hanging="360"/>
    </w:pPr>
  </w:style>
  <w:style w:type="paragraph" w:styleId="List2">
    <w:name w:val="List 2"/>
    <w:basedOn w:val="Normal"/>
    <w:semiHidden/>
    <w:rsid w:val="00515785"/>
    <w:pPr>
      <w:ind w:left="720" w:hanging="360"/>
    </w:pPr>
  </w:style>
  <w:style w:type="paragraph" w:styleId="List3">
    <w:name w:val="List 3"/>
    <w:basedOn w:val="Normal"/>
    <w:semiHidden/>
    <w:rsid w:val="00515785"/>
    <w:pPr>
      <w:ind w:left="1080" w:hanging="360"/>
    </w:pPr>
  </w:style>
  <w:style w:type="paragraph" w:styleId="List4">
    <w:name w:val="List 4"/>
    <w:basedOn w:val="Normal"/>
    <w:semiHidden/>
    <w:rsid w:val="00515785"/>
    <w:pPr>
      <w:ind w:left="1440" w:hanging="360"/>
    </w:pPr>
  </w:style>
  <w:style w:type="paragraph" w:styleId="List5">
    <w:name w:val="List 5"/>
    <w:basedOn w:val="Normal"/>
    <w:semiHidden/>
    <w:rsid w:val="00515785"/>
    <w:pPr>
      <w:ind w:left="1800" w:hanging="360"/>
    </w:pPr>
  </w:style>
  <w:style w:type="paragraph" w:styleId="ListBullet">
    <w:name w:val="List Bullet"/>
    <w:basedOn w:val="Normal"/>
    <w:semiHidden/>
    <w:rsid w:val="00515785"/>
    <w:pPr>
      <w:numPr>
        <w:numId w:val="1"/>
      </w:numPr>
    </w:pPr>
  </w:style>
  <w:style w:type="paragraph" w:styleId="ListBullet2">
    <w:name w:val="List Bullet 2"/>
    <w:basedOn w:val="Normal"/>
    <w:semiHidden/>
    <w:rsid w:val="00515785"/>
    <w:pPr>
      <w:numPr>
        <w:numId w:val="2"/>
      </w:numPr>
    </w:pPr>
  </w:style>
  <w:style w:type="paragraph" w:styleId="ListBullet3">
    <w:name w:val="List Bullet 3"/>
    <w:basedOn w:val="Normal"/>
    <w:semiHidden/>
    <w:rsid w:val="00515785"/>
    <w:pPr>
      <w:numPr>
        <w:numId w:val="3"/>
      </w:numPr>
    </w:pPr>
  </w:style>
  <w:style w:type="paragraph" w:styleId="ListBullet4">
    <w:name w:val="List Bullet 4"/>
    <w:basedOn w:val="Normal"/>
    <w:semiHidden/>
    <w:rsid w:val="00515785"/>
    <w:pPr>
      <w:numPr>
        <w:numId w:val="4"/>
      </w:numPr>
    </w:pPr>
  </w:style>
  <w:style w:type="paragraph" w:styleId="ListBullet5">
    <w:name w:val="List Bullet 5"/>
    <w:basedOn w:val="Normal"/>
    <w:semiHidden/>
    <w:rsid w:val="00515785"/>
    <w:pPr>
      <w:numPr>
        <w:numId w:val="5"/>
      </w:numPr>
    </w:pPr>
  </w:style>
  <w:style w:type="paragraph" w:styleId="ListContinue">
    <w:name w:val="List Continue"/>
    <w:basedOn w:val="Normal"/>
    <w:semiHidden/>
    <w:rsid w:val="00515785"/>
    <w:pPr>
      <w:spacing w:after="120"/>
      <w:ind w:left="360"/>
    </w:pPr>
  </w:style>
  <w:style w:type="paragraph" w:styleId="ListContinue2">
    <w:name w:val="List Continue 2"/>
    <w:basedOn w:val="Normal"/>
    <w:semiHidden/>
    <w:rsid w:val="00515785"/>
    <w:pPr>
      <w:spacing w:after="120"/>
      <w:ind w:left="720"/>
    </w:pPr>
  </w:style>
  <w:style w:type="paragraph" w:styleId="ListContinue3">
    <w:name w:val="List Continue 3"/>
    <w:basedOn w:val="Normal"/>
    <w:semiHidden/>
    <w:rsid w:val="00515785"/>
    <w:pPr>
      <w:spacing w:after="120"/>
      <w:ind w:left="1080"/>
    </w:pPr>
  </w:style>
  <w:style w:type="paragraph" w:styleId="ListContinue4">
    <w:name w:val="List Continue 4"/>
    <w:basedOn w:val="Normal"/>
    <w:semiHidden/>
    <w:rsid w:val="00515785"/>
    <w:pPr>
      <w:spacing w:after="120"/>
      <w:ind w:left="1440"/>
    </w:pPr>
  </w:style>
  <w:style w:type="paragraph" w:styleId="ListContinue5">
    <w:name w:val="List Continue 5"/>
    <w:basedOn w:val="Normal"/>
    <w:semiHidden/>
    <w:rsid w:val="00515785"/>
    <w:pPr>
      <w:spacing w:after="120"/>
      <w:ind w:left="1800"/>
    </w:pPr>
  </w:style>
  <w:style w:type="paragraph" w:styleId="ListNumber">
    <w:name w:val="List Number"/>
    <w:basedOn w:val="Normal"/>
    <w:semiHidden/>
    <w:rsid w:val="00515785"/>
    <w:pPr>
      <w:numPr>
        <w:numId w:val="6"/>
      </w:numPr>
    </w:pPr>
  </w:style>
  <w:style w:type="paragraph" w:styleId="ListNumber2">
    <w:name w:val="List Number 2"/>
    <w:basedOn w:val="Normal"/>
    <w:semiHidden/>
    <w:rsid w:val="00515785"/>
    <w:pPr>
      <w:numPr>
        <w:numId w:val="7"/>
      </w:numPr>
    </w:pPr>
  </w:style>
  <w:style w:type="paragraph" w:styleId="ListNumber3">
    <w:name w:val="List Number 3"/>
    <w:basedOn w:val="Normal"/>
    <w:semiHidden/>
    <w:rsid w:val="00515785"/>
    <w:pPr>
      <w:numPr>
        <w:numId w:val="8"/>
      </w:numPr>
    </w:pPr>
  </w:style>
  <w:style w:type="paragraph" w:styleId="ListNumber4">
    <w:name w:val="List Number 4"/>
    <w:basedOn w:val="Normal"/>
    <w:semiHidden/>
    <w:rsid w:val="00515785"/>
    <w:pPr>
      <w:numPr>
        <w:numId w:val="9"/>
      </w:numPr>
    </w:pPr>
  </w:style>
  <w:style w:type="paragraph" w:styleId="ListNumber5">
    <w:name w:val="List Number 5"/>
    <w:basedOn w:val="Normal"/>
    <w:semiHidden/>
    <w:rsid w:val="00515785"/>
    <w:pPr>
      <w:numPr>
        <w:numId w:val="10"/>
      </w:numPr>
    </w:pPr>
  </w:style>
  <w:style w:type="paragraph" w:styleId="MacroText">
    <w:name w:val="macro"/>
    <w:link w:val="MacroTextChar"/>
    <w:semiHidden/>
    <w:rsid w:val="00515785"/>
    <w:pPr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</w:tabs>
      <w:spacing w:after="0" w:line="240" w:lineRule="auto"/>
      <w:ind w:right="-4176"/>
      <w:jc w:val="left"/>
    </w:pPr>
    <w:rPr>
      <w:rFonts w:ascii="Arial" w:eastAsia="Times New Roman" w:hAnsi="Arial" w:cs="Times New Roman"/>
    </w:rPr>
  </w:style>
  <w:style w:type="character" w:customStyle="1" w:styleId="MacroTextChar">
    <w:name w:val="Macro Text Char"/>
    <w:basedOn w:val="DefaultParagraphFont"/>
    <w:link w:val="MacroText"/>
    <w:semiHidden/>
    <w:rsid w:val="00515785"/>
    <w:rPr>
      <w:rFonts w:ascii="Arial" w:eastAsia="Times New Roman" w:hAnsi="Arial" w:cs="Times New Roman"/>
    </w:rPr>
  </w:style>
  <w:style w:type="paragraph" w:styleId="MessageHeader">
    <w:name w:val="Message Header"/>
    <w:basedOn w:val="Normal"/>
    <w:link w:val="MessageHeaderChar"/>
    <w:semiHidden/>
    <w:rsid w:val="005157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15785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515785"/>
    <w:rPr>
      <w:sz w:val="24"/>
      <w:szCs w:val="24"/>
    </w:rPr>
  </w:style>
  <w:style w:type="paragraph" w:styleId="NormalIndent">
    <w:name w:val="Normal Indent"/>
    <w:basedOn w:val="Normal"/>
    <w:semiHidden/>
    <w:rsid w:val="00515785"/>
    <w:pPr>
      <w:ind w:left="720"/>
    </w:pPr>
  </w:style>
  <w:style w:type="paragraph" w:customStyle="1" w:styleId="NoteHeading1">
    <w:name w:val="Note Heading1"/>
    <w:basedOn w:val="Normal"/>
    <w:next w:val="Normal"/>
    <w:link w:val="NoteHeadingChar"/>
    <w:semiHidden/>
    <w:rsid w:val="00515785"/>
  </w:style>
  <w:style w:type="character" w:customStyle="1" w:styleId="NoteHeadingChar">
    <w:name w:val="Note Heading Char"/>
    <w:basedOn w:val="DefaultParagraphFont"/>
    <w:link w:val="NoteHeading1"/>
    <w:semiHidden/>
    <w:rsid w:val="00515785"/>
    <w:rPr>
      <w:rFonts w:ascii="Times New Roman" w:eastAsia="Times New Roman" w:hAnsi="Times New Roman" w:cs="Times New Roman"/>
      <w:sz w:val="26"/>
    </w:rPr>
  </w:style>
  <w:style w:type="character" w:styleId="PageNumber">
    <w:name w:val="page number"/>
    <w:basedOn w:val="DefaultParagraphFont"/>
    <w:uiPriority w:val="99"/>
    <w:rsid w:val="00515785"/>
    <w:rPr>
      <w:rFonts w:ascii="Arial" w:hAnsi="Arial"/>
      <w:sz w:val="16"/>
    </w:rPr>
  </w:style>
  <w:style w:type="paragraph" w:styleId="Salutation">
    <w:name w:val="Salutation"/>
    <w:basedOn w:val="Normal"/>
    <w:next w:val="Normal"/>
    <w:link w:val="SalutationChar"/>
    <w:semiHidden/>
    <w:rsid w:val="00515785"/>
  </w:style>
  <w:style w:type="character" w:customStyle="1" w:styleId="SalutationChar">
    <w:name w:val="Salutation Char"/>
    <w:basedOn w:val="DefaultParagraphFont"/>
    <w:link w:val="Salutation"/>
    <w:semiHidden/>
    <w:rsid w:val="00515785"/>
    <w:rPr>
      <w:rFonts w:ascii="Times New Roman" w:eastAsia="Times New Roman" w:hAnsi="Times New Roman" w:cs="Times New Roman"/>
      <w:sz w:val="26"/>
    </w:rPr>
  </w:style>
  <w:style w:type="paragraph" w:styleId="Signature">
    <w:name w:val="Signature"/>
    <w:basedOn w:val="Normal"/>
    <w:link w:val="SignatureChar"/>
    <w:semiHidden/>
    <w:rsid w:val="0051578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515785"/>
    <w:rPr>
      <w:rFonts w:ascii="Times New Roman" w:eastAsia="Times New Roman" w:hAnsi="Times New Roman" w:cs="Times New Roman"/>
      <w:sz w:val="26"/>
    </w:rPr>
  </w:style>
  <w:style w:type="paragraph" w:customStyle="1" w:styleId="SOPP20major">
    <w:name w:val="SOPP_20 major"/>
    <w:basedOn w:val="Normal"/>
    <w:next w:val="Normal"/>
    <w:rsid w:val="00E447AD"/>
    <w:pPr>
      <w:keepNext/>
      <w:spacing w:before="540" w:after="120"/>
      <w:ind w:right="360"/>
      <w:outlineLvl w:val="2"/>
    </w:pPr>
    <w:rPr>
      <w:rFonts w:ascii="Arial" w:hAnsi="Arial"/>
      <w:b/>
      <w:caps/>
      <w:sz w:val="24"/>
      <w:lang w:val="cs-CZ"/>
    </w:rPr>
  </w:style>
  <w:style w:type="paragraph" w:customStyle="1" w:styleId="SOPP21minor">
    <w:name w:val="SOPP_21 minor"/>
    <w:basedOn w:val="Normal"/>
    <w:next w:val="Normal"/>
    <w:rsid w:val="00E447AD"/>
    <w:pPr>
      <w:keepNext/>
      <w:spacing w:before="420" w:after="120"/>
      <w:ind w:right="360"/>
      <w:outlineLvl w:val="3"/>
    </w:pPr>
    <w:rPr>
      <w:rFonts w:ascii="Arial" w:hAnsi="Arial"/>
      <w:b/>
      <w:lang w:val="cs-CZ"/>
    </w:rPr>
  </w:style>
  <w:style w:type="paragraph" w:customStyle="1" w:styleId="SOPP30documenttitle">
    <w:name w:val="SOPP_30 document title"/>
    <w:basedOn w:val="Normal"/>
    <w:next w:val="Normal"/>
    <w:rsid w:val="00E447AD"/>
    <w:pPr>
      <w:spacing w:before="780" w:after="360"/>
      <w:ind w:right="1080"/>
      <w:outlineLvl w:val="0"/>
    </w:pPr>
    <w:rPr>
      <w:rFonts w:ascii="Arial" w:hAnsi="Arial"/>
      <w:sz w:val="44"/>
      <w:lang w:val="cs-CZ"/>
    </w:rPr>
  </w:style>
  <w:style w:type="paragraph" w:customStyle="1" w:styleId="SOPP42cc">
    <w:name w:val="SOPP_42 cc:"/>
    <w:basedOn w:val="Normal"/>
    <w:rsid w:val="00E447AD"/>
    <w:pPr>
      <w:spacing w:before="480"/>
      <w:ind w:left="544" w:hanging="544"/>
    </w:pPr>
    <w:rPr>
      <w:lang w:val="cs-CZ"/>
    </w:rPr>
  </w:style>
  <w:style w:type="character" w:styleId="Strong">
    <w:name w:val="Strong"/>
    <w:basedOn w:val="DefaultParagraphFont"/>
    <w:rsid w:val="00515785"/>
    <w:rPr>
      <w:b/>
      <w:bCs/>
    </w:rPr>
  </w:style>
  <w:style w:type="paragraph" w:customStyle="1" w:styleId="StyleArialLatin12ptLeft-2cmAfter0pt">
    <w:name w:val="Style Arial (Latin) 12 pt Left:  -2 cm After:  0 pt"/>
    <w:basedOn w:val="Normal"/>
    <w:rsid w:val="00515785"/>
    <w:pPr>
      <w:spacing w:after="0"/>
      <w:ind w:left="-1134"/>
    </w:pPr>
    <w:rPr>
      <w:rFonts w:ascii="Arial" w:hAnsi="Arial" w:cs="Arial"/>
    </w:rPr>
  </w:style>
  <w:style w:type="character" w:customStyle="1" w:styleId="StyleArialLatin13pt">
    <w:name w:val="Style Arial (Latin) 13 pt"/>
    <w:basedOn w:val="DefaultParagraphFont"/>
    <w:rsid w:val="00515785"/>
    <w:rPr>
      <w:rFonts w:ascii="Arial" w:hAnsi="Arial" w:cs="Arial"/>
      <w:color w:val="auto"/>
      <w:sz w:val="26"/>
    </w:rPr>
  </w:style>
  <w:style w:type="paragraph" w:customStyle="1" w:styleId="StyleArialLatin13ptLeft-2cmHanging099cmRight">
    <w:name w:val="Style Arial (Latin) 13 pt Left:  -2 cm Hanging:  0.99 cm Right:..."/>
    <w:basedOn w:val="Normal"/>
    <w:rsid w:val="00515785"/>
    <w:pPr>
      <w:ind w:left="-573" w:right="1077" w:hanging="561"/>
    </w:pPr>
    <w:rPr>
      <w:rFonts w:ascii="Arial" w:hAnsi="Arial" w:cs="Arial"/>
    </w:rPr>
  </w:style>
  <w:style w:type="paragraph" w:customStyle="1" w:styleId="StyleArial10ptAfter0pt">
    <w:name w:val="Style Arial 10 pt After:  0 pt"/>
    <w:basedOn w:val="Normal"/>
    <w:rsid w:val="00515785"/>
    <w:pPr>
      <w:spacing w:after="0"/>
    </w:pPr>
    <w:rPr>
      <w:rFonts w:ascii="Arial" w:hAnsi="Arial"/>
      <w:sz w:val="20"/>
    </w:rPr>
  </w:style>
  <w:style w:type="paragraph" w:customStyle="1" w:styleId="StyleArial10ptLeft-2cm">
    <w:name w:val="Style Arial 10 pt Left:  -2 cm"/>
    <w:basedOn w:val="Normal"/>
    <w:rsid w:val="00515785"/>
    <w:pPr>
      <w:ind w:left="-1134"/>
    </w:pPr>
    <w:rPr>
      <w:rFonts w:ascii="Arial" w:hAnsi="Arial"/>
      <w:sz w:val="20"/>
    </w:rPr>
  </w:style>
  <w:style w:type="character" w:customStyle="1" w:styleId="StyleArial12pt">
    <w:name w:val="Style Arial 12 pt"/>
    <w:basedOn w:val="DefaultParagraphFont"/>
    <w:rsid w:val="00515785"/>
    <w:rPr>
      <w:rFonts w:ascii="Arial" w:hAnsi="Arial"/>
      <w:sz w:val="24"/>
    </w:rPr>
  </w:style>
  <w:style w:type="character" w:customStyle="1" w:styleId="StyleArial14pt">
    <w:name w:val="Style Arial 14 pt"/>
    <w:basedOn w:val="DefaultParagraphFont"/>
    <w:rsid w:val="00515785"/>
    <w:rPr>
      <w:rFonts w:ascii="Arial" w:hAnsi="Arial"/>
      <w:color w:val="auto"/>
      <w:sz w:val="28"/>
    </w:rPr>
  </w:style>
  <w:style w:type="paragraph" w:customStyle="1" w:styleId="StyleArial22ptCustomAfter10pt">
    <w:name w:val="Style Arial 22 pt Custom After:  10 pt"/>
    <w:basedOn w:val="Normal"/>
    <w:rsid w:val="00515785"/>
    <w:pPr>
      <w:spacing w:after="200"/>
    </w:pPr>
    <w:rPr>
      <w:rFonts w:ascii="Arial" w:hAnsi="Arial"/>
      <w:sz w:val="44"/>
    </w:rPr>
  </w:style>
  <w:style w:type="table" w:styleId="Table3Deffects1">
    <w:name w:val="Table 3D effects 1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">
    <w:name w:val="Table Grid"/>
    <w:basedOn w:val="TableNormal"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PageClient">
    <w:name w:val="Title Page_Client"/>
    <w:basedOn w:val="Normal"/>
    <w:next w:val="Normal"/>
    <w:rsid w:val="00515785"/>
    <w:rPr>
      <w:rFonts w:ascii="Arial" w:hAnsi="Arial"/>
      <w:caps/>
      <w:sz w:val="28"/>
    </w:rPr>
  </w:style>
  <w:style w:type="paragraph" w:customStyle="1" w:styleId="TitlePageDocument">
    <w:name w:val="Title Page_Document"/>
    <w:basedOn w:val="Normal"/>
    <w:rsid w:val="00515785"/>
    <w:rPr>
      <w:rFonts w:ascii="Arial" w:hAnsi="Arial" w:cs="Arial"/>
    </w:rPr>
  </w:style>
  <w:style w:type="paragraph" w:customStyle="1" w:styleId="TitlePageTitle">
    <w:name w:val="Title Page_Title"/>
    <w:basedOn w:val="Normal"/>
    <w:next w:val="Normal"/>
    <w:rsid w:val="00515785"/>
    <w:pPr>
      <w:spacing w:after="200"/>
    </w:pPr>
    <w:rPr>
      <w:rFonts w:ascii="Arial" w:hAnsi="Arial"/>
      <w:sz w:val="44"/>
    </w:rPr>
  </w:style>
  <w:style w:type="paragraph" w:styleId="TOC1">
    <w:name w:val="toc 1"/>
    <w:basedOn w:val="Normal"/>
    <w:next w:val="Normal"/>
    <w:autoRedefine/>
    <w:rsid w:val="00530A53"/>
    <w:pPr>
      <w:tabs>
        <w:tab w:val="right" w:pos="8280"/>
      </w:tabs>
      <w:ind w:left="821" w:right="1440" w:hanging="360"/>
    </w:pPr>
    <w:rPr>
      <w:rFonts w:ascii="Arial" w:hAnsi="Arial"/>
      <w:color w:val="002960"/>
      <w:lang w:val="en-GB"/>
    </w:rPr>
  </w:style>
  <w:style w:type="paragraph" w:styleId="TOC2">
    <w:name w:val="toc 2"/>
    <w:basedOn w:val="Normal"/>
    <w:next w:val="Normal"/>
    <w:autoRedefine/>
    <w:uiPriority w:val="39"/>
    <w:rsid w:val="00B0640C"/>
    <w:pPr>
      <w:tabs>
        <w:tab w:val="right" w:pos="8280"/>
      </w:tabs>
      <w:ind w:left="821" w:right="1440"/>
    </w:pPr>
    <w:rPr>
      <w:rFonts w:ascii="Arial" w:hAnsi="Arial"/>
    </w:rPr>
  </w:style>
  <w:style w:type="paragraph" w:styleId="TOC3">
    <w:name w:val="toc 3"/>
    <w:basedOn w:val="TOC2"/>
    <w:next w:val="Normal"/>
    <w:autoRedefine/>
    <w:uiPriority w:val="39"/>
    <w:rsid w:val="00B0640C"/>
    <w:pPr>
      <w:ind w:left="1181"/>
    </w:pPr>
    <w:rPr>
      <w:rFonts w:cs="Arial"/>
    </w:rPr>
  </w:style>
  <w:style w:type="paragraph" w:styleId="TOC4">
    <w:name w:val="toc 4"/>
    <w:basedOn w:val="Normal"/>
    <w:next w:val="Normal"/>
    <w:autoRedefine/>
    <w:semiHidden/>
    <w:rsid w:val="00515785"/>
    <w:pPr>
      <w:tabs>
        <w:tab w:val="right" w:leader="dot" w:pos="8309"/>
      </w:tabs>
      <w:ind w:left="720"/>
    </w:pPr>
    <w:rPr>
      <w:rFonts w:ascii="Arial" w:hAnsi="Arial" w:cs="Arial"/>
    </w:rPr>
  </w:style>
  <w:style w:type="paragraph" w:styleId="TOC5">
    <w:name w:val="toc 5"/>
    <w:basedOn w:val="Normal"/>
    <w:next w:val="Normal"/>
    <w:autoRedefine/>
    <w:semiHidden/>
    <w:rsid w:val="00515785"/>
    <w:pPr>
      <w:tabs>
        <w:tab w:val="right" w:leader="dot" w:pos="8309"/>
      </w:tabs>
      <w:ind w:left="960"/>
    </w:pPr>
    <w:rPr>
      <w:rFonts w:ascii="Arial" w:hAnsi="Arial" w:cs="Arial"/>
    </w:rPr>
  </w:style>
  <w:style w:type="paragraph" w:styleId="TOC6">
    <w:name w:val="toc 6"/>
    <w:basedOn w:val="Normal"/>
    <w:next w:val="Normal"/>
    <w:autoRedefine/>
    <w:semiHidden/>
    <w:rsid w:val="00515785"/>
    <w:pPr>
      <w:tabs>
        <w:tab w:val="right" w:leader="dot" w:pos="8309"/>
      </w:tabs>
      <w:ind w:left="1200"/>
    </w:pPr>
    <w:rPr>
      <w:rFonts w:ascii="Arial" w:hAnsi="Arial" w:cs="Arial"/>
    </w:rPr>
  </w:style>
  <w:style w:type="paragraph" w:styleId="TOC7">
    <w:name w:val="toc 7"/>
    <w:basedOn w:val="Normal"/>
    <w:next w:val="Normal"/>
    <w:autoRedefine/>
    <w:semiHidden/>
    <w:rsid w:val="00515785"/>
    <w:rPr>
      <w:rFonts w:ascii="Arial" w:hAnsi="Arial" w:cs="Arial"/>
    </w:rPr>
  </w:style>
  <w:style w:type="paragraph" w:styleId="TOC8">
    <w:name w:val="toc 8"/>
    <w:basedOn w:val="Normal"/>
    <w:next w:val="Normal"/>
    <w:autoRedefine/>
    <w:semiHidden/>
    <w:rsid w:val="00515785"/>
    <w:pPr>
      <w:tabs>
        <w:tab w:val="right" w:leader="dot" w:pos="8309"/>
      </w:tabs>
      <w:ind w:left="1680"/>
    </w:pPr>
    <w:rPr>
      <w:rFonts w:ascii="Arial" w:hAnsi="Arial" w:cs="Arial"/>
    </w:rPr>
  </w:style>
  <w:style w:type="paragraph" w:styleId="TOC9">
    <w:name w:val="toc 9"/>
    <w:basedOn w:val="Normal"/>
    <w:next w:val="Normal"/>
    <w:autoRedefine/>
    <w:semiHidden/>
    <w:rsid w:val="00515785"/>
    <w:pPr>
      <w:tabs>
        <w:tab w:val="right" w:leader="dot" w:pos="8309"/>
      </w:tabs>
      <w:ind w:left="1920"/>
    </w:pPr>
    <w:rPr>
      <w:rFonts w:ascii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7F537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37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37B"/>
    <w:rPr>
      <w:rFonts w:ascii="Tahoma" w:eastAsia="Times New Roman" w:hAnsi="Tahoma" w:cs="Tahoma"/>
      <w:sz w:val="16"/>
      <w:szCs w:val="16"/>
    </w:rPr>
  </w:style>
  <w:style w:type="table" w:customStyle="1" w:styleId="McKTableStyle">
    <w:name w:val="McKTableStyle"/>
    <w:basedOn w:val="TableNormal"/>
    <w:uiPriority w:val="99"/>
    <w:rsid w:val="00476052"/>
    <w:pPr>
      <w:spacing w:before="60" w:after="60" w:line="240" w:lineRule="auto"/>
      <w:ind w:right="289"/>
      <w:jc w:val="left"/>
    </w:pPr>
    <w:rPr>
      <w:rFonts w:ascii="Times New Roman" w:eastAsiaTheme="minorHAnsi" w:hAnsi="Times New Roman"/>
      <w:sz w:val="26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Autospacing="0" w:afterLines="0" w:afterAutospacing="0" w:line="240" w:lineRule="auto"/>
        <w:ind w:leftChars="0" w:left="0" w:rightChars="0" w:right="289" w:firstLineChars="0" w:firstLine="0"/>
        <w:contextualSpacing w:val="0"/>
        <w:jc w:val="left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auto"/>
        <w:sz w:val="26"/>
        <w:u w:val="none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</w:style>
  <w:style w:type="paragraph" w:customStyle="1" w:styleId="DocumentID-BLGlobal">
    <w:name w:val="DocumentID-BLGlobal"/>
    <w:basedOn w:val="Normal"/>
    <w:next w:val="Header"/>
    <w:semiHidden/>
    <w:rsid w:val="00A76EE5"/>
    <w:pPr>
      <w:framePr w:hSpace="187" w:vSpace="187" w:wrap="around" w:vAnchor="page" w:hAnchor="page" w:x="721" w:y="15985" w:anchorLock="1"/>
      <w:spacing w:after="0"/>
    </w:pPr>
    <w:rPr>
      <w:sz w:val="16"/>
    </w:rPr>
  </w:style>
  <w:style w:type="character" w:customStyle="1" w:styleId="22numberedparagraphChar">
    <w:name w:val="22 numbered paragraph Char"/>
    <w:basedOn w:val="DefaultParagraphFont"/>
    <w:link w:val="22numberedparagraph"/>
    <w:uiPriority w:val="11"/>
    <w:rsid w:val="005636F2"/>
    <w:rPr>
      <w:rFonts w:ascii="Arial" w:eastAsia="Times New Roman" w:hAnsi="Arial" w:cs="Times New Roman"/>
      <w:b/>
      <w:sz w:val="24"/>
    </w:rPr>
  </w:style>
  <w:style w:type="paragraph" w:customStyle="1" w:styleId="70exhtblnormal">
    <w:name w:val="70 exh tbl normal"/>
    <w:basedOn w:val="Normal"/>
    <w:rsid w:val="00633C12"/>
    <w:pPr>
      <w:spacing w:before="60"/>
      <w:ind w:left="144" w:right="289"/>
    </w:pPr>
    <w:rPr>
      <w:rFonts w:ascii="Arial" w:hAnsi="Arial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8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82E"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34"/>
    <w:rsid w:val="00386E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2" w:uiPriority="39"/>
    <w:lsdException w:name="toc 3" w:uiPriority="39"/>
    <w:lsdException w:name="index heading" w:uiPriority="99"/>
    <w:lsdException w:name="table of figures" w:uiPriority="99"/>
    <w:lsdException w:name="page number" w:uiPriority="99"/>
    <w:lsdException w:name="table of authorities" w:uiPriority="99"/>
    <w:lsdException w:name="toa heading" w:uiPriority="99"/>
    <w:lsdException w:name="Title" w:semiHidden="0" w:uiPriority="10" w:unhideWhenUsed="0"/>
    <w:lsdException w:name="Closing" w:uiPriority="99"/>
    <w:lsdException w:name="Body Text" w:uiPriority="99"/>
    <w:lsdException w:name="Body Text Indent" w:uiPriority="99"/>
    <w:lsdException w:name="Subtitle" w:semiHidden="0" w:uiPriority="11" w:unhideWhenUsed="0"/>
    <w:lsdException w:name="Date" w:uiPriority="99"/>
    <w:lsdException w:name="Body Text First Indent" w:uiPriority="99"/>
    <w:lsdException w:name="Body Text First Indent 2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FollowedHyperlink" w:uiPriority="99"/>
    <w:lsdException w:name="Strong" w:semiHidden="0" w:unhideWhenUsed="0"/>
    <w:lsdException w:name="Emphasis" w:semiHidden="0" w:uiPriority="20" w:unhideWhenUsed="0"/>
    <w:lsdException w:name="Plain Text" w:uiPriority="99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annotation subjec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8F0330"/>
    <w:pPr>
      <w:spacing w:before="180" w:after="60" w:line="240" w:lineRule="auto"/>
      <w:jc w:val="left"/>
    </w:pPr>
    <w:rPr>
      <w:rFonts w:ascii="Century Gothic" w:eastAsia="Times New Roman" w:hAnsi="Century Gothic" w:cs="Times New Roman"/>
      <w:sz w:val="26"/>
    </w:rPr>
  </w:style>
  <w:style w:type="paragraph" w:styleId="Heading1">
    <w:name w:val="heading 1"/>
    <w:basedOn w:val="32chaptertitle"/>
    <w:next w:val="Normal"/>
    <w:link w:val="Heading1Char"/>
    <w:rsid w:val="00515785"/>
  </w:style>
  <w:style w:type="paragraph" w:styleId="Heading2">
    <w:name w:val="heading 2"/>
    <w:basedOn w:val="20major"/>
    <w:next w:val="Normal"/>
    <w:link w:val="Heading2Char"/>
    <w:rsid w:val="00515785"/>
  </w:style>
  <w:style w:type="paragraph" w:styleId="Heading3">
    <w:name w:val="heading 3"/>
    <w:basedOn w:val="21minor"/>
    <w:next w:val="Normal"/>
    <w:link w:val="Heading3Char"/>
    <w:rsid w:val="00515785"/>
  </w:style>
  <w:style w:type="paragraph" w:styleId="Heading4">
    <w:name w:val="heading 4"/>
    <w:basedOn w:val="Normal"/>
    <w:next w:val="Normal"/>
    <w:link w:val="Heading4Char"/>
    <w:rsid w:val="00515785"/>
    <w:pPr>
      <w:keepNext/>
      <w:outlineLvl w:val="3"/>
    </w:pPr>
    <w:rPr>
      <w:rFonts w:ascii="Arial" w:hAnsi="Arial" w:cs="Arial"/>
      <w:sz w:val="72"/>
    </w:rPr>
  </w:style>
  <w:style w:type="paragraph" w:styleId="Heading5">
    <w:name w:val="heading 5"/>
    <w:basedOn w:val="Normal"/>
    <w:next w:val="Normal"/>
    <w:link w:val="Heading5Char"/>
    <w:rsid w:val="00515785"/>
    <w:pPr>
      <w:keepNext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rsid w:val="00515785"/>
    <w:pPr>
      <w:spacing w:before="24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rsid w:val="00515785"/>
    <w:pPr>
      <w:spacing w:before="24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rsid w:val="00515785"/>
    <w:pPr>
      <w:spacing w:before="24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rsid w:val="00515785"/>
    <w:pPr>
      <w:spacing w:before="24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squarebullet">
    <w:name w:val="01 square bullet"/>
    <w:basedOn w:val="Normal"/>
    <w:uiPriority w:val="3"/>
    <w:qFormat/>
    <w:rsid w:val="00903FBF"/>
    <w:pPr>
      <w:numPr>
        <w:numId w:val="11"/>
      </w:numPr>
      <w:spacing w:before="120"/>
      <w:ind w:right="142"/>
    </w:pPr>
  </w:style>
  <w:style w:type="paragraph" w:customStyle="1" w:styleId="02dash">
    <w:name w:val="02 dash"/>
    <w:basedOn w:val="01squarebullet"/>
    <w:uiPriority w:val="4"/>
    <w:qFormat/>
    <w:rsid w:val="00A76EE5"/>
    <w:pPr>
      <w:numPr>
        <w:ilvl w:val="1"/>
      </w:numPr>
    </w:pPr>
  </w:style>
  <w:style w:type="paragraph" w:customStyle="1" w:styleId="03opensquarebullet">
    <w:name w:val="03 open square bullet"/>
    <w:basedOn w:val="02dash"/>
    <w:uiPriority w:val="5"/>
    <w:qFormat/>
    <w:rsid w:val="00A76EE5"/>
    <w:pPr>
      <w:numPr>
        <w:ilvl w:val="2"/>
      </w:numPr>
    </w:pPr>
  </w:style>
  <w:style w:type="paragraph" w:customStyle="1" w:styleId="04shortdash">
    <w:name w:val="04 short dash"/>
    <w:basedOn w:val="03opensquarebullet"/>
    <w:uiPriority w:val="6"/>
    <w:qFormat/>
    <w:rsid w:val="00A76EE5"/>
    <w:pPr>
      <w:numPr>
        <w:ilvl w:val="3"/>
      </w:numPr>
    </w:pPr>
  </w:style>
  <w:style w:type="paragraph" w:customStyle="1" w:styleId="05number1">
    <w:name w:val="05 number/1"/>
    <w:basedOn w:val="Normal"/>
    <w:uiPriority w:val="7"/>
    <w:qFormat/>
    <w:rsid w:val="00A76EE5"/>
    <w:pPr>
      <w:numPr>
        <w:numId w:val="12"/>
      </w:numPr>
      <w:spacing w:before="120"/>
    </w:pPr>
  </w:style>
  <w:style w:type="paragraph" w:customStyle="1" w:styleId="06letter2">
    <w:name w:val="06 letter/2"/>
    <w:basedOn w:val="Normal"/>
    <w:uiPriority w:val="8"/>
    <w:qFormat/>
    <w:rsid w:val="005636F2"/>
    <w:pPr>
      <w:numPr>
        <w:ilvl w:val="1"/>
        <w:numId w:val="12"/>
      </w:numPr>
      <w:spacing w:before="120"/>
    </w:pPr>
  </w:style>
  <w:style w:type="paragraph" w:customStyle="1" w:styleId="07number3">
    <w:name w:val="07 number/3"/>
    <w:basedOn w:val="Normal"/>
    <w:uiPriority w:val="9"/>
    <w:qFormat/>
    <w:rsid w:val="005636F2"/>
    <w:pPr>
      <w:numPr>
        <w:ilvl w:val="2"/>
        <w:numId w:val="12"/>
      </w:numPr>
      <w:spacing w:before="120"/>
    </w:pPr>
  </w:style>
  <w:style w:type="paragraph" w:customStyle="1" w:styleId="08letter4">
    <w:name w:val="08 letter/4"/>
    <w:basedOn w:val="Normal"/>
    <w:uiPriority w:val="10"/>
    <w:qFormat/>
    <w:rsid w:val="005636F2"/>
    <w:pPr>
      <w:numPr>
        <w:ilvl w:val="3"/>
        <w:numId w:val="12"/>
      </w:numPr>
      <w:spacing w:before="120"/>
    </w:pPr>
  </w:style>
  <w:style w:type="paragraph" w:customStyle="1" w:styleId="10tablenormal">
    <w:name w:val="10 table normal"/>
    <w:basedOn w:val="Normal"/>
    <w:rsid w:val="00162CEE"/>
    <w:pPr>
      <w:spacing w:before="120"/>
      <w:ind w:right="142"/>
    </w:pPr>
  </w:style>
  <w:style w:type="paragraph" w:customStyle="1" w:styleId="15tableheading">
    <w:name w:val="15 table heading"/>
    <w:basedOn w:val="10tablenormal"/>
    <w:next w:val="10tablenormal"/>
    <w:rsid w:val="00162CEE"/>
    <w:rPr>
      <w:b/>
    </w:rPr>
  </w:style>
  <w:style w:type="paragraph" w:customStyle="1" w:styleId="20major">
    <w:name w:val="20 major"/>
    <w:basedOn w:val="Normal"/>
    <w:next w:val="Normal"/>
    <w:uiPriority w:val="1"/>
    <w:qFormat/>
    <w:rsid w:val="005577D4"/>
    <w:pPr>
      <w:keepNext/>
      <w:spacing w:before="0" w:after="120"/>
      <w:outlineLvl w:val="1"/>
    </w:pPr>
    <w:rPr>
      <w:rFonts w:ascii="Arial" w:hAnsi="Arial"/>
      <w:b/>
      <w:caps/>
      <w:sz w:val="24"/>
    </w:rPr>
  </w:style>
  <w:style w:type="paragraph" w:customStyle="1" w:styleId="21minor">
    <w:name w:val="21 minor"/>
    <w:basedOn w:val="Normal"/>
    <w:next w:val="Normal"/>
    <w:uiPriority w:val="2"/>
    <w:qFormat/>
    <w:rsid w:val="005577D4"/>
    <w:pPr>
      <w:keepNext/>
      <w:spacing w:before="420" w:after="120"/>
      <w:outlineLvl w:val="2"/>
    </w:pPr>
    <w:rPr>
      <w:rFonts w:ascii="Arial" w:hAnsi="Arial"/>
      <w:b/>
    </w:rPr>
  </w:style>
  <w:style w:type="paragraph" w:customStyle="1" w:styleId="22numberedparagraph">
    <w:name w:val="22 numbered paragraph"/>
    <w:basedOn w:val="Normal"/>
    <w:next w:val="Normal"/>
    <w:link w:val="22numberedparagraphChar"/>
    <w:uiPriority w:val="11"/>
    <w:qFormat/>
    <w:rsid w:val="005636F2"/>
    <w:pPr>
      <w:outlineLvl w:val="3"/>
    </w:pPr>
    <w:rPr>
      <w:rFonts w:ascii="Arial" w:hAnsi="Arial"/>
      <w:b/>
      <w:sz w:val="24"/>
    </w:rPr>
  </w:style>
  <w:style w:type="paragraph" w:customStyle="1" w:styleId="23threesquarebulletsbreak">
    <w:name w:val="23 three square bullets break"/>
    <w:basedOn w:val="Normal"/>
    <w:next w:val="Normal"/>
    <w:uiPriority w:val="99"/>
    <w:rsid w:val="000E5991"/>
    <w:pPr>
      <w:spacing w:before="600" w:after="480"/>
      <w:jc w:val="center"/>
    </w:pPr>
    <w:rPr>
      <w:rFonts w:ascii="Arial" w:hAnsi="Arial"/>
    </w:rPr>
  </w:style>
  <w:style w:type="paragraph" w:customStyle="1" w:styleId="24enddate">
    <w:name w:val="24 end date"/>
    <w:basedOn w:val="Normal"/>
    <w:next w:val="Normal"/>
    <w:rsid w:val="00321B3C"/>
    <w:pPr>
      <w:pBdr>
        <w:top w:val="single" w:sz="4" w:space="6" w:color="auto"/>
      </w:pBdr>
      <w:spacing w:before="300"/>
    </w:pPr>
    <w:rPr>
      <w:rFonts w:ascii="Arial" w:hAnsi="Arial"/>
      <w:sz w:val="20"/>
    </w:rPr>
  </w:style>
  <w:style w:type="paragraph" w:customStyle="1" w:styleId="30documenttitle">
    <w:name w:val="30 document title"/>
    <w:basedOn w:val="Normal"/>
    <w:next w:val="Normal"/>
    <w:rsid w:val="00515785"/>
    <w:pPr>
      <w:spacing w:before="600" w:after="360"/>
      <w:ind w:right="1080"/>
      <w:outlineLvl w:val="0"/>
    </w:pPr>
    <w:rPr>
      <w:rFonts w:ascii="Arial" w:hAnsi="Arial"/>
      <w:sz w:val="44"/>
    </w:rPr>
  </w:style>
  <w:style w:type="paragraph" w:customStyle="1" w:styleId="31subtitle">
    <w:name w:val="31 subtitle"/>
    <w:basedOn w:val="Normal"/>
    <w:next w:val="Normal"/>
    <w:rsid w:val="00515785"/>
    <w:pPr>
      <w:spacing w:after="360"/>
      <w:ind w:right="3600"/>
    </w:pPr>
    <w:rPr>
      <w:rFonts w:ascii="Arial" w:hAnsi="Arial"/>
      <w:sz w:val="24"/>
    </w:rPr>
  </w:style>
  <w:style w:type="paragraph" w:customStyle="1" w:styleId="32chaptertitle">
    <w:name w:val="32 chapter title"/>
    <w:basedOn w:val="Normal"/>
    <w:next w:val="Normal"/>
    <w:uiPriority w:val="12"/>
    <w:qFormat/>
    <w:rsid w:val="00054379"/>
    <w:pPr>
      <w:pageBreakBefore/>
      <w:spacing w:before="0" w:after="240"/>
      <w:ind w:left="561" w:hanging="561"/>
      <w:outlineLvl w:val="0"/>
    </w:pPr>
    <w:rPr>
      <w:sz w:val="44"/>
    </w:rPr>
  </w:style>
  <w:style w:type="paragraph" w:customStyle="1" w:styleId="33contentschapter">
    <w:name w:val="33 contents chapter"/>
    <w:basedOn w:val="Normal"/>
    <w:next w:val="Normal"/>
    <w:rsid w:val="00515785"/>
    <w:pPr>
      <w:spacing w:after="1000"/>
    </w:pPr>
    <w:rPr>
      <w:rFonts w:ascii="Arial" w:hAnsi="Arial" w:cs="Arial"/>
      <w:sz w:val="44"/>
    </w:rPr>
  </w:style>
  <w:style w:type="paragraph" w:customStyle="1" w:styleId="36opener">
    <w:name w:val="36 opener"/>
    <w:basedOn w:val="Normal"/>
    <w:rsid w:val="00515785"/>
    <w:pPr>
      <w:tabs>
        <w:tab w:val="right" w:pos="-261"/>
      </w:tabs>
      <w:spacing w:after="0"/>
    </w:pPr>
    <w:rPr>
      <w:rFonts w:ascii="Arial" w:hAnsi="Arial"/>
      <w:sz w:val="20"/>
    </w:rPr>
  </w:style>
  <w:style w:type="paragraph" w:customStyle="1" w:styleId="38letterdate">
    <w:name w:val="38 letter date"/>
    <w:basedOn w:val="Normal"/>
    <w:next w:val="Normal"/>
    <w:rsid w:val="00515785"/>
    <w:pPr>
      <w:spacing w:before="1680"/>
      <w:jc w:val="right"/>
    </w:pPr>
  </w:style>
  <w:style w:type="paragraph" w:customStyle="1" w:styleId="39restrictivenote">
    <w:name w:val="39 restrictive note"/>
    <w:basedOn w:val="Normal"/>
    <w:next w:val="Normal"/>
    <w:rsid w:val="00515785"/>
    <w:rPr>
      <w:rFonts w:ascii="Arial" w:hAnsi="Arial"/>
      <w:caps/>
      <w:sz w:val="20"/>
    </w:rPr>
  </w:style>
  <w:style w:type="paragraph" w:customStyle="1" w:styleId="40address">
    <w:name w:val="40 address"/>
    <w:basedOn w:val="Normal"/>
    <w:rsid w:val="00515785"/>
    <w:pPr>
      <w:spacing w:after="120"/>
    </w:pPr>
  </w:style>
  <w:style w:type="paragraph" w:customStyle="1" w:styleId="41closingsignature">
    <w:name w:val="41 closing signature"/>
    <w:basedOn w:val="Normal"/>
    <w:rsid w:val="00515785"/>
    <w:pPr>
      <w:spacing w:before="540"/>
    </w:pPr>
  </w:style>
  <w:style w:type="paragraph" w:customStyle="1" w:styleId="42cc">
    <w:name w:val="42 cc:"/>
    <w:basedOn w:val="Normal"/>
    <w:rsid w:val="00515785"/>
    <w:pPr>
      <w:ind w:left="544" w:hanging="544"/>
    </w:pPr>
  </w:style>
  <w:style w:type="paragraph" w:customStyle="1" w:styleId="60exhnormal">
    <w:name w:val="60 exh normal"/>
    <w:basedOn w:val="Normal"/>
    <w:rsid w:val="00515785"/>
    <w:pPr>
      <w:spacing w:before="200" w:after="0"/>
    </w:pPr>
    <w:rPr>
      <w:rFonts w:ascii="Arial" w:hAnsi="Arial"/>
      <w:caps/>
      <w:sz w:val="22"/>
    </w:rPr>
  </w:style>
  <w:style w:type="paragraph" w:styleId="Caption">
    <w:name w:val="caption"/>
    <w:basedOn w:val="Normal"/>
    <w:next w:val="Normal"/>
    <w:unhideWhenUsed/>
    <w:rsid w:val="00BA24ED"/>
    <w:pPr>
      <w:spacing w:after="200"/>
    </w:pPr>
    <w:rPr>
      <w:rFonts w:ascii="Arial" w:hAnsi="Arial"/>
      <w:b/>
      <w:bCs/>
      <w:sz w:val="18"/>
      <w:szCs w:val="18"/>
    </w:rPr>
  </w:style>
  <w:style w:type="character" w:styleId="CommentReference">
    <w:name w:val="annotation reference"/>
    <w:basedOn w:val="DefaultParagraphFont"/>
    <w:semiHidden/>
    <w:rsid w:val="00515785"/>
    <w:rPr>
      <w:sz w:val="16"/>
    </w:rPr>
  </w:style>
  <w:style w:type="paragraph" w:styleId="CommentText">
    <w:name w:val="annotation text"/>
    <w:basedOn w:val="Normal"/>
    <w:link w:val="CommentTextChar"/>
    <w:semiHidden/>
    <w:rsid w:val="00515785"/>
    <w:rPr>
      <w:sz w:val="20"/>
    </w:rPr>
  </w:style>
  <w:style w:type="character" w:customStyle="1" w:styleId="Heading5Char">
    <w:name w:val="Heading 5 Char"/>
    <w:basedOn w:val="DefaultParagraphFont"/>
    <w:link w:val="Heading5"/>
    <w:rsid w:val="00800A7B"/>
    <w:rPr>
      <w:rFonts w:ascii="Arial" w:eastAsia="Times New Roman" w:hAnsi="Arial" w:cs="Arial"/>
      <w:b/>
      <w:bCs/>
      <w:sz w:val="26"/>
    </w:rPr>
  </w:style>
  <w:style w:type="character" w:customStyle="1" w:styleId="Heading6Char">
    <w:name w:val="Heading 6 Char"/>
    <w:basedOn w:val="DefaultParagraphFont"/>
    <w:link w:val="Heading6"/>
    <w:rsid w:val="00800A7B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800A7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800A7B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00A7B"/>
    <w:rPr>
      <w:rFonts w:ascii="Arial" w:eastAsia="Times New Roman" w:hAnsi="Arial" w:cs="Arial"/>
      <w:sz w:val="22"/>
      <w:szCs w:val="22"/>
    </w:rPr>
  </w:style>
  <w:style w:type="character" w:customStyle="1" w:styleId="CommentTextChar">
    <w:name w:val="Comment Text Char"/>
    <w:basedOn w:val="DefaultParagraphFont"/>
    <w:link w:val="CommentText"/>
    <w:semiHidden/>
    <w:rsid w:val="00515785"/>
    <w:rPr>
      <w:rFonts w:ascii="Times New Roman" w:eastAsia="Times New Roman" w:hAnsi="Times New Roman" w:cs="Times New Roman"/>
    </w:rPr>
  </w:style>
  <w:style w:type="paragraph" w:styleId="DocumentMap">
    <w:name w:val="Document Map"/>
    <w:basedOn w:val="Normal"/>
    <w:link w:val="DocumentMapChar"/>
    <w:semiHidden/>
    <w:rsid w:val="00515785"/>
    <w:pPr>
      <w:shd w:val="clear" w:color="auto" w:fill="000080"/>
    </w:pPr>
    <w:rPr>
      <w:rFonts w:ascii="Tahoma" w:hAnsi="Tahoma"/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515785"/>
    <w:rPr>
      <w:rFonts w:ascii="Tahoma" w:eastAsia="Times New Roman" w:hAnsi="Tahoma" w:cs="Times New Roman"/>
      <w:shd w:val="clear" w:color="auto" w:fill="000080"/>
    </w:rPr>
  </w:style>
  <w:style w:type="paragraph" w:customStyle="1" w:styleId="DocumentID-BL">
    <w:name w:val="DocumentID-BL"/>
    <w:basedOn w:val="Normal"/>
    <w:next w:val="Header"/>
    <w:rsid w:val="00A76EE5"/>
    <w:pPr>
      <w:framePr w:hSpace="187" w:vSpace="187" w:wrap="around" w:vAnchor="page" w:hAnchor="page" w:x="721" w:y="15985" w:anchorLock="1"/>
      <w:spacing w:after="0"/>
    </w:pPr>
    <w:rPr>
      <w:sz w:val="16"/>
    </w:rPr>
  </w:style>
  <w:style w:type="paragraph" w:styleId="Header">
    <w:name w:val="header"/>
    <w:basedOn w:val="Normal"/>
    <w:link w:val="HeaderChar"/>
    <w:unhideWhenUsed/>
    <w:rsid w:val="002F2727"/>
    <w:pPr>
      <w:tabs>
        <w:tab w:val="center" w:pos="4320"/>
        <w:tab w:val="right" w:pos="8640"/>
      </w:tabs>
      <w:spacing w:line="264" w:lineRule="auto"/>
      <w:jc w:val="right"/>
    </w:pPr>
    <w:rPr>
      <w:rFonts w:ascii="Arial" w:hAnsi="Arial"/>
      <w:sz w:val="18"/>
      <w:lang w:val="de-DE"/>
    </w:rPr>
  </w:style>
  <w:style w:type="character" w:customStyle="1" w:styleId="HeaderChar">
    <w:name w:val="Header Char"/>
    <w:basedOn w:val="DefaultParagraphFont"/>
    <w:link w:val="Header"/>
    <w:rsid w:val="002F2727"/>
    <w:rPr>
      <w:rFonts w:ascii="Arial" w:eastAsia="Times New Roman" w:hAnsi="Arial" w:cs="Times New Roman"/>
      <w:sz w:val="18"/>
      <w:lang w:val="de-DE"/>
    </w:rPr>
  </w:style>
  <w:style w:type="paragraph" w:customStyle="1" w:styleId="DocumentID-BLT">
    <w:name w:val="DocumentID-BLT"/>
    <w:basedOn w:val="DocumentID-BL"/>
    <w:rsid w:val="00A76EE5"/>
    <w:pPr>
      <w:framePr w:wrap="around"/>
    </w:pPr>
    <w:rPr>
      <w:vanish/>
      <w:color w:val="FF0000"/>
    </w:rPr>
  </w:style>
  <w:style w:type="paragraph" w:customStyle="1" w:styleId="DocumentID-TR">
    <w:name w:val="DocumentID-TR"/>
    <w:basedOn w:val="Normal"/>
    <w:next w:val="Header"/>
    <w:rsid w:val="00515785"/>
    <w:pPr>
      <w:framePr w:w="5760" w:hSpace="187" w:vSpace="187" w:wrap="around" w:vAnchor="page" w:hAnchor="page" w:x="5401" w:y="606" w:anchorLock="1"/>
      <w:spacing w:after="0"/>
      <w:jc w:val="right"/>
    </w:pPr>
    <w:rPr>
      <w:sz w:val="16"/>
    </w:rPr>
  </w:style>
  <w:style w:type="paragraph" w:customStyle="1" w:styleId="DocumentID-TRT">
    <w:name w:val="DocumentID-TRT"/>
    <w:basedOn w:val="DocumentID-TR"/>
    <w:rsid w:val="00515785"/>
    <w:pPr>
      <w:framePr w:wrap="around"/>
    </w:pPr>
  </w:style>
  <w:style w:type="character" w:styleId="EndnoteReference">
    <w:name w:val="endnote reference"/>
    <w:basedOn w:val="DefaultParagraphFont"/>
    <w:semiHidden/>
    <w:rsid w:val="00515785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515785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515785"/>
    <w:rPr>
      <w:rFonts w:ascii="Times New Roman" w:eastAsia="Times New Roman" w:hAnsi="Times New Roman" w:cs="Times New Roman"/>
    </w:rPr>
  </w:style>
  <w:style w:type="paragraph" w:styleId="EnvelopeAddress">
    <w:name w:val="envelope address"/>
    <w:basedOn w:val="Normal"/>
    <w:rsid w:val="00515785"/>
    <w:pPr>
      <w:framePr w:w="7920" w:h="1980" w:hRule="exact" w:hSpace="180" w:wrap="auto" w:hAnchor="page" w:xAlign="center" w:yAlign="bottom"/>
      <w:spacing w:after="0"/>
      <w:ind w:left="2880"/>
    </w:pPr>
  </w:style>
  <w:style w:type="paragraph" w:styleId="EnvelopeReturn">
    <w:name w:val="envelope return"/>
    <w:basedOn w:val="Normal"/>
    <w:rsid w:val="00515785"/>
    <w:pPr>
      <w:spacing w:after="0"/>
    </w:pPr>
    <w:rPr>
      <w:sz w:val="20"/>
    </w:rPr>
  </w:style>
  <w:style w:type="paragraph" w:styleId="Footer">
    <w:name w:val="footer"/>
    <w:basedOn w:val="Normal"/>
    <w:link w:val="FooterChar"/>
    <w:unhideWhenUsed/>
    <w:rsid w:val="005644C9"/>
    <w:pPr>
      <w:jc w:val="right"/>
    </w:pPr>
  </w:style>
  <w:style w:type="character" w:customStyle="1" w:styleId="FooterChar">
    <w:name w:val="Footer Char"/>
    <w:basedOn w:val="DefaultParagraphFont"/>
    <w:link w:val="Footer"/>
    <w:rsid w:val="005644C9"/>
    <w:rPr>
      <w:rFonts w:ascii="Times New Roman" w:eastAsia="Times New Roman" w:hAnsi="Times New Roman" w:cs="Times New Roman"/>
      <w:sz w:val="26"/>
    </w:rPr>
  </w:style>
  <w:style w:type="character" w:styleId="FootnoteReference">
    <w:name w:val="footnote reference"/>
    <w:basedOn w:val="DefaultParagraphFont"/>
    <w:semiHidden/>
    <w:rsid w:val="00515785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1920"/>
    <w:pPr>
      <w:spacing w:after="0" w:line="264" w:lineRule="auto"/>
      <w:ind w:left="142" w:hanging="142"/>
    </w:pPr>
    <w:rPr>
      <w:rFonts w:ascii="Arial" w:hAnsi="Arial"/>
      <w:sz w:val="18"/>
    </w:rPr>
  </w:style>
  <w:style w:type="character" w:customStyle="1" w:styleId="FootnoteTextChar">
    <w:name w:val="Footnote Text Char"/>
    <w:basedOn w:val="DefaultParagraphFont"/>
    <w:link w:val="FootnoteText"/>
    <w:rsid w:val="00741920"/>
    <w:rPr>
      <w:rFonts w:ascii="Arial" w:eastAsia="Times New Roman" w:hAnsi="Arial" w:cs="Times New Roman"/>
      <w:sz w:val="18"/>
    </w:rPr>
  </w:style>
  <w:style w:type="character" w:customStyle="1" w:styleId="Heading1Char">
    <w:name w:val="Heading 1 Char"/>
    <w:basedOn w:val="DefaultParagraphFont"/>
    <w:link w:val="Heading1"/>
    <w:rsid w:val="00515785"/>
    <w:rPr>
      <w:rFonts w:ascii="Arial" w:eastAsia="Times New Roman" w:hAnsi="Arial" w:cs="Times New Roman"/>
      <w:sz w:val="44"/>
    </w:rPr>
  </w:style>
  <w:style w:type="character" w:customStyle="1" w:styleId="Heading2Char">
    <w:name w:val="Heading 2 Char"/>
    <w:basedOn w:val="DefaultParagraphFont"/>
    <w:link w:val="Heading2"/>
    <w:rsid w:val="00515785"/>
    <w:rPr>
      <w:rFonts w:ascii="Arial" w:eastAsia="Times New Roman" w:hAnsi="Arial" w:cs="Times New Roman"/>
      <w:b/>
      <w:caps/>
      <w:sz w:val="24"/>
    </w:rPr>
  </w:style>
  <w:style w:type="character" w:customStyle="1" w:styleId="Heading3Char">
    <w:name w:val="Heading 3 Char"/>
    <w:basedOn w:val="DefaultParagraphFont"/>
    <w:link w:val="Heading3"/>
    <w:rsid w:val="00515785"/>
    <w:rPr>
      <w:rFonts w:ascii="Arial" w:eastAsia="Times New Roman" w:hAnsi="Arial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rsid w:val="00515785"/>
    <w:rPr>
      <w:rFonts w:ascii="Arial" w:eastAsia="Times New Roman" w:hAnsi="Arial" w:cs="Arial"/>
      <w:sz w:val="72"/>
    </w:rPr>
  </w:style>
  <w:style w:type="character" w:styleId="HTMLAcronym">
    <w:name w:val="HTML Acronym"/>
    <w:basedOn w:val="DefaultParagraphFont"/>
    <w:semiHidden/>
    <w:rsid w:val="00515785"/>
  </w:style>
  <w:style w:type="paragraph" w:styleId="HTMLAddress">
    <w:name w:val="HTML Address"/>
    <w:basedOn w:val="Normal"/>
    <w:link w:val="HTMLAddressChar"/>
    <w:semiHidden/>
    <w:rsid w:val="0051578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515785"/>
    <w:rPr>
      <w:rFonts w:ascii="Times New Roman" w:eastAsia="Times New Roman" w:hAnsi="Times New Roman" w:cs="Times New Roman"/>
      <w:i/>
      <w:iCs/>
      <w:sz w:val="26"/>
    </w:rPr>
  </w:style>
  <w:style w:type="character" w:styleId="HTMLCite">
    <w:name w:val="HTML Cite"/>
    <w:basedOn w:val="DefaultParagraphFont"/>
    <w:semiHidden/>
    <w:rsid w:val="00515785"/>
    <w:rPr>
      <w:i/>
      <w:iCs/>
    </w:rPr>
  </w:style>
  <w:style w:type="character" w:styleId="HTMLCode">
    <w:name w:val="HTML Code"/>
    <w:basedOn w:val="DefaultParagraphFont"/>
    <w:semiHidden/>
    <w:rsid w:val="0051578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515785"/>
    <w:rPr>
      <w:i/>
      <w:iCs/>
    </w:rPr>
  </w:style>
  <w:style w:type="character" w:styleId="HTMLKeyboard">
    <w:name w:val="HTML Keyboard"/>
    <w:basedOn w:val="DefaultParagraphFont"/>
    <w:semiHidden/>
    <w:rsid w:val="0051578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51578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15785"/>
    <w:rPr>
      <w:rFonts w:ascii="Courier New" w:eastAsia="Times New Roman" w:hAnsi="Courier New" w:cs="Courier New"/>
    </w:rPr>
  </w:style>
  <w:style w:type="character" w:styleId="HTMLSample">
    <w:name w:val="HTML Sample"/>
    <w:basedOn w:val="DefaultParagraphFont"/>
    <w:semiHidden/>
    <w:rsid w:val="00515785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51578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515785"/>
    <w:rPr>
      <w:i/>
      <w:iCs/>
    </w:rPr>
  </w:style>
  <w:style w:type="character" w:styleId="Hyperlink">
    <w:name w:val="Hyperlink"/>
    <w:basedOn w:val="DefaultParagraphFont"/>
    <w:semiHidden/>
    <w:rsid w:val="00515785"/>
    <w:rPr>
      <w:color w:val="0000FF"/>
      <w:u w:val="single"/>
    </w:rPr>
  </w:style>
  <w:style w:type="character" w:styleId="LineNumber">
    <w:name w:val="line number"/>
    <w:basedOn w:val="DefaultParagraphFont"/>
    <w:rsid w:val="00515785"/>
  </w:style>
  <w:style w:type="paragraph" w:styleId="List">
    <w:name w:val="List"/>
    <w:basedOn w:val="Normal"/>
    <w:semiHidden/>
    <w:rsid w:val="00515785"/>
    <w:pPr>
      <w:ind w:left="360" w:hanging="360"/>
    </w:pPr>
  </w:style>
  <w:style w:type="paragraph" w:styleId="List2">
    <w:name w:val="List 2"/>
    <w:basedOn w:val="Normal"/>
    <w:semiHidden/>
    <w:rsid w:val="00515785"/>
    <w:pPr>
      <w:ind w:left="720" w:hanging="360"/>
    </w:pPr>
  </w:style>
  <w:style w:type="paragraph" w:styleId="List3">
    <w:name w:val="List 3"/>
    <w:basedOn w:val="Normal"/>
    <w:semiHidden/>
    <w:rsid w:val="00515785"/>
    <w:pPr>
      <w:ind w:left="1080" w:hanging="360"/>
    </w:pPr>
  </w:style>
  <w:style w:type="paragraph" w:styleId="List4">
    <w:name w:val="List 4"/>
    <w:basedOn w:val="Normal"/>
    <w:semiHidden/>
    <w:rsid w:val="00515785"/>
    <w:pPr>
      <w:ind w:left="1440" w:hanging="360"/>
    </w:pPr>
  </w:style>
  <w:style w:type="paragraph" w:styleId="List5">
    <w:name w:val="List 5"/>
    <w:basedOn w:val="Normal"/>
    <w:semiHidden/>
    <w:rsid w:val="00515785"/>
    <w:pPr>
      <w:ind w:left="1800" w:hanging="360"/>
    </w:pPr>
  </w:style>
  <w:style w:type="paragraph" w:styleId="ListBullet">
    <w:name w:val="List Bullet"/>
    <w:basedOn w:val="Normal"/>
    <w:semiHidden/>
    <w:rsid w:val="00515785"/>
    <w:pPr>
      <w:numPr>
        <w:numId w:val="1"/>
      </w:numPr>
    </w:pPr>
  </w:style>
  <w:style w:type="paragraph" w:styleId="ListBullet2">
    <w:name w:val="List Bullet 2"/>
    <w:basedOn w:val="Normal"/>
    <w:semiHidden/>
    <w:rsid w:val="00515785"/>
    <w:pPr>
      <w:numPr>
        <w:numId w:val="2"/>
      </w:numPr>
    </w:pPr>
  </w:style>
  <w:style w:type="paragraph" w:styleId="ListBullet3">
    <w:name w:val="List Bullet 3"/>
    <w:basedOn w:val="Normal"/>
    <w:semiHidden/>
    <w:rsid w:val="00515785"/>
    <w:pPr>
      <w:numPr>
        <w:numId w:val="3"/>
      </w:numPr>
    </w:pPr>
  </w:style>
  <w:style w:type="paragraph" w:styleId="ListBullet4">
    <w:name w:val="List Bullet 4"/>
    <w:basedOn w:val="Normal"/>
    <w:semiHidden/>
    <w:rsid w:val="00515785"/>
    <w:pPr>
      <w:numPr>
        <w:numId w:val="4"/>
      </w:numPr>
    </w:pPr>
  </w:style>
  <w:style w:type="paragraph" w:styleId="ListBullet5">
    <w:name w:val="List Bullet 5"/>
    <w:basedOn w:val="Normal"/>
    <w:semiHidden/>
    <w:rsid w:val="00515785"/>
    <w:pPr>
      <w:numPr>
        <w:numId w:val="5"/>
      </w:numPr>
    </w:pPr>
  </w:style>
  <w:style w:type="paragraph" w:styleId="ListContinue">
    <w:name w:val="List Continue"/>
    <w:basedOn w:val="Normal"/>
    <w:semiHidden/>
    <w:rsid w:val="00515785"/>
    <w:pPr>
      <w:spacing w:after="120"/>
      <w:ind w:left="360"/>
    </w:pPr>
  </w:style>
  <w:style w:type="paragraph" w:styleId="ListContinue2">
    <w:name w:val="List Continue 2"/>
    <w:basedOn w:val="Normal"/>
    <w:semiHidden/>
    <w:rsid w:val="00515785"/>
    <w:pPr>
      <w:spacing w:after="120"/>
      <w:ind w:left="720"/>
    </w:pPr>
  </w:style>
  <w:style w:type="paragraph" w:styleId="ListContinue3">
    <w:name w:val="List Continue 3"/>
    <w:basedOn w:val="Normal"/>
    <w:semiHidden/>
    <w:rsid w:val="00515785"/>
    <w:pPr>
      <w:spacing w:after="120"/>
      <w:ind w:left="1080"/>
    </w:pPr>
  </w:style>
  <w:style w:type="paragraph" w:styleId="ListContinue4">
    <w:name w:val="List Continue 4"/>
    <w:basedOn w:val="Normal"/>
    <w:semiHidden/>
    <w:rsid w:val="00515785"/>
    <w:pPr>
      <w:spacing w:after="120"/>
      <w:ind w:left="1440"/>
    </w:pPr>
  </w:style>
  <w:style w:type="paragraph" w:styleId="ListContinue5">
    <w:name w:val="List Continue 5"/>
    <w:basedOn w:val="Normal"/>
    <w:semiHidden/>
    <w:rsid w:val="00515785"/>
    <w:pPr>
      <w:spacing w:after="120"/>
      <w:ind w:left="1800"/>
    </w:pPr>
  </w:style>
  <w:style w:type="paragraph" w:styleId="ListNumber">
    <w:name w:val="List Number"/>
    <w:basedOn w:val="Normal"/>
    <w:semiHidden/>
    <w:rsid w:val="00515785"/>
    <w:pPr>
      <w:numPr>
        <w:numId w:val="6"/>
      </w:numPr>
    </w:pPr>
  </w:style>
  <w:style w:type="paragraph" w:styleId="ListNumber2">
    <w:name w:val="List Number 2"/>
    <w:basedOn w:val="Normal"/>
    <w:semiHidden/>
    <w:rsid w:val="00515785"/>
    <w:pPr>
      <w:numPr>
        <w:numId w:val="7"/>
      </w:numPr>
    </w:pPr>
  </w:style>
  <w:style w:type="paragraph" w:styleId="ListNumber3">
    <w:name w:val="List Number 3"/>
    <w:basedOn w:val="Normal"/>
    <w:semiHidden/>
    <w:rsid w:val="00515785"/>
    <w:pPr>
      <w:numPr>
        <w:numId w:val="8"/>
      </w:numPr>
    </w:pPr>
  </w:style>
  <w:style w:type="paragraph" w:styleId="ListNumber4">
    <w:name w:val="List Number 4"/>
    <w:basedOn w:val="Normal"/>
    <w:semiHidden/>
    <w:rsid w:val="00515785"/>
    <w:pPr>
      <w:numPr>
        <w:numId w:val="9"/>
      </w:numPr>
    </w:pPr>
  </w:style>
  <w:style w:type="paragraph" w:styleId="ListNumber5">
    <w:name w:val="List Number 5"/>
    <w:basedOn w:val="Normal"/>
    <w:semiHidden/>
    <w:rsid w:val="00515785"/>
    <w:pPr>
      <w:numPr>
        <w:numId w:val="10"/>
      </w:numPr>
    </w:pPr>
  </w:style>
  <w:style w:type="paragraph" w:styleId="MacroText">
    <w:name w:val="macro"/>
    <w:link w:val="MacroTextChar"/>
    <w:semiHidden/>
    <w:rsid w:val="00515785"/>
    <w:pPr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</w:tabs>
      <w:spacing w:after="0" w:line="240" w:lineRule="auto"/>
      <w:ind w:right="-4176"/>
      <w:jc w:val="left"/>
    </w:pPr>
    <w:rPr>
      <w:rFonts w:ascii="Arial" w:eastAsia="Times New Roman" w:hAnsi="Arial" w:cs="Times New Roman"/>
    </w:rPr>
  </w:style>
  <w:style w:type="character" w:customStyle="1" w:styleId="MacroTextChar">
    <w:name w:val="Macro Text Char"/>
    <w:basedOn w:val="DefaultParagraphFont"/>
    <w:link w:val="MacroText"/>
    <w:semiHidden/>
    <w:rsid w:val="00515785"/>
    <w:rPr>
      <w:rFonts w:ascii="Arial" w:eastAsia="Times New Roman" w:hAnsi="Arial" w:cs="Times New Roman"/>
    </w:rPr>
  </w:style>
  <w:style w:type="paragraph" w:styleId="MessageHeader">
    <w:name w:val="Message Header"/>
    <w:basedOn w:val="Normal"/>
    <w:link w:val="MessageHeaderChar"/>
    <w:semiHidden/>
    <w:rsid w:val="005157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15785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515785"/>
    <w:rPr>
      <w:sz w:val="24"/>
      <w:szCs w:val="24"/>
    </w:rPr>
  </w:style>
  <w:style w:type="paragraph" w:styleId="NormalIndent">
    <w:name w:val="Normal Indent"/>
    <w:basedOn w:val="Normal"/>
    <w:semiHidden/>
    <w:rsid w:val="00515785"/>
    <w:pPr>
      <w:ind w:left="720"/>
    </w:pPr>
  </w:style>
  <w:style w:type="paragraph" w:customStyle="1" w:styleId="NoteHeading1">
    <w:name w:val="Note Heading1"/>
    <w:basedOn w:val="Normal"/>
    <w:next w:val="Normal"/>
    <w:link w:val="NoteHeadingChar"/>
    <w:semiHidden/>
    <w:rsid w:val="00515785"/>
  </w:style>
  <w:style w:type="character" w:customStyle="1" w:styleId="NoteHeadingChar">
    <w:name w:val="Note Heading Char"/>
    <w:basedOn w:val="DefaultParagraphFont"/>
    <w:link w:val="NoteHeading1"/>
    <w:semiHidden/>
    <w:rsid w:val="00515785"/>
    <w:rPr>
      <w:rFonts w:ascii="Times New Roman" w:eastAsia="Times New Roman" w:hAnsi="Times New Roman" w:cs="Times New Roman"/>
      <w:sz w:val="26"/>
    </w:rPr>
  </w:style>
  <w:style w:type="character" w:styleId="PageNumber">
    <w:name w:val="page number"/>
    <w:basedOn w:val="DefaultParagraphFont"/>
    <w:uiPriority w:val="99"/>
    <w:rsid w:val="00515785"/>
    <w:rPr>
      <w:rFonts w:ascii="Arial" w:hAnsi="Arial"/>
      <w:sz w:val="16"/>
    </w:rPr>
  </w:style>
  <w:style w:type="paragraph" w:styleId="Salutation">
    <w:name w:val="Salutation"/>
    <w:basedOn w:val="Normal"/>
    <w:next w:val="Normal"/>
    <w:link w:val="SalutationChar"/>
    <w:semiHidden/>
    <w:rsid w:val="00515785"/>
  </w:style>
  <w:style w:type="character" w:customStyle="1" w:styleId="SalutationChar">
    <w:name w:val="Salutation Char"/>
    <w:basedOn w:val="DefaultParagraphFont"/>
    <w:link w:val="Salutation"/>
    <w:semiHidden/>
    <w:rsid w:val="00515785"/>
    <w:rPr>
      <w:rFonts w:ascii="Times New Roman" w:eastAsia="Times New Roman" w:hAnsi="Times New Roman" w:cs="Times New Roman"/>
      <w:sz w:val="26"/>
    </w:rPr>
  </w:style>
  <w:style w:type="paragraph" w:styleId="Signature">
    <w:name w:val="Signature"/>
    <w:basedOn w:val="Normal"/>
    <w:link w:val="SignatureChar"/>
    <w:semiHidden/>
    <w:rsid w:val="0051578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515785"/>
    <w:rPr>
      <w:rFonts w:ascii="Times New Roman" w:eastAsia="Times New Roman" w:hAnsi="Times New Roman" w:cs="Times New Roman"/>
      <w:sz w:val="26"/>
    </w:rPr>
  </w:style>
  <w:style w:type="paragraph" w:customStyle="1" w:styleId="SOPP20major">
    <w:name w:val="SOPP_20 major"/>
    <w:basedOn w:val="Normal"/>
    <w:next w:val="Normal"/>
    <w:rsid w:val="00E447AD"/>
    <w:pPr>
      <w:keepNext/>
      <w:spacing w:before="540" w:after="120"/>
      <w:ind w:right="360"/>
      <w:outlineLvl w:val="2"/>
    </w:pPr>
    <w:rPr>
      <w:rFonts w:ascii="Arial" w:hAnsi="Arial"/>
      <w:b/>
      <w:caps/>
      <w:sz w:val="24"/>
      <w:lang w:val="cs-CZ"/>
    </w:rPr>
  </w:style>
  <w:style w:type="paragraph" w:customStyle="1" w:styleId="SOPP21minor">
    <w:name w:val="SOPP_21 minor"/>
    <w:basedOn w:val="Normal"/>
    <w:next w:val="Normal"/>
    <w:rsid w:val="00E447AD"/>
    <w:pPr>
      <w:keepNext/>
      <w:spacing w:before="420" w:after="120"/>
      <w:ind w:right="360"/>
      <w:outlineLvl w:val="3"/>
    </w:pPr>
    <w:rPr>
      <w:rFonts w:ascii="Arial" w:hAnsi="Arial"/>
      <w:b/>
      <w:lang w:val="cs-CZ"/>
    </w:rPr>
  </w:style>
  <w:style w:type="paragraph" w:customStyle="1" w:styleId="SOPP30documenttitle">
    <w:name w:val="SOPP_30 document title"/>
    <w:basedOn w:val="Normal"/>
    <w:next w:val="Normal"/>
    <w:rsid w:val="00E447AD"/>
    <w:pPr>
      <w:spacing w:before="780" w:after="360"/>
      <w:ind w:right="1080"/>
      <w:outlineLvl w:val="0"/>
    </w:pPr>
    <w:rPr>
      <w:rFonts w:ascii="Arial" w:hAnsi="Arial"/>
      <w:sz w:val="44"/>
      <w:lang w:val="cs-CZ"/>
    </w:rPr>
  </w:style>
  <w:style w:type="paragraph" w:customStyle="1" w:styleId="SOPP42cc">
    <w:name w:val="SOPP_42 cc:"/>
    <w:basedOn w:val="Normal"/>
    <w:rsid w:val="00E447AD"/>
    <w:pPr>
      <w:spacing w:before="480"/>
      <w:ind w:left="544" w:hanging="544"/>
    </w:pPr>
    <w:rPr>
      <w:lang w:val="cs-CZ"/>
    </w:rPr>
  </w:style>
  <w:style w:type="character" w:styleId="Strong">
    <w:name w:val="Strong"/>
    <w:basedOn w:val="DefaultParagraphFont"/>
    <w:rsid w:val="00515785"/>
    <w:rPr>
      <w:b/>
      <w:bCs/>
    </w:rPr>
  </w:style>
  <w:style w:type="paragraph" w:customStyle="1" w:styleId="StyleArialLatin12ptLeft-2cmAfter0pt">
    <w:name w:val="Style Arial (Latin) 12 pt Left:  -2 cm After:  0 pt"/>
    <w:basedOn w:val="Normal"/>
    <w:rsid w:val="00515785"/>
    <w:pPr>
      <w:spacing w:after="0"/>
      <w:ind w:left="-1134"/>
    </w:pPr>
    <w:rPr>
      <w:rFonts w:ascii="Arial" w:hAnsi="Arial" w:cs="Arial"/>
    </w:rPr>
  </w:style>
  <w:style w:type="character" w:customStyle="1" w:styleId="StyleArialLatin13pt">
    <w:name w:val="Style Arial (Latin) 13 pt"/>
    <w:basedOn w:val="DefaultParagraphFont"/>
    <w:rsid w:val="00515785"/>
    <w:rPr>
      <w:rFonts w:ascii="Arial" w:hAnsi="Arial" w:cs="Arial"/>
      <w:color w:val="auto"/>
      <w:sz w:val="26"/>
    </w:rPr>
  </w:style>
  <w:style w:type="paragraph" w:customStyle="1" w:styleId="StyleArialLatin13ptLeft-2cmHanging099cmRight">
    <w:name w:val="Style Arial (Latin) 13 pt Left:  -2 cm Hanging:  0.99 cm Right:..."/>
    <w:basedOn w:val="Normal"/>
    <w:rsid w:val="00515785"/>
    <w:pPr>
      <w:ind w:left="-573" w:right="1077" w:hanging="561"/>
    </w:pPr>
    <w:rPr>
      <w:rFonts w:ascii="Arial" w:hAnsi="Arial" w:cs="Arial"/>
    </w:rPr>
  </w:style>
  <w:style w:type="paragraph" w:customStyle="1" w:styleId="StyleArial10ptAfter0pt">
    <w:name w:val="Style Arial 10 pt After:  0 pt"/>
    <w:basedOn w:val="Normal"/>
    <w:rsid w:val="00515785"/>
    <w:pPr>
      <w:spacing w:after="0"/>
    </w:pPr>
    <w:rPr>
      <w:rFonts w:ascii="Arial" w:hAnsi="Arial"/>
      <w:sz w:val="20"/>
    </w:rPr>
  </w:style>
  <w:style w:type="paragraph" w:customStyle="1" w:styleId="StyleArial10ptLeft-2cm">
    <w:name w:val="Style Arial 10 pt Left:  -2 cm"/>
    <w:basedOn w:val="Normal"/>
    <w:rsid w:val="00515785"/>
    <w:pPr>
      <w:ind w:left="-1134"/>
    </w:pPr>
    <w:rPr>
      <w:rFonts w:ascii="Arial" w:hAnsi="Arial"/>
      <w:sz w:val="20"/>
    </w:rPr>
  </w:style>
  <w:style w:type="character" w:customStyle="1" w:styleId="StyleArial12pt">
    <w:name w:val="Style Arial 12 pt"/>
    <w:basedOn w:val="DefaultParagraphFont"/>
    <w:rsid w:val="00515785"/>
    <w:rPr>
      <w:rFonts w:ascii="Arial" w:hAnsi="Arial"/>
      <w:sz w:val="24"/>
    </w:rPr>
  </w:style>
  <w:style w:type="character" w:customStyle="1" w:styleId="StyleArial14pt">
    <w:name w:val="Style Arial 14 pt"/>
    <w:basedOn w:val="DefaultParagraphFont"/>
    <w:rsid w:val="00515785"/>
    <w:rPr>
      <w:rFonts w:ascii="Arial" w:hAnsi="Arial"/>
      <w:color w:val="auto"/>
      <w:sz w:val="28"/>
    </w:rPr>
  </w:style>
  <w:style w:type="paragraph" w:customStyle="1" w:styleId="StyleArial22ptCustomAfter10pt">
    <w:name w:val="Style Arial 22 pt Custom After:  10 pt"/>
    <w:basedOn w:val="Normal"/>
    <w:rsid w:val="00515785"/>
    <w:pPr>
      <w:spacing w:after="200"/>
    </w:pPr>
    <w:rPr>
      <w:rFonts w:ascii="Arial" w:hAnsi="Arial"/>
      <w:sz w:val="44"/>
    </w:rPr>
  </w:style>
  <w:style w:type="table" w:styleId="Table3Deffects1">
    <w:name w:val="Table 3D effects 1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">
    <w:name w:val="Table Grid"/>
    <w:basedOn w:val="TableNormal"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semiHidden/>
    <w:rsid w:val="00515785"/>
    <w:pPr>
      <w:spacing w:after="180" w:line="240" w:lineRule="auto"/>
      <w:jc w:val="left"/>
    </w:pPr>
    <w:rPr>
      <w:rFonts w:ascii="Times New Roman" w:eastAsia="Times New Roman" w:hAnsi="Times New Roman" w:cs="Times New Roman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PageClient">
    <w:name w:val="Title Page_Client"/>
    <w:basedOn w:val="Normal"/>
    <w:next w:val="Normal"/>
    <w:rsid w:val="00515785"/>
    <w:rPr>
      <w:rFonts w:ascii="Arial" w:hAnsi="Arial"/>
      <w:caps/>
      <w:sz w:val="28"/>
    </w:rPr>
  </w:style>
  <w:style w:type="paragraph" w:customStyle="1" w:styleId="TitlePageDocument">
    <w:name w:val="Title Page_Document"/>
    <w:basedOn w:val="Normal"/>
    <w:rsid w:val="00515785"/>
    <w:rPr>
      <w:rFonts w:ascii="Arial" w:hAnsi="Arial" w:cs="Arial"/>
    </w:rPr>
  </w:style>
  <w:style w:type="paragraph" w:customStyle="1" w:styleId="TitlePageTitle">
    <w:name w:val="Title Page_Title"/>
    <w:basedOn w:val="Normal"/>
    <w:next w:val="Normal"/>
    <w:rsid w:val="00515785"/>
    <w:pPr>
      <w:spacing w:after="200"/>
    </w:pPr>
    <w:rPr>
      <w:rFonts w:ascii="Arial" w:hAnsi="Arial"/>
      <w:sz w:val="44"/>
    </w:rPr>
  </w:style>
  <w:style w:type="paragraph" w:styleId="TOC1">
    <w:name w:val="toc 1"/>
    <w:basedOn w:val="Normal"/>
    <w:next w:val="Normal"/>
    <w:autoRedefine/>
    <w:rsid w:val="00530A53"/>
    <w:pPr>
      <w:tabs>
        <w:tab w:val="right" w:pos="8280"/>
      </w:tabs>
      <w:ind w:left="821" w:right="1440" w:hanging="360"/>
    </w:pPr>
    <w:rPr>
      <w:rFonts w:ascii="Arial" w:hAnsi="Arial"/>
      <w:color w:val="002960"/>
      <w:lang w:val="en-GB"/>
    </w:rPr>
  </w:style>
  <w:style w:type="paragraph" w:styleId="TOC2">
    <w:name w:val="toc 2"/>
    <w:basedOn w:val="Normal"/>
    <w:next w:val="Normal"/>
    <w:autoRedefine/>
    <w:uiPriority w:val="39"/>
    <w:rsid w:val="00B0640C"/>
    <w:pPr>
      <w:tabs>
        <w:tab w:val="right" w:pos="8280"/>
      </w:tabs>
      <w:ind w:left="821" w:right="1440"/>
    </w:pPr>
    <w:rPr>
      <w:rFonts w:ascii="Arial" w:hAnsi="Arial"/>
    </w:rPr>
  </w:style>
  <w:style w:type="paragraph" w:styleId="TOC3">
    <w:name w:val="toc 3"/>
    <w:basedOn w:val="TOC2"/>
    <w:next w:val="Normal"/>
    <w:autoRedefine/>
    <w:uiPriority w:val="39"/>
    <w:rsid w:val="00B0640C"/>
    <w:pPr>
      <w:ind w:left="1181"/>
    </w:pPr>
    <w:rPr>
      <w:rFonts w:cs="Arial"/>
    </w:rPr>
  </w:style>
  <w:style w:type="paragraph" w:styleId="TOC4">
    <w:name w:val="toc 4"/>
    <w:basedOn w:val="Normal"/>
    <w:next w:val="Normal"/>
    <w:autoRedefine/>
    <w:semiHidden/>
    <w:rsid w:val="00515785"/>
    <w:pPr>
      <w:tabs>
        <w:tab w:val="right" w:leader="dot" w:pos="8309"/>
      </w:tabs>
      <w:ind w:left="720"/>
    </w:pPr>
    <w:rPr>
      <w:rFonts w:ascii="Arial" w:hAnsi="Arial" w:cs="Arial"/>
    </w:rPr>
  </w:style>
  <w:style w:type="paragraph" w:styleId="TOC5">
    <w:name w:val="toc 5"/>
    <w:basedOn w:val="Normal"/>
    <w:next w:val="Normal"/>
    <w:autoRedefine/>
    <w:semiHidden/>
    <w:rsid w:val="00515785"/>
    <w:pPr>
      <w:tabs>
        <w:tab w:val="right" w:leader="dot" w:pos="8309"/>
      </w:tabs>
      <w:ind w:left="960"/>
    </w:pPr>
    <w:rPr>
      <w:rFonts w:ascii="Arial" w:hAnsi="Arial" w:cs="Arial"/>
    </w:rPr>
  </w:style>
  <w:style w:type="paragraph" w:styleId="TOC6">
    <w:name w:val="toc 6"/>
    <w:basedOn w:val="Normal"/>
    <w:next w:val="Normal"/>
    <w:autoRedefine/>
    <w:semiHidden/>
    <w:rsid w:val="00515785"/>
    <w:pPr>
      <w:tabs>
        <w:tab w:val="right" w:leader="dot" w:pos="8309"/>
      </w:tabs>
      <w:ind w:left="1200"/>
    </w:pPr>
    <w:rPr>
      <w:rFonts w:ascii="Arial" w:hAnsi="Arial" w:cs="Arial"/>
    </w:rPr>
  </w:style>
  <w:style w:type="paragraph" w:styleId="TOC7">
    <w:name w:val="toc 7"/>
    <w:basedOn w:val="Normal"/>
    <w:next w:val="Normal"/>
    <w:autoRedefine/>
    <w:semiHidden/>
    <w:rsid w:val="00515785"/>
    <w:rPr>
      <w:rFonts w:ascii="Arial" w:hAnsi="Arial" w:cs="Arial"/>
    </w:rPr>
  </w:style>
  <w:style w:type="paragraph" w:styleId="TOC8">
    <w:name w:val="toc 8"/>
    <w:basedOn w:val="Normal"/>
    <w:next w:val="Normal"/>
    <w:autoRedefine/>
    <w:semiHidden/>
    <w:rsid w:val="00515785"/>
    <w:pPr>
      <w:tabs>
        <w:tab w:val="right" w:leader="dot" w:pos="8309"/>
      </w:tabs>
      <w:ind w:left="1680"/>
    </w:pPr>
    <w:rPr>
      <w:rFonts w:ascii="Arial" w:hAnsi="Arial" w:cs="Arial"/>
    </w:rPr>
  </w:style>
  <w:style w:type="paragraph" w:styleId="TOC9">
    <w:name w:val="toc 9"/>
    <w:basedOn w:val="Normal"/>
    <w:next w:val="Normal"/>
    <w:autoRedefine/>
    <w:semiHidden/>
    <w:rsid w:val="00515785"/>
    <w:pPr>
      <w:tabs>
        <w:tab w:val="right" w:leader="dot" w:pos="8309"/>
      </w:tabs>
      <w:ind w:left="1920"/>
    </w:pPr>
    <w:rPr>
      <w:rFonts w:ascii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7F537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37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37B"/>
    <w:rPr>
      <w:rFonts w:ascii="Tahoma" w:eastAsia="Times New Roman" w:hAnsi="Tahoma" w:cs="Tahoma"/>
      <w:sz w:val="16"/>
      <w:szCs w:val="16"/>
    </w:rPr>
  </w:style>
  <w:style w:type="table" w:customStyle="1" w:styleId="McKTableStyle">
    <w:name w:val="McKTableStyle"/>
    <w:basedOn w:val="TableNormal"/>
    <w:uiPriority w:val="99"/>
    <w:rsid w:val="00476052"/>
    <w:pPr>
      <w:spacing w:before="60" w:after="60" w:line="240" w:lineRule="auto"/>
      <w:ind w:right="289"/>
      <w:jc w:val="left"/>
    </w:pPr>
    <w:rPr>
      <w:rFonts w:ascii="Times New Roman" w:eastAsiaTheme="minorHAnsi" w:hAnsi="Times New Roman"/>
      <w:sz w:val="26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Autospacing="0" w:afterLines="0" w:afterAutospacing="0" w:line="240" w:lineRule="auto"/>
        <w:ind w:leftChars="0" w:left="0" w:rightChars="0" w:right="289" w:firstLineChars="0" w:firstLine="0"/>
        <w:contextualSpacing w:val="0"/>
        <w:jc w:val="left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auto"/>
        <w:sz w:val="26"/>
        <w:u w:val="none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</w:style>
  <w:style w:type="paragraph" w:customStyle="1" w:styleId="DocumentID-BLGlobal">
    <w:name w:val="DocumentID-BLGlobal"/>
    <w:basedOn w:val="Normal"/>
    <w:next w:val="Header"/>
    <w:semiHidden/>
    <w:rsid w:val="00A76EE5"/>
    <w:pPr>
      <w:framePr w:hSpace="187" w:vSpace="187" w:wrap="around" w:vAnchor="page" w:hAnchor="page" w:x="721" w:y="15985" w:anchorLock="1"/>
      <w:spacing w:after="0"/>
    </w:pPr>
    <w:rPr>
      <w:sz w:val="16"/>
    </w:rPr>
  </w:style>
  <w:style w:type="character" w:customStyle="1" w:styleId="22numberedparagraphChar">
    <w:name w:val="22 numbered paragraph Char"/>
    <w:basedOn w:val="DefaultParagraphFont"/>
    <w:link w:val="22numberedparagraph"/>
    <w:uiPriority w:val="11"/>
    <w:rsid w:val="005636F2"/>
    <w:rPr>
      <w:rFonts w:ascii="Arial" w:eastAsia="Times New Roman" w:hAnsi="Arial" w:cs="Times New Roman"/>
      <w:b/>
      <w:sz w:val="24"/>
    </w:rPr>
  </w:style>
  <w:style w:type="paragraph" w:customStyle="1" w:styleId="70exhtblnormal">
    <w:name w:val="70 exh tbl normal"/>
    <w:basedOn w:val="Normal"/>
    <w:rsid w:val="00633C12"/>
    <w:pPr>
      <w:spacing w:before="60"/>
      <w:ind w:left="144" w:right="289"/>
    </w:pPr>
    <w:rPr>
      <w:rFonts w:ascii="Arial" w:hAnsi="Arial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8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82E"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34"/>
    <w:rsid w:val="00386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chart" Target="charts/chart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mo%20(Client%20or%20Internal)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145278450363196"/>
          <c:y val="0.0405405405405405"/>
          <c:w val="0.975786924939467"/>
          <c:h val="0.89189189189189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noFill/>
            <a:ln w="25398">
              <a:noFill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1">
                  <c:v>4.77885595771442E7</c:v>
                </c:pt>
                <c:pt idx="2">
                  <c:v>8.04976188941767E7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D8D8D8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0">
                  <c:v>4.77885595771442E7</c:v>
                </c:pt>
                <c:pt idx="1">
                  <c:v>3.27090593170324E7</c:v>
                </c:pt>
                <c:pt idx="2">
                  <c:v>2.92216406215192E8</c:v>
                </c:pt>
                <c:pt idx="3">
                  <c:v>3.72714025109368E8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overlap val="100"/>
        <c:axId val="2093050328"/>
        <c:axId val="2125077256"/>
      </c:barChart>
      <c:catAx>
        <c:axId val="2093050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one"/>
        <c:spPr>
          <a:ln w="38098">
            <a:solidFill>
              <a:srgbClr val="000000"/>
            </a:solidFill>
            <a:prstDash val="solid"/>
          </a:ln>
        </c:spPr>
        <c:crossAx val="2125077256"/>
        <c:crossesAt val="0.0"/>
        <c:auto val="1"/>
        <c:lblAlgn val="ctr"/>
        <c:lblOffset val="100"/>
        <c:tickLblSkip val="1"/>
        <c:tickMarkSkip val="1"/>
        <c:noMultiLvlLbl val="0"/>
      </c:catAx>
      <c:valAx>
        <c:axId val="2125077256"/>
        <c:scaling>
          <c:orientation val="minMax"/>
          <c:max val="3.7271402511E8"/>
          <c:min val="0.0"/>
        </c:scaling>
        <c:delete val="0"/>
        <c:axPos val="l"/>
        <c:numFmt formatCode="General" sourceLinked="1"/>
        <c:majorTickMark val="none"/>
        <c:minorTickMark val="none"/>
        <c:tickLblPos val="none"/>
        <c:spPr>
          <a:ln w="9524">
            <a:noFill/>
          </a:ln>
        </c:spPr>
        <c:crossAx val="2093050328"/>
        <c:crosses val="autoZero"/>
        <c:crossBetween val="between"/>
        <c:majorUnit val="1.49085610044E6"/>
      </c:valAx>
      <c:spPr>
        <a:noFill/>
        <a:ln w="25398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26E2E-9D12-0640-A3BF-A0E4B0435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\Program Files\Microsoft Office\Templates\Memo (Client or Internal).dotx</Template>
  <TotalTime>6</TotalTime>
  <Pages>19</Pages>
  <Words>3830</Words>
  <Characters>21837</Characters>
  <Application>Microsoft Macintosh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</vt:lpstr>
    </vt:vector>
  </TitlesOfParts>
  <Company>Corporate</Company>
  <LinksUpToDate>false</LinksUpToDate>
  <CharactersWithSpaces>25616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Urs Binggeli</dc:creator>
  <cp:keywords>Memo (Client or Internal)</cp:keywords>
  <cp:lastModifiedBy>Arman Khachaturyan</cp:lastModifiedBy>
  <cp:revision>9</cp:revision>
  <cp:lastPrinted>2013-10-03T04:18:00Z</cp:lastPrinted>
  <dcterms:created xsi:type="dcterms:W3CDTF">2013-10-17T08:17:00Z</dcterms:created>
  <dcterms:modified xsi:type="dcterms:W3CDTF">2013-10-20T16:06:00Z</dcterms:modified>
</cp:coreProperties>
</file>