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EAAC3" w14:textId="77777777" w:rsidR="00100CD6" w:rsidRPr="00AC587F" w:rsidRDefault="00301C39" w:rsidP="00AC587F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ՆԱԽԱԳԻԾ</w:t>
      </w:r>
    </w:p>
    <w:p w14:paraId="025A04A3" w14:textId="77777777" w:rsidR="00100CD6" w:rsidRDefault="00100CD6" w:rsidP="00B32CA8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5EF5B2B" w14:textId="77777777" w:rsidR="006929F1" w:rsidRDefault="006929F1" w:rsidP="00B32CA8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2709630" w14:textId="77777777" w:rsidR="00E634CD" w:rsidRPr="000C41E3" w:rsidRDefault="00E634CD" w:rsidP="00B32CA8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443E9963" w14:textId="734B9B90" w:rsidR="00301C39" w:rsidRPr="000C41E3" w:rsidRDefault="004D424F" w:rsidP="00B32CA8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ԿԱՌԱՎԱՐՈՒԹՅԱՆ</w:t>
      </w:r>
    </w:p>
    <w:p w14:paraId="308F55AA" w14:textId="77777777" w:rsidR="00301C39" w:rsidRPr="000C41E3" w:rsidRDefault="00301C39" w:rsidP="00B32CA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Arial"/>
          <w:color w:val="000000"/>
          <w:sz w:val="24"/>
          <w:szCs w:val="24"/>
        </w:rPr>
        <w:t> </w:t>
      </w:r>
    </w:p>
    <w:p w14:paraId="05D6276A" w14:textId="77777777" w:rsidR="00301C39" w:rsidRPr="000C41E3" w:rsidRDefault="00301C39" w:rsidP="00B32CA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03B2BA05" w14:textId="77777777" w:rsidR="00301C39" w:rsidRPr="000C41E3" w:rsidRDefault="00301C39" w:rsidP="00B32CA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Arial"/>
          <w:color w:val="000000"/>
          <w:sz w:val="24"/>
          <w:szCs w:val="24"/>
        </w:rPr>
        <w:t> </w:t>
      </w:r>
    </w:p>
    <w:p w14:paraId="7A97013E" w14:textId="157130E8" w:rsidR="00301C39" w:rsidRPr="000C41E3" w:rsidRDefault="004D424F" w:rsidP="00B32CA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301C39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01C39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hոկտեմբերի</w:t>
      </w:r>
      <w:proofErr w:type="spellEnd"/>
      <w:proofErr w:type="gramEnd"/>
      <w:r w:rsidR="00301C39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2013 </w:t>
      </w:r>
      <w:proofErr w:type="spellStart"/>
      <w:r w:rsidR="00301C39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301C39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="00AC587F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</w:p>
    <w:p w14:paraId="0E17A6E8" w14:textId="77777777" w:rsidR="00301C39" w:rsidRPr="000C41E3" w:rsidRDefault="00301C39" w:rsidP="00B32CA8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Arial"/>
          <w:color w:val="000000"/>
          <w:sz w:val="24"/>
          <w:szCs w:val="24"/>
        </w:rPr>
        <w:t> </w:t>
      </w:r>
    </w:p>
    <w:p w14:paraId="3C6ABDAA" w14:textId="1ADF01EF" w:rsidR="00301C39" w:rsidRPr="006929F1" w:rsidRDefault="00301C39" w:rsidP="006929F1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</w:t>
      </w:r>
      <w:r w:rsidR="006929F1" w:rsidRPr="006929F1"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</w:rPr>
        <w:t>Մրցունակ և Շարունակական Օդային Փոխադրումների Ծառայությունների Մատուցման Ապահովման Ծրագիրը</w:t>
      </w:r>
      <w:r w:rsidR="006929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929F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ՀԱՍՏԱՏԵԼՈՒ, </w:t>
      </w:r>
      <w:r w:rsidRPr="000C41E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ԾՐԱԳՐԻ</w:t>
      </w:r>
      <w:r w:rsidRPr="000C41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6929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ԻՐԱԿԱՆԱՑՈՒՄՆ </w:t>
      </w:r>
      <w:r w:rsidR="00C769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ԱՊԱՀՈՎՈՂ</w:t>
      </w:r>
      <w:r w:rsidRPr="000C41E3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 </w:t>
      </w:r>
      <w:r w:rsidRPr="000C41E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ԱՇԽԱՏԱՆՔԱՅԻՆ ԽՈՒՄԲ </w:t>
      </w:r>
      <w:r w:rsidRPr="000C41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ՍՏԵՂԾԵԼՈՒ ԵՎ ԴՐԱ ԿԱԶՄԸ ՀԱՍՏԱՏԵԼՈՒ ՄԱՍԻՆ</w:t>
      </w:r>
    </w:p>
    <w:p w14:paraId="65FB031D" w14:textId="77777777" w:rsidR="00301C39" w:rsidRPr="000C41E3" w:rsidRDefault="00301C39" w:rsidP="00B32CA8">
      <w:pPr>
        <w:shd w:val="clear" w:color="auto" w:fill="FFFFFF"/>
        <w:spacing w:after="0"/>
        <w:ind w:firstLine="375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Arial"/>
          <w:color w:val="000000"/>
          <w:sz w:val="24"/>
          <w:szCs w:val="24"/>
        </w:rPr>
        <w:t> </w:t>
      </w:r>
    </w:p>
    <w:p w14:paraId="69B36000" w14:textId="77777777" w:rsidR="00B32CA8" w:rsidRPr="000C41E3" w:rsidRDefault="00B32CA8" w:rsidP="00B32CA8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176D27E" w14:textId="77777777" w:rsidR="00915E9E" w:rsidRDefault="00301C39" w:rsidP="00B32CA8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2007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հուլիսի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18-ի ՆՀ-174-Ն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հրամանագրի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121-րդ </w:t>
      </w:r>
      <w:proofErr w:type="spellStart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ենթակետը</w:t>
      </w:r>
      <w:proofErr w:type="spellEnd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30 </w:t>
      </w:r>
      <w:proofErr w:type="spellStart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հուլիսի</w:t>
      </w:r>
      <w:proofErr w:type="spellEnd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2013 </w:t>
      </w:r>
      <w:proofErr w:type="spellStart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655-Ա</w:t>
      </w:r>
      <w:r w:rsidR="00915E9E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15E9E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="00915E9E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օդային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փոխադրումների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</w:t>
      </w:r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ռի</w:t>
      </w:r>
      <w:proofErr w:type="spellEnd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ազատականացման</w:t>
      </w:r>
      <w:proofErr w:type="spellEnd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5079B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ծրագիրը</w:t>
      </w:r>
      <w:proofErr w:type="spellEnd"/>
      <w:r w:rsidR="00915E9E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15E9E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մշակելու</w:t>
      </w:r>
      <w:proofErr w:type="spellEnd"/>
      <w:r w:rsidR="00915E9E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ստեղծ</w:t>
      </w:r>
      <w:r w:rsidR="00915E9E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ված</w:t>
      </w:r>
      <w:proofErr w:type="spellEnd"/>
      <w:r w:rsidR="00915E9E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 </w:t>
      </w:r>
      <w:proofErr w:type="spellStart"/>
      <w:r w:rsidR="00915E9E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խ</w:t>
      </w:r>
      <w:r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մբ</w:t>
      </w:r>
      <w:r w:rsidR="00915E9E" w:rsidRPr="000C41E3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 w:rsidR="00AC58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C587F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</w:t>
      </w:r>
      <w:r w:rsidR="00647115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="00AC587F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="00647115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57684570" w14:textId="77777777" w:rsidR="006015F2" w:rsidRDefault="006015F2" w:rsidP="00B32CA8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5C4C212" w14:textId="7859EE56" w:rsidR="006015F2" w:rsidRDefault="006015F2" w:rsidP="006015F2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Մրցունակ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Շարունակական Օդային Փոխադրումների Ծառայությունների Մատուցման Ապահովման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Ծրագիր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929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1-5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հավելվածների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14:paraId="5D806007" w14:textId="2D194225" w:rsidR="006015F2" w:rsidRPr="006015F2" w:rsidRDefault="00C60AAE" w:rsidP="006015F2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15F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015F2">
        <w:rPr>
          <w:rFonts w:ascii="GHEA Grapalat" w:hAnsi="GHEA Grapalat"/>
          <w:sz w:val="24"/>
          <w:szCs w:val="24"/>
          <w:lang w:val="hy-AM"/>
        </w:rPr>
        <w:t xml:space="preserve"> Հանրապետության</w:t>
      </w:r>
      <w:r w:rsidR="006015F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Մրցունակ</w:t>
      </w:r>
      <w:proofErr w:type="spellEnd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Շարունակական</w:t>
      </w:r>
      <w:proofErr w:type="spellEnd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Օդային</w:t>
      </w:r>
      <w:proofErr w:type="spellEnd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Փոխադրումների</w:t>
      </w:r>
      <w:proofErr w:type="spellEnd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Մատուցման</w:t>
      </w:r>
      <w:proofErr w:type="spellEnd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15F2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Ծրագիր</w:t>
      </w:r>
      <w:r w:rsidR="006015F2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 w:rsidRPr="006015F2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92E" w:rsidRPr="006015F2">
        <w:rPr>
          <w:rFonts w:ascii="GHEA Grapalat" w:hAnsi="GHEA Grapalat"/>
          <w:sz w:val="24"/>
          <w:szCs w:val="24"/>
          <w:lang w:val="hy-AM"/>
        </w:rPr>
        <w:t>իրականացման</w:t>
      </w:r>
      <w:r w:rsidRPr="006015F2">
        <w:rPr>
          <w:rFonts w:ascii="GHEA Grapalat" w:hAnsi="GHEA Grapalat"/>
          <w:sz w:val="24"/>
          <w:szCs w:val="24"/>
          <w:lang w:val="hy-AM"/>
        </w:rPr>
        <w:t xml:space="preserve"> նպատակով ստեղծել աշխատանքային խումբ և հաստատել դրա կազմը` համաձայն հավելված</w:t>
      </w:r>
      <w:r w:rsidR="006929F1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6015F2">
        <w:rPr>
          <w:rFonts w:ascii="GHEA Grapalat" w:hAnsi="GHEA Grapalat"/>
          <w:sz w:val="24"/>
          <w:szCs w:val="24"/>
          <w:lang w:val="hy-AM"/>
        </w:rPr>
        <w:t>ի:</w:t>
      </w:r>
    </w:p>
    <w:p w14:paraId="3AFC5D04" w14:textId="77777777" w:rsidR="00F34ABA" w:rsidRPr="00F34ABA" w:rsidRDefault="00C7692E" w:rsidP="006015F2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15F2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6015F2">
        <w:rPr>
          <w:rFonts w:ascii="GHEA Grapalat" w:hAnsi="GHEA Grapalat"/>
          <w:sz w:val="24"/>
          <w:szCs w:val="24"/>
          <w:lang w:val="hy-AM"/>
        </w:rPr>
        <w:t xml:space="preserve"> խմբի ղեկավարին</w:t>
      </w:r>
    </w:p>
    <w:p w14:paraId="0E67069F" w14:textId="3CF2E89B" w:rsidR="00F34ABA" w:rsidRDefault="00F34ABA" w:rsidP="00F34ABA">
      <w:pPr>
        <w:shd w:val="clear" w:color="auto" w:fill="FFFFFF"/>
        <w:spacing w:after="0"/>
        <w:ind w:left="145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ա)</w:t>
      </w:r>
      <w:r w:rsidR="00C7692E" w:rsidRPr="00F34AB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մեկ օրվա ընթացքում ներկայացնել աշխատանքային խմբի անհատական կազմը,</w:t>
      </w:r>
    </w:p>
    <w:p w14:paraId="75C7D10E" w14:textId="1B22E419" w:rsidR="00E135C5" w:rsidRPr="00F34ABA" w:rsidRDefault="00F34ABA" w:rsidP="00F34ABA">
      <w:pPr>
        <w:shd w:val="clear" w:color="auto" w:fill="FFFFFF"/>
        <w:spacing w:after="0"/>
        <w:ind w:left="145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բ) </w:t>
      </w:r>
      <w:r w:rsidR="00C7692E" w:rsidRPr="00F34ABA">
        <w:rPr>
          <w:rFonts w:ascii="GHEA Grapalat" w:hAnsi="GHEA Grapalat"/>
          <w:sz w:val="24"/>
          <w:szCs w:val="24"/>
          <w:lang w:val="hy-AM"/>
        </w:rPr>
        <w:t xml:space="preserve">աշխատանքային խմբի </w:t>
      </w:r>
      <w:r w:rsidR="00BD3071" w:rsidRPr="00F34ABA">
        <w:rPr>
          <w:rFonts w:ascii="GHEA Grapalat" w:hAnsi="GHEA Grapalat"/>
          <w:sz w:val="24"/>
          <w:szCs w:val="24"/>
          <w:lang w:val="hy-AM"/>
        </w:rPr>
        <w:t>աշխատանքներում</w:t>
      </w:r>
      <w:r w:rsidR="00C7692E" w:rsidRPr="00F34ABA">
        <w:rPr>
          <w:rFonts w:ascii="GHEA Grapalat" w:hAnsi="GHEA Grapalat"/>
          <w:sz w:val="24"/>
          <w:szCs w:val="24"/>
          <w:lang w:val="hy-AM"/>
        </w:rPr>
        <w:t xml:space="preserve"> ներգրավել</w:t>
      </w:r>
      <w:r w:rsidR="00A474FE" w:rsidRPr="00F34ABA">
        <w:rPr>
          <w:rFonts w:ascii="GHEA Grapalat" w:hAnsi="GHEA Grapalat"/>
          <w:sz w:val="24"/>
          <w:szCs w:val="24"/>
          <w:lang w:val="hy-AM"/>
        </w:rPr>
        <w:t xml:space="preserve"> միջազգային կառույ</w:t>
      </w:r>
      <w:r w:rsidR="00E135C5" w:rsidRPr="00F34ABA">
        <w:rPr>
          <w:rFonts w:ascii="GHEA Grapalat" w:hAnsi="GHEA Grapalat"/>
          <w:sz w:val="24"/>
          <w:szCs w:val="24"/>
          <w:lang w:val="hy-AM"/>
        </w:rPr>
        <w:t>ցների և մասնավոր հատվածի շ</w:t>
      </w:r>
      <w:r w:rsidR="00C7692E" w:rsidRPr="00F34ABA">
        <w:rPr>
          <w:rFonts w:ascii="GHEA Grapalat" w:hAnsi="GHEA Grapalat"/>
          <w:sz w:val="24"/>
          <w:szCs w:val="24"/>
          <w:lang w:val="hy-AM"/>
        </w:rPr>
        <w:t>ահառուներին</w:t>
      </w:r>
      <w:r w:rsidR="00E135C5" w:rsidRPr="00F34ABA">
        <w:rPr>
          <w:rFonts w:ascii="GHEA Grapalat" w:hAnsi="GHEA Grapalat"/>
          <w:sz w:val="24"/>
          <w:szCs w:val="24"/>
          <w:lang w:val="hy-AM"/>
        </w:rPr>
        <w:t>:</w:t>
      </w:r>
      <w:r w:rsidR="00E135C5" w:rsidRPr="00F34A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DAC00E6" w14:textId="77777777" w:rsidR="00301C39" w:rsidRPr="00BD3071" w:rsidRDefault="00301C39" w:rsidP="00C60AAE">
      <w:pPr>
        <w:pStyle w:val="ListParagraph"/>
        <w:shd w:val="clear" w:color="auto" w:fill="FFFFFF"/>
        <w:spacing w:after="0"/>
        <w:ind w:left="10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AAB1FF2" w14:textId="77777777" w:rsidR="00C60AAE" w:rsidRDefault="00C60AAE" w:rsidP="00C60AAE">
      <w:pPr>
        <w:pStyle w:val="ListParagraph"/>
        <w:shd w:val="clear" w:color="auto" w:fill="FFFFFF"/>
        <w:spacing w:after="0"/>
        <w:ind w:left="10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434AEAB" w14:textId="3CD57D03" w:rsidR="006015F2" w:rsidRDefault="006015F2" w:rsidP="006015F2">
      <w:pPr>
        <w:pStyle w:val="ListParagraph"/>
        <w:shd w:val="clear" w:color="auto" w:fill="FFFFFF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Առդիր`</w:t>
      </w:r>
    </w:p>
    <w:p w14:paraId="441D8DCB" w14:textId="77777777" w:rsidR="006015F2" w:rsidRDefault="006015F2" w:rsidP="00C60AAE">
      <w:pPr>
        <w:pStyle w:val="ListParagraph"/>
        <w:shd w:val="clear" w:color="auto" w:fill="FFFFFF"/>
        <w:spacing w:after="0"/>
        <w:ind w:left="10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D6D9A1F" w14:textId="77777777" w:rsidR="004D424F" w:rsidRDefault="006015F2" w:rsidP="004D424F">
      <w:pPr>
        <w:shd w:val="clear" w:color="auto" w:fill="FFFFFF"/>
        <w:spacing w:after="0"/>
        <w:ind w:left="1843" w:hanging="184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1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 1. </w:t>
      </w:r>
      <w:r w:rsidR="004D42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Մրցունակ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Շարունակական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Օդային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Փոխադրումների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Մատուցման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Ծրագիր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2AB4851" w14:textId="77777777" w:rsidR="004D424F" w:rsidRDefault="006015F2" w:rsidP="004D424F">
      <w:pPr>
        <w:shd w:val="clear" w:color="auto" w:fill="FFFFFF"/>
        <w:spacing w:after="0"/>
        <w:ind w:left="1843" w:hanging="184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1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</w:t>
      </w:r>
      <w:r w:rsidRPr="00601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D42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Հանրապետությունում Մրցունակ և Շարունակական Օդային Փոխադրումների Ծառայությունների Մատուցման Ապահովման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Ծ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րագ</w:t>
      </w:r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Իրականացման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9F0CA9D" w14:textId="09377F11" w:rsidR="004D424F" w:rsidRDefault="006015F2" w:rsidP="004D424F">
      <w:pPr>
        <w:shd w:val="clear" w:color="auto" w:fill="FFFFFF"/>
        <w:spacing w:after="0"/>
        <w:ind w:left="1843" w:hanging="184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1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</w:t>
      </w:r>
      <w:r w:rsidRPr="001D00A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="00E020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00AE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spellEnd"/>
      <w:r w:rsidRPr="001D00A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00AE">
        <w:rPr>
          <w:rFonts w:ascii="GHEA Grapalat" w:eastAsia="Times New Roman" w:hAnsi="GHEA Grapalat" w:cs="Times New Roman"/>
          <w:color w:val="000000"/>
          <w:sz w:val="24"/>
          <w:szCs w:val="24"/>
        </w:rPr>
        <w:t>Ավիափոխադրող</w:t>
      </w:r>
      <w:r w:rsidR="00E0202F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Pr="001D00AE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proofErr w:type="spellEnd"/>
      <w:r w:rsidRPr="001D00A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Կենսունակության Բարձրացմանն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ղղված</w:t>
      </w:r>
      <w:proofErr w:type="spellEnd"/>
      <w:r w:rsidRPr="001D00A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Լիցենզավորման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</w:t>
      </w:r>
      <w:r w:rsidRPr="00601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ափանիշները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14A5F228" w14:textId="31125AB6" w:rsidR="004D424F" w:rsidRDefault="001D00AE" w:rsidP="004D424F">
      <w:pPr>
        <w:shd w:val="clear" w:color="auto" w:fill="FFFFFF"/>
        <w:spacing w:after="0"/>
        <w:ind w:left="1843" w:hanging="184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1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</w:t>
      </w:r>
      <w:r w:rsidR="00766C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601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020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Տեղական Ավիափոխադրող</w:t>
      </w:r>
      <w:r w:rsidR="00E020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Կենսունակության Բ</w:t>
      </w:r>
      <w:r w:rsidRPr="00601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արձրացմանն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ղղված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Բիզնես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</w:t>
      </w:r>
      <w:r w:rsidRPr="001D00AE">
        <w:rPr>
          <w:rFonts w:ascii="GHEA Grapalat" w:eastAsia="Times New Roman" w:hAnsi="GHEA Grapalat" w:cs="Times New Roman"/>
          <w:color w:val="000000"/>
          <w:sz w:val="24"/>
          <w:szCs w:val="24"/>
        </w:rPr>
        <w:t>րագրի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</w:t>
      </w:r>
      <w:r w:rsidRPr="001D00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ափանիշները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C12B042" w14:textId="77777777" w:rsidR="004D424F" w:rsidRDefault="001D00AE" w:rsidP="004D424F">
      <w:pPr>
        <w:shd w:val="clear" w:color="auto" w:fill="FFFFFF"/>
        <w:spacing w:after="0"/>
        <w:ind w:left="1843" w:hanging="184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15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</w:t>
      </w:r>
      <w:r w:rsidR="004D42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5. </w:t>
      </w:r>
      <w:proofErr w:type="spellStart"/>
      <w:r w:rsidR="004D424F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4D424F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424F"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>Օդային</w:t>
      </w:r>
      <w:proofErr w:type="spellEnd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>Փոխադրում</w:t>
      </w:r>
      <w:r w:rsidR="004D424F" w:rsidRPr="004D424F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>ե</w:t>
      </w:r>
      <w:r w:rsidR="004D424F" w:rsidRPr="004D424F">
        <w:rPr>
          <w:rFonts w:ascii="GHEA Grapalat" w:eastAsia="Times New Roman" w:hAnsi="GHEA Grapalat" w:cs="Times New Roman"/>
          <w:color w:val="000000"/>
          <w:sz w:val="24"/>
          <w:szCs w:val="24"/>
        </w:rPr>
        <w:t>րի</w:t>
      </w:r>
      <w:proofErr w:type="spellEnd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Զարգացումը</w:t>
      </w:r>
      <w:proofErr w:type="spellEnd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>Խթանող</w:t>
      </w:r>
      <w:proofErr w:type="spellEnd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>Մասնավոր</w:t>
      </w:r>
      <w:proofErr w:type="spellEnd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>Համագործակցության</w:t>
      </w:r>
      <w:proofErr w:type="spellEnd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>Ձևաչափը</w:t>
      </w:r>
      <w:proofErr w:type="spellEnd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4D424F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="004D424F" w:rsidRPr="004D424F">
        <w:rPr>
          <w:rFonts w:ascii="GHEA Grapalat" w:eastAsia="Times New Roman" w:hAnsi="GHEA Grapalat" w:cs="Times New Roman"/>
          <w:color w:val="000000"/>
          <w:sz w:val="24"/>
          <w:szCs w:val="24"/>
        </w:rPr>
        <w:t>իջացառումները</w:t>
      </w:r>
      <w:proofErr w:type="spellEnd"/>
      <w:r w:rsidR="004D42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2F63876" w14:textId="4CD5009D" w:rsidR="004D424F" w:rsidRPr="004D424F" w:rsidRDefault="004D424F" w:rsidP="004D424F">
      <w:pPr>
        <w:shd w:val="clear" w:color="auto" w:fill="FFFFFF"/>
        <w:spacing w:after="0"/>
        <w:ind w:left="1843" w:hanging="184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 6. Կազմ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Մրցունակ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Շարունակական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Օդային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Փոխադրումների</w:t>
      </w:r>
      <w:proofErr w:type="spellEnd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15F2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Մատուցման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="006929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92A67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="00192A6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929F1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="006929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929F1">
        <w:rPr>
          <w:rFonts w:ascii="GHEA Grapalat" w:eastAsia="Times New Roman" w:hAnsi="GHEA Grapalat" w:cs="Times New Roman"/>
          <w:color w:val="000000"/>
          <w:sz w:val="24"/>
          <w:szCs w:val="24"/>
        </w:rPr>
        <w:t>Խմբի</w:t>
      </w:r>
      <w:proofErr w:type="spellEnd"/>
      <w:r w:rsidR="006929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14:paraId="6A9D2C28" w14:textId="77777777" w:rsidR="006015F2" w:rsidRDefault="006015F2" w:rsidP="006929F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2DBE15E" w14:textId="77777777" w:rsidR="006929F1" w:rsidRPr="006015F2" w:rsidRDefault="006929F1" w:rsidP="006929F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1F536B8" w14:textId="77777777" w:rsidR="00301C39" w:rsidRPr="00BD3071" w:rsidRDefault="00301C39" w:rsidP="00B32CA8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D307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7"/>
      </w:tblGrid>
      <w:tr w:rsidR="00301C39" w:rsidRPr="000C41E3" w14:paraId="1466259F" w14:textId="77777777" w:rsidTr="00915E9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7410657" w14:textId="77777777" w:rsidR="00301C39" w:rsidRPr="000C41E3" w:rsidRDefault="00301C39" w:rsidP="00B32CA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C41E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0C41E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1E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C41E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C41E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49CF4C0" w14:textId="77777777" w:rsidR="00301C39" w:rsidRPr="000C41E3" w:rsidRDefault="00301C39" w:rsidP="00B32CA8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C41E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Տ. </w:t>
            </w:r>
            <w:proofErr w:type="spellStart"/>
            <w:r w:rsidRPr="000C41E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Սարգսյան</w:t>
            </w:r>
            <w:proofErr w:type="spellEnd"/>
          </w:p>
        </w:tc>
      </w:tr>
      <w:tr w:rsidR="00301C39" w:rsidRPr="000C41E3" w14:paraId="0184E13A" w14:textId="77777777" w:rsidTr="00915E9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DBDFD42" w14:textId="77777777" w:rsidR="00301C39" w:rsidRPr="000C41E3" w:rsidRDefault="00301C39" w:rsidP="00B32CA8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C41E3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 </w:t>
            </w:r>
          </w:p>
          <w:p w14:paraId="6CA9A52A" w14:textId="400450C2" w:rsidR="00301C39" w:rsidRPr="000C41E3" w:rsidRDefault="00301C39" w:rsidP="00B32CA8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2013 թ.</w:t>
            </w:r>
            <w:r w:rsidRPr="000C41E3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 </w:t>
            </w:r>
            <w:proofErr w:type="spellStart"/>
            <w:r w:rsidR="00C60AAE" w:rsidRPr="000C41E3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հոկտեմբեր</w:t>
            </w:r>
            <w:proofErr w:type="spellEnd"/>
            <w:r w:rsidR="004D42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</w:t>
            </w:r>
          </w:p>
          <w:p w14:paraId="43323471" w14:textId="77777777" w:rsidR="00301C39" w:rsidRPr="000C41E3" w:rsidRDefault="00301C39" w:rsidP="00B32CA8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812BA60" w14:textId="77777777" w:rsidR="00301C39" w:rsidRPr="000C41E3" w:rsidRDefault="00301C39" w:rsidP="00B32CA8">
            <w:pPr>
              <w:spacing w:after="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C41E3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4BF9468B" w14:textId="2A957435" w:rsidR="00301C39" w:rsidRPr="00D445C2" w:rsidRDefault="00301C39" w:rsidP="00D445C2">
      <w:pPr>
        <w:shd w:val="clear" w:color="auto" w:fill="FFFFFF"/>
        <w:spacing w:after="0"/>
        <w:ind w:firstLine="375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Arial"/>
          <w:color w:val="000000"/>
          <w:sz w:val="24"/>
          <w:szCs w:val="24"/>
        </w:rPr>
        <w:t> </w:t>
      </w:r>
    </w:p>
    <w:p w14:paraId="20872F5A" w14:textId="77777777" w:rsidR="00301C39" w:rsidRPr="000C41E3" w:rsidRDefault="00301C39" w:rsidP="00B32CA8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Arial"/>
          <w:color w:val="000000"/>
          <w:sz w:val="24"/>
          <w:szCs w:val="24"/>
        </w:rPr>
        <w:t> </w:t>
      </w:r>
    </w:p>
    <w:p w14:paraId="40F2309F" w14:textId="77777777" w:rsidR="00706EFC" w:rsidRPr="000C41E3" w:rsidRDefault="00706EFC" w:rsidP="00B32CA8">
      <w:pPr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706EFC" w:rsidRPr="000C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6A5A"/>
    <w:multiLevelType w:val="hybridMultilevel"/>
    <w:tmpl w:val="9ED2618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542D0FA6"/>
    <w:multiLevelType w:val="hybridMultilevel"/>
    <w:tmpl w:val="E6A0060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724E5859"/>
    <w:multiLevelType w:val="hybridMultilevel"/>
    <w:tmpl w:val="2B7480E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7F245F2C"/>
    <w:multiLevelType w:val="hybridMultilevel"/>
    <w:tmpl w:val="B9B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39"/>
    <w:rsid w:val="00081EDD"/>
    <w:rsid w:val="000A3EBD"/>
    <w:rsid w:val="000C41E3"/>
    <w:rsid w:val="00100CD6"/>
    <w:rsid w:val="00192A67"/>
    <w:rsid w:val="001A68D0"/>
    <w:rsid w:val="001D00AE"/>
    <w:rsid w:val="001E3EF5"/>
    <w:rsid w:val="00270693"/>
    <w:rsid w:val="002B10CB"/>
    <w:rsid w:val="002E0FC2"/>
    <w:rsid w:val="00301C39"/>
    <w:rsid w:val="003F3C8B"/>
    <w:rsid w:val="0046497B"/>
    <w:rsid w:val="004D424F"/>
    <w:rsid w:val="00562EEE"/>
    <w:rsid w:val="00596DCD"/>
    <w:rsid w:val="006015F2"/>
    <w:rsid w:val="006360F3"/>
    <w:rsid w:val="006468CD"/>
    <w:rsid w:val="00647115"/>
    <w:rsid w:val="006929F1"/>
    <w:rsid w:val="0070019F"/>
    <w:rsid w:val="00706EFC"/>
    <w:rsid w:val="00711A8E"/>
    <w:rsid w:val="00761AC6"/>
    <w:rsid w:val="00766CF5"/>
    <w:rsid w:val="00777A85"/>
    <w:rsid w:val="00822984"/>
    <w:rsid w:val="0083472A"/>
    <w:rsid w:val="00845AE1"/>
    <w:rsid w:val="00874E62"/>
    <w:rsid w:val="00914165"/>
    <w:rsid w:val="00915E9E"/>
    <w:rsid w:val="009E3801"/>
    <w:rsid w:val="00A474FE"/>
    <w:rsid w:val="00A9058D"/>
    <w:rsid w:val="00AC587F"/>
    <w:rsid w:val="00B32CA8"/>
    <w:rsid w:val="00BB00E3"/>
    <w:rsid w:val="00BD3071"/>
    <w:rsid w:val="00C35572"/>
    <w:rsid w:val="00C60AAE"/>
    <w:rsid w:val="00C7692E"/>
    <w:rsid w:val="00CB398D"/>
    <w:rsid w:val="00D13A3E"/>
    <w:rsid w:val="00D25260"/>
    <w:rsid w:val="00D445C2"/>
    <w:rsid w:val="00E0202F"/>
    <w:rsid w:val="00E135C5"/>
    <w:rsid w:val="00E5079B"/>
    <w:rsid w:val="00E634CD"/>
    <w:rsid w:val="00F34ABA"/>
    <w:rsid w:val="00FB27F4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D984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3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C3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39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15E9E"/>
    <w:pPr>
      <w:ind w:left="720"/>
      <w:contextualSpacing/>
    </w:pPr>
  </w:style>
  <w:style w:type="paragraph" w:customStyle="1" w:styleId="05number1">
    <w:name w:val="05 number/1"/>
    <w:basedOn w:val="Normal"/>
    <w:uiPriority w:val="7"/>
    <w:qFormat/>
    <w:rsid w:val="00B32CA8"/>
    <w:pPr>
      <w:numPr>
        <w:numId w:val="2"/>
      </w:numPr>
      <w:spacing w:before="120" w:after="60" w:line="240" w:lineRule="auto"/>
    </w:pPr>
    <w:rPr>
      <w:rFonts w:ascii="Century Gothic" w:eastAsia="Times New Roman" w:hAnsi="Century Gothic" w:cs="Times New Roman"/>
      <w:sz w:val="26"/>
      <w:szCs w:val="20"/>
    </w:rPr>
  </w:style>
  <w:style w:type="paragraph" w:customStyle="1" w:styleId="06letter2">
    <w:name w:val="06 letter/2"/>
    <w:basedOn w:val="Normal"/>
    <w:uiPriority w:val="8"/>
    <w:qFormat/>
    <w:rsid w:val="00B32CA8"/>
    <w:pPr>
      <w:numPr>
        <w:ilvl w:val="1"/>
        <w:numId w:val="2"/>
      </w:numPr>
      <w:spacing w:before="120" w:after="60" w:line="240" w:lineRule="auto"/>
    </w:pPr>
    <w:rPr>
      <w:rFonts w:ascii="Century Gothic" w:eastAsia="Times New Roman" w:hAnsi="Century Gothic" w:cs="Times New Roman"/>
      <w:sz w:val="26"/>
      <w:szCs w:val="20"/>
    </w:rPr>
  </w:style>
  <w:style w:type="paragraph" w:customStyle="1" w:styleId="07number3">
    <w:name w:val="07 number/3"/>
    <w:basedOn w:val="Normal"/>
    <w:uiPriority w:val="9"/>
    <w:qFormat/>
    <w:rsid w:val="00B32CA8"/>
    <w:pPr>
      <w:numPr>
        <w:ilvl w:val="2"/>
        <w:numId w:val="2"/>
      </w:numPr>
      <w:spacing w:before="120" w:after="60" w:line="240" w:lineRule="auto"/>
    </w:pPr>
    <w:rPr>
      <w:rFonts w:ascii="Century Gothic" w:eastAsia="Times New Roman" w:hAnsi="Century Gothic" w:cs="Times New Roman"/>
      <w:sz w:val="26"/>
      <w:szCs w:val="20"/>
    </w:rPr>
  </w:style>
  <w:style w:type="paragraph" w:customStyle="1" w:styleId="08letter4">
    <w:name w:val="08 letter/4"/>
    <w:basedOn w:val="Normal"/>
    <w:uiPriority w:val="10"/>
    <w:qFormat/>
    <w:rsid w:val="00B32CA8"/>
    <w:pPr>
      <w:numPr>
        <w:ilvl w:val="3"/>
        <w:numId w:val="2"/>
      </w:numPr>
      <w:spacing w:before="120" w:after="60" w:line="240" w:lineRule="auto"/>
    </w:pPr>
    <w:rPr>
      <w:rFonts w:ascii="Century Gothic" w:eastAsia="Times New Roman" w:hAnsi="Century Gothic" w:cs="Times New Roman"/>
      <w:sz w:val="26"/>
      <w:szCs w:val="20"/>
    </w:rPr>
  </w:style>
  <w:style w:type="paragraph" w:customStyle="1" w:styleId="32chaptertitle">
    <w:name w:val="32 chapter title"/>
    <w:basedOn w:val="Normal"/>
    <w:next w:val="Normal"/>
    <w:uiPriority w:val="12"/>
    <w:qFormat/>
    <w:rsid w:val="006015F2"/>
    <w:pPr>
      <w:pageBreakBefore/>
      <w:spacing w:after="240" w:line="240" w:lineRule="auto"/>
      <w:ind w:left="561" w:hanging="561"/>
      <w:outlineLvl w:val="0"/>
    </w:pPr>
    <w:rPr>
      <w:rFonts w:ascii="Century Gothic" w:eastAsia="Times New Roman" w:hAnsi="Century Gothic" w:cs="Times New Roman"/>
      <w:sz w:val="4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3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C3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39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15E9E"/>
    <w:pPr>
      <w:ind w:left="720"/>
      <w:contextualSpacing/>
    </w:pPr>
  </w:style>
  <w:style w:type="paragraph" w:customStyle="1" w:styleId="05number1">
    <w:name w:val="05 number/1"/>
    <w:basedOn w:val="Normal"/>
    <w:uiPriority w:val="7"/>
    <w:qFormat/>
    <w:rsid w:val="00B32CA8"/>
    <w:pPr>
      <w:numPr>
        <w:numId w:val="2"/>
      </w:numPr>
      <w:spacing w:before="120" w:after="60" w:line="240" w:lineRule="auto"/>
    </w:pPr>
    <w:rPr>
      <w:rFonts w:ascii="Century Gothic" w:eastAsia="Times New Roman" w:hAnsi="Century Gothic" w:cs="Times New Roman"/>
      <w:sz w:val="26"/>
      <w:szCs w:val="20"/>
    </w:rPr>
  </w:style>
  <w:style w:type="paragraph" w:customStyle="1" w:styleId="06letter2">
    <w:name w:val="06 letter/2"/>
    <w:basedOn w:val="Normal"/>
    <w:uiPriority w:val="8"/>
    <w:qFormat/>
    <w:rsid w:val="00B32CA8"/>
    <w:pPr>
      <w:numPr>
        <w:ilvl w:val="1"/>
        <w:numId w:val="2"/>
      </w:numPr>
      <w:spacing w:before="120" w:after="60" w:line="240" w:lineRule="auto"/>
    </w:pPr>
    <w:rPr>
      <w:rFonts w:ascii="Century Gothic" w:eastAsia="Times New Roman" w:hAnsi="Century Gothic" w:cs="Times New Roman"/>
      <w:sz w:val="26"/>
      <w:szCs w:val="20"/>
    </w:rPr>
  </w:style>
  <w:style w:type="paragraph" w:customStyle="1" w:styleId="07number3">
    <w:name w:val="07 number/3"/>
    <w:basedOn w:val="Normal"/>
    <w:uiPriority w:val="9"/>
    <w:qFormat/>
    <w:rsid w:val="00B32CA8"/>
    <w:pPr>
      <w:numPr>
        <w:ilvl w:val="2"/>
        <w:numId w:val="2"/>
      </w:numPr>
      <w:spacing w:before="120" w:after="60" w:line="240" w:lineRule="auto"/>
    </w:pPr>
    <w:rPr>
      <w:rFonts w:ascii="Century Gothic" w:eastAsia="Times New Roman" w:hAnsi="Century Gothic" w:cs="Times New Roman"/>
      <w:sz w:val="26"/>
      <w:szCs w:val="20"/>
    </w:rPr>
  </w:style>
  <w:style w:type="paragraph" w:customStyle="1" w:styleId="08letter4">
    <w:name w:val="08 letter/4"/>
    <w:basedOn w:val="Normal"/>
    <w:uiPriority w:val="10"/>
    <w:qFormat/>
    <w:rsid w:val="00B32CA8"/>
    <w:pPr>
      <w:numPr>
        <w:ilvl w:val="3"/>
        <w:numId w:val="2"/>
      </w:numPr>
      <w:spacing w:before="120" w:after="60" w:line="240" w:lineRule="auto"/>
    </w:pPr>
    <w:rPr>
      <w:rFonts w:ascii="Century Gothic" w:eastAsia="Times New Roman" w:hAnsi="Century Gothic" w:cs="Times New Roman"/>
      <w:sz w:val="26"/>
      <w:szCs w:val="20"/>
    </w:rPr>
  </w:style>
  <w:style w:type="paragraph" w:customStyle="1" w:styleId="32chaptertitle">
    <w:name w:val="32 chapter title"/>
    <w:basedOn w:val="Normal"/>
    <w:next w:val="Normal"/>
    <w:uiPriority w:val="12"/>
    <w:qFormat/>
    <w:rsid w:val="006015F2"/>
    <w:pPr>
      <w:pageBreakBefore/>
      <w:spacing w:after="240" w:line="240" w:lineRule="auto"/>
      <w:ind w:left="561" w:hanging="561"/>
      <w:outlineLvl w:val="0"/>
    </w:pPr>
    <w:rPr>
      <w:rFonts w:ascii="Century Gothic" w:eastAsia="Times New Roman" w:hAnsi="Century Gothic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320</Words>
  <Characters>1829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Khachaturyan</dc:creator>
  <cp:lastModifiedBy>Arman Khachaturyan</cp:lastModifiedBy>
  <cp:revision>16</cp:revision>
  <cp:lastPrinted>2013-10-17T05:30:00Z</cp:lastPrinted>
  <dcterms:created xsi:type="dcterms:W3CDTF">2013-10-18T11:33:00Z</dcterms:created>
  <dcterms:modified xsi:type="dcterms:W3CDTF">2013-10-22T11:45:00Z</dcterms:modified>
</cp:coreProperties>
</file>