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740" w:rsidRDefault="00830740" w:rsidP="00830740">
      <w:pPr>
        <w:pStyle w:val="NormalWeb"/>
        <w:spacing w:before="0" w:beforeAutospacing="0" w:after="0" w:afterAutospacing="0"/>
        <w:ind w:firstLine="171"/>
        <w:jc w:val="center"/>
        <w:rPr>
          <w:rStyle w:val="Strong"/>
          <w:rFonts w:ascii="GHEA Grapalat" w:hAnsi="GHEA Grapalat" w:cs="Sylfaen"/>
          <w:sz w:val="28"/>
          <w:szCs w:val="28"/>
          <w:lang w:val="en-US"/>
        </w:rPr>
      </w:pPr>
    </w:p>
    <w:p w:rsidR="00830740" w:rsidRPr="009A343F" w:rsidRDefault="00830740" w:rsidP="00830740">
      <w:pPr>
        <w:spacing w:after="0" w:line="240" w:lineRule="auto"/>
        <w:ind w:firstLine="375"/>
        <w:jc w:val="center"/>
        <w:rPr>
          <w:rFonts w:ascii="Sylfaen" w:hAnsi="Sylfaen" w:cs="Sylfaen"/>
          <w:b/>
          <w:bCs/>
          <w:sz w:val="24"/>
          <w:szCs w:val="24"/>
        </w:rPr>
      </w:pPr>
      <w:r>
        <w:rPr>
          <w:rFonts w:ascii="Sylfaen" w:hAnsi="Sylfaen" w:cs="Sylfae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Pr="009A343F">
        <w:rPr>
          <w:rFonts w:ascii="Sylfaen" w:hAnsi="Sylfaen" w:cs="Sylfaen"/>
          <w:b/>
          <w:bCs/>
          <w:sz w:val="24"/>
          <w:szCs w:val="24"/>
        </w:rPr>
        <w:t>ՆԱԽԱԳԻԾ</w:t>
      </w:r>
    </w:p>
    <w:p w:rsidR="00830740" w:rsidRPr="009A343F" w:rsidRDefault="00830740" w:rsidP="00830740">
      <w:pPr>
        <w:spacing w:after="0" w:line="240" w:lineRule="auto"/>
        <w:ind w:firstLine="375"/>
        <w:jc w:val="center"/>
        <w:rPr>
          <w:rFonts w:ascii="Sylfaen" w:hAnsi="Sylfaen"/>
          <w:sz w:val="24"/>
          <w:szCs w:val="24"/>
        </w:rPr>
      </w:pPr>
    </w:p>
    <w:p w:rsidR="00830740" w:rsidRPr="009A343F" w:rsidRDefault="00830740" w:rsidP="00830740">
      <w:pPr>
        <w:spacing w:after="0" w:line="240" w:lineRule="auto"/>
        <w:ind w:firstLine="375"/>
        <w:jc w:val="center"/>
        <w:rPr>
          <w:rFonts w:ascii="Sylfaen" w:hAnsi="Sylfaen"/>
          <w:sz w:val="24"/>
          <w:szCs w:val="24"/>
        </w:rPr>
      </w:pPr>
    </w:p>
    <w:p w:rsidR="00830740" w:rsidRPr="009A343F" w:rsidRDefault="00830740" w:rsidP="00830740">
      <w:pPr>
        <w:spacing w:after="0" w:line="240" w:lineRule="auto"/>
        <w:ind w:firstLine="375"/>
        <w:jc w:val="center"/>
        <w:rPr>
          <w:rFonts w:ascii="Sylfaen" w:hAnsi="Sylfaen" w:cs="Sylfaen"/>
          <w:b/>
          <w:bCs/>
          <w:sz w:val="24"/>
          <w:szCs w:val="24"/>
        </w:rPr>
      </w:pPr>
      <w:r w:rsidRPr="009A343F">
        <w:rPr>
          <w:rFonts w:ascii="Sylfaen" w:hAnsi="Sylfaen"/>
          <w:sz w:val="24"/>
          <w:szCs w:val="24"/>
        </w:rPr>
        <w:t>ՀԱՅԱՍՏԱՆԻ</w:t>
      </w:r>
      <w:r w:rsidRPr="009A343F">
        <w:rPr>
          <w:rFonts w:ascii="Sylfaen" w:hAnsi="Sylfaen" w:cs="Sylfaen"/>
          <w:sz w:val="24"/>
          <w:szCs w:val="24"/>
        </w:rPr>
        <w:t xml:space="preserve"> </w:t>
      </w:r>
      <w:r w:rsidRPr="009A343F">
        <w:rPr>
          <w:rFonts w:ascii="Sylfaen" w:hAnsi="Sylfaen"/>
          <w:sz w:val="24"/>
          <w:szCs w:val="24"/>
        </w:rPr>
        <w:t>ՀԱՆՐԱՊԵՏՈՒԹՅԱՆ</w:t>
      </w:r>
      <w:r w:rsidRPr="009A343F">
        <w:rPr>
          <w:rFonts w:ascii="Sylfaen" w:hAnsi="Sylfaen" w:cs="Sylfaen"/>
          <w:sz w:val="24"/>
          <w:szCs w:val="24"/>
        </w:rPr>
        <w:t xml:space="preserve"> </w:t>
      </w:r>
      <w:r w:rsidRPr="009A343F">
        <w:rPr>
          <w:rFonts w:ascii="Sylfaen" w:hAnsi="Sylfaen"/>
          <w:sz w:val="24"/>
          <w:szCs w:val="24"/>
        </w:rPr>
        <w:t>ԿԱՌԱՎԱՐՈՒԹՅՈՒՆ</w:t>
      </w:r>
    </w:p>
    <w:p w:rsidR="00830740" w:rsidRPr="009A343F" w:rsidRDefault="00830740" w:rsidP="00830740">
      <w:pPr>
        <w:spacing w:after="0" w:line="240" w:lineRule="auto"/>
        <w:ind w:firstLine="375"/>
        <w:jc w:val="center"/>
        <w:rPr>
          <w:rFonts w:ascii="Sylfaen" w:hAnsi="Sylfaen" w:cs="Sylfaen"/>
          <w:b/>
          <w:bCs/>
          <w:sz w:val="24"/>
          <w:szCs w:val="24"/>
        </w:rPr>
      </w:pPr>
      <w:r w:rsidRPr="009A343F">
        <w:rPr>
          <w:rFonts w:ascii="Sylfaen" w:hAnsi="Sylfaen" w:cs="Sylfaen"/>
          <w:b/>
          <w:bCs/>
          <w:sz w:val="24"/>
          <w:szCs w:val="24"/>
        </w:rPr>
        <w:t> </w:t>
      </w:r>
    </w:p>
    <w:p w:rsidR="00830740" w:rsidRPr="009A343F" w:rsidRDefault="00830740" w:rsidP="00830740">
      <w:pPr>
        <w:spacing w:after="0" w:line="240" w:lineRule="auto"/>
        <w:ind w:firstLine="375"/>
        <w:jc w:val="center"/>
        <w:rPr>
          <w:rFonts w:ascii="Sylfaen" w:hAnsi="Sylfaen"/>
          <w:sz w:val="24"/>
          <w:szCs w:val="24"/>
        </w:rPr>
      </w:pPr>
      <w:r w:rsidRPr="009A343F">
        <w:rPr>
          <w:rFonts w:ascii="Sylfaen" w:hAnsi="Sylfaen"/>
          <w:sz w:val="24"/>
          <w:szCs w:val="24"/>
        </w:rPr>
        <w:t>Ո</w:t>
      </w:r>
      <w:r w:rsidRPr="009A343F">
        <w:rPr>
          <w:rFonts w:ascii="Sylfaen" w:hAnsi="Sylfaen" w:cs="Sylfaen"/>
          <w:sz w:val="24"/>
          <w:szCs w:val="24"/>
        </w:rPr>
        <w:t xml:space="preserve"> </w:t>
      </w:r>
      <w:r w:rsidRPr="009A343F">
        <w:rPr>
          <w:rFonts w:ascii="Sylfaen" w:hAnsi="Sylfaen"/>
          <w:sz w:val="24"/>
          <w:szCs w:val="24"/>
        </w:rPr>
        <w:t>Ր</w:t>
      </w:r>
      <w:r w:rsidRPr="009A343F">
        <w:rPr>
          <w:rFonts w:ascii="Sylfaen" w:hAnsi="Sylfaen" w:cs="Sylfaen"/>
          <w:sz w:val="24"/>
          <w:szCs w:val="24"/>
        </w:rPr>
        <w:t xml:space="preserve"> </w:t>
      </w:r>
      <w:r w:rsidRPr="009A343F">
        <w:rPr>
          <w:rFonts w:ascii="Sylfaen" w:hAnsi="Sylfaen"/>
          <w:sz w:val="24"/>
          <w:szCs w:val="24"/>
        </w:rPr>
        <w:t>Ո</w:t>
      </w:r>
      <w:r w:rsidRPr="009A343F">
        <w:rPr>
          <w:rFonts w:ascii="Sylfaen" w:hAnsi="Sylfaen" w:cs="Sylfaen"/>
          <w:sz w:val="24"/>
          <w:szCs w:val="24"/>
        </w:rPr>
        <w:t xml:space="preserve"> </w:t>
      </w:r>
      <w:r w:rsidRPr="009A343F">
        <w:rPr>
          <w:rFonts w:ascii="Sylfaen" w:hAnsi="Sylfaen"/>
          <w:sz w:val="24"/>
          <w:szCs w:val="24"/>
        </w:rPr>
        <w:t>Շ</w:t>
      </w:r>
      <w:r w:rsidRPr="009A343F">
        <w:rPr>
          <w:rFonts w:ascii="Sylfaen" w:hAnsi="Sylfaen" w:cs="Sylfaen"/>
          <w:sz w:val="24"/>
          <w:szCs w:val="24"/>
        </w:rPr>
        <w:t xml:space="preserve"> </w:t>
      </w:r>
      <w:r w:rsidRPr="009A343F">
        <w:rPr>
          <w:rFonts w:ascii="Sylfaen" w:hAnsi="Sylfaen"/>
          <w:sz w:val="24"/>
          <w:szCs w:val="24"/>
        </w:rPr>
        <w:t>ՈՒ</w:t>
      </w:r>
      <w:r w:rsidRPr="009A343F">
        <w:rPr>
          <w:rFonts w:ascii="Sylfaen" w:hAnsi="Sylfaen" w:cs="Sylfaen"/>
          <w:sz w:val="24"/>
          <w:szCs w:val="24"/>
        </w:rPr>
        <w:t xml:space="preserve"> </w:t>
      </w:r>
      <w:r w:rsidRPr="009A343F">
        <w:rPr>
          <w:rFonts w:ascii="Sylfaen" w:hAnsi="Sylfaen"/>
          <w:sz w:val="24"/>
          <w:szCs w:val="24"/>
        </w:rPr>
        <w:t>Մ</w:t>
      </w:r>
    </w:p>
    <w:p w:rsidR="00830740" w:rsidRPr="009A343F" w:rsidRDefault="00830740" w:rsidP="00830740">
      <w:pPr>
        <w:spacing w:after="0" w:line="240" w:lineRule="auto"/>
        <w:ind w:firstLine="375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830740" w:rsidRPr="009A343F" w:rsidRDefault="00830740" w:rsidP="00830740">
      <w:pPr>
        <w:spacing w:after="0" w:line="240" w:lineRule="auto"/>
        <w:ind w:firstLine="375"/>
        <w:jc w:val="center"/>
        <w:rPr>
          <w:rFonts w:ascii="Sylfaen" w:hAnsi="Sylfaen" w:cs="Sylfaen"/>
          <w:b/>
          <w:bCs/>
          <w:sz w:val="24"/>
          <w:szCs w:val="24"/>
        </w:rPr>
      </w:pPr>
      <w:r w:rsidRPr="009A343F">
        <w:rPr>
          <w:rFonts w:ascii="Sylfaen" w:hAnsi="Sylfaen" w:cs="Sylfaen"/>
          <w:b/>
          <w:bCs/>
          <w:sz w:val="24"/>
          <w:szCs w:val="24"/>
        </w:rPr>
        <w:t xml:space="preserve">   2013 թվականի N      -Ա</w:t>
      </w:r>
    </w:p>
    <w:p w:rsidR="00830740" w:rsidRPr="009A343F" w:rsidRDefault="00830740" w:rsidP="00830740">
      <w:pPr>
        <w:spacing w:after="0" w:line="240" w:lineRule="auto"/>
        <w:ind w:firstLine="375"/>
        <w:jc w:val="center"/>
        <w:rPr>
          <w:rFonts w:ascii="Sylfaen" w:hAnsi="Sylfaen"/>
          <w:sz w:val="24"/>
          <w:szCs w:val="24"/>
        </w:rPr>
      </w:pPr>
      <w:r w:rsidRPr="009A343F">
        <w:rPr>
          <w:rFonts w:ascii="Sylfaen" w:hAnsi="Sylfaen" w:cs="Sylfaen"/>
          <w:sz w:val="24"/>
          <w:szCs w:val="24"/>
        </w:rPr>
        <w:t> </w:t>
      </w:r>
    </w:p>
    <w:p w:rsidR="00830740" w:rsidRPr="009A343F" w:rsidRDefault="00830740" w:rsidP="00830740">
      <w:pPr>
        <w:spacing w:after="0" w:line="240" w:lineRule="auto"/>
        <w:ind w:firstLine="375"/>
        <w:jc w:val="center"/>
        <w:rPr>
          <w:rFonts w:ascii="Sylfaen" w:hAnsi="Sylfaen"/>
          <w:sz w:val="24"/>
          <w:szCs w:val="24"/>
        </w:rPr>
      </w:pPr>
    </w:p>
    <w:p w:rsidR="00830740" w:rsidRPr="009A343F" w:rsidRDefault="00830740" w:rsidP="00830740">
      <w:pPr>
        <w:spacing w:after="0" w:line="240" w:lineRule="auto"/>
        <w:ind w:firstLine="375"/>
        <w:jc w:val="center"/>
        <w:rPr>
          <w:rFonts w:ascii="Sylfaen" w:hAnsi="Sylfaen"/>
          <w:sz w:val="24"/>
          <w:szCs w:val="24"/>
        </w:rPr>
      </w:pPr>
      <w:r w:rsidRPr="009A343F">
        <w:rPr>
          <w:rFonts w:ascii="Sylfaen" w:hAnsi="Sylfaen"/>
          <w:sz w:val="24"/>
          <w:szCs w:val="24"/>
        </w:rPr>
        <w:t>ՀԱՅԱՍՏԱՆԻ ՀԱՆՐԱՊԵՏՈՒԹՅԱՆ ԿԱՌԱՎԱՐՈՒԹՅԱՆ</w:t>
      </w:r>
    </w:p>
    <w:p w:rsidR="00830740" w:rsidRPr="009A343F" w:rsidRDefault="00830740" w:rsidP="00830740">
      <w:pPr>
        <w:spacing w:after="0" w:line="240" w:lineRule="auto"/>
        <w:ind w:firstLine="375"/>
        <w:jc w:val="center"/>
        <w:rPr>
          <w:rFonts w:ascii="Sylfaen" w:hAnsi="Sylfaen"/>
          <w:sz w:val="24"/>
          <w:szCs w:val="24"/>
        </w:rPr>
      </w:pPr>
      <w:r w:rsidRPr="009A343F">
        <w:rPr>
          <w:rFonts w:ascii="Sylfaen" w:hAnsi="Sylfaen"/>
          <w:sz w:val="24"/>
          <w:szCs w:val="24"/>
        </w:rPr>
        <w:t xml:space="preserve"> 2012 ԹՎԱԿԱՆԻ ՆՈՅԵՄԲԵՐԻ 8-Ի N 1412-Ա ՈՐՈՇՄԱՆ ՄԵՋ</w:t>
      </w:r>
    </w:p>
    <w:p w:rsidR="00830740" w:rsidRPr="009A343F" w:rsidRDefault="00830740" w:rsidP="00830740">
      <w:pPr>
        <w:spacing w:after="0" w:line="240" w:lineRule="auto"/>
        <w:ind w:firstLine="375"/>
        <w:jc w:val="center"/>
        <w:rPr>
          <w:rFonts w:ascii="Sylfaen" w:hAnsi="Sylfaen"/>
          <w:sz w:val="24"/>
          <w:szCs w:val="24"/>
        </w:rPr>
      </w:pPr>
      <w:r w:rsidRPr="009A343F">
        <w:rPr>
          <w:rFonts w:ascii="Sylfaen" w:hAnsi="Sylfaen"/>
          <w:sz w:val="24"/>
          <w:szCs w:val="24"/>
        </w:rPr>
        <w:t xml:space="preserve">  ՓՈՓՈԽՈՒԹՅՈՒՆ  ԿԱՏԱՐԵԼՈՒ ՄԱՍԻՆ</w:t>
      </w:r>
    </w:p>
    <w:p w:rsidR="00830740" w:rsidRPr="009A343F" w:rsidRDefault="00830740" w:rsidP="00830740">
      <w:pPr>
        <w:spacing w:after="0" w:line="240" w:lineRule="auto"/>
        <w:ind w:firstLine="375"/>
        <w:jc w:val="center"/>
        <w:rPr>
          <w:rFonts w:ascii="Sylfaen" w:hAnsi="Sylfaen"/>
          <w:sz w:val="24"/>
          <w:szCs w:val="24"/>
        </w:rPr>
      </w:pPr>
      <w:r w:rsidRPr="009A343F">
        <w:rPr>
          <w:rFonts w:ascii="Sylfaen" w:hAnsi="Sylfaen"/>
          <w:sz w:val="24"/>
          <w:szCs w:val="24"/>
        </w:rPr>
        <w:t>_____________________________________________________________</w:t>
      </w:r>
    </w:p>
    <w:p w:rsidR="00830740" w:rsidRPr="009A343F" w:rsidRDefault="00830740" w:rsidP="00830740">
      <w:pPr>
        <w:spacing w:after="0" w:line="240" w:lineRule="auto"/>
        <w:ind w:firstLine="375"/>
        <w:jc w:val="center"/>
        <w:rPr>
          <w:rFonts w:ascii="Sylfaen" w:hAnsi="Sylfaen"/>
          <w:sz w:val="24"/>
          <w:szCs w:val="24"/>
        </w:rPr>
      </w:pPr>
    </w:p>
    <w:p w:rsidR="00830740" w:rsidRPr="009A343F" w:rsidRDefault="00BF2637" w:rsidP="00BF2637">
      <w:pPr>
        <w:spacing w:after="0" w:line="240" w:lineRule="auto"/>
        <w:ind w:firstLine="375"/>
        <w:rPr>
          <w:rFonts w:ascii="Sylfaen" w:hAnsi="Sylfaen" w:cs="Sylfaen"/>
          <w:b/>
          <w:bCs/>
          <w:sz w:val="24"/>
          <w:szCs w:val="24"/>
        </w:rPr>
      </w:pPr>
      <w:r w:rsidRPr="009A343F">
        <w:rPr>
          <w:rFonts w:ascii="Sylfaen" w:hAnsi="Sylfaen" w:cs="Sylfaen"/>
          <w:bCs/>
          <w:sz w:val="24"/>
          <w:szCs w:val="24"/>
        </w:rPr>
        <w:t xml:space="preserve">Հիմք ընդունելով &lt;&lt;Իրավական ակտերի մասին&gt;&gt; Հայաստանի Հանրապետության   օրենքի 70-րդ հոդված 1-ին մասին դրույթները` </w:t>
      </w:r>
      <w:r w:rsidR="00830740" w:rsidRPr="009A343F">
        <w:rPr>
          <w:rFonts w:ascii="Sylfaen" w:hAnsi="Sylfaen" w:cs="Sylfaen"/>
          <w:b/>
          <w:bCs/>
          <w:sz w:val="24"/>
          <w:szCs w:val="24"/>
        </w:rPr>
        <w:t xml:space="preserve">Հայաստանի Հանրապետության կառավարությունը որոշում է` </w:t>
      </w:r>
    </w:p>
    <w:p w:rsidR="00830740" w:rsidRPr="009A343F" w:rsidRDefault="00830740" w:rsidP="00830740">
      <w:pPr>
        <w:spacing w:after="0" w:line="240" w:lineRule="auto"/>
        <w:ind w:firstLine="375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BF2637" w:rsidRDefault="00830740" w:rsidP="00BF2637">
      <w:pPr>
        <w:spacing w:after="0" w:line="240" w:lineRule="auto"/>
        <w:ind w:firstLine="375"/>
        <w:jc w:val="both"/>
        <w:rPr>
          <w:rFonts w:ascii="Sylfaen" w:hAnsi="Sylfaen" w:cs="Sylfaen"/>
          <w:bCs/>
          <w:sz w:val="24"/>
          <w:szCs w:val="24"/>
        </w:rPr>
      </w:pPr>
      <w:r w:rsidRPr="009A343F">
        <w:rPr>
          <w:rFonts w:ascii="Sylfaen" w:hAnsi="Sylfaen" w:cs="Sylfaen"/>
          <w:bCs/>
          <w:sz w:val="24"/>
          <w:szCs w:val="24"/>
        </w:rPr>
        <w:t xml:space="preserve">1. Հայաստանի Հանրապետության Կառավարության 2012թ նոյեմբերի  8-ի «ՀայՌուսգազարդ» փակ բաժնետիրական ընկերության կանոնադրական կապիտալում Հայաստանի Հանրապետության բաժնեմասն ավելացնելու ուղղված միջոցառումների մասին&gt;&gt; N 1412-Ա  որոշման մեջ կատարել հետևյալ փոփոխությունը. </w:t>
      </w:r>
    </w:p>
    <w:p w:rsidR="00830740" w:rsidRPr="009A343F" w:rsidRDefault="00830740" w:rsidP="00BF2637">
      <w:pPr>
        <w:spacing w:after="0" w:line="240" w:lineRule="auto"/>
        <w:ind w:firstLine="375"/>
        <w:jc w:val="both"/>
        <w:rPr>
          <w:rFonts w:ascii="Sylfaen" w:hAnsi="Sylfaen" w:cs="Sylfaen"/>
          <w:bCs/>
          <w:sz w:val="24"/>
          <w:szCs w:val="24"/>
        </w:rPr>
      </w:pPr>
      <w:r w:rsidRPr="009A343F">
        <w:rPr>
          <w:rFonts w:ascii="Sylfaen" w:hAnsi="Sylfaen" w:cs="Sylfaen"/>
          <w:bCs/>
          <w:sz w:val="24"/>
          <w:szCs w:val="24"/>
        </w:rPr>
        <w:t>որոշման հավելված 1-ը շարադրել նոր խմբագրությամբ` համաձայն հավելվածի</w:t>
      </w:r>
      <w:r w:rsidR="00EA4CBB">
        <w:rPr>
          <w:rFonts w:ascii="Sylfaen" w:hAnsi="Sylfaen" w:cs="Sylfaen"/>
          <w:bCs/>
          <w:sz w:val="24"/>
          <w:szCs w:val="24"/>
        </w:rPr>
        <w:t>.</w:t>
      </w:r>
    </w:p>
    <w:p w:rsidR="00830740" w:rsidRPr="009A343F" w:rsidRDefault="00830740" w:rsidP="00830740">
      <w:pPr>
        <w:spacing w:after="0" w:line="240" w:lineRule="auto"/>
        <w:ind w:firstLine="375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830740" w:rsidRDefault="00830740" w:rsidP="00830740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830740" w:rsidRDefault="00830740" w:rsidP="00830740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830740" w:rsidRDefault="00830740" w:rsidP="00830740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830740" w:rsidRDefault="00830740" w:rsidP="00830740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830740" w:rsidRDefault="00830740" w:rsidP="00830740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830740" w:rsidRDefault="00830740" w:rsidP="00830740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830740" w:rsidRDefault="00830740" w:rsidP="00830740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830740" w:rsidRPr="009A343F" w:rsidRDefault="00830740" w:rsidP="00830740">
      <w:pPr>
        <w:spacing w:after="0" w:line="240" w:lineRule="auto"/>
        <w:ind w:firstLine="375"/>
        <w:jc w:val="right"/>
        <w:rPr>
          <w:rFonts w:ascii="Sylfaen" w:hAnsi="Sylfaen" w:cs="Sylfaen"/>
          <w:bCs/>
          <w:sz w:val="24"/>
          <w:szCs w:val="24"/>
        </w:rPr>
      </w:pPr>
    </w:p>
    <w:p w:rsidR="001576A5" w:rsidRDefault="001576A5" w:rsidP="001576A5">
      <w:pPr>
        <w:spacing w:after="0" w:line="240" w:lineRule="auto"/>
        <w:ind w:left="6480" w:firstLine="720"/>
        <w:rPr>
          <w:rFonts w:ascii="Sylfaen" w:hAnsi="Sylfaen" w:cs="Sylfaen"/>
          <w:bCs/>
          <w:sz w:val="24"/>
          <w:szCs w:val="24"/>
        </w:rPr>
      </w:pPr>
    </w:p>
    <w:p w:rsidR="00830740" w:rsidRPr="009A343F" w:rsidRDefault="00830740" w:rsidP="001576A5">
      <w:pPr>
        <w:spacing w:after="0" w:line="240" w:lineRule="auto"/>
        <w:ind w:left="6480" w:firstLine="720"/>
        <w:rPr>
          <w:rFonts w:ascii="Sylfaen" w:hAnsi="Sylfaen" w:cs="Sylfaen"/>
          <w:bCs/>
          <w:sz w:val="24"/>
          <w:szCs w:val="24"/>
        </w:rPr>
      </w:pPr>
      <w:r w:rsidRPr="009A343F">
        <w:rPr>
          <w:rFonts w:ascii="Sylfaen" w:hAnsi="Sylfaen" w:cs="Sylfaen"/>
          <w:bCs/>
          <w:sz w:val="24"/>
          <w:szCs w:val="24"/>
        </w:rPr>
        <w:t xml:space="preserve">«Հավելված </w:t>
      </w:r>
    </w:p>
    <w:p w:rsidR="00830740" w:rsidRPr="009A343F" w:rsidRDefault="00830740" w:rsidP="00830740">
      <w:pPr>
        <w:spacing w:after="0" w:line="240" w:lineRule="auto"/>
        <w:ind w:firstLine="375"/>
        <w:jc w:val="right"/>
        <w:rPr>
          <w:rFonts w:ascii="Sylfaen" w:hAnsi="Sylfaen" w:cs="Sylfaen"/>
          <w:bCs/>
          <w:sz w:val="24"/>
          <w:szCs w:val="24"/>
        </w:rPr>
      </w:pPr>
      <w:r w:rsidRPr="009A343F">
        <w:rPr>
          <w:rFonts w:ascii="Sylfaen" w:hAnsi="Sylfaen" w:cs="Sylfaen"/>
          <w:bCs/>
          <w:sz w:val="24"/>
          <w:szCs w:val="24"/>
        </w:rPr>
        <w:lastRenderedPageBreak/>
        <w:t>ՀՀ կառավարության 2013 թվականի</w:t>
      </w:r>
    </w:p>
    <w:p w:rsidR="00830740" w:rsidRPr="009A343F" w:rsidRDefault="00830740" w:rsidP="00830740">
      <w:pPr>
        <w:spacing w:after="0" w:line="240" w:lineRule="auto"/>
        <w:ind w:firstLine="375"/>
        <w:jc w:val="right"/>
        <w:rPr>
          <w:rFonts w:ascii="Sylfaen" w:hAnsi="Sylfaen" w:cs="Sylfaen"/>
          <w:bCs/>
          <w:sz w:val="24"/>
          <w:szCs w:val="24"/>
        </w:rPr>
      </w:pPr>
      <w:r w:rsidRPr="009A343F">
        <w:rPr>
          <w:rFonts w:ascii="Sylfaen" w:hAnsi="Sylfaen" w:cs="Sylfaen"/>
          <w:bCs/>
          <w:sz w:val="24"/>
          <w:szCs w:val="24"/>
        </w:rPr>
        <w:t xml:space="preserve">                  </w:t>
      </w:r>
      <w:r>
        <w:rPr>
          <w:rFonts w:ascii="Sylfaen" w:hAnsi="Sylfaen" w:cs="Sylfaen"/>
          <w:bCs/>
          <w:sz w:val="24"/>
          <w:szCs w:val="24"/>
        </w:rPr>
        <w:t>……….</w:t>
      </w:r>
      <w:r w:rsidRPr="009A343F">
        <w:rPr>
          <w:rFonts w:ascii="Sylfaen" w:hAnsi="Sylfaen" w:cs="Sylfaen"/>
          <w:bCs/>
          <w:sz w:val="24"/>
          <w:szCs w:val="24"/>
        </w:rPr>
        <w:t>-ի N         -Ա որոշման</w:t>
      </w:r>
    </w:p>
    <w:p w:rsidR="00830740" w:rsidRPr="009A343F" w:rsidRDefault="00830740" w:rsidP="00830740">
      <w:pPr>
        <w:spacing w:after="0" w:line="240" w:lineRule="auto"/>
        <w:ind w:firstLine="375"/>
        <w:jc w:val="right"/>
        <w:rPr>
          <w:rFonts w:ascii="Sylfaen" w:hAnsi="Sylfaen" w:cs="Sylfaen"/>
          <w:bCs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7"/>
        <w:gridCol w:w="4521"/>
      </w:tblGrid>
      <w:tr w:rsidR="00830740" w:rsidRPr="009A343F" w:rsidTr="007D5535">
        <w:trPr>
          <w:tblCellSpacing w:w="7" w:type="dxa"/>
        </w:trPr>
        <w:tc>
          <w:tcPr>
            <w:tcW w:w="0" w:type="auto"/>
            <w:vAlign w:val="center"/>
            <w:hideMark/>
          </w:tcPr>
          <w:p w:rsidR="00830740" w:rsidRPr="009A343F" w:rsidRDefault="00830740" w:rsidP="007D5535">
            <w:pPr>
              <w:spacing w:after="0" w:line="240" w:lineRule="auto"/>
              <w:ind w:firstLine="375"/>
              <w:jc w:val="right"/>
              <w:rPr>
                <w:rFonts w:ascii="Sylfaen" w:hAnsi="Sylfaen" w:cs="Sylfaen"/>
                <w:bCs/>
                <w:sz w:val="24"/>
                <w:szCs w:val="24"/>
              </w:rPr>
            </w:pPr>
            <w:r w:rsidRPr="009A343F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4500" w:type="dxa"/>
            <w:vAlign w:val="bottom"/>
            <w:hideMark/>
          </w:tcPr>
          <w:p w:rsidR="00830740" w:rsidRPr="009A343F" w:rsidRDefault="00830740" w:rsidP="007D5535">
            <w:pPr>
              <w:spacing w:after="0" w:line="240" w:lineRule="auto"/>
              <w:ind w:firstLine="375"/>
              <w:jc w:val="right"/>
              <w:rPr>
                <w:rFonts w:ascii="Sylfaen" w:hAnsi="Sylfaen" w:cs="Sylfaen"/>
                <w:bCs/>
                <w:sz w:val="24"/>
                <w:szCs w:val="24"/>
              </w:rPr>
            </w:pPr>
            <w:r w:rsidRPr="009A343F">
              <w:rPr>
                <w:rFonts w:ascii="Sylfaen" w:hAnsi="Sylfaen" w:cs="Sylfaen"/>
                <w:bCs/>
                <w:sz w:val="24"/>
                <w:szCs w:val="24"/>
              </w:rPr>
              <w:t>&lt;&lt;Հավելված N 1</w:t>
            </w:r>
          </w:p>
          <w:p w:rsidR="00830740" w:rsidRPr="009A343F" w:rsidRDefault="00830740" w:rsidP="007D5535">
            <w:pPr>
              <w:spacing w:after="0" w:line="240" w:lineRule="auto"/>
              <w:ind w:firstLine="375"/>
              <w:jc w:val="right"/>
              <w:rPr>
                <w:rFonts w:ascii="Sylfaen" w:hAnsi="Sylfaen" w:cs="Sylfaen"/>
                <w:bCs/>
                <w:sz w:val="24"/>
                <w:szCs w:val="24"/>
              </w:rPr>
            </w:pPr>
            <w:r w:rsidRPr="009A343F">
              <w:rPr>
                <w:rFonts w:ascii="Sylfaen" w:hAnsi="Sylfaen" w:cs="Sylfaen"/>
                <w:bCs/>
                <w:sz w:val="24"/>
                <w:szCs w:val="24"/>
              </w:rPr>
              <w:t>ՀՀ կառավարության 2012 թվականի</w:t>
            </w:r>
          </w:p>
          <w:p w:rsidR="00830740" w:rsidRPr="009A343F" w:rsidRDefault="00830740" w:rsidP="007D5535">
            <w:pPr>
              <w:spacing w:after="0" w:line="240" w:lineRule="auto"/>
              <w:ind w:firstLine="375"/>
              <w:jc w:val="right"/>
              <w:rPr>
                <w:rFonts w:ascii="Sylfaen" w:hAnsi="Sylfaen" w:cs="Sylfaen"/>
                <w:bCs/>
                <w:sz w:val="24"/>
                <w:szCs w:val="24"/>
              </w:rPr>
            </w:pPr>
            <w:r w:rsidRPr="009A343F">
              <w:rPr>
                <w:rFonts w:ascii="Sylfaen" w:hAnsi="Sylfaen" w:cs="Sylfaen"/>
                <w:bCs/>
                <w:sz w:val="24"/>
                <w:szCs w:val="24"/>
              </w:rPr>
              <w:t>նոյեմբերի 8-ի N 1412-Ա որոշման</w:t>
            </w:r>
          </w:p>
        </w:tc>
      </w:tr>
    </w:tbl>
    <w:p w:rsidR="00830740" w:rsidRPr="009A343F" w:rsidRDefault="00830740" w:rsidP="00830740">
      <w:pPr>
        <w:spacing w:after="0" w:line="240" w:lineRule="auto"/>
        <w:ind w:firstLine="375"/>
        <w:jc w:val="right"/>
        <w:rPr>
          <w:rFonts w:ascii="Sylfaen" w:hAnsi="Sylfaen" w:cs="Sylfaen"/>
          <w:bCs/>
          <w:sz w:val="24"/>
          <w:szCs w:val="24"/>
        </w:rPr>
      </w:pPr>
      <w:r w:rsidRPr="009A343F">
        <w:rPr>
          <w:rFonts w:ascii="Sylfaen" w:hAnsi="Sylfaen" w:cs="Sylfaen"/>
          <w:bCs/>
          <w:sz w:val="24"/>
          <w:szCs w:val="24"/>
        </w:rPr>
        <w:t> </w:t>
      </w:r>
    </w:p>
    <w:p w:rsidR="00830740" w:rsidRPr="009A343F" w:rsidRDefault="00830740" w:rsidP="00830740">
      <w:pPr>
        <w:spacing w:after="0" w:line="240" w:lineRule="auto"/>
        <w:ind w:firstLine="375"/>
        <w:jc w:val="right"/>
        <w:rPr>
          <w:rFonts w:ascii="Sylfaen" w:hAnsi="Sylfaen" w:cs="Sylfaen"/>
          <w:bCs/>
          <w:sz w:val="24"/>
          <w:szCs w:val="24"/>
        </w:rPr>
      </w:pPr>
      <w:r w:rsidRPr="009A343F">
        <w:rPr>
          <w:rFonts w:ascii="Sylfaen" w:hAnsi="Sylfaen" w:cs="Sylfaen"/>
          <w:bCs/>
          <w:sz w:val="24"/>
          <w:szCs w:val="24"/>
        </w:rPr>
        <w:t>Ց Ա Ն Կ</w:t>
      </w:r>
    </w:p>
    <w:p w:rsidR="00830740" w:rsidRPr="009A343F" w:rsidRDefault="00830740" w:rsidP="00830740">
      <w:pPr>
        <w:spacing w:after="0" w:line="240" w:lineRule="auto"/>
        <w:ind w:firstLine="375"/>
        <w:jc w:val="right"/>
        <w:rPr>
          <w:rFonts w:ascii="Sylfaen" w:hAnsi="Sylfaen" w:cs="Sylfaen"/>
          <w:bCs/>
          <w:sz w:val="24"/>
          <w:szCs w:val="24"/>
        </w:rPr>
      </w:pPr>
      <w:r w:rsidRPr="009A343F">
        <w:rPr>
          <w:rFonts w:ascii="Sylfaen" w:hAnsi="Sylfaen" w:cs="Sylfaen"/>
          <w:bCs/>
          <w:sz w:val="24"/>
          <w:szCs w:val="24"/>
        </w:rPr>
        <w:t> </w:t>
      </w:r>
    </w:p>
    <w:p w:rsidR="00830740" w:rsidRPr="009D167D" w:rsidRDefault="00830740" w:rsidP="00830740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</w:rPr>
      </w:pPr>
      <w:r w:rsidRPr="009D167D">
        <w:rPr>
          <w:rFonts w:ascii="Sylfaen" w:hAnsi="Sylfaen" w:cs="Sylfaen"/>
          <w:b/>
          <w:bCs/>
          <w:sz w:val="24"/>
          <w:szCs w:val="24"/>
        </w:rPr>
        <w:t>ԳՅՈՒՂԱԿԱՆ</w:t>
      </w:r>
      <w:r w:rsidRPr="009D16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167D">
        <w:rPr>
          <w:rFonts w:ascii="Sylfaen" w:hAnsi="Sylfaen" w:cs="Sylfaen"/>
          <w:b/>
          <w:bCs/>
          <w:sz w:val="24"/>
          <w:szCs w:val="24"/>
        </w:rPr>
        <w:t>ՏԱՐԱԾՔՆԵՐԻ</w:t>
      </w:r>
      <w:r w:rsidRPr="009D16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167D">
        <w:rPr>
          <w:rFonts w:ascii="Sylfaen" w:hAnsi="Sylfaen" w:cs="Sylfaen"/>
          <w:b/>
          <w:bCs/>
          <w:sz w:val="24"/>
          <w:szCs w:val="24"/>
        </w:rPr>
        <w:t>ՏՆՏԵՍԱԿԱՆ</w:t>
      </w:r>
      <w:r w:rsidRPr="009D16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167D">
        <w:rPr>
          <w:rFonts w:ascii="Sylfaen" w:hAnsi="Sylfaen" w:cs="Sylfaen"/>
          <w:b/>
          <w:bCs/>
          <w:sz w:val="24"/>
          <w:szCs w:val="24"/>
        </w:rPr>
        <w:t>ԶԱՐԳԱՑՄԱՆ</w:t>
      </w:r>
      <w:r w:rsidRPr="009D167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9D167D">
        <w:rPr>
          <w:rFonts w:ascii="Sylfaen" w:hAnsi="Sylfaen" w:cs="Sylfaen"/>
          <w:b/>
          <w:bCs/>
          <w:sz w:val="24"/>
          <w:szCs w:val="24"/>
        </w:rPr>
        <w:t>ԱՐՏԱԴՐԱԿԱՆ</w:t>
      </w:r>
      <w:r w:rsidRPr="009D16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167D">
        <w:rPr>
          <w:rFonts w:ascii="Sylfaen" w:hAnsi="Sylfaen" w:cs="Sylfaen"/>
          <w:b/>
          <w:bCs/>
          <w:sz w:val="24"/>
          <w:szCs w:val="24"/>
        </w:rPr>
        <w:t>ԵՆԹԱԿԱՌՈՒՑՎԱԾՔՆԵՐԻ</w:t>
      </w:r>
      <w:r w:rsidRPr="009D16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167D">
        <w:rPr>
          <w:rFonts w:ascii="Sylfaen" w:hAnsi="Sylfaen" w:cs="Sylfaen"/>
          <w:b/>
          <w:bCs/>
          <w:sz w:val="24"/>
          <w:szCs w:val="24"/>
        </w:rPr>
        <w:t>ՎԵՐԱԿԱՆԳՆՄԱՆ</w:t>
      </w:r>
      <w:r w:rsidRPr="009D16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167D">
        <w:rPr>
          <w:rFonts w:ascii="Sylfaen" w:hAnsi="Sylfaen" w:cs="Sylfaen"/>
          <w:b/>
          <w:bCs/>
          <w:sz w:val="24"/>
          <w:szCs w:val="24"/>
        </w:rPr>
        <w:t>ԵՎ</w:t>
      </w:r>
      <w:r w:rsidRPr="009D16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167D">
        <w:rPr>
          <w:rFonts w:ascii="Sylfaen" w:hAnsi="Sylfaen" w:cs="Sylfaen"/>
          <w:b/>
          <w:bCs/>
          <w:sz w:val="24"/>
          <w:szCs w:val="24"/>
        </w:rPr>
        <w:t>ՇՈՒԿԱՅԱԿԱՆ</w:t>
      </w:r>
      <w:r w:rsidRPr="009D16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167D">
        <w:rPr>
          <w:rFonts w:ascii="Sylfaen" w:hAnsi="Sylfaen" w:cs="Sylfaen"/>
          <w:b/>
          <w:bCs/>
          <w:sz w:val="24"/>
          <w:szCs w:val="24"/>
        </w:rPr>
        <w:t>ՀՆԱՐԱՎՈՐՈՒԹՅՈՒՆ</w:t>
      </w:r>
      <w:r w:rsidRPr="009D16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167D">
        <w:rPr>
          <w:rFonts w:ascii="Sylfaen" w:hAnsi="Sylfaen" w:cs="Sylfaen"/>
          <w:b/>
          <w:bCs/>
          <w:sz w:val="24"/>
          <w:szCs w:val="24"/>
        </w:rPr>
        <w:t>ՖԵՐՄԵՐՆԵՐԻՆ</w:t>
      </w:r>
      <w:r w:rsidRPr="009D16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167D">
        <w:rPr>
          <w:rFonts w:ascii="Sylfaen" w:hAnsi="Sylfaen" w:cs="Sylfaen"/>
          <w:b/>
          <w:bCs/>
          <w:sz w:val="24"/>
          <w:szCs w:val="24"/>
        </w:rPr>
        <w:t>ԾՐԱԳՐԵՐԻ</w:t>
      </w:r>
      <w:r w:rsidRPr="009D16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167D">
        <w:rPr>
          <w:rFonts w:ascii="Sylfaen" w:hAnsi="Sylfaen" w:cs="Sylfaen"/>
          <w:b/>
          <w:bCs/>
          <w:sz w:val="24"/>
          <w:szCs w:val="24"/>
        </w:rPr>
        <w:t>ՇՐՋԱՆԱԿՆԵՐՈՒՄ</w:t>
      </w:r>
      <w:r w:rsidRPr="009D167D">
        <w:rPr>
          <w:rFonts w:ascii="Times New Roman" w:hAnsi="Times New Roman"/>
          <w:b/>
          <w:bCs/>
          <w:sz w:val="24"/>
          <w:szCs w:val="24"/>
        </w:rPr>
        <w:t> </w:t>
      </w:r>
      <w:r w:rsidRPr="009D167D">
        <w:rPr>
          <w:rFonts w:ascii="Sylfaen" w:hAnsi="Sylfaen" w:cs="Sylfaen"/>
          <w:b/>
          <w:bCs/>
          <w:sz w:val="24"/>
          <w:szCs w:val="24"/>
        </w:rPr>
        <w:t>ՁԵՌՔ</w:t>
      </w:r>
      <w:r w:rsidRPr="009D16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167D">
        <w:rPr>
          <w:rFonts w:ascii="Sylfaen" w:hAnsi="Sylfaen" w:cs="Sylfaen"/>
          <w:b/>
          <w:bCs/>
          <w:sz w:val="24"/>
          <w:szCs w:val="24"/>
        </w:rPr>
        <w:t>ԲԵՐՎԱԾ</w:t>
      </w:r>
      <w:r w:rsidRPr="009D16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167D">
        <w:rPr>
          <w:rFonts w:ascii="Sylfaen" w:hAnsi="Sylfaen" w:cs="Sylfaen"/>
          <w:b/>
          <w:bCs/>
          <w:sz w:val="24"/>
          <w:szCs w:val="24"/>
        </w:rPr>
        <w:t>ԳՈՒՅՔԻ</w:t>
      </w:r>
      <w:r w:rsidRPr="009D167D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9D167D">
        <w:rPr>
          <w:rFonts w:ascii="Sylfaen" w:hAnsi="Sylfaen" w:cs="Sylfaen"/>
          <w:b/>
          <w:bCs/>
          <w:sz w:val="24"/>
          <w:szCs w:val="24"/>
        </w:rPr>
        <w:t>ԳԱԶԱՏԱՐՆԵՐԻ</w:t>
      </w:r>
      <w:r w:rsidRPr="009D167D">
        <w:rPr>
          <w:rFonts w:ascii="Times New Roman" w:hAnsi="Times New Roman"/>
          <w:b/>
          <w:bCs/>
          <w:sz w:val="24"/>
          <w:szCs w:val="24"/>
        </w:rPr>
        <w:t>)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8"/>
        <w:gridCol w:w="3174"/>
        <w:gridCol w:w="1633"/>
        <w:gridCol w:w="2538"/>
        <w:gridCol w:w="2027"/>
      </w:tblGrid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NN</w:t>
            </w:r>
            <w:r w:rsidRPr="009D167D">
              <w:rPr>
                <w:rFonts w:ascii="Times New Roman" w:hAnsi="Times New Roman"/>
                <w:sz w:val="24"/>
                <w:szCs w:val="24"/>
              </w:rPr>
              <w:br/>
            </w:r>
            <w:r w:rsidRPr="009D167D">
              <w:rPr>
                <w:rFonts w:ascii="Sylfaen" w:hAnsi="Sylfaen" w:cs="Sylfaen"/>
                <w:sz w:val="24"/>
                <w:szCs w:val="24"/>
              </w:rPr>
              <w:t>ը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>/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կ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Համայնքի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Գույքի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անվանումը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Ձեռքբերման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կառուցման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տարեթիվը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Արժեքը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`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ընդամենը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դրամ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գազատար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b/>
                <w:bCs/>
                <w:sz w:val="24"/>
                <w:szCs w:val="24"/>
              </w:rPr>
              <w:t>Արագածոտնի</w:t>
            </w:r>
            <w:r w:rsidRPr="009D1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b/>
                <w:bCs/>
                <w:sz w:val="24"/>
                <w:szCs w:val="24"/>
              </w:rPr>
              <w:t>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Արագածոտնի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մարզի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Քուչակ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4033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06.08.10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44,884,017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Արագածոտնի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մարզի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Ոսկեվազ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4272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27.08.10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36,752,170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Արագածոտնի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մարզի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Դաշտադեմ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8636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03.05.10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99,732,222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Արագածոտնի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մարզի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Ափնա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4138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12.06.10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32,759,235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Արագածոտնի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մարզի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Ցամաքասար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08.10.10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21,206,946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b/>
                <w:bCs/>
                <w:sz w:val="24"/>
                <w:szCs w:val="24"/>
              </w:rPr>
              <w:t>Կոտայքի</w:t>
            </w:r>
            <w:r w:rsidRPr="009D1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b/>
                <w:bCs/>
                <w:sz w:val="24"/>
                <w:szCs w:val="24"/>
              </w:rPr>
              <w:t>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Կոտայքի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մարզի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Պռոշյան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3393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26.04.10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30,016,013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Կոտայքի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մարզի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Երզնկա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07.12.09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29,760,861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b/>
                <w:bCs/>
                <w:sz w:val="24"/>
                <w:szCs w:val="24"/>
              </w:rPr>
              <w:t>Շիրակի</w:t>
            </w:r>
            <w:r w:rsidRPr="009D1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b/>
                <w:bCs/>
                <w:sz w:val="24"/>
                <w:szCs w:val="24"/>
              </w:rPr>
              <w:t>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Շիրակի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մարզի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Փոքր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Մանթաշ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FAB">
              <w:rPr>
                <w:rFonts w:ascii="Times New Roman" w:hAnsi="Times New Roman"/>
                <w:sz w:val="24"/>
                <w:szCs w:val="24"/>
              </w:rPr>
              <w:t>4568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15.04.11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49,780,753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Շիրակի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մարզի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Մեծ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Մանթաշ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FAB">
              <w:rPr>
                <w:rFonts w:ascii="Times New Roman" w:hAnsi="Times New Roman"/>
                <w:sz w:val="24"/>
                <w:szCs w:val="24"/>
              </w:rPr>
              <w:t>4992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15.04.11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46,969,693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Շիրակի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մարզի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Սառնաղբյուր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2809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07.12.10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16,360,566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Շիրակի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մարզի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Լեռնակերտ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FAB">
              <w:rPr>
                <w:rFonts w:ascii="Times New Roman" w:hAnsi="Times New Roman"/>
                <w:sz w:val="24"/>
                <w:szCs w:val="24"/>
              </w:rPr>
              <w:t>4100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14.06.10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37,754,721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Շիրակի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մարզի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Ողջի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FAB">
              <w:rPr>
                <w:rFonts w:ascii="Times New Roman" w:hAnsi="Times New Roman"/>
                <w:sz w:val="24"/>
                <w:szCs w:val="24"/>
              </w:rPr>
              <w:t>9330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06.05.10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126,070,618</w:t>
            </w:r>
          </w:p>
        </w:tc>
      </w:tr>
      <w:tr w:rsidR="00830740" w:rsidRPr="009D167D" w:rsidTr="007D5535">
        <w:trPr>
          <w:trHeight w:val="66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Շիրակի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մարզի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Մեղրաշատ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FAB">
              <w:rPr>
                <w:rFonts w:ascii="Times New Roman" w:hAnsi="Times New Roman"/>
                <w:sz w:val="24"/>
                <w:szCs w:val="24"/>
              </w:rPr>
              <w:t>7055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06.05.10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85,142,779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Շիրակի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մարզի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Արևշատ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FAB">
              <w:rPr>
                <w:rFonts w:ascii="Times New Roman" w:hAnsi="Times New Roman"/>
                <w:sz w:val="24"/>
                <w:szCs w:val="24"/>
              </w:rPr>
              <w:t>7324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08.06.10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62,471,967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b/>
                <w:bCs/>
                <w:sz w:val="24"/>
                <w:szCs w:val="24"/>
              </w:rPr>
              <w:t>Լոռու</w:t>
            </w:r>
            <w:r w:rsidRPr="009D1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b/>
                <w:bCs/>
                <w:sz w:val="24"/>
                <w:szCs w:val="24"/>
              </w:rPr>
              <w:t>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Լոռու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մարզի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Փոքր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Այրում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FAB">
              <w:rPr>
                <w:rFonts w:ascii="Times New Roman" w:hAnsi="Times New Roman"/>
                <w:sz w:val="24"/>
                <w:szCs w:val="24"/>
              </w:rPr>
              <w:t>1533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14.01.11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5,354,368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Լոռու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մարզի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Մեծ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Այրում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FAB">
              <w:rPr>
                <w:rFonts w:ascii="Times New Roman" w:hAnsi="Times New Roman"/>
                <w:sz w:val="24"/>
                <w:szCs w:val="24"/>
              </w:rPr>
              <w:t>4165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14.01.11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22,930,419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Լոռու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մարզի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Ախթալա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քաղաքի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Սվինեց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թաղամաս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2119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08.10.10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8,747,954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b/>
                <w:bCs/>
                <w:sz w:val="24"/>
                <w:szCs w:val="24"/>
              </w:rPr>
              <w:t>Վայոց</w:t>
            </w:r>
            <w:r w:rsidRPr="009D1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b/>
                <w:bCs/>
                <w:sz w:val="24"/>
                <w:szCs w:val="24"/>
              </w:rPr>
              <w:t>ձորի</w:t>
            </w:r>
            <w:r w:rsidRPr="009D1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b/>
                <w:bCs/>
                <w:sz w:val="24"/>
                <w:szCs w:val="24"/>
              </w:rPr>
              <w:t>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Վայոց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ձորի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մարզի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Արփի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12">
              <w:rPr>
                <w:rFonts w:ascii="Times New Roman" w:hAnsi="Times New Roman"/>
                <w:sz w:val="24"/>
                <w:szCs w:val="24"/>
              </w:rPr>
              <w:t>11434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19.07.11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124,836,085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Վայոց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ձորի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մարզի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Աղավնաձոր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9793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19.07.11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124,083,984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Վայոց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ձորի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մարզի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Փոռ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05.04.11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8,460,417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Վայոց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ձորի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մարզի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Զառիթափ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15251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05.04.11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193,240,454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Վայոց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ձորի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մարզի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Վայք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22.01.10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6,041,763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b/>
                <w:bCs/>
                <w:sz w:val="24"/>
                <w:szCs w:val="24"/>
              </w:rPr>
              <w:t>Արարատի</w:t>
            </w:r>
            <w:r w:rsidRPr="009D1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b/>
                <w:bCs/>
                <w:sz w:val="24"/>
                <w:szCs w:val="24"/>
              </w:rPr>
              <w:t>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Արարատի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մարզի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Քաղցրաշեն</w:t>
            </w:r>
            <w:r w:rsidRPr="009D1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sz w:val="24"/>
                <w:szCs w:val="24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22.01.10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16,136,785</w:t>
            </w:r>
          </w:p>
        </w:tc>
      </w:tr>
      <w:tr w:rsidR="00830740" w:rsidRPr="009D167D" w:rsidTr="007D55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740" w:rsidRPr="009D167D" w:rsidRDefault="00830740" w:rsidP="007D5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Times New Roman" w:hAnsi="Times New Roman"/>
                <w:sz w:val="24"/>
                <w:szCs w:val="24"/>
              </w:rPr>
              <w:t>1,229,494,790</w:t>
            </w:r>
          </w:p>
        </w:tc>
      </w:tr>
    </w:tbl>
    <w:p w:rsidR="00830740" w:rsidRPr="009D167D" w:rsidRDefault="00830740" w:rsidP="008307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897"/>
      </w:tblGrid>
      <w:tr w:rsidR="00830740" w:rsidRPr="009D167D" w:rsidTr="007D5535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30740" w:rsidRPr="009D167D" w:rsidRDefault="00830740" w:rsidP="007D5535">
            <w:pPr>
              <w:spacing w:after="0" w:line="240" w:lineRule="auto"/>
              <w:ind w:firstLine="3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b/>
                <w:bCs/>
                <w:sz w:val="24"/>
                <w:szCs w:val="24"/>
              </w:rPr>
              <w:t>Հայաստանի</w:t>
            </w:r>
            <w:r w:rsidRPr="009D1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b/>
                <w:bCs/>
                <w:sz w:val="24"/>
                <w:szCs w:val="24"/>
              </w:rPr>
              <w:t>Հանրապետության</w:t>
            </w:r>
          </w:p>
          <w:p w:rsidR="00830740" w:rsidRPr="009D167D" w:rsidRDefault="00830740" w:rsidP="007D5535">
            <w:pPr>
              <w:spacing w:after="0" w:line="240" w:lineRule="auto"/>
              <w:ind w:firstLine="3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b/>
                <w:bCs/>
                <w:sz w:val="24"/>
                <w:szCs w:val="24"/>
              </w:rPr>
              <w:t>կառավարության</w:t>
            </w:r>
            <w:r w:rsidRPr="009D1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167D">
              <w:rPr>
                <w:rFonts w:ascii="Sylfaen" w:hAnsi="Sylfaen" w:cs="Sylfaen"/>
                <w:b/>
                <w:bCs/>
                <w:sz w:val="24"/>
                <w:szCs w:val="24"/>
              </w:rPr>
              <w:t>աշխատակազմի</w:t>
            </w:r>
          </w:p>
          <w:p w:rsidR="00830740" w:rsidRPr="009D167D" w:rsidRDefault="00830740" w:rsidP="007D5535">
            <w:pPr>
              <w:spacing w:after="0" w:line="240" w:lineRule="auto"/>
              <w:ind w:firstLine="3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7D">
              <w:rPr>
                <w:rFonts w:ascii="Sylfaen" w:hAnsi="Sylfaen" w:cs="Sylfaen"/>
                <w:b/>
                <w:bCs/>
                <w:sz w:val="24"/>
                <w:szCs w:val="24"/>
              </w:rPr>
              <w:t>ղեկավար</w:t>
            </w:r>
            <w:r>
              <w:rPr>
                <w:rFonts w:ascii="Sylfaen" w:hAnsi="Sylfaen" w:cs="Sylfaen"/>
                <w:b/>
                <w:bCs/>
                <w:sz w:val="24"/>
                <w:szCs w:val="24"/>
              </w:rPr>
              <w:t>-Նախարար</w:t>
            </w:r>
          </w:p>
        </w:tc>
        <w:tc>
          <w:tcPr>
            <w:tcW w:w="0" w:type="auto"/>
            <w:vAlign w:val="bottom"/>
            <w:hideMark/>
          </w:tcPr>
          <w:p w:rsidR="00830740" w:rsidRPr="009D167D" w:rsidRDefault="00830740" w:rsidP="007D5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</w:rPr>
              <w:t>Վ. Գաբրիելյան</w:t>
            </w:r>
          </w:p>
        </w:tc>
      </w:tr>
    </w:tbl>
    <w:p w:rsidR="00830740" w:rsidRDefault="00830740" w:rsidP="001576A5">
      <w:pPr>
        <w:pStyle w:val="Title"/>
        <w:jc w:val="left"/>
        <w:rPr>
          <w:rFonts w:ascii="GHEA Grapalat" w:hAnsi="GHEA Grapalat" w:cs="Sylfaen"/>
          <w:bCs w:val="0"/>
          <w:szCs w:val="28"/>
          <w:lang w:val="af-ZA" w:eastAsia="en-US"/>
        </w:rPr>
      </w:pPr>
    </w:p>
    <w:p w:rsidR="00830740" w:rsidRDefault="00830740" w:rsidP="00830740">
      <w:pPr>
        <w:pStyle w:val="Title"/>
        <w:ind w:left="4956" w:hanging="4956"/>
        <w:rPr>
          <w:rFonts w:ascii="GHEA Grapalat" w:hAnsi="GHEA Grapalat" w:cs="Sylfaen"/>
          <w:bCs w:val="0"/>
          <w:szCs w:val="28"/>
          <w:lang w:val="af-ZA" w:eastAsia="en-US"/>
        </w:rPr>
      </w:pPr>
    </w:p>
    <w:p w:rsidR="00830740" w:rsidRPr="004B7523" w:rsidRDefault="00830740" w:rsidP="00830740">
      <w:pPr>
        <w:pStyle w:val="Title"/>
        <w:ind w:left="4956" w:hanging="4956"/>
        <w:rPr>
          <w:rFonts w:ascii="GHEA Grapalat" w:hAnsi="GHEA Grapalat" w:cs="Sylfaen"/>
          <w:bCs w:val="0"/>
          <w:sz w:val="22"/>
          <w:szCs w:val="22"/>
          <w:lang w:val="af-ZA" w:eastAsia="en-US"/>
        </w:rPr>
      </w:pPr>
    </w:p>
    <w:p w:rsidR="00830740" w:rsidRPr="004B7523" w:rsidRDefault="00830740" w:rsidP="00830740">
      <w:pPr>
        <w:jc w:val="center"/>
        <w:rPr>
          <w:rFonts w:ascii="Sylfaen" w:hAnsi="Sylfaen"/>
          <w:b/>
        </w:rPr>
      </w:pPr>
      <w:r w:rsidRPr="004B7523">
        <w:rPr>
          <w:rFonts w:ascii="Sylfaen" w:hAnsi="Sylfaen"/>
          <w:b/>
        </w:rPr>
        <w:lastRenderedPageBreak/>
        <w:t>Հ Ի Մ Ն Ա Վ Ո Ր ՈՒ Մ</w:t>
      </w:r>
    </w:p>
    <w:p w:rsidR="00830740" w:rsidRPr="004B7523" w:rsidRDefault="00830740" w:rsidP="00830740">
      <w:pPr>
        <w:jc w:val="center"/>
        <w:rPr>
          <w:rFonts w:ascii="Sylfaen" w:hAnsi="Sylfaen"/>
          <w:bCs/>
        </w:rPr>
      </w:pPr>
      <w:r w:rsidRPr="004B7523">
        <w:rPr>
          <w:rFonts w:ascii="Sylfaen" w:hAnsi="Sylfaen"/>
          <w:b/>
          <w:bCs/>
        </w:rPr>
        <w:t>ՀԱՅԱՍՏԱՆԻ ՀԱՆՐԱՊԵՏՈՒԹՅԱՆ ԿԱՌԱՎԱՐՈՒԹՅԱՆ</w:t>
      </w:r>
    </w:p>
    <w:p w:rsidR="00830740" w:rsidRPr="004B7523" w:rsidRDefault="00830740" w:rsidP="00830740">
      <w:pPr>
        <w:jc w:val="center"/>
        <w:rPr>
          <w:rFonts w:ascii="Sylfaen" w:hAnsi="Sylfaen"/>
          <w:bCs/>
        </w:rPr>
      </w:pPr>
      <w:r w:rsidRPr="004B7523">
        <w:rPr>
          <w:rFonts w:ascii="Sylfaen" w:hAnsi="Sylfaen"/>
          <w:b/>
          <w:bCs/>
        </w:rPr>
        <w:t>2012 ԹՎԱԿԱՆԻ ՆՈՅԵՄԲԵՐԻ 8-Ի N 1412-Ա ՈՐՈՇՄԱՆ ՄԵՋ</w:t>
      </w:r>
    </w:p>
    <w:p w:rsidR="00830740" w:rsidRPr="004B7523" w:rsidRDefault="00830740" w:rsidP="00830740">
      <w:pPr>
        <w:jc w:val="center"/>
        <w:rPr>
          <w:rFonts w:ascii="Sylfaen" w:hAnsi="Sylfaen"/>
          <w:bCs/>
        </w:rPr>
      </w:pPr>
      <w:r w:rsidRPr="004B7523">
        <w:rPr>
          <w:rFonts w:ascii="Sylfaen" w:hAnsi="Sylfaen"/>
          <w:b/>
          <w:bCs/>
        </w:rPr>
        <w:t>ՓՈՓՈԽՈՒԹՅՈՒՆ ԿԱՏԱՐԵԼՈՒ ՄԱՍԻՆ</w:t>
      </w:r>
    </w:p>
    <w:p w:rsidR="00830740" w:rsidRPr="004B7523" w:rsidRDefault="00830740" w:rsidP="00830740">
      <w:pPr>
        <w:jc w:val="center"/>
        <w:rPr>
          <w:rFonts w:ascii="Sylfaen" w:hAnsi="Sylfaen"/>
          <w:b/>
        </w:rPr>
      </w:pPr>
      <w:r w:rsidRPr="004B7523">
        <w:rPr>
          <w:rFonts w:ascii="Sylfaen" w:hAnsi="Sylfaen"/>
          <w:b/>
        </w:rPr>
        <w:t>ՆԱԽԱԳԾԻ ԸՆԴՈՒՆՄԱՆ</w:t>
      </w:r>
    </w:p>
    <w:p w:rsidR="00830740" w:rsidRPr="0014008D" w:rsidRDefault="00830740" w:rsidP="00830740">
      <w:pPr>
        <w:jc w:val="center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>1.</w:t>
      </w:r>
      <w:r w:rsidRPr="0014008D">
        <w:rPr>
          <w:rFonts w:ascii="Sylfaen" w:hAnsi="Sylfaen"/>
          <w:b/>
          <w:sz w:val="18"/>
          <w:szCs w:val="18"/>
        </w:rPr>
        <w:t>Իրավական ակտի անհրաժեշտությունը (նպատակը)</w:t>
      </w:r>
    </w:p>
    <w:p w:rsidR="00830740" w:rsidRPr="009A343F" w:rsidRDefault="00830740" w:rsidP="00830740">
      <w:pPr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            </w:t>
      </w:r>
      <w:r w:rsidRPr="009A343F">
        <w:rPr>
          <w:rFonts w:ascii="Sylfaen" w:hAnsi="Sylfaen"/>
          <w:sz w:val="18"/>
          <w:szCs w:val="18"/>
        </w:rPr>
        <w:t>Որոշման ընդունման անհրաժեշտությունը պայմանավորված է Հայաստանի Հանրապետության և Գյուղատնտեսության զարգացման միջազգային հիմնադրամի միջև 2005 թվականի հունվարի 28-ին ստորագրված N 653-AM, Հայաստանի Հանրապետության և Միջազգային զարգացման ՕՊԵԿ հիմնադրամի միջև 2005 թվականի ապրիլի 21-ին ստորագրված N 1023P փոխառության համաձայնագրերով իրականացված «Գյուղական տարածքների տնտեսական զարգացման», Հայաստանի Հանրապետության և Միջազգային զարգացման ՕՊԵԿ հիմնադրամի միջև 2007 թվականի հունվարի 17-ին ստորագրված N 1104P փոխառության համաձայնագրով իրականացված «Արտադրական ենթակառուցվածքների վերականգնում» և Հայաստանի Հանրապետության և Գյուղատնտեսության զարգացման միջազգային հիմնադրամի միջև 2008 թվականի հունվարի 8-ին ստորագրված N 730-AM, Հայաստանի Հանրապետության և Միջազգային զարգացման ՕՊԵԿ հիմնադրամի միջև 2008 թվականի դեկտեմբերի 23-ին ստորագրված N 1226P փոխառության համաձայնագրերով իրականացված «Շուկայավարման հնարավորություն ֆերմերներին» ծրագրերի շրջանակներում Հայաստանի Հանրապետության մի շարք համայնքներում կառուցված գազատարների շահագործումն ապահովելու և այդ գազատարներով սպառողներին անխափան գազամատակարարում իրականացնելու նպատակով «ՀայՌուսգազարդ» փակ բաժնետիրական ընկերության կանոնադրական կապիտալում Հայաստանի Հանրապետության բաժնեմասն ավելացնելու ուղղված միջոցառումների մասին  08.11.2012թ ընդունված 1412-Ա որոշման մեջ առկա անճշտությունների ուղղմանը, որոնց առկայությունը հանգեցնում է նրան, որ համայնքներում կառուցված գազատարերը այս պահի դրությամբ հնարավոր չէ դրանց գույքագրել  և նվիրատվության պայմանագրի կնքել: Համապատասխան անճշտությունների  ուղղմամբ վերը նշված խնդիրը կվերանա և հնարավոր կլինի գազատարերի  գույքագրում կատարել և նվիրատվության պայմանագիր կնքել:</w:t>
      </w:r>
      <w:r>
        <w:rPr>
          <w:rFonts w:ascii="Sylfaen" w:hAnsi="Sylfaen"/>
          <w:sz w:val="18"/>
          <w:szCs w:val="18"/>
        </w:rPr>
        <w:t xml:space="preserve"> </w:t>
      </w:r>
    </w:p>
    <w:p w:rsidR="00830740" w:rsidRPr="009A343F" w:rsidRDefault="00830740" w:rsidP="00830740">
      <w:pPr>
        <w:jc w:val="both"/>
        <w:rPr>
          <w:rFonts w:ascii="Sylfaen" w:hAnsi="Sylfaen"/>
          <w:sz w:val="18"/>
          <w:szCs w:val="18"/>
        </w:rPr>
      </w:pPr>
    </w:p>
    <w:p w:rsidR="00830740" w:rsidRPr="0014008D" w:rsidRDefault="00830740" w:rsidP="00830740">
      <w:pPr>
        <w:jc w:val="center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2. </w:t>
      </w:r>
      <w:r w:rsidRPr="0014008D">
        <w:rPr>
          <w:rFonts w:ascii="Sylfaen" w:hAnsi="Sylfaen"/>
          <w:b/>
          <w:sz w:val="18"/>
          <w:szCs w:val="18"/>
        </w:rPr>
        <w:t>Կարգավորման հարաբերությունների ներկա վիճակը և առկա խնդիրները</w:t>
      </w:r>
    </w:p>
    <w:p w:rsidR="00830740" w:rsidRPr="009A343F" w:rsidRDefault="00830740" w:rsidP="00830740">
      <w:pPr>
        <w:jc w:val="both"/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         </w:t>
      </w:r>
      <w:r w:rsidRPr="009A343F">
        <w:rPr>
          <w:rFonts w:ascii="Sylfaen" w:hAnsi="Sylfaen"/>
          <w:sz w:val="18"/>
          <w:szCs w:val="18"/>
        </w:rPr>
        <w:t xml:space="preserve">Հայաստանի Հանրապետության Կառավարության  կողմից 08.11.2012թ-ին ընդունված ՀայՌուսգազարդ» փակ բաժնետիրական ընկերության կանոնադրական կապիտալում Հայաստանի Հանրապետության բաժնեմասն ավելացնելու ուղղված միջոցառումների մասին </w:t>
      </w:r>
      <w:r>
        <w:rPr>
          <w:rFonts w:ascii="Sylfaen" w:hAnsi="Sylfaen"/>
          <w:sz w:val="18"/>
          <w:szCs w:val="18"/>
        </w:rPr>
        <w:t>թիվ</w:t>
      </w:r>
      <w:r w:rsidRPr="009A343F">
        <w:rPr>
          <w:rFonts w:ascii="Sylfaen" w:hAnsi="Sylfaen"/>
          <w:sz w:val="18"/>
          <w:szCs w:val="18"/>
        </w:rPr>
        <w:t xml:space="preserve"> 1412-Ա որոշման մեջ</w:t>
      </w:r>
      <w:r w:rsidRPr="00575D79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>Կառավարության Ա</w:t>
      </w:r>
      <w:r w:rsidRPr="009A343F">
        <w:rPr>
          <w:rFonts w:ascii="Sylfaen" w:hAnsi="Sylfaen"/>
          <w:sz w:val="18"/>
          <w:szCs w:val="18"/>
        </w:rPr>
        <w:t>շխատակազմի «Գյուղական տարածքների տնտեսական զարգացման ծրագրերի իրականացման գրասենյ</w:t>
      </w:r>
      <w:r>
        <w:rPr>
          <w:rFonts w:ascii="Sylfaen" w:hAnsi="Sylfaen"/>
          <w:sz w:val="18"/>
          <w:szCs w:val="18"/>
        </w:rPr>
        <w:t xml:space="preserve">ակ» պետական հիմնարկի  շինարարության բաժնի աշխատակիցների կողմից </w:t>
      </w:r>
      <w:r w:rsidRPr="009A343F">
        <w:rPr>
          <w:rFonts w:ascii="Sylfaen" w:hAnsi="Sylfaen"/>
          <w:sz w:val="18"/>
          <w:szCs w:val="18"/>
        </w:rPr>
        <w:t xml:space="preserve"> թույլ են  տրվել անճշտություններ, </w:t>
      </w:r>
      <w:r>
        <w:rPr>
          <w:rFonts w:ascii="Sylfaen" w:hAnsi="Sylfaen"/>
          <w:sz w:val="18"/>
          <w:szCs w:val="18"/>
        </w:rPr>
        <w:t xml:space="preserve"> վրիպակներ </w:t>
      </w:r>
      <w:r w:rsidRPr="009A343F">
        <w:rPr>
          <w:rFonts w:ascii="Sylfaen" w:hAnsi="Sylfaen"/>
          <w:sz w:val="18"/>
          <w:szCs w:val="18"/>
        </w:rPr>
        <w:t xml:space="preserve">մասնավորապես համայնքներում փաստացի առկա գազատար խողովակների տվյալների ներկայացման տարբերության մասով: Այդ վրիպակների, անճշտությունների արդյունքում ՀՀ Կառավարության կողմից 08.11.2012թ-ին ընդունված 1412-Ա որոշման մեջ ներկայացվել են տվյալներ, ըստ որի ՀՀ Շիրակի մարզի  Փոքր Մանթաշ, Մեծ Մանթաշ, Լեռնակերտ, Ողջի, Մեղրաշատ, Արևշատ , ինչպես նաև  Լոռու մարզի Փոքր Այրում, Մեծ Այրում  համայնքներում կառուցված գազատար խողովակների երկարությունը  տեխնիկական վրիպակների </w:t>
      </w:r>
      <w:r w:rsidRPr="009A343F">
        <w:rPr>
          <w:rFonts w:ascii="Sylfaen" w:hAnsi="Sylfaen"/>
          <w:sz w:val="18"/>
          <w:szCs w:val="18"/>
        </w:rPr>
        <w:lastRenderedPageBreak/>
        <w:t>պատճառով  ոչ ճիշտ է գրված, ինչի հետևանքով անհնարին է դարձել այդ համակարգերի գույքագրումը և համապատասխան նվիրատվության պայմանագրերի կնքում:</w:t>
      </w: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 </w:t>
      </w: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4B7523" w:rsidRDefault="00830740" w:rsidP="00830740">
      <w:pPr>
        <w:jc w:val="center"/>
        <w:rPr>
          <w:rFonts w:ascii="Sylfaen" w:hAnsi="Sylfaen"/>
          <w:b/>
          <w:sz w:val="18"/>
          <w:szCs w:val="18"/>
        </w:rPr>
      </w:pPr>
      <w:r w:rsidRPr="004B7523">
        <w:rPr>
          <w:rFonts w:ascii="Sylfaen" w:hAnsi="Sylfaen"/>
          <w:b/>
          <w:sz w:val="18"/>
          <w:szCs w:val="18"/>
        </w:rPr>
        <w:t>3 Առկա խնդիրների առաջարկվող լուծումները</w:t>
      </w:r>
    </w:p>
    <w:p w:rsidR="00830740" w:rsidRPr="009A343F" w:rsidRDefault="00830740" w:rsidP="00830740">
      <w:pPr>
        <w:jc w:val="both"/>
        <w:rPr>
          <w:rFonts w:ascii="Sylfaen" w:hAnsi="Sylfaen"/>
          <w:sz w:val="18"/>
          <w:szCs w:val="18"/>
        </w:rPr>
      </w:pPr>
      <w:r w:rsidRPr="009A343F">
        <w:rPr>
          <w:rFonts w:ascii="Sylfaen" w:hAnsi="Sylfaen"/>
          <w:sz w:val="18"/>
          <w:szCs w:val="18"/>
        </w:rPr>
        <w:tab/>
        <w:t>ՀՀ  Էներգետիկայի և բնական պաշարների նախարաության կողմից   ՀՀ  Կառավարության աշխատակազմի  &lt;&lt;Գյուղական տարածքների տնտեսական զարգացման  ծրագրի իրականացման գրասենյակ&gt;&gt; պետական հիմնարկին ողղված 15.08.2013թ գրությամբ առաջարկում են  հիմք ընդունելով վերը նշվածը և  &lt;&lt;ՀայՌուսգազարդ» փակ բաժնետիրական ընկերության գույքագրման արդյունքում ճշտված տվյալները,  նախաձեռնել  ՀՀ Կառավարության կողմից 08.11.2012թ ընդունված 1412-Ա որոշման հավելվածում համապատասխան փոփոխություն կատարելու գործընթացը և ներկայացնել  ՀՀ Կառավարության հաստատմանը համայնքներում կառուցված գազատարերի  վերաբերյալ ճշտված  տվյալները:</w:t>
      </w: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4B7523" w:rsidRDefault="00830740" w:rsidP="00830740">
      <w:pPr>
        <w:jc w:val="center"/>
        <w:rPr>
          <w:rFonts w:ascii="Sylfaen" w:hAnsi="Sylfaen"/>
          <w:b/>
          <w:sz w:val="18"/>
          <w:szCs w:val="18"/>
        </w:rPr>
      </w:pPr>
      <w:r w:rsidRPr="004B7523">
        <w:rPr>
          <w:rFonts w:ascii="Sylfaen" w:hAnsi="Sylfaen"/>
          <w:b/>
          <w:sz w:val="18"/>
          <w:szCs w:val="18"/>
        </w:rPr>
        <w:t>4.Կարգավորման առարկան</w:t>
      </w:r>
    </w:p>
    <w:p w:rsidR="00830740" w:rsidRPr="004B7523" w:rsidRDefault="00830740" w:rsidP="00830740">
      <w:pPr>
        <w:jc w:val="center"/>
        <w:rPr>
          <w:rFonts w:ascii="Sylfaen" w:hAnsi="Sylfaen"/>
          <w:b/>
          <w:sz w:val="18"/>
          <w:szCs w:val="18"/>
        </w:rPr>
      </w:pPr>
    </w:p>
    <w:p w:rsidR="00830740" w:rsidRPr="009A343F" w:rsidRDefault="00830740" w:rsidP="00830740">
      <w:pPr>
        <w:jc w:val="both"/>
        <w:rPr>
          <w:rFonts w:ascii="Sylfaen" w:hAnsi="Sylfaen"/>
          <w:sz w:val="18"/>
          <w:szCs w:val="18"/>
        </w:rPr>
      </w:pPr>
      <w:r w:rsidRPr="009A343F">
        <w:rPr>
          <w:rFonts w:ascii="Sylfaen" w:hAnsi="Sylfaen"/>
          <w:sz w:val="18"/>
          <w:szCs w:val="18"/>
        </w:rPr>
        <w:tab/>
        <w:t>&lt;&lt;ՀայՌուսգազարդ» փակ բաժնետիրական ընկերության կանոնադրական կապիտալում Հայաստանի Հանրապետության բաժնեմասն ավելացնելու ուղղված միջոցառումների մասին  ՀՀ Կառավարության կողմից ընդունված  08 նոյեմբերի 2012թ թիվ 1412-Ա որոշմամբ ներկայացված  տվյալների գազատարերը գտնվում են անավարտ վիճակում և այս հանգամանգով պայմանավորված հնարավոր չէ դրանց գույքագրումը և նվիրատվության պայմանագրի կնքումը: Հետևաբար անհրաժեշտ է համապատասխան անճշտությունները ուղղել, որոնք   ոչ դիտավորությամբ կատարված վրիպակներ են, և ՀայՌուսգազարդ» փակ բաժնետիրական ընկերության կանոնադրական կապիտալում Հայաստանի Հանրապետության բաժնեմասն ավելացնելու ուղղված միջոցառումների մասին  ՀՀ Կառավարության 08 նոյեմբերի 2012թ 1412-Ա որոշման մեջ կատարել համապատասխան փոփոխություններ:</w:t>
      </w:r>
    </w:p>
    <w:p w:rsidR="00830740" w:rsidRPr="009A343F" w:rsidRDefault="00830740" w:rsidP="00830740">
      <w:pPr>
        <w:jc w:val="both"/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tabs>
          <w:tab w:val="left" w:pos="3986"/>
        </w:tabs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ab/>
      </w:r>
    </w:p>
    <w:p w:rsidR="00830740" w:rsidRPr="009A343F" w:rsidRDefault="00830740" w:rsidP="00830740">
      <w:pPr>
        <w:jc w:val="both"/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jc w:val="center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>5.</w:t>
      </w:r>
      <w:r w:rsidRPr="009A343F">
        <w:rPr>
          <w:rFonts w:ascii="Sylfaen" w:hAnsi="Sylfaen"/>
          <w:b/>
          <w:sz w:val="18"/>
          <w:szCs w:val="18"/>
        </w:rPr>
        <w:t>Իրավական ակտի կիրարկման դեպքում ակնկալվող արդյունքը</w:t>
      </w: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  <w:r w:rsidRPr="009A343F">
        <w:rPr>
          <w:rFonts w:ascii="Sylfaen" w:hAnsi="Sylfaen"/>
          <w:sz w:val="18"/>
          <w:szCs w:val="18"/>
        </w:rPr>
        <w:tab/>
        <w:t>Որոշման կիրառումը կապահովի որպեսզի  Հայաստանի Հանրապետության 380-Ա   որոշումների համաձայն վարկային միջոցներով  կառուցված գազատարները նվիրաբերվել են համայնքներին, իսկ վերջիններս էլ գազատարերը նվիրատվության պայմանագրով պետք է հանձնեն &lt;&lt; ՀՀ Էներգետիկայի և բնական պաշարների նախարարության աշխատակազմ&gt;&gt;ՊԿՀ-ին:</w:t>
      </w:r>
    </w:p>
    <w:p w:rsidR="00830740" w:rsidRPr="009A343F" w:rsidRDefault="00830740" w:rsidP="00830740">
      <w:pPr>
        <w:jc w:val="center"/>
        <w:rPr>
          <w:rFonts w:ascii="Sylfaen" w:hAnsi="Sylfaen"/>
          <w:sz w:val="18"/>
          <w:szCs w:val="18"/>
        </w:rPr>
      </w:pPr>
      <w:r w:rsidRPr="009A343F">
        <w:rPr>
          <w:rFonts w:ascii="Sylfaen" w:hAnsi="Sylfaen"/>
          <w:sz w:val="18"/>
          <w:szCs w:val="18"/>
        </w:rPr>
        <w:br w:type="page"/>
      </w:r>
      <w:r w:rsidRPr="009A343F">
        <w:rPr>
          <w:rFonts w:ascii="Sylfaen" w:hAnsi="Sylfaen"/>
          <w:sz w:val="18"/>
          <w:szCs w:val="18"/>
        </w:rPr>
        <w:lastRenderedPageBreak/>
        <w:t>Տ Ե Ղ Ե Կ Ա Ն Ք</w:t>
      </w:r>
    </w:p>
    <w:p w:rsidR="00830740" w:rsidRPr="009A343F" w:rsidRDefault="00830740" w:rsidP="00830740">
      <w:pPr>
        <w:jc w:val="center"/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jc w:val="center"/>
        <w:rPr>
          <w:rFonts w:ascii="Sylfaen" w:hAnsi="Sylfaen"/>
          <w:b/>
          <w:bCs/>
          <w:sz w:val="18"/>
          <w:szCs w:val="18"/>
        </w:rPr>
      </w:pPr>
      <w:r w:rsidRPr="009A343F">
        <w:rPr>
          <w:rFonts w:ascii="Sylfaen" w:hAnsi="Sylfaen"/>
          <w:b/>
          <w:bCs/>
          <w:sz w:val="18"/>
          <w:szCs w:val="18"/>
        </w:rPr>
        <w:t>ՀԱՅԱՍՏԱՆԻ ՀԱՆՐԱՊԵՏՈՒԹՅԱՆ ԿԱՌԱՎԱՐՈՒԹՅԱՆ</w:t>
      </w:r>
    </w:p>
    <w:p w:rsidR="00830740" w:rsidRPr="009A343F" w:rsidRDefault="00830740" w:rsidP="00830740">
      <w:pPr>
        <w:jc w:val="center"/>
        <w:rPr>
          <w:rFonts w:ascii="Sylfaen" w:hAnsi="Sylfaen"/>
          <w:b/>
          <w:bCs/>
          <w:sz w:val="18"/>
          <w:szCs w:val="18"/>
        </w:rPr>
      </w:pPr>
      <w:r w:rsidRPr="009A343F">
        <w:rPr>
          <w:rFonts w:ascii="Sylfaen" w:hAnsi="Sylfaen"/>
          <w:b/>
          <w:bCs/>
          <w:sz w:val="18"/>
          <w:szCs w:val="18"/>
        </w:rPr>
        <w:t>2012 ԹՎԱԿԱՆԻ ՆՈՅԵՄԲԵՐԻ 8-Ի N 1412-Ա ՈՐՈՇՄԱՆ ՄԵՋ</w:t>
      </w:r>
    </w:p>
    <w:p w:rsidR="00830740" w:rsidRPr="009A343F" w:rsidRDefault="00830740" w:rsidP="00830740">
      <w:pPr>
        <w:jc w:val="center"/>
        <w:rPr>
          <w:rFonts w:ascii="Sylfaen" w:hAnsi="Sylfaen"/>
          <w:b/>
          <w:bCs/>
          <w:sz w:val="18"/>
          <w:szCs w:val="18"/>
        </w:rPr>
      </w:pPr>
      <w:r w:rsidRPr="009A343F">
        <w:rPr>
          <w:rFonts w:ascii="Sylfaen" w:hAnsi="Sylfaen"/>
          <w:b/>
          <w:bCs/>
          <w:sz w:val="18"/>
          <w:szCs w:val="18"/>
        </w:rPr>
        <w:t>ՓՈՓՈԽՈՒԹՅՈՒՆ ԿԱՏԱՐԵԼՈՒ ՄԱՍԻՆ</w:t>
      </w:r>
    </w:p>
    <w:p w:rsidR="00830740" w:rsidRPr="009A343F" w:rsidRDefault="00830740" w:rsidP="00830740">
      <w:pPr>
        <w:jc w:val="center"/>
        <w:rPr>
          <w:rFonts w:ascii="Sylfaen" w:hAnsi="Sylfaen"/>
          <w:b/>
          <w:bCs/>
          <w:sz w:val="18"/>
          <w:szCs w:val="18"/>
        </w:rPr>
      </w:pPr>
      <w:r w:rsidRPr="009A343F">
        <w:rPr>
          <w:rFonts w:ascii="Sylfaen" w:hAnsi="Sylfaen"/>
          <w:b/>
          <w:bCs/>
          <w:sz w:val="18"/>
          <w:szCs w:val="18"/>
        </w:rPr>
        <w:t>ՆԱԽԱԳԾԻ ԸՆԴՈՒՆՄԱՆ ԿԱՊԱԿՑՈՒԹՅԱՄԲ ԱՅԼ ԻՐԱՎԱԿԱՆ ԱԿՏԵՐՈՒՄ  ՓՈՓՈԽՈՒԹՅՈՒՆ ԵՎ  ԼՐԱՑՈՒՄ ԿԱՏԱՐԵԼՈՒ ԱՆՀՐԱԺԵՇՏՈՒԹՅԱՆ ՄԱՍԻՆ</w:t>
      </w:r>
    </w:p>
    <w:p w:rsidR="00830740" w:rsidRPr="009A343F" w:rsidRDefault="00830740" w:rsidP="00830740">
      <w:pPr>
        <w:rPr>
          <w:rFonts w:ascii="Sylfaen" w:hAnsi="Sylfaen"/>
          <w:b/>
          <w:bCs/>
          <w:sz w:val="18"/>
          <w:szCs w:val="18"/>
        </w:rPr>
      </w:pPr>
      <w:r w:rsidRPr="009A343F">
        <w:rPr>
          <w:rFonts w:ascii="Sylfaen" w:hAnsi="Sylfaen"/>
          <w:b/>
          <w:bCs/>
          <w:sz w:val="18"/>
          <w:szCs w:val="18"/>
        </w:rPr>
        <w:t xml:space="preserve">  </w:t>
      </w: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  <w:r w:rsidRPr="009A343F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 xml:space="preserve">         </w:t>
      </w:r>
      <w:r w:rsidRPr="009A343F">
        <w:rPr>
          <w:rFonts w:ascii="Sylfaen" w:hAnsi="Sylfaen"/>
          <w:sz w:val="18"/>
          <w:szCs w:val="18"/>
        </w:rPr>
        <w:t>Հայաստանի Հանրապետության կառավարության 2012թ նոյեմբերի 8-ի թիվ 1412-Ա  որոշման մեջ փոփոխություն կատարելու մասին  նախագծի ընդունման կապակցությամբ անհրաժեշտ կատարել Հայաստանի Հանրապետության կառավարության 2012 թվականին ընդունված նոյեմբերի 8 -ի N 1412--Ա   որոշման մեջ  փոփոխություն:</w:t>
      </w: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  <w:r w:rsidRPr="009A343F">
        <w:rPr>
          <w:rFonts w:ascii="Sylfaen" w:hAnsi="Sylfaen"/>
          <w:sz w:val="18"/>
          <w:szCs w:val="18"/>
        </w:rPr>
        <w:tab/>
      </w: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Default="00830740" w:rsidP="00830740">
      <w:pPr>
        <w:rPr>
          <w:rFonts w:ascii="Sylfaen" w:hAnsi="Sylfaen"/>
          <w:sz w:val="18"/>
          <w:szCs w:val="18"/>
        </w:rPr>
      </w:pPr>
    </w:p>
    <w:p w:rsidR="001576A5" w:rsidRPr="009A343F" w:rsidRDefault="001576A5" w:rsidP="00830740">
      <w:pPr>
        <w:rPr>
          <w:rFonts w:ascii="Sylfaen" w:hAnsi="Sylfaen"/>
          <w:sz w:val="18"/>
          <w:szCs w:val="18"/>
        </w:rPr>
      </w:pPr>
    </w:p>
    <w:p w:rsidR="00830740" w:rsidRPr="004B7523" w:rsidRDefault="00830740" w:rsidP="00830740">
      <w:pPr>
        <w:jc w:val="center"/>
        <w:rPr>
          <w:rFonts w:ascii="Sylfaen" w:hAnsi="Sylfaen"/>
          <w:b/>
          <w:sz w:val="18"/>
          <w:szCs w:val="18"/>
        </w:rPr>
      </w:pPr>
      <w:r w:rsidRPr="004B7523">
        <w:rPr>
          <w:rFonts w:ascii="Sylfaen" w:hAnsi="Sylfaen"/>
          <w:b/>
          <w:sz w:val="18"/>
          <w:szCs w:val="18"/>
        </w:rPr>
        <w:lastRenderedPageBreak/>
        <w:t>Տ Ե Ղ Ե Կ Ա Ն Ք</w:t>
      </w:r>
    </w:p>
    <w:p w:rsidR="00830740" w:rsidRPr="009A343F" w:rsidRDefault="00830740" w:rsidP="00830740">
      <w:pPr>
        <w:jc w:val="center"/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jc w:val="center"/>
        <w:rPr>
          <w:rFonts w:ascii="Sylfaen" w:hAnsi="Sylfaen"/>
          <w:bCs/>
          <w:sz w:val="18"/>
          <w:szCs w:val="18"/>
        </w:rPr>
      </w:pPr>
      <w:r w:rsidRPr="009A343F">
        <w:rPr>
          <w:rFonts w:ascii="Sylfaen" w:hAnsi="Sylfaen"/>
          <w:b/>
          <w:bCs/>
          <w:sz w:val="18"/>
          <w:szCs w:val="18"/>
        </w:rPr>
        <w:t>ՀԱՅԱՍՏԱՆԻ ՀԱՆՐԱՊԵՏՈՒԹՅԱՆ ԿԱՌԱՎԱՐՈՒԹՅԱՆ</w:t>
      </w:r>
    </w:p>
    <w:p w:rsidR="00830740" w:rsidRPr="009A343F" w:rsidRDefault="00830740" w:rsidP="00830740">
      <w:pPr>
        <w:jc w:val="center"/>
        <w:rPr>
          <w:rFonts w:ascii="Sylfaen" w:hAnsi="Sylfaen"/>
          <w:bCs/>
          <w:sz w:val="18"/>
          <w:szCs w:val="18"/>
        </w:rPr>
      </w:pPr>
      <w:r w:rsidRPr="009A343F">
        <w:rPr>
          <w:rFonts w:ascii="Sylfaen" w:hAnsi="Sylfaen"/>
          <w:b/>
          <w:bCs/>
          <w:sz w:val="18"/>
          <w:szCs w:val="18"/>
        </w:rPr>
        <w:t>2012 ԹՎԱԿԱՆԻ ՆՈՅԵՄԲԵՐԻ 8-Ի N 1412-Ա ՈՐՈՇՄԱՆ ՄԵՋ</w:t>
      </w:r>
    </w:p>
    <w:p w:rsidR="00830740" w:rsidRPr="009A343F" w:rsidRDefault="00830740" w:rsidP="00830740">
      <w:pPr>
        <w:jc w:val="center"/>
        <w:rPr>
          <w:rFonts w:ascii="Sylfaen" w:hAnsi="Sylfaen"/>
          <w:bCs/>
          <w:sz w:val="18"/>
          <w:szCs w:val="18"/>
        </w:rPr>
      </w:pPr>
      <w:r w:rsidRPr="009A343F">
        <w:rPr>
          <w:rFonts w:ascii="Sylfaen" w:hAnsi="Sylfaen"/>
          <w:b/>
          <w:bCs/>
          <w:sz w:val="18"/>
          <w:szCs w:val="18"/>
        </w:rPr>
        <w:t>ՓՈՓՈԽՈՒԹՅՈՒՆ ԿԱՏԱՐԵԼՈՒ ՄԱՍԻՆ</w:t>
      </w:r>
    </w:p>
    <w:p w:rsidR="00830740" w:rsidRPr="004B7523" w:rsidRDefault="00830740" w:rsidP="00830740">
      <w:pPr>
        <w:jc w:val="center"/>
        <w:rPr>
          <w:rFonts w:ascii="Sylfaen" w:hAnsi="Sylfaen"/>
          <w:b/>
          <w:sz w:val="18"/>
          <w:szCs w:val="18"/>
        </w:rPr>
      </w:pPr>
      <w:r w:rsidRPr="004B7523">
        <w:rPr>
          <w:rFonts w:ascii="Sylfaen" w:hAnsi="Sylfaen"/>
          <w:b/>
          <w:sz w:val="18"/>
          <w:szCs w:val="18"/>
        </w:rPr>
        <w:t>ՆԱԽԱԳԾԻ ԸՆԴՈՒՆՄԱՆ  ԿԱՊԱԿՑՈՒԹՅԱՄԲ ՊԵՏԱԿԱՆ ԲՅՈՒՋԵՈՒՄ ԾԱԽՍԵՐԻ ԵՎ ԵԿԱՄՏՆԵՐԻ ԱՎԵԼԱՑՄԱՆ ԿԱՄ ՆՎԱԶԵՑՄԱՆ ՄԱՍԻՆ</w:t>
      </w: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       </w:t>
      </w:r>
      <w:r w:rsidRPr="009A343F">
        <w:rPr>
          <w:rFonts w:ascii="Sylfaen" w:hAnsi="Sylfaen"/>
          <w:sz w:val="18"/>
          <w:szCs w:val="18"/>
        </w:rPr>
        <w:t>Հայաստանի Հանրապետության կառավարության</w:t>
      </w:r>
      <w:r>
        <w:rPr>
          <w:rFonts w:ascii="Sylfaen" w:hAnsi="Sylfaen"/>
          <w:sz w:val="18"/>
          <w:szCs w:val="18"/>
        </w:rPr>
        <w:t xml:space="preserve"> կողմից </w:t>
      </w:r>
      <w:r w:rsidRPr="009A343F">
        <w:rPr>
          <w:rFonts w:ascii="Sylfaen" w:hAnsi="Sylfaen"/>
          <w:sz w:val="18"/>
          <w:szCs w:val="18"/>
        </w:rPr>
        <w:t xml:space="preserve"> 2012թ նոյեմբերի 8-ի</w:t>
      </w:r>
      <w:r>
        <w:rPr>
          <w:rFonts w:ascii="Sylfaen" w:hAnsi="Sylfaen"/>
          <w:sz w:val="18"/>
          <w:szCs w:val="18"/>
        </w:rPr>
        <w:t>ն ընդունված</w:t>
      </w:r>
      <w:r w:rsidRPr="009A343F">
        <w:rPr>
          <w:rFonts w:ascii="Sylfaen" w:hAnsi="Sylfaen"/>
          <w:sz w:val="18"/>
          <w:szCs w:val="18"/>
        </w:rPr>
        <w:t xml:space="preserve"> թիվ 1412-Ա  որոշման մեջ փոփոխություն կատարելու մասին  նախագծի ընդունման կապակցությամբ պետական բյուջեում ծախսերի և եկամուտների  ավելացում կամ նվազեցում, ինչպես նաև լրացուցիչ ֆինանսական միջոցների անհրաժեշտություն չի առաջացնում:</w:t>
      </w: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Default="00830740" w:rsidP="00830740">
      <w:pPr>
        <w:rPr>
          <w:rFonts w:ascii="Sylfaen" w:hAnsi="Sylfaen"/>
          <w:sz w:val="18"/>
          <w:szCs w:val="18"/>
        </w:rPr>
      </w:pPr>
    </w:p>
    <w:p w:rsidR="001576A5" w:rsidRDefault="001576A5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jc w:val="center"/>
        <w:rPr>
          <w:rFonts w:ascii="Sylfaen" w:hAnsi="Sylfaen"/>
          <w:bCs/>
          <w:sz w:val="18"/>
          <w:szCs w:val="18"/>
        </w:rPr>
      </w:pPr>
      <w:r w:rsidRPr="009A343F">
        <w:rPr>
          <w:rFonts w:ascii="Sylfaen" w:hAnsi="Sylfaen"/>
          <w:b/>
          <w:bCs/>
          <w:sz w:val="18"/>
          <w:szCs w:val="18"/>
        </w:rPr>
        <w:lastRenderedPageBreak/>
        <w:t>ՀԱՅԱՍՏԱՆԻ ՀԱՆՐԱՊԵՏՈՒԹՅԱՆ ԿԱՌԱՎԱՐՈՒԹՅԱՆ</w:t>
      </w:r>
    </w:p>
    <w:p w:rsidR="00830740" w:rsidRPr="009A343F" w:rsidRDefault="00830740" w:rsidP="00830740">
      <w:pPr>
        <w:jc w:val="center"/>
        <w:rPr>
          <w:rFonts w:ascii="Sylfaen" w:hAnsi="Sylfaen"/>
          <w:bCs/>
          <w:sz w:val="18"/>
          <w:szCs w:val="18"/>
        </w:rPr>
      </w:pPr>
      <w:r w:rsidRPr="009A343F">
        <w:rPr>
          <w:rFonts w:ascii="Sylfaen" w:hAnsi="Sylfaen"/>
          <w:b/>
          <w:bCs/>
          <w:sz w:val="18"/>
          <w:szCs w:val="18"/>
        </w:rPr>
        <w:t>2012 ԹՎԱԿԱՆԻ ՆՈՅԵՄԲԵՐԻ 8-Ի N 1412-Ա ՈՐՈՇՄԱՆ ՄԵՋ</w:t>
      </w:r>
    </w:p>
    <w:p w:rsidR="00830740" w:rsidRPr="009A343F" w:rsidRDefault="00830740" w:rsidP="00830740">
      <w:pPr>
        <w:jc w:val="center"/>
        <w:rPr>
          <w:rFonts w:ascii="Sylfaen" w:hAnsi="Sylfaen"/>
          <w:bCs/>
          <w:sz w:val="18"/>
          <w:szCs w:val="18"/>
        </w:rPr>
      </w:pPr>
      <w:r w:rsidRPr="009A343F">
        <w:rPr>
          <w:rFonts w:ascii="Sylfaen" w:hAnsi="Sylfaen"/>
          <w:b/>
          <w:bCs/>
          <w:sz w:val="18"/>
          <w:szCs w:val="18"/>
        </w:rPr>
        <w:t>ՓՈՓՈԽՈՒԹՅՈՒՆ ԿԱՏԱՐԵԼՈՒ ՄԱՍԻՆ</w:t>
      </w:r>
    </w:p>
    <w:p w:rsidR="00830740" w:rsidRPr="009A343F" w:rsidRDefault="00830740" w:rsidP="00830740">
      <w:pPr>
        <w:jc w:val="center"/>
        <w:rPr>
          <w:rFonts w:ascii="Sylfaen" w:hAnsi="Sylfaen"/>
          <w:bCs/>
          <w:sz w:val="18"/>
          <w:szCs w:val="18"/>
        </w:rPr>
      </w:pPr>
      <w:r w:rsidRPr="009A343F">
        <w:rPr>
          <w:rFonts w:ascii="Sylfaen" w:hAnsi="Sylfaen"/>
          <w:b/>
          <w:bCs/>
          <w:sz w:val="18"/>
          <w:szCs w:val="18"/>
        </w:rPr>
        <w:t>ՆԱԽԱԳԾԻ</w:t>
      </w:r>
    </w:p>
    <w:p w:rsidR="00830740" w:rsidRPr="009A343F" w:rsidRDefault="00830740" w:rsidP="00830740">
      <w:pPr>
        <w:jc w:val="center"/>
        <w:rPr>
          <w:rFonts w:ascii="Sylfaen" w:hAnsi="Sylfaen"/>
          <w:b/>
          <w:bCs/>
          <w:sz w:val="18"/>
          <w:szCs w:val="18"/>
        </w:rPr>
      </w:pPr>
      <w:r w:rsidRPr="009A343F">
        <w:rPr>
          <w:rFonts w:ascii="Sylfaen" w:hAnsi="Sylfaen"/>
          <w:b/>
          <w:bCs/>
          <w:sz w:val="18"/>
          <w:szCs w:val="18"/>
        </w:rPr>
        <w:t>ՀԵՂԻՆԱԿՆԵՐ, ՄՇԱԿՈՂՆԵՐԻ</w:t>
      </w: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     </w:t>
      </w:r>
      <w:r w:rsidRPr="009A343F">
        <w:rPr>
          <w:rFonts w:ascii="Sylfaen" w:hAnsi="Sylfaen"/>
          <w:sz w:val="18"/>
          <w:szCs w:val="18"/>
        </w:rPr>
        <w:t>Հայաստանի Հանրապետության կառավարության 2012թ նոյեմբերի 8-ի</w:t>
      </w:r>
      <w:r>
        <w:rPr>
          <w:rFonts w:ascii="Sylfaen" w:hAnsi="Sylfaen"/>
          <w:sz w:val="18"/>
          <w:szCs w:val="18"/>
        </w:rPr>
        <w:t xml:space="preserve">ն ընդունված </w:t>
      </w:r>
      <w:r w:rsidRPr="009A343F">
        <w:rPr>
          <w:rFonts w:ascii="Sylfaen" w:hAnsi="Sylfaen"/>
          <w:sz w:val="18"/>
          <w:szCs w:val="18"/>
        </w:rPr>
        <w:t xml:space="preserve"> թիվ 1412-Ա  որոշման մեջ փոփոխություն կատարելու մասին   նախագիծը մշակվել է Հայաստանի Հանրապետության կառավարության աշխատակազմի «Գյուղական տարածքների տնտեսական զարգացման ծրագրերի իրականացման գրասենյակ» պետական հիմնարկի կողմից:</w:t>
      </w: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Default="00830740" w:rsidP="00830740">
      <w:pPr>
        <w:jc w:val="center"/>
        <w:rPr>
          <w:rFonts w:ascii="Sylfaen" w:hAnsi="Sylfaen"/>
          <w:sz w:val="18"/>
          <w:szCs w:val="18"/>
        </w:rPr>
      </w:pPr>
    </w:p>
    <w:p w:rsidR="00830740" w:rsidRDefault="00830740" w:rsidP="00830740">
      <w:pPr>
        <w:jc w:val="center"/>
        <w:rPr>
          <w:rFonts w:ascii="Sylfaen" w:hAnsi="Sylfaen"/>
          <w:sz w:val="18"/>
          <w:szCs w:val="18"/>
        </w:rPr>
      </w:pPr>
    </w:p>
    <w:p w:rsidR="00830740" w:rsidRDefault="00830740" w:rsidP="00830740">
      <w:pPr>
        <w:jc w:val="center"/>
        <w:rPr>
          <w:rFonts w:ascii="Sylfaen" w:hAnsi="Sylfaen"/>
          <w:sz w:val="18"/>
          <w:szCs w:val="18"/>
        </w:rPr>
      </w:pPr>
    </w:p>
    <w:p w:rsidR="00830740" w:rsidRDefault="00830740" w:rsidP="00830740">
      <w:pPr>
        <w:jc w:val="center"/>
        <w:rPr>
          <w:rFonts w:ascii="Sylfaen" w:hAnsi="Sylfaen"/>
          <w:sz w:val="18"/>
          <w:szCs w:val="18"/>
        </w:rPr>
      </w:pPr>
    </w:p>
    <w:p w:rsidR="00830740" w:rsidRDefault="00830740" w:rsidP="00830740">
      <w:pPr>
        <w:jc w:val="center"/>
        <w:rPr>
          <w:rFonts w:ascii="Sylfaen" w:hAnsi="Sylfaen"/>
          <w:sz w:val="18"/>
          <w:szCs w:val="18"/>
        </w:rPr>
      </w:pPr>
    </w:p>
    <w:p w:rsidR="00830740" w:rsidRDefault="00830740" w:rsidP="00830740">
      <w:pPr>
        <w:jc w:val="center"/>
        <w:rPr>
          <w:rFonts w:ascii="Sylfaen" w:hAnsi="Sylfaen"/>
          <w:sz w:val="18"/>
          <w:szCs w:val="18"/>
        </w:rPr>
      </w:pPr>
    </w:p>
    <w:p w:rsidR="00830740" w:rsidRDefault="00830740" w:rsidP="00830740">
      <w:pPr>
        <w:jc w:val="center"/>
        <w:rPr>
          <w:rFonts w:ascii="Sylfaen" w:hAnsi="Sylfaen"/>
          <w:sz w:val="18"/>
          <w:szCs w:val="18"/>
        </w:rPr>
      </w:pPr>
    </w:p>
    <w:p w:rsidR="00830740" w:rsidRDefault="00830740" w:rsidP="00830740">
      <w:pPr>
        <w:jc w:val="center"/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jc w:val="center"/>
        <w:rPr>
          <w:rFonts w:ascii="Sylfaen" w:hAnsi="Sylfaen"/>
          <w:sz w:val="18"/>
          <w:szCs w:val="18"/>
        </w:rPr>
      </w:pPr>
      <w:r w:rsidRPr="009A343F">
        <w:rPr>
          <w:rFonts w:ascii="Sylfaen" w:hAnsi="Sylfaen"/>
          <w:sz w:val="18"/>
          <w:szCs w:val="18"/>
        </w:rPr>
        <w:t>Ց Ա Ն Կ</w:t>
      </w:r>
    </w:p>
    <w:p w:rsidR="00830740" w:rsidRPr="009A343F" w:rsidRDefault="00830740" w:rsidP="00830740">
      <w:pPr>
        <w:jc w:val="center"/>
        <w:rPr>
          <w:rFonts w:ascii="Sylfaen" w:hAnsi="Sylfaen"/>
          <w:bCs/>
          <w:sz w:val="18"/>
          <w:szCs w:val="18"/>
        </w:rPr>
      </w:pPr>
      <w:r w:rsidRPr="009A343F">
        <w:rPr>
          <w:rFonts w:ascii="Sylfaen" w:hAnsi="Sylfaen"/>
          <w:b/>
          <w:bCs/>
          <w:sz w:val="18"/>
          <w:szCs w:val="18"/>
        </w:rPr>
        <w:lastRenderedPageBreak/>
        <w:t>ՀԱՅԱՍՏԱՆԻ ՀԱՆՐԱՊԵՏՈՒԹՅԱՆ ԿԱՌԱՎԱՐՈՒԹՅԱՆ</w:t>
      </w:r>
    </w:p>
    <w:p w:rsidR="00830740" w:rsidRPr="009A343F" w:rsidRDefault="00830740" w:rsidP="00830740">
      <w:pPr>
        <w:jc w:val="center"/>
        <w:rPr>
          <w:rFonts w:ascii="Sylfaen" w:hAnsi="Sylfaen"/>
          <w:bCs/>
          <w:sz w:val="18"/>
          <w:szCs w:val="18"/>
        </w:rPr>
      </w:pPr>
      <w:r w:rsidRPr="009A343F">
        <w:rPr>
          <w:rFonts w:ascii="Sylfaen" w:hAnsi="Sylfaen"/>
          <w:b/>
          <w:bCs/>
          <w:sz w:val="18"/>
          <w:szCs w:val="18"/>
        </w:rPr>
        <w:t>2012 ԹՎԱԿԱՆԻ ՆՈՅԵՄԲԵՐԻ 8-Ի N 1412-Ա ՈՐՈՇՄԱՆ ՄԵՋ</w:t>
      </w:r>
    </w:p>
    <w:p w:rsidR="00830740" w:rsidRPr="009A343F" w:rsidRDefault="00830740" w:rsidP="00830740">
      <w:pPr>
        <w:jc w:val="center"/>
        <w:rPr>
          <w:rFonts w:ascii="Sylfaen" w:hAnsi="Sylfaen"/>
          <w:bCs/>
          <w:sz w:val="18"/>
          <w:szCs w:val="18"/>
        </w:rPr>
      </w:pPr>
      <w:r w:rsidRPr="009A343F">
        <w:rPr>
          <w:rFonts w:ascii="Sylfaen" w:hAnsi="Sylfaen"/>
          <w:b/>
          <w:bCs/>
          <w:sz w:val="18"/>
          <w:szCs w:val="18"/>
        </w:rPr>
        <w:t>ՓՈՓՈԽՈՒԹՅՈՒՆ ԿԱՏԱՐԵԼՈՒ ՄԱՍԻՆ</w:t>
      </w:r>
    </w:p>
    <w:p w:rsidR="00830740" w:rsidRPr="009A343F" w:rsidRDefault="00830740" w:rsidP="00830740">
      <w:pPr>
        <w:jc w:val="center"/>
        <w:rPr>
          <w:rFonts w:ascii="Sylfaen" w:hAnsi="Sylfaen"/>
          <w:bCs/>
          <w:sz w:val="18"/>
          <w:szCs w:val="18"/>
        </w:rPr>
      </w:pPr>
    </w:p>
    <w:p w:rsidR="00830740" w:rsidRPr="009A343F" w:rsidRDefault="00830740" w:rsidP="00830740">
      <w:pPr>
        <w:jc w:val="center"/>
        <w:rPr>
          <w:rFonts w:ascii="Sylfaen" w:hAnsi="Sylfaen"/>
          <w:sz w:val="18"/>
          <w:szCs w:val="18"/>
        </w:rPr>
      </w:pPr>
      <w:r w:rsidRPr="009A343F">
        <w:rPr>
          <w:rFonts w:ascii="Sylfaen" w:hAnsi="Sylfaen"/>
          <w:sz w:val="18"/>
          <w:szCs w:val="18"/>
        </w:rPr>
        <w:t>ՆԱԽԱԳԾԸ</w:t>
      </w: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      Հայաստանի Հանրապետության Կ</w:t>
      </w:r>
      <w:r w:rsidRPr="009A343F">
        <w:rPr>
          <w:rFonts w:ascii="Sylfaen" w:hAnsi="Sylfaen"/>
          <w:sz w:val="18"/>
          <w:szCs w:val="18"/>
        </w:rPr>
        <w:t>առավարության 2012թ նոյեմբերի 8-ի</w:t>
      </w:r>
      <w:r>
        <w:rPr>
          <w:rFonts w:ascii="Sylfaen" w:hAnsi="Sylfaen"/>
          <w:sz w:val="18"/>
          <w:szCs w:val="18"/>
        </w:rPr>
        <w:t>ն ընդունված</w:t>
      </w:r>
      <w:r w:rsidRPr="009A343F">
        <w:rPr>
          <w:rFonts w:ascii="Sylfaen" w:hAnsi="Sylfaen"/>
          <w:sz w:val="18"/>
          <w:szCs w:val="18"/>
        </w:rPr>
        <w:t xml:space="preserve"> թիվ 1412-Ա  որոշման մեջ փոփոխություն կատարելու մասին  նախագիծը մշակվել է Հանրապետության քաղաքացիական օրենսգրքի և «Իրավական ակտերի մասին» Հայաստանի Հանրապետության օրենքի հիման վրա:</w:t>
      </w:r>
    </w:p>
    <w:p w:rsidR="00830740" w:rsidRPr="009A343F" w:rsidRDefault="00830740" w:rsidP="00830740">
      <w:pPr>
        <w:jc w:val="both"/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Default="00830740" w:rsidP="00830740">
      <w:pPr>
        <w:rPr>
          <w:rFonts w:ascii="Sylfaen" w:hAnsi="Sylfaen"/>
          <w:sz w:val="18"/>
          <w:szCs w:val="18"/>
        </w:rPr>
      </w:pPr>
    </w:p>
    <w:p w:rsidR="00830740" w:rsidRDefault="00830740" w:rsidP="00830740">
      <w:pPr>
        <w:rPr>
          <w:rFonts w:ascii="Sylfaen" w:hAnsi="Sylfaen"/>
          <w:sz w:val="18"/>
          <w:szCs w:val="18"/>
        </w:rPr>
      </w:pPr>
    </w:p>
    <w:p w:rsidR="00830740" w:rsidRDefault="00830740" w:rsidP="00830740">
      <w:pPr>
        <w:rPr>
          <w:rFonts w:ascii="Sylfaen" w:hAnsi="Sylfaen"/>
          <w:sz w:val="18"/>
          <w:szCs w:val="18"/>
        </w:rPr>
      </w:pPr>
    </w:p>
    <w:p w:rsidR="00830740" w:rsidRDefault="00830740" w:rsidP="00830740">
      <w:pPr>
        <w:rPr>
          <w:rFonts w:ascii="Sylfaen" w:hAnsi="Sylfaen"/>
          <w:sz w:val="18"/>
          <w:szCs w:val="18"/>
        </w:rPr>
      </w:pPr>
    </w:p>
    <w:p w:rsidR="00830740" w:rsidRDefault="00830740" w:rsidP="00830740">
      <w:pPr>
        <w:rPr>
          <w:rFonts w:ascii="Sylfaen" w:hAnsi="Sylfaen"/>
          <w:sz w:val="18"/>
          <w:szCs w:val="18"/>
        </w:rPr>
      </w:pPr>
    </w:p>
    <w:p w:rsidR="00830740" w:rsidRDefault="00830740" w:rsidP="00830740">
      <w:pPr>
        <w:rPr>
          <w:rFonts w:ascii="Sylfaen" w:hAnsi="Sylfaen"/>
          <w:sz w:val="18"/>
          <w:szCs w:val="18"/>
        </w:rPr>
      </w:pPr>
    </w:p>
    <w:p w:rsidR="00830740" w:rsidRDefault="00830740" w:rsidP="00830740">
      <w:pPr>
        <w:rPr>
          <w:rFonts w:ascii="Sylfaen" w:hAnsi="Sylfaen"/>
          <w:sz w:val="18"/>
          <w:szCs w:val="18"/>
        </w:rPr>
      </w:pPr>
    </w:p>
    <w:p w:rsidR="00830740" w:rsidRDefault="00830740" w:rsidP="00830740">
      <w:pPr>
        <w:rPr>
          <w:rFonts w:ascii="Sylfaen" w:hAnsi="Sylfaen"/>
          <w:sz w:val="18"/>
          <w:szCs w:val="18"/>
        </w:rPr>
      </w:pPr>
    </w:p>
    <w:p w:rsidR="00830740" w:rsidRDefault="00830740" w:rsidP="00830740">
      <w:pPr>
        <w:rPr>
          <w:rFonts w:ascii="Sylfaen" w:hAnsi="Sylfaen"/>
          <w:sz w:val="18"/>
          <w:szCs w:val="18"/>
        </w:rPr>
      </w:pPr>
    </w:p>
    <w:p w:rsidR="00830740" w:rsidRDefault="00830740" w:rsidP="00830740">
      <w:pPr>
        <w:rPr>
          <w:rFonts w:ascii="Sylfaen" w:hAnsi="Sylfaen"/>
          <w:sz w:val="18"/>
          <w:szCs w:val="18"/>
        </w:rPr>
      </w:pPr>
    </w:p>
    <w:p w:rsidR="00830740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tbl>
      <w:tblPr>
        <w:tblpPr w:leftFromText="180" w:rightFromText="180" w:vertAnchor="text" w:horzAnchor="margin" w:tblpXSpec="center" w:tblpY="-710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0"/>
        <w:gridCol w:w="1710"/>
        <w:gridCol w:w="4230"/>
        <w:gridCol w:w="1080"/>
        <w:gridCol w:w="1980"/>
      </w:tblGrid>
      <w:tr w:rsidR="00830740" w:rsidRPr="00D508CA" w:rsidTr="00830740">
        <w:tc>
          <w:tcPr>
            <w:tcW w:w="1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40" w:rsidRPr="0050686D" w:rsidRDefault="00830740" w:rsidP="00830740">
            <w:pPr>
              <w:rPr>
                <w:rFonts w:ascii="Sylfaen" w:hAnsi="Sylfaen"/>
                <w:b/>
                <w:sz w:val="20"/>
                <w:szCs w:val="20"/>
              </w:rPr>
            </w:pPr>
            <w:r w:rsidRPr="0050686D">
              <w:rPr>
                <w:rFonts w:ascii="Sylfaen" w:hAnsi="Sylfaen"/>
                <w:b/>
                <w:sz w:val="20"/>
                <w:szCs w:val="20"/>
              </w:rPr>
              <w:lastRenderedPageBreak/>
              <w:t xml:space="preserve">   Ամփոփաթերթ նախագծի  վերաբերյալ ստացված դիտողությունների և առաջարկությունների, դրանց ընդունման կամ չընդունման վերաբերյալ</w:t>
            </w:r>
          </w:p>
        </w:tc>
      </w:tr>
      <w:tr w:rsidR="00830740" w:rsidRPr="00D508CA" w:rsidTr="0083074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 xml:space="preserve">Առարկության, առաջարկության հեղինակը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>Առարկության, առաջարկության ստացման ամսաթիվը, գրության համարը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>Առարկության  կամ առաջարկության բովանդակությունը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>Եզրակացություն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>Կատարված փոփոխու-թյունները</w:t>
            </w:r>
          </w:p>
        </w:tc>
      </w:tr>
      <w:tr w:rsidR="00830740" w:rsidRPr="00D508CA" w:rsidTr="0083074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>ՀՀ Կառավարությանը առընթեր անշարժ գույքի կառավարման վարչություն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>23.09.2013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40" w:rsidRPr="00D508CA" w:rsidRDefault="00830740" w:rsidP="00830740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 xml:space="preserve"> Ներկայցվել են առաջարկություններ ՝</w:t>
            </w:r>
          </w:p>
          <w:p w:rsidR="00830740" w:rsidRPr="00D508CA" w:rsidRDefault="00830740" w:rsidP="00830740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>1. Նախագծի վերնագրում «փոփոխություններ» բառը փոխարինել «փոփոխություն» բառով, իսկ «օգոստոս» բառը հանել,</w:t>
            </w:r>
          </w:p>
          <w:p w:rsidR="00830740" w:rsidRPr="00D508CA" w:rsidRDefault="00830740" w:rsidP="00830740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508CA">
              <w:rPr>
                <w:rFonts w:ascii="Sylfaen" w:hAnsi="Sylfaen"/>
                <w:sz w:val="18"/>
                <w:szCs w:val="18"/>
              </w:rPr>
              <w:t>2.  որոշման նախագծի 1-ին կետը շարադրել հետևյալ խմբագրությամբ՝</w:t>
            </w:r>
          </w:p>
          <w:p w:rsidR="00830740" w:rsidRPr="00D508CA" w:rsidRDefault="00830740" w:rsidP="00830740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 xml:space="preserve">      </w:t>
            </w:r>
            <w:r w:rsidRPr="00D508CA">
              <w:rPr>
                <w:rFonts w:ascii="Sylfaen" w:hAnsi="Sylfaen"/>
                <w:sz w:val="18"/>
                <w:szCs w:val="18"/>
              </w:rPr>
              <w:tab/>
              <w:t>«Հայաստանի Հանրապետության կառավարության 2012 թվականի նոյեմբերի 8-ի  «ՀայՌուսգազարդ» փակ բաժնետիրական ընկերության կանոնադրական կապիտալում Հայաստանի Հանրապետության բաժնեմասն ավելացնելու ուղղված միջոցառումների մասին» N 1412-Ա որոշման մեջ կատարել հետևյալ փոփոխությունը.</w:t>
            </w:r>
          </w:p>
          <w:p w:rsidR="00830740" w:rsidRPr="00D508CA" w:rsidRDefault="00830740" w:rsidP="00830740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 xml:space="preserve">      </w:t>
            </w:r>
            <w:r w:rsidRPr="00D508CA">
              <w:rPr>
                <w:rFonts w:ascii="Sylfaen" w:hAnsi="Sylfaen"/>
                <w:sz w:val="18"/>
                <w:szCs w:val="18"/>
              </w:rPr>
              <w:tab/>
              <w:t>որոշման 1-ին կետով հաստատված «Գյուղական տարածքների տնտեսական զարգացման, արտադրական ենթակառուցվածքների վերականգնման և շուկայական հնարավորություն ֆերմերներին ծրագրերի շրջանակներում ձեռք բերված գույքի (գազատարների)» ցանկը շարադրել նոր խմբագրությամբ` համաձայն հավելվածի:», իսկ հավելվածը՝ Հավելված ՀՀ կառավարության 2013 թվականի «---» «-</w:t>
            </w:r>
            <w:r w:rsidRPr="00D508CA">
              <w:rPr>
                <w:rFonts w:ascii="Sylfaen" w:hAnsi="Sylfaen"/>
                <w:sz w:val="18"/>
                <w:szCs w:val="18"/>
              </w:rPr>
              <w:softHyphen/>
            </w:r>
            <w:r w:rsidRPr="00D508CA">
              <w:rPr>
                <w:rFonts w:ascii="Sylfaen" w:hAnsi="Sylfaen"/>
                <w:sz w:val="18"/>
                <w:szCs w:val="18"/>
              </w:rPr>
              <w:softHyphen/>
            </w:r>
            <w:r w:rsidRPr="00D508CA">
              <w:rPr>
                <w:rFonts w:ascii="Sylfaen" w:hAnsi="Sylfaen"/>
                <w:sz w:val="18"/>
                <w:szCs w:val="18"/>
              </w:rPr>
              <w:softHyphen/>
            </w:r>
            <w:r w:rsidRPr="00D508CA">
              <w:rPr>
                <w:rFonts w:ascii="Sylfaen" w:hAnsi="Sylfaen"/>
                <w:sz w:val="18"/>
                <w:szCs w:val="18"/>
              </w:rPr>
              <w:softHyphen/>
            </w:r>
            <w:r w:rsidRPr="00D508CA">
              <w:rPr>
                <w:rFonts w:ascii="Sylfaen" w:hAnsi="Sylfaen"/>
                <w:sz w:val="18"/>
                <w:szCs w:val="18"/>
              </w:rPr>
              <w:softHyphen/>
            </w:r>
            <w:r w:rsidRPr="00D508CA">
              <w:rPr>
                <w:rFonts w:ascii="Sylfaen" w:hAnsi="Sylfaen"/>
                <w:sz w:val="18"/>
                <w:szCs w:val="18"/>
              </w:rPr>
              <w:softHyphen/>
            </w:r>
            <w:r w:rsidRPr="00D508CA">
              <w:rPr>
                <w:rFonts w:ascii="Sylfaen" w:hAnsi="Sylfaen"/>
                <w:sz w:val="18"/>
                <w:szCs w:val="18"/>
              </w:rPr>
              <w:softHyphen/>
            </w:r>
            <w:r w:rsidRPr="00D508CA">
              <w:rPr>
                <w:rFonts w:ascii="Sylfaen" w:hAnsi="Sylfaen"/>
                <w:sz w:val="18"/>
                <w:szCs w:val="18"/>
              </w:rPr>
              <w:softHyphen/>
            </w:r>
            <w:r w:rsidRPr="00D508CA">
              <w:rPr>
                <w:rFonts w:ascii="Sylfaen" w:hAnsi="Sylfaen"/>
                <w:sz w:val="18"/>
                <w:szCs w:val="18"/>
              </w:rPr>
              <w:softHyphen/>
              <w:t>-------------»- ի N -Ա որոշման:</w:t>
            </w:r>
          </w:p>
          <w:p w:rsidR="00830740" w:rsidRPr="00D508CA" w:rsidRDefault="00830740" w:rsidP="00830740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:rsidR="00830740" w:rsidRPr="00D508CA" w:rsidRDefault="00830740" w:rsidP="00830740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Ընդունվել է վերապահումով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40" w:rsidRPr="00D508CA" w:rsidRDefault="00830740" w:rsidP="00830740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Ներկայացված առաջարկությունների 1-ին կետը ընդունվել է, իսկ 2 կետով առաջարկված  որոշման նախագծի1-ին կետի նոր խմբագրությունը չի ընդուվել, քանզի այն շարադրված էր ոչ հասկանալի շարադասությամբ: </w:t>
            </w:r>
            <w:r w:rsidRPr="00D508CA"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830740" w:rsidRPr="00D508CA" w:rsidTr="00830740">
        <w:trPr>
          <w:trHeight w:val="64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>ՀՀ Տարածքային կառավարման նախարարություն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>23.09.2013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40" w:rsidRPr="00D508CA" w:rsidRDefault="00830740" w:rsidP="00830740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 xml:space="preserve">Դիտողություններ և առաջարկություններ չկան: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>-</w:t>
            </w:r>
          </w:p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830740" w:rsidRPr="00D508CA" w:rsidTr="00830740">
        <w:trPr>
          <w:trHeight w:val="64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>ՀՀ Արդարադատության նախարարություն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>.</w:t>
            </w:r>
          </w:p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>23.09.2013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40" w:rsidRDefault="00830740" w:rsidP="00830740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 xml:space="preserve">Ներկայացրել է փորձագիտական եզրակացություն:  </w:t>
            </w:r>
          </w:p>
          <w:p w:rsidR="00830740" w:rsidRPr="00257AA5" w:rsidRDefault="00830740" w:rsidP="00830740">
            <w:pPr>
              <w:widowControl w:val="0"/>
              <w:spacing w:line="360" w:lineRule="auto"/>
              <w:ind w:left="284" w:hanging="142"/>
              <w:jc w:val="both"/>
              <w:textAlignment w:val="baseline"/>
              <w:rPr>
                <w:rFonts w:ascii="Sylfaen" w:hAnsi="Sylfaen"/>
                <w:sz w:val="18"/>
                <w:szCs w:val="18"/>
              </w:rPr>
            </w:pPr>
            <w:r w:rsidRPr="00257AA5">
              <w:rPr>
                <w:rFonts w:ascii="Sylfaen" w:hAnsi="Sylfaen"/>
                <w:sz w:val="18"/>
                <w:szCs w:val="18"/>
              </w:rPr>
              <w:t xml:space="preserve">          1.  Որոշման նախագծում /այսուհետ` </w:t>
            </w:r>
            <w:r w:rsidRPr="00257AA5">
              <w:rPr>
                <w:rFonts w:ascii="Sylfaen" w:hAnsi="Sylfaen"/>
                <w:sz w:val="18"/>
                <w:szCs w:val="18"/>
              </w:rPr>
              <w:lastRenderedPageBreak/>
              <w:t xml:space="preserve">նախագիծ/ անհրաժեշտ է «օգոստոս» բառը փոխարինել «սեպտեմբեր» բառով: </w:t>
            </w:r>
          </w:p>
          <w:p w:rsidR="00830740" w:rsidRPr="00257AA5" w:rsidRDefault="00830740" w:rsidP="00830740">
            <w:pPr>
              <w:widowControl w:val="0"/>
              <w:spacing w:line="360" w:lineRule="auto"/>
              <w:ind w:left="284" w:hanging="142"/>
              <w:jc w:val="both"/>
              <w:textAlignment w:val="baseline"/>
              <w:rPr>
                <w:rFonts w:ascii="Sylfaen" w:hAnsi="Sylfaen"/>
                <w:sz w:val="18"/>
                <w:szCs w:val="18"/>
              </w:rPr>
            </w:pPr>
            <w:r w:rsidRPr="00257AA5">
              <w:rPr>
                <w:rFonts w:ascii="Sylfaen" w:hAnsi="Sylfaen"/>
                <w:sz w:val="18"/>
                <w:szCs w:val="18"/>
              </w:rPr>
              <w:t xml:space="preserve">          2. Նախագծում անհրաժեշտ է ճիշտ նշել ՀՀ կառավարության 2012 թվականի նոյեմբերի 8-ի N 1412-Ա որոշման վերնագիրը, մասնավորապես` անհրաժեշտ է «1415» թիվը փոխարինել «1412» թվով` նկատի ունենալով, որ փոփոխությունը կատարվում է ՀՀ կառավարության 2012 թվականի նոյեմբերի 8-ի N 1412-Ա որոշման մեջ:</w:t>
            </w:r>
          </w:p>
          <w:p w:rsidR="00830740" w:rsidRPr="00257AA5" w:rsidRDefault="00830740" w:rsidP="00830740">
            <w:pPr>
              <w:spacing w:line="360" w:lineRule="auto"/>
              <w:ind w:left="284" w:hanging="284"/>
              <w:jc w:val="both"/>
              <w:rPr>
                <w:rFonts w:ascii="Sylfaen" w:hAnsi="Sylfaen"/>
                <w:sz w:val="18"/>
                <w:szCs w:val="18"/>
              </w:rPr>
            </w:pPr>
            <w:r w:rsidRPr="00257AA5">
              <w:rPr>
                <w:rFonts w:ascii="Sylfaen" w:hAnsi="Sylfaen"/>
                <w:sz w:val="18"/>
                <w:szCs w:val="18"/>
              </w:rPr>
              <w:t xml:space="preserve">            3. Նախագծի կետերի համարակալումն անհրաժեշտ է համապատասխանեցնել «Իրավական ակտերի մասին» Հայաստանի Հանրապետության օրենքի 41-րդ հոդվածի 3-րդ մասի պահանջներին:</w:t>
            </w:r>
          </w:p>
          <w:p w:rsidR="00830740" w:rsidRPr="00257AA5" w:rsidRDefault="00830740" w:rsidP="00830740">
            <w:pPr>
              <w:spacing w:line="360" w:lineRule="auto"/>
              <w:ind w:left="284"/>
              <w:jc w:val="both"/>
              <w:rPr>
                <w:rFonts w:ascii="Sylfaen" w:hAnsi="Sylfaen"/>
                <w:sz w:val="18"/>
                <w:szCs w:val="18"/>
              </w:rPr>
            </w:pPr>
            <w:r w:rsidRPr="00257AA5">
              <w:rPr>
                <w:rFonts w:ascii="Sylfaen" w:hAnsi="Sylfaen"/>
                <w:sz w:val="18"/>
                <w:szCs w:val="18"/>
              </w:rPr>
              <w:t xml:space="preserve">         4. Նախագիծն անհրաժեշտ է համաձայնեցնել շահագրգիռ մարմինների հետ:</w:t>
            </w:r>
          </w:p>
          <w:p w:rsidR="00830740" w:rsidRPr="00D508CA" w:rsidRDefault="00830740" w:rsidP="00830740">
            <w:pPr>
              <w:tabs>
                <w:tab w:val="left" w:pos="2707"/>
              </w:tabs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lastRenderedPageBreak/>
              <w:t>Ընդունվել է</w:t>
            </w:r>
            <w:r>
              <w:rPr>
                <w:rFonts w:ascii="Sylfaen" w:hAnsi="Sylfaen"/>
                <w:sz w:val="18"/>
                <w:szCs w:val="18"/>
              </w:rPr>
              <w:t xml:space="preserve"> վերապահումով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40" w:rsidRDefault="00830740" w:rsidP="00830740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Փորձագիտական եզրակացության առաջարկությունները ընդուվել են և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կատարվել համապատասխան փոփոխություններ, բացառությամբ  1-ին դրույթի,  ըստ որի &lt;&lt;օգոստոս&gt;&gt; բառը ընդհանրապես հանվել է և չի նշվել թե որ  ամսում է  ընդունվելու որոշման նախագիծը:</w:t>
            </w:r>
          </w:p>
          <w:p w:rsidR="00830740" w:rsidRDefault="00830740" w:rsidP="00830740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:rsidR="00830740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</w:p>
          <w:p w:rsidR="00830740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</w:p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830740" w:rsidRPr="00D508CA" w:rsidTr="00830740">
        <w:trPr>
          <w:trHeight w:val="1529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ՀՀ  Ֆինանսների նախարարություն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>23.09.2013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40" w:rsidRDefault="00830740" w:rsidP="00830740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>Ներկայցվել են առաջարկություններ</w:t>
            </w:r>
            <w:r>
              <w:rPr>
                <w:rFonts w:ascii="Sylfaen" w:hAnsi="Sylfaen"/>
                <w:sz w:val="18"/>
                <w:szCs w:val="18"/>
              </w:rPr>
              <w:t>՝</w:t>
            </w:r>
          </w:p>
          <w:p w:rsidR="00830740" w:rsidRPr="00FB283B" w:rsidRDefault="00830740" w:rsidP="00830740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 xml:space="preserve">1 </w:t>
            </w:r>
            <w:r w:rsidRPr="00FB283B">
              <w:rPr>
                <w:rFonts w:ascii="Sylfaen" w:hAnsi="Sylfaen"/>
                <w:sz w:val="18"/>
                <w:szCs w:val="18"/>
              </w:rPr>
              <w:t xml:space="preserve">Նախագծի բովանդակությունը համապատասխանեցնել Նախագծի վերնագրին և Նախագծի նախաբանում նշված Որոշման մեջ կատարվող փոփոխությունների նպատակը </w:t>
            </w:r>
            <w:r>
              <w:rPr>
                <w:rFonts w:ascii="Sylfaen" w:hAnsi="Sylfaen"/>
                <w:sz w:val="18"/>
                <w:szCs w:val="18"/>
              </w:rPr>
              <w:t>փոխարինել Իրավական ակտերի մասին</w:t>
            </w:r>
            <w:r w:rsidRPr="00FB283B">
              <w:rPr>
                <w:rFonts w:ascii="Sylfaen" w:hAnsi="Sylfaen"/>
                <w:sz w:val="18"/>
                <w:szCs w:val="18"/>
              </w:rPr>
              <w:t xml:space="preserve"> Հայաստանի Հանրապետության օրենքի 70-րդ հոդվածի 1-ին մասի հղումով:</w:t>
            </w:r>
          </w:p>
          <w:p w:rsidR="00830740" w:rsidRPr="00FB283B" w:rsidRDefault="00830740" w:rsidP="00830740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FB283B">
              <w:rPr>
                <w:rFonts w:ascii="Sylfaen" w:hAnsi="Sylfaen"/>
                <w:sz w:val="18"/>
                <w:szCs w:val="18"/>
              </w:rPr>
              <w:t xml:space="preserve">2. Անհրաժեշտ է Նախագիծը </w:t>
            </w:r>
            <w:r>
              <w:rPr>
                <w:rFonts w:ascii="Sylfaen" w:hAnsi="Sylfaen"/>
                <w:sz w:val="18"/>
                <w:szCs w:val="18"/>
              </w:rPr>
              <w:t xml:space="preserve">համապատասխանեցնել </w:t>
            </w:r>
            <w:r w:rsidRPr="00FB283B">
              <w:rPr>
                <w:rFonts w:ascii="Sylfaen" w:hAnsi="Sylfaen"/>
                <w:sz w:val="18"/>
                <w:szCs w:val="18"/>
              </w:rPr>
              <w:t>Իրավական ակտերի մա</w:t>
            </w:r>
            <w:r>
              <w:rPr>
                <w:rFonts w:ascii="Sylfaen" w:hAnsi="Sylfaen"/>
                <w:sz w:val="18"/>
                <w:szCs w:val="18"/>
              </w:rPr>
              <w:t>սին</w:t>
            </w:r>
            <w:r w:rsidRPr="00FB283B">
              <w:rPr>
                <w:rFonts w:ascii="Sylfaen" w:hAnsi="Sylfaen"/>
                <w:sz w:val="18"/>
                <w:szCs w:val="18"/>
              </w:rPr>
              <w:t xml:space="preserve"> ՀՀ օրենքի 43-րդ հոդվածի 1-ին մասի պահանջին, որի համաձայն` իրավական ակտում փոփոխություններ կամ լրացումներ նախատեսող կամ իրավական ակտի գործողությունը դադարեցնող իրավական </w:t>
            </w:r>
            <w:r w:rsidRPr="00FB283B">
              <w:rPr>
                <w:rFonts w:ascii="Sylfaen" w:hAnsi="Sylfaen"/>
                <w:sz w:val="18"/>
                <w:szCs w:val="18"/>
              </w:rPr>
              <w:lastRenderedPageBreak/>
              <w:t>ակտում տրվում է իրավական ակտի լրիվ անվանումը:</w:t>
            </w:r>
          </w:p>
          <w:p w:rsidR="00830740" w:rsidRPr="00FB283B" w:rsidRDefault="00830740" w:rsidP="00830740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FB283B">
              <w:rPr>
                <w:rFonts w:ascii="Sylfaen" w:hAnsi="Sylfaen"/>
                <w:sz w:val="18"/>
                <w:szCs w:val="18"/>
              </w:rPr>
              <w:t xml:space="preserve">3. Առաջարկում ենք Նախագծին կից տեղեկանքներով հավելյալ ներկայացնել նաև Նախագծով առկա տեխնիկական անճշտությունները հիմնավորող լրացուցիչ փաստաթուղթ: </w:t>
            </w:r>
          </w:p>
          <w:p w:rsidR="00830740" w:rsidRPr="00FB283B" w:rsidRDefault="00830740" w:rsidP="00830740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FB283B"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:rsidR="00830740" w:rsidRPr="00FB283B" w:rsidRDefault="00830740" w:rsidP="00830740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:rsidR="00830740" w:rsidRPr="00D508CA" w:rsidRDefault="00830740" w:rsidP="00830740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lastRenderedPageBreak/>
              <w:t>Ընդունվել է</w:t>
            </w:r>
            <w:r>
              <w:rPr>
                <w:rFonts w:ascii="Sylfaen" w:hAnsi="Sylfaen"/>
                <w:sz w:val="18"/>
                <w:szCs w:val="18"/>
              </w:rPr>
              <w:t xml:space="preserve"> վերապահումով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40" w:rsidRPr="00D508CA" w:rsidRDefault="00830740" w:rsidP="00830740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Ներկայացված առաջարկությունների 1-ին, 2-րդ  կետերի դրույթները  ընդունվել է, և կատարվել է համապատասխան փոփոխություն, իսկ 3-րդ կետով  առաջարկվող </w:t>
            </w:r>
            <w:r w:rsidRPr="00FB283B">
              <w:rPr>
                <w:rFonts w:ascii="Sylfaen" w:hAnsi="Sylfaen"/>
                <w:sz w:val="18"/>
                <w:szCs w:val="18"/>
              </w:rPr>
              <w:t>Նախագծով առկա տեխնիկական անճշտությունները հիմնավորող լրացուցիչ փաստաթուղթ</w:t>
            </w:r>
            <w:r>
              <w:rPr>
                <w:rFonts w:ascii="Sylfaen" w:hAnsi="Sylfaen"/>
                <w:sz w:val="18"/>
                <w:szCs w:val="18"/>
              </w:rPr>
              <w:t xml:space="preserve">   սույն որոշմանը կցելու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առաջարկը չի ընդունվել, քանզի բացի   ՀՀ էներգետիկայի և բնական պաշարների նախարարության կողմից ներկայացված գրության  այլ տեղեկանք սույն որոշման նախագծին չենք կարող ներկայացնել, դրանց բացակայության պատճառով:</w:t>
            </w:r>
          </w:p>
        </w:tc>
      </w:tr>
      <w:tr w:rsidR="00830740" w:rsidRPr="00D508CA" w:rsidTr="00830740">
        <w:trPr>
          <w:trHeight w:val="1529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lastRenderedPageBreak/>
              <w:t>ՀՀ Էներգետիկայի եվ</w:t>
            </w:r>
            <w:r>
              <w:rPr>
                <w:rFonts w:ascii="Sylfaen" w:hAnsi="Sylfaen"/>
                <w:sz w:val="18"/>
                <w:szCs w:val="18"/>
              </w:rPr>
              <w:t xml:space="preserve"> Բ</w:t>
            </w:r>
            <w:r w:rsidRPr="00D508CA">
              <w:rPr>
                <w:rFonts w:ascii="Sylfaen" w:hAnsi="Sylfaen"/>
                <w:sz w:val="18"/>
                <w:szCs w:val="18"/>
              </w:rPr>
              <w:t>նական պաշարների նախարարություն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>23.09.2013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>Ներկայցվել են առաջարկություններ`</w:t>
            </w:r>
          </w:p>
          <w:p w:rsidR="00830740" w:rsidRPr="005262A7" w:rsidRDefault="00830740" w:rsidP="00830740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18"/>
                <w:szCs w:val="18"/>
              </w:rPr>
            </w:pPr>
            <w:r w:rsidRPr="005262A7">
              <w:rPr>
                <w:rFonts w:ascii="Sylfaen" w:hAnsi="Sylfaen"/>
                <w:sz w:val="18"/>
                <w:szCs w:val="18"/>
              </w:rPr>
              <w:t>նախաբանի փոխարեն կատարել հղում «Իրավական ակտերի մասին» ՀՀ օրենքի 70-րդ հոդվածի վրա,</w:t>
            </w:r>
          </w:p>
          <w:p w:rsidR="00830740" w:rsidRPr="005262A7" w:rsidRDefault="00830740" w:rsidP="00830740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18"/>
                <w:szCs w:val="18"/>
              </w:rPr>
            </w:pPr>
            <w:r w:rsidRPr="005262A7">
              <w:rPr>
                <w:rFonts w:ascii="Sylfaen" w:hAnsi="Sylfaen"/>
                <w:sz w:val="18"/>
                <w:szCs w:val="18"/>
              </w:rPr>
              <w:t xml:space="preserve">հավելվածի 18-րդ տողում «11428» թիվը փոխարինել «11434» թվով: </w:t>
            </w:r>
          </w:p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</w:p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</w:p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Ընդունվել է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>Առաջարկությունը ընդունվել է  և համապատասխան փոփոխությունը կատարվել է</w:t>
            </w:r>
          </w:p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830740" w:rsidRPr="00D508CA" w:rsidTr="00830740">
        <w:trPr>
          <w:trHeight w:val="1529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>ՀՀ ԿԱ առընթեր անշարժ գույքի կադաստրի պետական կոմիտե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40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>23.09.2013</w:t>
            </w:r>
          </w:p>
          <w:p w:rsidR="00830740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</w:p>
          <w:p w:rsidR="00830740" w:rsidRPr="00FB283B" w:rsidRDefault="00830740" w:rsidP="00830740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 xml:space="preserve"> Դիտողություններ և առաջարկություններ չկան: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  <w:r w:rsidRPr="00D508CA">
              <w:rPr>
                <w:rFonts w:ascii="Sylfaen" w:hAnsi="Sylfaen"/>
                <w:sz w:val="18"/>
                <w:szCs w:val="18"/>
              </w:rPr>
              <w:t>-</w:t>
            </w:r>
          </w:p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</w:p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40" w:rsidRPr="00D508CA" w:rsidRDefault="00830740" w:rsidP="00830740">
            <w:pPr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30740" w:rsidRPr="009A343F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D508CA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D508CA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D508CA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D508CA" w:rsidRDefault="00830740" w:rsidP="00830740">
      <w:pPr>
        <w:rPr>
          <w:rFonts w:ascii="Sylfaen" w:hAnsi="Sylfaen"/>
          <w:sz w:val="18"/>
          <w:szCs w:val="18"/>
        </w:rPr>
      </w:pPr>
    </w:p>
    <w:p w:rsidR="00830740" w:rsidRPr="00D508CA" w:rsidRDefault="00830740" w:rsidP="00830740">
      <w:pPr>
        <w:rPr>
          <w:rFonts w:ascii="Sylfaen" w:hAnsi="Sylfaen"/>
          <w:sz w:val="18"/>
          <w:szCs w:val="18"/>
        </w:rPr>
      </w:pPr>
    </w:p>
    <w:p w:rsidR="00C869E4" w:rsidRPr="00830740" w:rsidRDefault="001576A5" w:rsidP="00830740"/>
    <w:sectPr w:rsidR="00C869E4" w:rsidRPr="00830740" w:rsidSect="001576A5">
      <w:headerReference w:type="default" r:id="rId7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505" w:rsidRDefault="00C77505" w:rsidP="00423112">
      <w:pPr>
        <w:spacing w:after="0" w:line="240" w:lineRule="auto"/>
      </w:pPr>
      <w:r>
        <w:separator/>
      </w:r>
    </w:p>
  </w:endnote>
  <w:endnote w:type="continuationSeparator" w:id="1">
    <w:p w:rsidR="00C77505" w:rsidRDefault="00C77505" w:rsidP="00423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r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505" w:rsidRDefault="00C77505" w:rsidP="00423112">
      <w:pPr>
        <w:spacing w:after="0" w:line="240" w:lineRule="auto"/>
      </w:pPr>
      <w:r>
        <w:separator/>
      </w:r>
    </w:p>
  </w:footnote>
  <w:footnote w:type="continuationSeparator" w:id="1">
    <w:p w:rsidR="00C77505" w:rsidRDefault="00C77505" w:rsidP="00423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12" w:rsidRDefault="00423112">
    <w:pPr>
      <w:pStyle w:val="Header"/>
    </w:pPr>
  </w:p>
  <w:p w:rsidR="00423112" w:rsidRDefault="00423112">
    <w:pPr>
      <w:pStyle w:val="Header"/>
    </w:pPr>
  </w:p>
  <w:p w:rsidR="00423112" w:rsidRDefault="004231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254B3"/>
    <w:multiLevelType w:val="hybridMultilevel"/>
    <w:tmpl w:val="50483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243F8"/>
    <w:multiLevelType w:val="hybridMultilevel"/>
    <w:tmpl w:val="867824D4"/>
    <w:lvl w:ilvl="0" w:tplc="3BFCA3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180"/>
    <w:rsid w:val="00031180"/>
    <w:rsid w:val="00070395"/>
    <w:rsid w:val="000E1441"/>
    <w:rsid w:val="001169FB"/>
    <w:rsid w:val="001411CD"/>
    <w:rsid w:val="001576A5"/>
    <w:rsid w:val="00254459"/>
    <w:rsid w:val="003B7DBA"/>
    <w:rsid w:val="004018A3"/>
    <w:rsid w:val="00423112"/>
    <w:rsid w:val="004500F9"/>
    <w:rsid w:val="004E0040"/>
    <w:rsid w:val="005203AA"/>
    <w:rsid w:val="00814B49"/>
    <w:rsid w:val="00830740"/>
    <w:rsid w:val="008C39FB"/>
    <w:rsid w:val="009975FF"/>
    <w:rsid w:val="009D1AC2"/>
    <w:rsid w:val="009E7821"/>
    <w:rsid w:val="00B31FAB"/>
    <w:rsid w:val="00B44F42"/>
    <w:rsid w:val="00BF2637"/>
    <w:rsid w:val="00C66D9F"/>
    <w:rsid w:val="00C77505"/>
    <w:rsid w:val="00CC18F8"/>
    <w:rsid w:val="00CD5D5E"/>
    <w:rsid w:val="00CE40ED"/>
    <w:rsid w:val="00DE154E"/>
    <w:rsid w:val="00E1520F"/>
    <w:rsid w:val="00E81015"/>
    <w:rsid w:val="00EA4CBB"/>
    <w:rsid w:val="00F1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D5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Char">
    <w:name w:val="Body Text 3 Char"/>
    <w:basedOn w:val="DefaultParagraphFont"/>
    <w:link w:val="BodyText3"/>
    <w:locked/>
    <w:rsid w:val="00CD5D5E"/>
    <w:rPr>
      <w:rFonts w:ascii="Times Armenian" w:hAnsi="Times Armenian"/>
      <w:sz w:val="16"/>
      <w:szCs w:val="16"/>
    </w:rPr>
  </w:style>
  <w:style w:type="paragraph" w:styleId="BodyText3">
    <w:name w:val="Body Text 3"/>
    <w:basedOn w:val="Normal"/>
    <w:link w:val="BodyText3Char"/>
    <w:rsid w:val="00CD5D5E"/>
    <w:pPr>
      <w:spacing w:after="120" w:line="240" w:lineRule="auto"/>
    </w:pPr>
    <w:rPr>
      <w:rFonts w:ascii="Times Armenian" w:eastAsiaTheme="minorHAnsi" w:hAnsi="Times Armenian" w:cstheme="minorBidi"/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CD5D5E"/>
    <w:rPr>
      <w:rFonts w:ascii="Calibri" w:eastAsia="Times New Roman" w:hAnsi="Calibri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D5D5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rTimes" w:hAnsi="TarTimes"/>
      <w:b/>
      <w:bCs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rsid w:val="00CD5D5E"/>
    <w:rPr>
      <w:rFonts w:ascii="TarTimes" w:eastAsia="Times New Roman" w:hAnsi="TarTimes" w:cs="Times New Roman"/>
      <w:b/>
      <w:bCs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CD5D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CD5D5E"/>
    <w:rPr>
      <w:b/>
      <w:bCs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CD5D5E"/>
    <w:pPr>
      <w:tabs>
        <w:tab w:val="center" w:pos="4320"/>
        <w:tab w:val="right" w:pos="8640"/>
      </w:tabs>
      <w:spacing w:after="0" w:line="240" w:lineRule="auto"/>
    </w:pPr>
    <w:rPr>
      <w:rFonts w:ascii="Arial" w:hAnsi="Arial" w:cs="Arial"/>
      <w:spacing w:val="36"/>
      <w:kern w:val="16"/>
      <w:position w:val="-40"/>
      <w:szCs w:val="20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CD5D5E"/>
    <w:rPr>
      <w:rFonts w:ascii="Arial" w:eastAsia="Times New Roman" w:hAnsi="Arial" w:cs="Arial"/>
      <w:spacing w:val="36"/>
      <w:kern w:val="16"/>
      <w:position w:val="-40"/>
      <w:szCs w:val="20"/>
    </w:rPr>
  </w:style>
  <w:style w:type="paragraph" w:styleId="BodyText">
    <w:name w:val="Body Text"/>
    <w:basedOn w:val="Normal"/>
    <w:link w:val="BodyTextChar"/>
    <w:rsid w:val="00CD5D5E"/>
    <w:pPr>
      <w:spacing w:after="120" w:line="240" w:lineRule="auto"/>
    </w:pPr>
    <w:rPr>
      <w:rFonts w:ascii="Arial Armenian" w:hAnsi="Arial Armenian" w:cs="Sylfae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CD5D5E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CD5D5E"/>
    <w:rPr>
      <w:i/>
      <w:iCs/>
    </w:rPr>
  </w:style>
  <w:style w:type="paragraph" w:styleId="ListParagraph">
    <w:name w:val="List Paragraph"/>
    <w:basedOn w:val="Normal"/>
    <w:uiPriority w:val="34"/>
    <w:qFormat/>
    <w:rsid w:val="00CD5D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3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112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D5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Char">
    <w:name w:val="Body Text 3 Char"/>
    <w:basedOn w:val="DefaultParagraphFont"/>
    <w:link w:val="BodyText3"/>
    <w:locked/>
    <w:rsid w:val="00CD5D5E"/>
    <w:rPr>
      <w:rFonts w:ascii="Times Armenian" w:hAnsi="Times Armenian"/>
      <w:sz w:val="16"/>
      <w:szCs w:val="16"/>
    </w:rPr>
  </w:style>
  <w:style w:type="paragraph" w:styleId="BodyText3">
    <w:name w:val="Body Text 3"/>
    <w:basedOn w:val="Normal"/>
    <w:link w:val="BodyText3Char"/>
    <w:rsid w:val="00CD5D5E"/>
    <w:pPr>
      <w:spacing w:after="120" w:line="240" w:lineRule="auto"/>
    </w:pPr>
    <w:rPr>
      <w:rFonts w:ascii="Times Armenian" w:eastAsiaTheme="minorHAnsi" w:hAnsi="Times Armenian" w:cstheme="minorBidi"/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CD5D5E"/>
    <w:rPr>
      <w:rFonts w:ascii="Calibri" w:eastAsia="Times New Roman" w:hAnsi="Calibri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D5D5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rTimes" w:hAnsi="TarTimes"/>
      <w:b/>
      <w:bCs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rsid w:val="00CD5D5E"/>
    <w:rPr>
      <w:rFonts w:ascii="TarTimes" w:eastAsia="Times New Roman" w:hAnsi="TarTimes" w:cs="Times New Roman"/>
      <w:b/>
      <w:bCs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CD5D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CD5D5E"/>
    <w:rPr>
      <w:b/>
      <w:bCs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CD5D5E"/>
    <w:pPr>
      <w:tabs>
        <w:tab w:val="center" w:pos="4320"/>
        <w:tab w:val="right" w:pos="8640"/>
      </w:tabs>
      <w:spacing w:after="0" w:line="240" w:lineRule="auto"/>
    </w:pPr>
    <w:rPr>
      <w:rFonts w:ascii="Arial" w:hAnsi="Arial" w:cs="Arial"/>
      <w:spacing w:val="36"/>
      <w:kern w:val="16"/>
      <w:position w:val="-40"/>
      <w:szCs w:val="20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CD5D5E"/>
    <w:rPr>
      <w:rFonts w:ascii="Arial" w:eastAsia="Times New Roman" w:hAnsi="Arial" w:cs="Arial"/>
      <w:spacing w:val="36"/>
      <w:kern w:val="16"/>
      <w:position w:val="-40"/>
      <w:szCs w:val="20"/>
    </w:rPr>
  </w:style>
  <w:style w:type="paragraph" w:styleId="BodyText">
    <w:name w:val="Body Text"/>
    <w:basedOn w:val="Normal"/>
    <w:link w:val="BodyTextChar"/>
    <w:rsid w:val="00CD5D5E"/>
    <w:pPr>
      <w:spacing w:after="120" w:line="240" w:lineRule="auto"/>
    </w:pPr>
    <w:rPr>
      <w:rFonts w:ascii="Arial Armenian" w:hAnsi="Arial Armenian" w:cs="Sylfae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CD5D5E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CD5D5E"/>
    <w:rPr>
      <w:i/>
      <w:iCs/>
    </w:rPr>
  </w:style>
  <w:style w:type="paragraph" w:styleId="ListParagraph">
    <w:name w:val="List Paragraph"/>
    <w:basedOn w:val="Normal"/>
    <w:uiPriority w:val="34"/>
    <w:qFormat/>
    <w:rsid w:val="00CD5D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3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11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12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Gabrielyan</dc:creator>
  <cp:keywords/>
  <dc:description/>
  <cp:lastModifiedBy>AnjelikaKh</cp:lastModifiedBy>
  <cp:revision>23</cp:revision>
  <dcterms:created xsi:type="dcterms:W3CDTF">2013-09-23T07:25:00Z</dcterms:created>
  <dcterms:modified xsi:type="dcterms:W3CDTF">2013-10-21T11:27:00Z</dcterms:modified>
</cp:coreProperties>
</file>