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91" w:rsidRDefault="00532991" w:rsidP="0053299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532991" w:rsidRDefault="00532991" w:rsidP="00532991">
      <w:pPr>
        <w:spacing w:line="240" w:lineRule="auto"/>
        <w:jc w:val="center"/>
        <w:rPr>
          <w:rFonts w:ascii="GHEA Grapalat" w:hAnsi="GHEA Grapalat" w:cs="Sylfaen"/>
          <w:b/>
          <w:i/>
          <w:sz w:val="20"/>
          <w:szCs w:val="20"/>
        </w:rPr>
      </w:pPr>
      <w:r>
        <w:rPr>
          <w:rFonts w:ascii="GHEA Grapalat" w:hAnsi="GHEA Grapalat"/>
          <w:b/>
          <w:bCs/>
          <w:i/>
          <w:sz w:val="20"/>
          <w:szCs w:val="20"/>
        </w:rPr>
        <w:t>«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>ՀԱՅԱՍՏԱՆԻ ՀԱՆՐԱՊԵՏՈՒԹՅԱՆ ԿԱՌԱՎԱՐՈՒԹՅԱՆ 201</w:t>
      </w:r>
      <w:r w:rsidR="000F2235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6 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ԹՎԱԿԱՆԻ ԴԵԿՏԵՄԲԵՐԻ </w:t>
      </w:r>
      <w:r w:rsidR="000F2235">
        <w:rPr>
          <w:rFonts w:ascii="GHEA Grapalat" w:hAnsi="GHEA Grapalat"/>
          <w:b/>
          <w:bCs/>
          <w:i/>
          <w:sz w:val="20"/>
          <w:szCs w:val="20"/>
          <w:lang w:val="fr-FR"/>
        </w:rPr>
        <w:t>29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>-Ի N 1</w:t>
      </w:r>
      <w:r w:rsidR="000F2235">
        <w:rPr>
          <w:rFonts w:ascii="GHEA Grapalat" w:hAnsi="GHEA Grapalat"/>
          <w:b/>
          <w:bCs/>
          <w:i/>
          <w:sz w:val="20"/>
          <w:szCs w:val="20"/>
          <w:lang w:val="fr-FR"/>
        </w:rPr>
        <w:t>313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-Ն ՈՐՈՇՄԱՆ ՄԵՋ ՓՈՓՈԽՈՒԹՅՈՒՆՆԵՐ ԵՎ ԼՐԱՑՈՒՄՆԵՐ ԿԱՏԱՐԵԼՈՒ ՄԱՍԻՆ» </w:t>
      </w:r>
      <w:r>
        <w:rPr>
          <w:rFonts w:ascii="GHEA Grapalat" w:hAnsi="GHEA Grapalat" w:cs="Sylfaen"/>
          <w:b/>
          <w:bCs/>
          <w:i/>
          <w:color w:val="000000"/>
          <w:sz w:val="20"/>
          <w:szCs w:val="20"/>
          <w:shd w:val="clear" w:color="auto" w:fill="FFFFFF"/>
          <w:lang w:val="hy-AM"/>
        </w:rPr>
        <w:t>ՀԱ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ՅԱՍՏԱՆԻ ՀԱՆՐԱՊԵՏՈՒԹՅԱՆ ԿԱՌԱՎԱՐՈՒԹՅԱՆ ՈՐՈՇՄԱՆ ՆԱԽԱԳԾԻ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ԸՆԴՈՒՆՄԱՆ ԿԱՊԱԿՑՈՒԹՅԱՄԲ ՊԵՏԱԿԱՆ </w:t>
      </w:r>
      <w:r>
        <w:rPr>
          <w:rFonts w:ascii="GHEA Grapalat" w:hAnsi="GHEA Grapalat"/>
          <w:b/>
          <w:i/>
          <w:color w:val="000000"/>
          <w:sz w:val="20"/>
          <w:szCs w:val="20"/>
          <w:shd w:val="clear" w:color="auto" w:fill="FFFFFF"/>
        </w:rPr>
        <w:t xml:space="preserve">ԿԱՄ ՏԵՂԱԿԱՆ ԻՆՔՆԱԿԱՌԱՎԱՐՄԱՆ ՄԱՐՄՆԻ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ԲՅՈՒՋԵՈՒՄ ԾԱԽՍԵՐԻ </w:t>
      </w:r>
      <w:r>
        <w:rPr>
          <w:rFonts w:ascii="GHEA Grapalat" w:hAnsi="GHEA Grapalat" w:cs="Sylfaen"/>
          <w:b/>
          <w:i/>
          <w:sz w:val="20"/>
          <w:szCs w:val="20"/>
        </w:rPr>
        <w:t xml:space="preserve">ԵՎ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ԵԿԱՄՈՒՏՆԵՐԻ </w:t>
      </w:r>
      <w:r>
        <w:rPr>
          <w:rFonts w:ascii="GHEA Grapalat" w:hAnsi="GHEA Grapalat" w:cs="Times Armenian"/>
          <w:b/>
          <w:i/>
          <w:sz w:val="20"/>
          <w:szCs w:val="20"/>
        </w:rPr>
        <w:t xml:space="preserve">ԷԱԿԱՆ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ԱՎԵԼԱՑՄԱՆ ԿԱՄ ՆՎԱԶԵՑՄԱՆ </w:t>
      </w:r>
      <w:r>
        <w:rPr>
          <w:rFonts w:ascii="GHEA Grapalat" w:hAnsi="GHEA Grapalat" w:cs="Sylfaen"/>
          <w:b/>
          <w:i/>
          <w:sz w:val="20"/>
          <w:szCs w:val="20"/>
        </w:rPr>
        <w:t>ՄԱՍԻՆ</w:t>
      </w:r>
    </w:p>
    <w:p w:rsidR="00532991" w:rsidRDefault="00532991" w:rsidP="00532991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532991" w:rsidRPr="00652225" w:rsidRDefault="00532991" w:rsidP="00532991">
      <w:pPr>
        <w:jc w:val="both"/>
        <w:rPr>
          <w:rFonts w:ascii="GHEA Grapalat" w:eastAsia="Times New Roman" w:hAnsi="GHEA Grapalat" w:cs="Arial"/>
          <w:sz w:val="24"/>
          <w:szCs w:val="24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    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&lt;&lt;</w:t>
      </w:r>
      <w:proofErr w:type="spellStart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Հայսատանի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6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29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-ի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313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-Ն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BB0FD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դեպքում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D87566">
        <w:rPr>
          <w:rFonts w:ascii="GHEA Grapalat" w:hAnsi="GHEA Grapalat"/>
          <w:bCs/>
          <w:sz w:val="24"/>
          <w:szCs w:val="24"/>
          <w:lang w:val="fr-FR"/>
        </w:rPr>
        <w:t>եկամուտներում</w:t>
      </w:r>
      <w:proofErr w:type="spellEnd"/>
      <w:r w:rsidR="00D87566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D87566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D87566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D87566">
        <w:rPr>
          <w:rFonts w:ascii="GHEA Grapalat" w:hAnsi="GHEA Grapalat"/>
          <w:bCs/>
          <w:sz w:val="24"/>
          <w:szCs w:val="24"/>
          <w:lang w:val="fr-FR"/>
        </w:rPr>
        <w:t>չեն</w:t>
      </w:r>
      <w:proofErr w:type="spellEnd"/>
      <w:r w:rsidR="00D87566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D87566">
        <w:rPr>
          <w:rFonts w:ascii="GHEA Grapalat" w:hAnsi="GHEA Grapalat"/>
          <w:bCs/>
          <w:sz w:val="24"/>
          <w:szCs w:val="24"/>
          <w:lang w:val="fr-FR"/>
        </w:rPr>
        <w:t>նախատոսվում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>,</w:t>
      </w:r>
      <w:r w:rsidR="00D87566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ծախսերը</w:t>
      </w:r>
      <w:proofErr w:type="spellEnd"/>
      <w:r w:rsidR="00D87566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D87566">
        <w:rPr>
          <w:rFonts w:ascii="GHEA Grapalat" w:hAnsi="GHEA Grapalat"/>
          <w:bCs/>
          <w:sz w:val="24"/>
          <w:szCs w:val="24"/>
          <w:lang w:val="fr-FR"/>
        </w:rPr>
        <w:t>կավելանան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DE53B5" w:rsidRPr="00DE53B5">
        <w:rPr>
          <w:rFonts w:ascii="GHEA Grapalat" w:eastAsia="Times New Roman" w:hAnsi="GHEA Grapalat" w:cs="Arial"/>
          <w:sz w:val="24"/>
          <w:szCs w:val="24"/>
        </w:rPr>
        <w:t>25</w:t>
      </w:r>
      <w:r w:rsidR="00665FF4">
        <w:rPr>
          <w:rFonts w:ascii="GHEA Grapalat" w:eastAsia="Times New Roman" w:hAnsi="GHEA Grapalat" w:cs="Arial"/>
          <w:sz w:val="24"/>
          <w:szCs w:val="24"/>
        </w:rPr>
        <w:t>6</w:t>
      </w:r>
      <w:r w:rsidR="00DE53B5" w:rsidRPr="00DE53B5">
        <w:rPr>
          <w:rFonts w:ascii="GHEA Grapalat" w:eastAsia="Times New Roman" w:hAnsi="GHEA Grapalat" w:cs="Arial"/>
          <w:sz w:val="24"/>
          <w:szCs w:val="24"/>
        </w:rPr>
        <w:t>,</w:t>
      </w:r>
      <w:r w:rsidR="00665FF4">
        <w:rPr>
          <w:rFonts w:ascii="GHEA Grapalat" w:eastAsia="Times New Roman" w:hAnsi="GHEA Grapalat" w:cs="Arial"/>
          <w:sz w:val="24"/>
          <w:szCs w:val="24"/>
        </w:rPr>
        <w:t>3</w:t>
      </w:r>
      <w:r w:rsidR="00106116">
        <w:rPr>
          <w:rFonts w:ascii="GHEA Grapalat" w:eastAsia="Times New Roman" w:hAnsi="GHEA Grapalat" w:cs="Arial"/>
          <w:sz w:val="24"/>
          <w:szCs w:val="24"/>
        </w:rPr>
        <w:t>45</w:t>
      </w:r>
      <w:r w:rsidR="00665FF4">
        <w:rPr>
          <w:rFonts w:ascii="GHEA Grapalat" w:eastAsia="Times New Roman" w:hAnsi="GHEA Grapalat" w:cs="Arial"/>
          <w:sz w:val="24"/>
          <w:szCs w:val="24"/>
        </w:rPr>
        <w:t>.0</w:t>
      </w:r>
      <w:r w:rsidR="00DE53B5" w:rsidRPr="00DE53B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BB0FDD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proofErr w:type="gram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իսկ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D87566">
        <w:rPr>
          <w:rFonts w:ascii="GHEA Grapalat" w:hAnsi="GHEA Grapalat"/>
          <w:bCs/>
          <w:sz w:val="24"/>
          <w:szCs w:val="24"/>
          <w:lang w:val="fr-FR"/>
        </w:rPr>
        <w:t>դեֆիցիտը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՝ </w:t>
      </w:r>
      <w:r w:rsidR="00665FF4" w:rsidRPr="00DE53B5">
        <w:rPr>
          <w:rFonts w:ascii="GHEA Grapalat" w:eastAsia="Times New Roman" w:hAnsi="GHEA Grapalat" w:cs="Arial"/>
          <w:sz w:val="24"/>
          <w:szCs w:val="24"/>
        </w:rPr>
        <w:t>25</w:t>
      </w:r>
      <w:r w:rsidR="00665FF4">
        <w:rPr>
          <w:rFonts w:ascii="GHEA Grapalat" w:eastAsia="Times New Roman" w:hAnsi="GHEA Grapalat" w:cs="Arial"/>
          <w:sz w:val="24"/>
          <w:szCs w:val="24"/>
        </w:rPr>
        <w:t>6</w:t>
      </w:r>
      <w:r w:rsidR="00665FF4" w:rsidRPr="00DE53B5">
        <w:rPr>
          <w:rFonts w:ascii="GHEA Grapalat" w:eastAsia="Times New Roman" w:hAnsi="GHEA Grapalat" w:cs="Arial"/>
          <w:sz w:val="24"/>
          <w:szCs w:val="24"/>
        </w:rPr>
        <w:t>,</w:t>
      </w:r>
      <w:r w:rsidR="00665FF4">
        <w:rPr>
          <w:rFonts w:ascii="GHEA Grapalat" w:eastAsia="Times New Roman" w:hAnsi="GHEA Grapalat" w:cs="Arial"/>
          <w:sz w:val="24"/>
          <w:szCs w:val="24"/>
        </w:rPr>
        <w:t>3</w:t>
      </w:r>
      <w:r w:rsidR="00106116">
        <w:rPr>
          <w:rFonts w:ascii="GHEA Grapalat" w:eastAsia="Times New Roman" w:hAnsi="GHEA Grapalat" w:cs="Arial"/>
          <w:sz w:val="24"/>
          <w:szCs w:val="24"/>
        </w:rPr>
        <w:t>45</w:t>
      </w:r>
      <w:bookmarkStart w:id="0" w:name="_GoBack"/>
      <w:bookmarkEnd w:id="0"/>
      <w:r w:rsidR="00665FF4">
        <w:rPr>
          <w:rFonts w:ascii="GHEA Grapalat" w:eastAsia="Times New Roman" w:hAnsi="GHEA Grapalat" w:cs="Arial"/>
          <w:sz w:val="24"/>
          <w:szCs w:val="24"/>
        </w:rPr>
        <w:t>.0</w:t>
      </w:r>
      <w:r w:rsidR="00665FF4" w:rsidRPr="00DE53B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: </w:t>
      </w:r>
    </w:p>
    <w:p w:rsidR="00532991" w:rsidRDefault="00532991" w:rsidP="0053299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32991" w:rsidRDefault="00532991" w:rsidP="00A87F12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fr-FR"/>
        </w:rPr>
      </w:pPr>
      <w:r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D87566" w:rsidRDefault="00D87566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D87566" w:rsidRDefault="00D87566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D87566" w:rsidRDefault="00D87566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D87566" w:rsidRDefault="00D87566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88693A" w:rsidRDefault="0088693A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88693A" w:rsidRDefault="0088693A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Pr="00C22D9E" w:rsidRDefault="00532991" w:rsidP="0053299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532991" w:rsidRDefault="00532991" w:rsidP="00532991">
      <w:pPr>
        <w:jc w:val="center"/>
        <w:rPr>
          <w:rFonts w:ascii="GHEA Grapalat" w:hAnsi="GHEA Grapalat" w:cs="Sylfaen"/>
          <w:b/>
          <w:bCs/>
          <w:i/>
          <w:sz w:val="20"/>
          <w:szCs w:val="20"/>
          <w:lang w:val="hy-AM"/>
        </w:rPr>
      </w:pPr>
      <w:r w:rsidRPr="00C22D9E">
        <w:rPr>
          <w:rFonts w:ascii="GHEA Grapalat" w:hAnsi="GHEA Grapalat"/>
          <w:b/>
          <w:bCs/>
          <w:i/>
          <w:sz w:val="20"/>
          <w:szCs w:val="20"/>
          <w:lang w:val="fr-FR"/>
        </w:rPr>
        <w:t>«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>ՀԱՅԱՍՏԱՆԻ ՀԱՆՐԱՊԵՏՈՒԹՅԱՆ ԿԱՌԱՎԱՐՈՒԹՅԱՆ 201</w:t>
      </w:r>
      <w:r w:rsidR="000F2235">
        <w:rPr>
          <w:rFonts w:ascii="GHEA Grapalat" w:hAnsi="GHEA Grapalat"/>
          <w:b/>
          <w:bCs/>
          <w:i/>
          <w:sz w:val="20"/>
          <w:szCs w:val="20"/>
          <w:lang w:val="fr-FR"/>
        </w:rPr>
        <w:t>6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 ԹՎԱԿԱՆԻ ԴԵԿՏԵՄԲԵՐԻ </w:t>
      </w:r>
      <w:r w:rsidR="000F2235">
        <w:rPr>
          <w:rFonts w:ascii="GHEA Grapalat" w:hAnsi="GHEA Grapalat"/>
          <w:b/>
          <w:bCs/>
          <w:i/>
          <w:sz w:val="20"/>
          <w:szCs w:val="20"/>
          <w:lang w:val="fr-FR"/>
        </w:rPr>
        <w:t>29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>-Ի N 1</w:t>
      </w:r>
      <w:r w:rsidR="000F2235">
        <w:rPr>
          <w:rFonts w:ascii="GHEA Grapalat" w:hAnsi="GHEA Grapalat"/>
          <w:b/>
          <w:bCs/>
          <w:i/>
          <w:sz w:val="20"/>
          <w:szCs w:val="20"/>
          <w:lang w:val="fr-FR"/>
        </w:rPr>
        <w:t>313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-Ն ՈՐՈՇՄԱՆ ՄԵՋ ՓՈՓՈԽՈՒԹՅՈՒՆՆԵՐ ԵՎ ԼՐԱՑՈՒՄՆԵՐ ԿԱՏԱՐԵԼՈՒ ՄԱՍԻՆ» </w:t>
      </w:r>
      <w:r>
        <w:rPr>
          <w:rFonts w:ascii="GHEA Grapalat" w:hAnsi="GHEA Grapalat" w:cs="Sylfaen"/>
          <w:b/>
          <w:bCs/>
          <w:i/>
          <w:color w:val="000000"/>
          <w:sz w:val="20"/>
          <w:szCs w:val="20"/>
          <w:shd w:val="clear" w:color="auto" w:fill="FFFFFF"/>
          <w:lang w:val="hy-AM"/>
        </w:rPr>
        <w:t>ՀԱ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ՅԱՍՏԱՆԻ ՀԱՆՐԱՊԵՏՈՒԹՅԱՆ ԿԱՌԱՎԱՐՈՒԹՅԱՆ ՈՐՈՇՄԱՆ ՆԱԽԱԳԾԻ </w:t>
      </w:r>
      <w:r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ԸՆԴՈՒՆՄԱՆ </w:t>
      </w:r>
      <w:r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ԿԱՊԱԿՑՈՒԹՅԱՄԲ ԱՅԼ ՆՈՐՄԱՏԻՎ ԻՐԱՎԱԿԱՆ ԱԿՏԵՐԻ ԸՆԴՈՒՆՄԱՆ ԱՆՀՐԱԺԵՇՏՈՒԹՅԱՆ ՄԱՍԻՆ</w:t>
      </w:r>
    </w:p>
    <w:p w:rsidR="00532991" w:rsidRDefault="00532991" w:rsidP="0053299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11371" w:rsidRPr="004F5408" w:rsidRDefault="00BB0FDD" w:rsidP="00B11371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&lt;&lt;</w:t>
      </w:r>
      <w:proofErr w:type="spellStart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Հայսատանի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6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9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-ի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313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-Ն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BB0FD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="00486D37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կապակցությամբ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իրավական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ակտերում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="00B11371" w:rsidRPr="004F5408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B11371" w:rsidRDefault="00B11371" w:rsidP="00B11371">
      <w:pPr>
        <w:rPr>
          <w:rFonts w:ascii="GHEA Grapalat" w:hAnsi="GHEA Grapalat" w:cs="Sylfaen"/>
          <w:lang w:val="fr-FR"/>
        </w:rPr>
      </w:pPr>
    </w:p>
    <w:p w:rsidR="0088693A" w:rsidRDefault="0088693A" w:rsidP="00A87F12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fr-FR"/>
        </w:rPr>
      </w:pPr>
      <w:r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rPr>
          <w:rFonts w:ascii="GHEA Grapalat" w:hAnsi="GHEA Grapalat" w:cs="Sylfaen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7E558D" w:rsidRDefault="007E558D"/>
    <w:sectPr w:rsidR="007E558D" w:rsidSect="00F5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371"/>
    <w:rsid w:val="000B6E4C"/>
    <w:rsid w:val="000F2235"/>
    <w:rsid w:val="00106116"/>
    <w:rsid w:val="0017317F"/>
    <w:rsid w:val="00277FD0"/>
    <w:rsid w:val="00291EF3"/>
    <w:rsid w:val="00296858"/>
    <w:rsid w:val="0031648E"/>
    <w:rsid w:val="00355A54"/>
    <w:rsid w:val="003A6540"/>
    <w:rsid w:val="003D6DF6"/>
    <w:rsid w:val="00486D37"/>
    <w:rsid w:val="0049703A"/>
    <w:rsid w:val="004F5408"/>
    <w:rsid w:val="00526F49"/>
    <w:rsid w:val="00532991"/>
    <w:rsid w:val="00575174"/>
    <w:rsid w:val="005E3ED1"/>
    <w:rsid w:val="005F6311"/>
    <w:rsid w:val="00652225"/>
    <w:rsid w:val="00665FF4"/>
    <w:rsid w:val="00692C28"/>
    <w:rsid w:val="006A6B2A"/>
    <w:rsid w:val="006E05A8"/>
    <w:rsid w:val="00746A68"/>
    <w:rsid w:val="007E558D"/>
    <w:rsid w:val="0088693A"/>
    <w:rsid w:val="008B5178"/>
    <w:rsid w:val="008B70EB"/>
    <w:rsid w:val="009241D6"/>
    <w:rsid w:val="00967B12"/>
    <w:rsid w:val="00A252CC"/>
    <w:rsid w:val="00A87F12"/>
    <w:rsid w:val="00B11371"/>
    <w:rsid w:val="00BB0FDD"/>
    <w:rsid w:val="00C83651"/>
    <w:rsid w:val="00D3730B"/>
    <w:rsid w:val="00D87566"/>
    <w:rsid w:val="00DB0D62"/>
    <w:rsid w:val="00DE53B5"/>
    <w:rsid w:val="00DF1D8A"/>
    <w:rsid w:val="00F1298A"/>
    <w:rsid w:val="00F53195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TATEVIK</cp:lastModifiedBy>
  <cp:revision>34</cp:revision>
  <cp:lastPrinted>2017-10-05T13:36:00Z</cp:lastPrinted>
  <dcterms:created xsi:type="dcterms:W3CDTF">2014-10-17T10:04:00Z</dcterms:created>
  <dcterms:modified xsi:type="dcterms:W3CDTF">2017-10-05T13:37:00Z</dcterms:modified>
</cp:coreProperties>
</file>