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89" w:rsidRPr="00275897" w:rsidRDefault="009C5089" w:rsidP="009C5089">
      <w:pPr>
        <w:jc w:val="center"/>
        <w:rPr>
          <w:rFonts w:ascii="GHEA Grapalat" w:hAnsi="GHEA Grapalat" w:cs="IRTEK Courier"/>
        </w:rPr>
      </w:pPr>
      <w:bookmarkStart w:id="0" w:name="_GoBack"/>
      <w:bookmarkEnd w:id="0"/>
      <w:r w:rsidRPr="00275897">
        <w:rPr>
          <w:rFonts w:ascii="GHEA Grapalat" w:hAnsi="GHEA Grapalat" w:cs="IRTEK Courier"/>
        </w:rPr>
        <w:t>ԱՄՓՈՓԱԹԵՐԹ</w:t>
      </w:r>
    </w:p>
    <w:p w:rsidR="00E22C8C" w:rsidRPr="00E22C8C" w:rsidRDefault="00E22C8C" w:rsidP="00E22C8C">
      <w:pPr>
        <w:pStyle w:val="mechtex"/>
        <w:rPr>
          <w:rFonts w:ascii="GHEA Grapalat" w:eastAsia="Times New Roman" w:hAnsi="GHEA Grapalat" w:cs="IRTEK Courier"/>
          <w:bCs/>
          <w:lang w:val="ru-RU"/>
        </w:rPr>
      </w:pPr>
      <w:r w:rsidRPr="00E22C8C">
        <w:rPr>
          <w:rFonts w:ascii="GHEA Grapalat" w:eastAsia="Times New Roman" w:hAnsi="GHEA Grapalat" w:cs="IRTEK Courier"/>
          <w:bCs/>
          <w:lang w:val="ru-RU"/>
        </w:rPr>
        <w:t>«ՀԱՅԱՍՏԱՆԻ ՀԱՆՐԱՊԵՏՈՒԹՅԱՆ 2017 ԹՎԱԿԱՆԻ ՊԵՏԱԿԱՆ ԲՅՈՒՋԵՈՒՄ</w:t>
      </w:r>
      <w:r>
        <w:rPr>
          <w:rFonts w:ascii="GHEA Grapalat" w:eastAsia="Times New Roman" w:hAnsi="GHEA Grapalat" w:cs="IRTEK Courier"/>
          <w:bCs/>
          <w:lang w:val="en-GB"/>
        </w:rPr>
        <w:t xml:space="preserve"> </w:t>
      </w:r>
      <w:r w:rsidRPr="00E22C8C">
        <w:rPr>
          <w:rFonts w:ascii="GHEA Grapalat" w:eastAsia="Times New Roman" w:hAnsi="GHEA Grapalat" w:cs="IRTEK Courier"/>
          <w:bCs/>
          <w:lang w:val="ru-RU"/>
        </w:rPr>
        <w:t xml:space="preserve"> ՎԵՐԱԲԱՇԽՈՒՄ, ՀԱՅԱՍՏԱՆԻ ՀԱՆՐԱՊԵՏՈՒԹՅԱՆ ԿԱՌԱՎԱՐՈՒԹՅԱՆ </w:t>
      </w:r>
      <w:r>
        <w:rPr>
          <w:rFonts w:ascii="GHEA Grapalat" w:eastAsia="Times New Roman" w:hAnsi="GHEA Grapalat" w:cs="IRTEK Courier"/>
          <w:bCs/>
          <w:lang w:val="en-GB"/>
        </w:rPr>
        <w:t xml:space="preserve"> </w:t>
      </w:r>
      <w:r w:rsidRPr="00E22C8C">
        <w:rPr>
          <w:rFonts w:ascii="GHEA Grapalat" w:eastAsia="Times New Roman" w:hAnsi="GHEA Grapalat" w:cs="IRTEK Courier"/>
          <w:bCs/>
          <w:lang w:val="ru-RU"/>
        </w:rPr>
        <w:t xml:space="preserve">2016 ԹՎԱԿԱՆԻ ԴԵԿՏԵՄԲԵՐԻ 29-Ի N 1313-Ն ՈՐՈՇՄԱՆ ՄԵՋ </w:t>
      </w:r>
    </w:p>
    <w:p w:rsidR="009C5089" w:rsidRPr="00275897" w:rsidRDefault="00E22C8C" w:rsidP="00E22C8C">
      <w:pPr>
        <w:autoSpaceDE w:val="0"/>
        <w:autoSpaceDN w:val="0"/>
        <w:adjustRightInd w:val="0"/>
        <w:jc w:val="center"/>
        <w:rPr>
          <w:rFonts w:ascii="GHEA Grapalat" w:hAnsi="GHEA Grapalat" w:cs="IRTEK Courier"/>
          <w:lang w:val="af-ZA"/>
        </w:rPr>
      </w:pPr>
      <w:r w:rsidRPr="00E22C8C">
        <w:rPr>
          <w:rFonts w:ascii="GHEA Grapalat" w:hAnsi="GHEA Grapalat" w:cs="IRTEK Courier"/>
          <w:bCs/>
        </w:rPr>
        <w:t>ՓՈՓՈԽՈՒԹՅՈՒՆՆԵՐ ՈՒ ԼՐԱՑՈՒՄՆԵՐ ԿԱՏԱՐԵԼՈՒ, ԻՆՉՊԵՍ ՆԱԵՎ ՀԱՅԱՍՏԱՆԻ ՀԱՆՐԱՊԵՏՈՒԹՅԱՆ ՏԱՐԱԾՔԱՅԻՆ ԿԱՌԱՎԱՐՄԱՆ ԵՎ ԶԱՐԳԱՑՄԱՆ, ՀԱՅԱՍՏԱՆԻ ՀԱՆՐԱՊԵՏՈՒԹՅԱՆ ԱՐՏԱԿԱՐԳ ԻՐԱՎԻՃԱԿՆԵՐԻ ՆԱԽԱՐԱՐՈՒԹՅՈՒՆՆԵՐԻՆ,  ՀԱՅԱՍՏԱՆԻ ՀԱՆՐԱՊԵՏՈՒԹՅԱՆ ԷՆԵՐԳԵՏԻԿ ԵՆԹԱԿԱՌՈՒՑՎԱԾՔՆԵՐԻ ԵՎ ԲՆԱԿԱՆ ՊԱՇԱՐՆԵՐԻ ՆԱԽԱՐԱՐՈՒԹՅԱՆ ՋՐԱՅԻՆ ՏՆՏԵՍՈՒԹՅԱՆ ՊԵՏԱԿԱՆ ԿՈՄԻՏԵԻՆ  ԳՈՒՄԱՐ ՀԱՏԿԱՑՆԵԼՈՒ ՄԱՍԻՆ»</w:t>
      </w:r>
      <w:r w:rsidR="009C5089" w:rsidRPr="00E22C8C">
        <w:rPr>
          <w:rFonts w:ascii="GHEA Grapalat" w:hAnsi="GHEA Grapalat" w:cs="IRTEK Courier"/>
        </w:rPr>
        <w:t xml:space="preserve">  </w:t>
      </w:r>
      <w:r w:rsidR="009C5089" w:rsidRPr="00275897">
        <w:rPr>
          <w:rFonts w:ascii="GHEA Grapalat" w:hAnsi="GHEA Grapalat" w:cs="IRTEK Courier"/>
        </w:rPr>
        <w:t>ՀԱՅԱՍՏԱՆԻ</w:t>
      </w:r>
      <w:r w:rsidR="009C5089" w:rsidRPr="00C53DA1">
        <w:rPr>
          <w:rFonts w:ascii="GHEA Grapalat" w:hAnsi="GHEA Grapalat" w:cs="IRTEK Courier"/>
          <w:lang w:val="fr-FR"/>
        </w:rPr>
        <w:t xml:space="preserve"> </w:t>
      </w:r>
      <w:r w:rsidR="009C5089" w:rsidRPr="00275897">
        <w:rPr>
          <w:rFonts w:ascii="GHEA Grapalat" w:hAnsi="GHEA Grapalat" w:cs="IRTEK Courier"/>
        </w:rPr>
        <w:t>ՀԱՆՐԱՊԵՏՈՒԹՅԱՆ</w:t>
      </w:r>
      <w:r w:rsidR="009C5089" w:rsidRPr="00C53DA1">
        <w:rPr>
          <w:rFonts w:ascii="GHEA Grapalat" w:hAnsi="GHEA Grapalat" w:cs="IRTEK Courier"/>
          <w:lang w:val="fr-FR"/>
        </w:rPr>
        <w:t xml:space="preserve"> </w:t>
      </w:r>
      <w:r w:rsidR="009C5089" w:rsidRPr="00275897">
        <w:rPr>
          <w:rFonts w:ascii="GHEA Grapalat" w:hAnsi="GHEA Grapalat" w:cs="IRTEK Courier"/>
        </w:rPr>
        <w:t>ԿԱՌԱՎԱՐՈՒԹՅԱՆ</w:t>
      </w:r>
      <w:r w:rsidR="009C5089" w:rsidRPr="00C53DA1">
        <w:rPr>
          <w:rFonts w:ascii="GHEA Grapalat" w:hAnsi="GHEA Grapalat" w:cs="IRTEK Courier"/>
          <w:lang w:val="fr-FR"/>
        </w:rPr>
        <w:t xml:space="preserve"> </w:t>
      </w:r>
      <w:r w:rsidR="009C5089" w:rsidRPr="00275897">
        <w:rPr>
          <w:rFonts w:ascii="GHEA Grapalat" w:hAnsi="GHEA Grapalat" w:cs="IRTEK Courier"/>
        </w:rPr>
        <w:t>ՈՐՈՇՄԱՆ</w:t>
      </w:r>
      <w:r w:rsidR="009C5089" w:rsidRPr="00C53DA1">
        <w:rPr>
          <w:rFonts w:ascii="GHEA Grapalat" w:hAnsi="GHEA Grapalat" w:cs="IRTEK Courier"/>
          <w:lang w:val="fr-FR"/>
        </w:rPr>
        <w:t xml:space="preserve"> </w:t>
      </w:r>
      <w:r w:rsidR="009C5089" w:rsidRPr="00275897">
        <w:rPr>
          <w:rFonts w:ascii="GHEA Grapalat" w:hAnsi="GHEA Grapalat" w:cs="IRTEK Courier"/>
        </w:rPr>
        <w:t>ՆԱԽԱԳԾԻ</w:t>
      </w:r>
      <w:r w:rsidR="009C5089" w:rsidRPr="00C53DA1">
        <w:rPr>
          <w:rFonts w:ascii="GHEA Grapalat" w:hAnsi="GHEA Grapalat" w:cs="IRTEK Courier"/>
          <w:lang w:val="fr-FR"/>
        </w:rPr>
        <w:t xml:space="preserve"> </w:t>
      </w:r>
      <w:r w:rsidR="009C5089" w:rsidRPr="00275897">
        <w:rPr>
          <w:rFonts w:ascii="GHEA Grapalat" w:hAnsi="GHEA Grapalat" w:cs="IRTEK Courier"/>
        </w:rPr>
        <w:t>ԿԱՊԱԿՑՈՒԹՅԱՄԲ</w:t>
      </w:r>
      <w:r w:rsidR="009C5089" w:rsidRPr="00C53DA1">
        <w:rPr>
          <w:rFonts w:ascii="GHEA Grapalat" w:hAnsi="GHEA Grapalat" w:cs="IRTEK Courier"/>
          <w:lang w:val="fr-FR"/>
        </w:rPr>
        <w:t xml:space="preserve">  </w:t>
      </w:r>
      <w:r w:rsidR="009C5089" w:rsidRPr="00275897">
        <w:rPr>
          <w:rFonts w:ascii="GHEA Grapalat" w:hAnsi="GHEA Grapalat" w:cs="IRTEK Courier"/>
        </w:rPr>
        <w:t>ՇԱՀԱԳՐԳԻՌ</w:t>
      </w:r>
      <w:r w:rsidR="009C5089" w:rsidRPr="00C53DA1">
        <w:rPr>
          <w:rFonts w:ascii="GHEA Grapalat" w:hAnsi="GHEA Grapalat" w:cs="IRTEK Courier"/>
          <w:lang w:val="fr-FR"/>
        </w:rPr>
        <w:t xml:space="preserve"> </w:t>
      </w:r>
      <w:r w:rsidR="009C5089" w:rsidRPr="00275897">
        <w:rPr>
          <w:rFonts w:ascii="GHEA Grapalat" w:hAnsi="GHEA Grapalat" w:cs="IRTEK Courier"/>
        </w:rPr>
        <w:t>ՄԱՐՄԻՆՆԵՐԻ</w:t>
      </w:r>
      <w:r w:rsidR="009C5089" w:rsidRPr="00C53DA1">
        <w:rPr>
          <w:rFonts w:ascii="GHEA Grapalat" w:hAnsi="GHEA Grapalat" w:cs="IRTEK Courier"/>
          <w:lang w:val="fr-FR"/>
        </w:rPr>
        <w:t xml:space="preserve"> </w:t>
      </w:r>
      <w:r w:rsidR="009C5089" w:rsidRPr="00275897">
        <w:rPr>
          <w:rFonts w:ascii="GHEA Grapalat" w:hAnsi="GHEA Grapalat" w:cs="IRTEK Courier"/>
        </w:rPr>
        <w:t>ԿՈՂՄԻՑ</w:t>
      </w:r>
      <w:r w:rsidR="009C5089" w:rsidRPr="00C53DA1">
        <w:rPr>
          <w:rFonts w:ascii="GHEA Grapalat" w:hAnsi="GHEA Grapalat" w:cs="IRTEK Courier"/>
          <w:lang w:val="fr-FR"/>
        </w:rPr>
        <w:t xml:space="preserve"> </w:t>
      </w:r>
      <w:r w:rsidR="009C5089" w:rsidRPr="00275897">
        <w:rPr>
          <w:rFonts w:ascii="GHEA Grapalat" w:hAnsi="GHEA Grapalat" w:cs="IRTEK Courier"/>
        </w:rPr>
        <w:t>ՍՏԱՑՎԱԾ</w:t>
      </w:r>
      <w:r w:rsidR="009C5089" w:rsidRPr="00C53DA1">
        <w:rPr>
          <w:rFonts w:ascii="GHEA Grapalat" w:hAnsi="GHEA Grapalat" w:cs="IRTEK Courier"/>
          <w:lang w:val="fr-FR"/>
        </w:rPr>
        <w:t xml:space="preserve"> </w:t>
      </w:r>
      <w:r w:rsidR="009C5089" w:rsidRPr="00275897">
        <w:rPr>
          <w:rFonts w:ascii="GHEA Grapalat" w:hAnsi="GHEA Grapalat" w:cs="IRTEK Courier"/>
        </w:rPr>
        <w:t>ԴԻՏՈՂՈՒԹՅՈՒՆՆԵՐԻ</w:t>
      </w:r>
      <w:r w:rsidR="009C5089" w:rsidRPr="00C53DA1">
        <w:rPr>
          <w:rFonts w:ascii="GHEA Grapalat" w:hAnsi="GHEA Grapalat" w:cs="IRTEK Courier"/>
          <w:lang w:val="fr-FR"/>
        </w:rPr>
        <w:t xml:space="preserve"> </w:t>
      </w:r>
      <w:r w:rsidR="009C5089" w:rsidRPr="00275897">
        <w:rPr>
          <w:rFonts w:ascii="GHEA Grapalat" w:hAnsi="GHEA Grapalat" w:cs="IRTEK Courier"/>
        </w:rPr>
        <w:t>ԵՎ</w:t>
      </w:r>
      <w:r w:rsidR="009C5089" w:rsidRPr="00275897">
        <w:rPr>
          <w:rFonts w:ascii="GHEA Grapalat" w:hAnsi="GHEA Grapalat" w:cs="IRTEK Courier"/>
          <w:lang w:val="af-ZA"/>
        </w:rPr>
        <w:t xml:space="preserve"> </w:t>
      </w:r>
      <w:r w:rsidR="009C5089" w:rsidRPr="00275897">
        <w:rPr>
          <w:rFonts w:ascii="GHEA Grapalat" w:hAnsi="GHEA Grapalat" w:cs="IRTEK Courier"/>
        </w:rPr>
        <w:t>ԱՌԱՋԱՐԿՈՒԹՅՈՒՆՆԵՐԻ</w:t>
      </w:r>
      <w:r w:rsidR="009C5089" w:rsidRPr="00275897">
        <w:rPr>
          <w:rFonts w:ascii="GHEA Grapalat" w:hAnsi="GHEA Grapalat" w:cs="IRTEK Courier"/>
          <w:lang w:val="af-ZA"/>
        </w:rPr>
        <w:t xml:space="preserve"> </w:t>
      </w:r>
      <w:r w:rsidR="009C5089" w:rsidRPr="00275897">
        <w:rPr>
          <w:rFonts w:ascii="GHEA Grapalat" w:hAnsi="GHEA Grapalat" w:cs="IRTEK Courier"/>
        </w:rPr>
        <w:t>ՎԵՐԱԲԵՐՅԱԼ</w:t>
      </w:r>
    </w:p>
    <w:p w:rsidR="009C5089" w:rsidRPr="00275897" w:rsidRDefault="009C5089" w:rsidP="009C5089">
      <w:pPr>
        <w:jc w:val="center"/>
        <w:rPr>
          <w:rFonts w:ascii="GHEA Grapalat" w:hAnsi="GHEA Grapalat" w:cs="IRTEK Courier"/>
          <w:lang w:val="af-ZA"/>
        </w:rPr>
      </w:pPr>
    </w:p>
    <w:tbl>
      <w:tblPr>
        <w:tblpPr w:leftFromText="180" w:rightFromText="180" w:vertAnchor="text" w:horzAnchor="margin" w:tblpX="-459" w:tblpY="163"/>
        <w:tblW w:w="146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8"/>
        <w:gridCol w:w="2230"/>
        <w:gridCol w:w="5522"/>
        <w:gridCol w:w="2148"/>
        <w:gridCol w:w="4500"/>
      </w:tblGrid>
      <w:tr w:rsidR="009C5089" w:rsidRPr="00275897" w:rsidTr="00FA44E0">
        <w:trPr>
          <w:trHeight w:val="1433"/>
        </w:trPr>
        <w:tc>
          <w:tcPr>
            <w:tcW w:w="288" w:type="dxa"/>
            <w:tcBorders>
              <w:top w:val="single" w:sz="4" w:space="0" w:color="auto"/>
              <w:bottom w:val="single" w:sz="4" w:space="0" w:color="auto"/>
              <w:right w:val="single" w:sz="4" w:space="0" w:color="auto"/>
            </w:tcBorders>
            <w:vAlign w:val="center"/>
          </w:tcPr>
          <w:p w:rsidR="009C5089" w:rsidRPr="00275897" w:rsidRDefault="009C5089" w:rsidP="00FA44E0">
            <w:pPr>
              <w:ind w:right="122"/>
              <w:jc w:val="right"/>
              <w:rPr>
                <w:rFonts w:ascii="GHEA Grapalat" w:hAnsi="GHEA Grapalat" w:cs="Sylfaen"/>
                <w:lang w:val="af-ZA"/>
              </w:rPr>
            </w:pPr>
            <w:r w:rsidRPr="00275897">
              <w:rPr>
                <w:rFonts w:ascii="GHEA Grapalat" w:hAnsi="GHEA Grapalat" w:cs="Sylfaen"/>
                <w:lang w:val="af-ZA"/>
              </w:rPr>
              <w:t>հ/հ</w:t>
            </w:r>
          </w:p>
        </w:tc>
        <w:tc>
          <w:tcPr>
            <w:tcW w:w="2230" w:type="dxa"/>
            <w:tcBorders>
              <w:top w:val="single" w:sz="4" w:space="0" w:color="auto"/>
              <w:bottom w:val="single" w:sz="4" w:space="0" w:color="auto"/>
              <w:right w:val="single" w:sz="4" w:space="0" w:color="auto"/>
            </w:tcBorders>
            <w:vAlign w:val="center"/>
          </w:tcPr>
          <w:p w:rsidR="009C5089" w:rsidRPr="00275897" w:rsidRDefault="009C5089" w:rsidP="00FA44E0">
            <w:pPr>
              <w:ind w:left="-108" w:right="122"/>
              <w:jc w:val="center"/>
              <w:rPr>
                <w:rFonts w:ascii="GHEA Grapalat" w:hAnsi="GHEA Grapalat"/>
                <w:lang w:val="af-ZA"/>
              </w:rPr>
            </w:pPr>
            <w:r w:rsidRPr="00275897">
              <w:rPr>
                <w:rFonts w:ascii="GHEA Grapalat" w:hAnsi="GHEA Grapalat"/>
              </w:rPr>
              <w:t>Առարկության</w:t>
            </w:r>
            <w:r w:rsidRPr="00275897">
              <w:rPr>
                <w:rFonts w:ascii="GHEA Grapalat" w:hAnsi="GHEA Grapalat"/>
                <w:lang w:val="af-ZA"/>
              </w:rPr>
              <w:t xml:space="preserve">, </w:t>
            </w:r>
            <w:r w:rsidRPr="00275897">
              <w:rPr>
                <w:rFonts w:ascii="GHEA Grapalat" w:hAnsi="GHEA Grapalat"/>
              </w:rPr>
              <w:t>առաջարկության</w:t>
            </w:r>
            <w:r w:rsidRPr="00275897">
              <w:rPr>
                <w:rFonts w:ascii="GHEA Grapalat" w:hAnsi="GHEA Grapalat"/>
                <w:lang w:val="af-ZA"/>
              </w:rPr>
              <w:t xml:space="preserve"> </w:t>
            </w:r>
            <w:r w:rsidRPr="00275897">
              <w:rPr>
                <w:rFonts w:ascii="GHEA Grapalat" w:hAnsi="GHEA Grapalat"/>
              </w:rPr>
              <w:t>հեղինակը</w:t>
            </w:r>
            <w:r w:rsidRPr="00275897">
              <w:rPr>
                <w:rFonts w:ascii="GHEA Grapalat" w:hAnsi="GHEA Grapalat"/>
                <w:lang w:val="af-ZA"/>
              </w:rPr>
              <w:t xml:space="preserve"> (</w:t>
            </w:r>
            <w:r w:rsidRPr="00275897">
              <w:rPr>
                <w:rFonts w:ascii="GHEA Grapalat" w:hAnsi="GHEA Grapalat"/>
              </w:rPr>
              <w:t>առարկության</w:t>
            </w:r>
            <w:r w:rsidRPr="00275897">
              <w:rPr>
                <w:rFonts w:ascii="GHEA Grapalat" w:hAnsi="GHEA Grapalat"/>
                <w:lang w:val="af-ZA"/>
              </w:rPr>
              <w:t xml:space="preserve">, </w:t>
            </w:r>
            <w:r w:rsidRPr="00275897">
              <w:rPr>
                <w:rFonts w:ascii="GHEA Grapalat" w:hAnsi="GHEA Grapalat"/>
              </w:rPr>
              <w:t>առաջարկության</w:t>
            </w:r>
            <w:r w:rsidRPr="00275897">
              <w:rPr>
                <w:rFonts w:ascii="GHEA Grapalat" w:hAnsi="GHEA Grapalat"/>
                <w:lang w:val="af-ZA"/>
              </w:rPr>
              <w:t xml:space="preserve"> </w:t>
            </w:r>
            <w:r w:rsidRPr="00275897">
              <w:rPr>
                <w:rFonts w:ascii="GHEA Grapalat" w:hAnsi="GHEA Grapalat"/>
              </w:rPr>
              <w:t>ստացման</w:t>
            </w:r>
            <w:r w:rsidRPr="00275897">
              <w:rPr>
                <w:rFonts w:ascii="GHEA Grapalat" w:hAnsi="GHEA Grapalat"/>
                <w:lang w:val="af-ZA"/>
              </w:rPr>
              <w:t xml:space="preserve"> </w:t>
            </w:r>
            <w:r w:rsidRPr="00275897">
              <w:rPr>
                <w:rFonts w:ascii="GHEA Grapalat" w:hAnsi="GHEA Grapalat"/>
              </w:rPr>
              <w:t>ամսաթիվը</w:t>
            </w:r>
            <w:r w:rsidRPr="00275897">
              <w:rPr>
                <w:rFonts w:ascii="GHEA Grapalat" w:hAnsi="GHEA Grapalat"/>
                <w:lang w:val="af-ZA"/>
              </w:rPr>
              <w:t>)</w:t>
            </w:r>
          </w:p>
        </w:tc>
        <w:tc>
          <w:tcPr>
            <w:tcW w:w="5522" w:type="dxa"/>
            <w:tcBorders>
              <w:top w:val="single" w:sz="4" w:space="0" w:color="auto"/>
              <w:left w:val="single" w:sz="4" w:space="0" w:color="auto"/>
              <w:bottom w:val="single" w:sz="4" w:space="0" w:color="auto"/>
              <w:right w:val="single" w:sz="4" w:space="0" w:color="auto"/>
            </w:tcBorders>
            <w:vAlign w:val="center"/>
          </w:tcPr>
          <w:p w:rsidR="009C5089" w:rsidRPr="00275897" w:rsidRDefault="009C5089" w:rsidP="00FA44E0">
            <w:pPr>
              <w:ind w:right="-261"/>
              <w:jc w:val="center"/>
              <w:rPr>
                <w:rFonts w:ascii="GHEA Grapalat" w:hAnsi="GHEA Grapalat"/>
              </w:rPr>
            </w:pPr>
            <w:r w:rsidRPr="00275897">
              <w:rPr>
                <w:rFonts w:ascii="GHEA Grapalat" w:hAnsi="GHEA Grapalat"/>
              </w:rPr>
              <w:t>Առարկության, առաջարկության բովանդակությունը</w:t>
            </w:r>
          </w:p>
        </w:tc>
        <w:tc>
          <w:tcPr>
            <w:tcW w:w="2148" w:type="dxa"/>
            <w:tcBorders>
              <w:top w:val="single" w:sz="4" w:space="0" w:color="auto"/>
              <w:left w:val="single" w:sz="4" w:space="0" w:color="auto"/>
              <w:bottom w:val="single" w:sz="4" w:space="0" w:color="auto"/>
              <w:right w:val="single" w:sz="4" w:space="0" w:color="auto"/>
            </w:tcBorders>
            <w:vAlign w:val="center"/>
          </w:tcPr>
          <w:p w:rsidR="009C5089" w:rsidRPr="00275897" w:rsidRDefault="009C5089" w:rsidP="00FA44E0">
            <w:pPr>
              <w:ind w:right="-261"/>
              <w:jc w:val="center"/>
              <w:rPr>
                <w:rFonts w:ascii="GHEA Grapalat" w:hAnsi="GHEA Grapalat"/>
              </w:rPr>
            </w:pPr>
            <w:r w:rsidRPr="00275897">
              <w:rPr>
                <w:rFonts w:ascii="GHEA Grapalat" w:hAnsi="GHEA Grapalat"/>
              </w:rPr>
              <w:t>Եզրակացություն</w:t>
            </w:r>
          </w:p>
        </w:tc>
        <w:tc>
          <w:tcPr>
            <w:tcW w:w="4500" w:type="dxa"/>
            <w:tcBorders>
              <w:top w:val="single" w:sz="4" w:space="0" w:color="auto"/>
              <w:left w:val="single" w:sz="4" w:space="0" w:color="auto"/>
              <w:bottom w:val="single" w:sz="4" w:space="0" w:color="auto"/>
            </w:tcBorders>
            <w:vAlign w:val="center"/>
          </w:tcPr>
          <w:p w:rsidR="009C5089" w:rsidRPr="00275897" w:rsidRDefault="009C5089" w:rsidP="00FA44E0">
            <w:pPr>
              <w:ind w:right="-261"/>
              <w:jc w:val="center"/>
              <w:rPr>
                <w:rFonts w:ascii="GHEA Grapalat" w:hAnsi="GHEA Grapalat"/>
              </w:rPr>
            </w:pPr>
            <w:r w:rsidRPr="00275897">
              <w:rPr>
                <w:rFonts w:ascii="GHEA Grapalat" w:hAnsi="GHEA Grapalat"/>
              </w:rPr>
              <w:t>Կատարված</w:t>
            </w:r>
          </w:p>
          <w:p w:rsidR="009C5089" w:rsidRPr="00275897" w:rsidRDefault="009C5089" w:rsidP="00FA44E0">
            <w:pPr>
              <w:ind w:right="-261"/>
              <w:jc w:val="center"/>
              <w:rPr>
                <w:rFonts w:ascii="GHEA Grapalat" w:hAnsi="GHEA Grapalat"/>
              </w:rPr>
            </w:pPr>
            <w:r w:rsidRPr="00275897">
              <w:rPr>
                <w:rFonts w:ascii="GHEA Grapalat" w:hAnsi="GHEA Grapalat"/>
              </w:rPr>
              <w:t>փոփոխությունները</w:t>
            </w:r>
          </w:p>
        </w:tc>
      </w:tr>
      <w:tr w:rsidR="009C5089" w:rsidRPr="00275897" w:rsidTr="00FA44E0">
        <w:trPr>
          <w:trHeight w:val="1434"/>
        </w:trPr>
        <w:tc>
          <w:tcPr>
            <w:tcW w:w="288" w:type="dxa"/>
            <w:tcBorders>
              <w:top w:val="single" w:sz="4" w:space="0" w:color="auto"/>
              <w:bottom w:val="single" w:sz="4" w:space="0" w:color="auto"/>
              <w:right w:val="single" w:sz="4" w:space="0" w:color="auto"/>
            </w:tcBorders>
          </w:tcPr>
          <w:p w:rsidR="009C5089" w:rsidRPr="00275897" w:rsidRDefault="009C5089" w:rsidP="00FA44E0">
            <w:pPr>
              <w:jc w:val="center"/>
              <w:rPr>
                <w:rFonts w:ascii="GHEA Grapalat" w:hAnsi="GHEA Grapalat" w:cs="Sylfaen"/>
                <w:lang w:val="af-ZA"/>
              </w:rPr>
            </w:pPr>
            <w:r w:rsidRPr="00275897">
              <w:rPr>
                <w:rFonts w:ascii="GHEA Grapalat" w:hAnsi="GHEA Grapalat" w:cs="Sylfaen"/>
                <w:lang w:val="af-ZA"/>
              </w:rPr>
              <w:t>1</w:t>
            </w:r>
          </w:p>
          <w:p w:rsidR="009C5089" w:rsidRPr="00275897" w:rsidRDefault="009C5089" w:rsidP="00FA44E0">
            <w:pPr>
              <w:jc w:val="center"/>
              <w:rPr>
                <w:rFonts w:ascii="GHEA Grapalat" w:hAnsi="GHEA Grapalat" w:cs="Sylfaen"/>
                <w:lang w:val="af-ZA"/>
              </w:rPr>
            </w:pPr>
          </w:p>
        </w:tc>
        <w:tc>
          <w:tcPr>
            <w:tcW w:w="2230" w:type="dxa"/>
            <w:tcBorders>
              <w:top w:val="single" w:sz="4" w:space="0" w:color="auto"/>
              <w:bottom w:val="single" w:sz="4" w:space="0" w:color="auto"/>
              <w:right w:val="single" w:sz="4" w:space="0" w:color="auto"/>
            </w:tcBorders>
          </w:tcPr>
          <w:p w:rsidR="009C5089" w:rsidRPr="00275897" w:rsidRDefault="009C5089" w:rsidP="00FA44E0">
            <w:pPr>
              <w:rPr>
                <w:rFonts w:ascii="GHEA Grapalat" w:hAnsi="GHEA Grapalat" w:cs="Sylfaen"/>
                <w:lang w:val="af-ZA"/>
              </w:rPr>
            </w:pPr>
            <w:r w:rsidRPr="00275897">
              <w:rPr>
                <w:rFonts w:ascii="GHEA Grapalat" w:hAnsi="GHEA Grapalat" w:cs="Sylfaen"/>
                <w:lang w:val="af-ZA"/>
              </w:rPr>
              <w:t xml:space="preserve">ՀՀ ֆինանսների </w:t>
            </w:r>
          </w:p>
          <w:p w:rsidR="009C5089" w:rsidRPr="00275897" w:rsidRDefault="009C5089" w:rsidP="00FA44E0">
            <w:pPr>
              <w:rPr>
                <w:rFonts w:ascii="GHEA Grapalat" w:hAnsi="GHEA Grapalat" w:cs="Sylfaen"/>
                <w:lang w:val="af-ZA"/>
              </w:rPr>
            </w:pPr>
            <w:r w:rsidRPr="00275897">
              <w:rPr>
                <w:rFonts w:ascii="GHEA Grapalat" w:hAnsi="GHEA Grapalat" w:cs="Sylfaen"/>
                <w:lang w:val="af-ZA"/>
              </w:rPr>
              <w:t>նախարարություն</w:t>
            </w:r>
          </w:p>
          <w:p w:rsidR="009C5089" w:rsidRPr="009C5089" w:rsidRDefault="009C5089" w:rsidP="00FA44E0">
            <w:pPr>
              <w:rPr>
                <w:rFonts w:ascii="GHEA Grapalat" w:hAnsi="GHEA Grapalat" w:cs="GHEA Grapalat"/>
                <w:sz w:val="18"/>
                <w:szCs w:val="18"/>
                <w:lang w:val="af-ZA"/>
              </w:rPr>
            </w:pPr>
            <w:r w:rsidRPr="009C5089">
              <w:rPr>
                <w:rFonts w:ascii="GHEA Grapalat" w:hAnsi="GHEA Grapalat" w:cs="GHEA Grapalat"/>
                <w:sz w:val="18"/>
                <w:szCs w:val="18"/>
                <w:lang w:val="af-ZA"/>
              </w:rPr>
              <w:t xml:space="preserve">(2017 </w:t>
            </w:r>
            <w:r w:rsidRPr="00275897">
              <w:rPr>
                <w:rFonts w:ascii="GHEA Grapalat" w:hAnsi="GHEA Grapalat" w:cs="GHEA Grapalat"/>
                <w:sz w:val="18"/>
                <w:szCs w:val="18"/>
              </w:rPr>
              <w:t>թվականի</w:t>
            </w:r>
            <w:r w:rsidRPr="009C5089">
              <w:rPr>
                <w:rFonts w:ascii="GHEA Grapalat" w:hAnsi="GHEA Grapalat" w:cs="GHEA Grapalat"/>
                <w:sz w:val="18"/>
                <w:szCs w:val="18"/>
                <w:lang w:val="af-ZA"/>
              </w:rPr>
              <w:t xml:space="preserve"> </w:t>
            </w:r>
            <w:r w:rsidRPr="00275897">
              <w:rPr>
                <w:rFonts w:ascii="GHEA Grapalat" w:hAnsi="GHEA Grapalat" w:cs="GHEA Grapalat"/>
                <w:sz w:val="18"/>
                <w:szCs w:val="18"/>
              </w:rPr>
              <w:t>սեպտեմբերի</w:t>
            </w:r>
            <w:r w:rsidRPr="009C5089">
              <w:rPr>
                <w:rFonts w:ascii="GHEA Grapalat" w:hAnsi="GHEA Grapalat" w:cs="GHEA Grapalat"/>
                <w:sz w:val="18"/>
                <w:szCs w:val="18"/>
                <w:lang w:val="af-ZA"/>
              </w:rPr>
              <w:t xml:space="preserve"> 28-</w:t>
            </w:r>
            <w:r w:rsidRPr="00275897">
              <w:rPr>
                <w:rFonts w:ascii="GHEA Grapalat" w:hAnsi="GHEA Grapalat" w:cs="GHEA Grapalat"/>
                <w:sz w:val="18"/>
                <w:szCs w:val="18"/>
              </w:rPr>
              <w:t>ի</w:t>
            </w:r>
            <w:r w:rsidRPr="009C5089">
              <w:rPr>
                <w:rFonts w:ascii="GHEA Grapalat" w:hAnsi="GHEA Grapalat" w:cs="GHEA Grapalat"/>
                <w:sz w:val="18"/>
                <w:szCs w:val="18"/>
                <w:lang w:val="af-ZA"/>
              </w:rPr>
              <w:t xml:space="preserve"> N  01/8-4/17511-17 </w:t>
            </w:r>
            <w:r w:rsidRPr="00275897">
              <w:rPr>
                <w:rFonts w:ascii="GHEA Grapalat" w:hAnsi="GHEA Grapalat" w:cs="GHEA Grapalat"/>
                <w:sz w:val="18"/>
                <w:szCs w:val="18"/>
              </w:rPr>
              <w:t>գրություն</w:t>
            </w:r>
            <w:r w:rsidRPr="009C5089">
              <w:rPr>
                <w:rFonts w:ascii="GHEA Grapalat" w:hAnsi="GHEA Grapalat" w:cs="GHEA Grapalat"/>
                <w:sz w:val="18"/>
                <w:szCs w:val="18"/>
                <w:lang w:val="af-ZA"/>
              </w:rPr>
              <w:t xml:space="preserve">)  </w:t>
            </w: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p w:rsidR="009C5089" w:rsidRPr="00275897" w:rsidRDefault="009C5089" w:rsidP="00FA44E0">
            <w:pPr>
              <w:rPr>
                <w:rFonts w:ascii="GHEA Grapalat" w:hAnsi="GHEA Grapalat" w:cs="Sylfaen"/>
                <w:lang w:val="af-ZA"/>
              </w:rPr>
            </w:pPr>
          </w:p>
        </w:tc>
        <w:tc>
          <w:tcPr>
            <w:tcW w:w="5522" w:type="dxa"/>
            <w:tcBorders>
              <w:top w:val="single" w:sz="4" w:space="0" w:color="auto"/>
              <w:left w:val="single" w:sz="4" w:space="0" w:color="auto"/>
              <w:bottom w:val="single" w:sz="4" w:space="0" w:color="auto"/>
              <w:right w:val="single" w:sz="4" w:space="0" w:color="auto"/>
            </w:tcBorders>
          </w:tcPr>
          <w:p w:rsidR="009C5089" w:rsidRPr="009C5089" w:rsidRDefault="009C5089" w:rsidP="00FA44E0">
            <w:pPr>
              <w:numPr>
                <w:ilvl w:val="0"/>
                <w:numId w:val="1"/>
              </w:numPr>
              <w:tabs>
                <w:tab w:val="left" w:pos="993"/>
              </w:tabs>
              <w:ind w:left="0" w:firstLine="567"/>
              <w:jc w:val="both"/>
              <w:rPr>
                <w:rFonts w:ascii="GHEA Grapalat" w:hAnsi="GHEA Grapalat"/>
                <w:sz w:val="16"/>
                <w:szCs w:val="16"/>
                <w:lang w:val="af-ZA"/>
              </w:rPr>
            </w:pPr>
            <w:r w:rsidRPr="002C2281">
              <w:rPr>
                <w:rFonts w:ascii="GHEA Grapalat" w:hAnsi="GHEA Grapalat"/>
                <w:b/>
                <w:sz w:val="16"/>
                <w:szCs w:val="16"/>
              </w:rPr>
              <w:lastRenderedPageBreak/>
              <w:t>Վերաբաշխումների</w:t>
            </w:r>
            <w:r w:rsidRPr="009C5089">
              <w:rPr>
                <w:rFonts w:ascii="GHEA Grapalat" w:hAnsi="GHEA Grapalat"/>
                <w:b/>
                <w:sz w:val="16"/>
                <w:szCs w:val="16"/>
                <w:lang w:val="af-ZA"/>
              </w:rPr>
              <w:t xml:space="preserve"> (</w:t>
            </w:r>
            <w:r w:rsidRPr="002C2281">
              <w:rPr>
                <w:rFonts w:ascii="GHEA Grapalat" w:hAnsi="GHEA Grapalat"/>
                <w:b/>
                <w:sz w:val="16"/>
                <w:szCs w:val="16"/>
              </w:rPr>
              <w:t>նվազեցումների</w:t>
            </w:r>
            <w:r w:rsidRPr="009C5089">
              <w:rPr>
                <w:rFonts w:ascii="GHEA Grapalat" w:hAnsi="GHEA Grapalat"/>
                <w:b/>
                <w:sz w:val="16"/>
                <w:szCs w:val="16"/>
                <w:lang w:val="af-ZA"/>
              </w:rPr>
              <w:t xml:space="preserve">) </w:t>
            </w:r>
            <w:r w:rsidRPr="002C2281">
              <w:rPr>
                <w:rFonts w:ascii="GHEA Grapalat" w:hAnsi="GHEA Grapalat"/>
                <w:b/>
                <w:sz w:val="16"/>
                <w:szCs w:val="16"/>
              </w:rPr>
              <w:t>վերաբերյալ</w:t>
            </w:r>
            <w:r w:rsidRPr="009C5089">
              <w:rPr>
                <w:rFonts w:ascii="GHEA Grapalat" w:hAnsi="GHEA Grapalat"/>
                <w:sz w:val="16"/>
                <w:szCs w:val="16"/>
                <w:lang w:val="af-ZA"/>
              </w:rPr>
              <w:t xml:space="preserve">. </w:t>
            </w:r>
            <w:r w:rsidRPr="00C53DA1">
              <w:rPr>
                <w:rFonts w:ascii="GHEA Grapalat" w:hAnsi="GHEA Grapalat"/>
                <w:sz w:val="16"/>
                <w:szCs w:val="16"/>
              </w:rPr>
              <w:t>Նախագծով</w:t>
            </w:r>
            <w:r w:rsidRPr="009C5089">
              <w:rPr>
                <w:rFonts w:ascii="GHEA Grapalat" w:hAnsi="GHEA Grapalat"/>
                <w:sz w:val="16"/>
                <w:szCs w:val="16"/>
                <w:lang w:val="af-ZA"/>
              </w:rPr>
              <w:t xml:space="preserve"> </w:t>
            </w:r>
            <w:r w:rsidRPr="002C2281">
              <w:rPr>
                <w:rFonts w:ascii="GHEA Grapalat" w:hAnsi="GHEA Grapalat"/>
                <w:sz w:val="16"/>
                <w:szCs w:val="16"/>
              </w:rPr>
              <w:t>առաջարկվում</w:t>
            </w:r>
            <w:r w:rsidRPr="009C5089">
              <w:rPr>
                <w:rFonts w:ascii="GHEA Grapalat" w:hAnsi="GHEA Grapalat"/>
                <w:sz w:val="16"/>
                <w:szCs w:val="16"/>
                <w:lang w:val="af-ZA"/>
              </w:rPr>
              <w:t xml:space="preserve"> </w:t>
            </w:r>
            <w:r w:rsidRPr="002C2281">
              <w:rPr>
                <w:rFonts w:ascii="GHEA Grapalat" w:hAnsi="GHEA Grapalat"/>
                <w:sz w:val="16"/>
                <w:szCs w:val="16"/>
              </w:rPr>
              <w:t>է</w:t>
            </w:r>
            <w:r w:rsidRPr="009C5089">
              <w:rPr>
                <w:rFonts w:ascii="GHEA Grapalat" w:hAnsi="GHEA Grapalat"/>
                <w:sz w:val="16"/>
                <w:szCs w:val="16"/>
                <w:lang w:val="af-ZA"/>
              </w:rPr>
              <w:t xml:space="preserve"> </w:t>
            </w:r>
            <w:r w:rsidRPr="002C2281">
              <w:rPr>
                <w:rFonts w:ascii="GHEA Grapalat" w:hAnsi="GHEA Grapalat"/>
                <w:sz w:val="16"/>
                <w:szCs w:val="16"/>
              </w:rPr>
              <w:t>ՀՀ</w:t>
            </w:r>
            <w:r w:rsidRPr="009C5089">
              <w:rPr>
                <w:rFonts w:ascii="GHEA Grapalat" w:hAnsi="GHEA Grapalat"/>
                <w:sz w:val="16"/>
                <w:szCs w:val="16"/>
                <w:lang w:val="af-ZA"/>
              </w:rPr>
              <w:t xml:space="preserve"> 2017 </w:t>
            </w:r>
            <w:r w:rsidRPr="002C2281">
              <w:rPr>
                <w:rFonts w:ascii="GHEA Grapalat" w:hAnsi="GHEA Grapalat"/>
                <w:sz w:val="16"/>
                <w:szCs w:val="16"/>
              </w:rPr>
              <w:t>թվականի</w:t>
            </w:r>
            <w:r w:rsidRPr="009C5089">
              <w:rPr>
                <w:rFonts w:ascii="GHEA Grapalat" w:hAnsi="GHEA Grapalat"/>
                <w:sz w:val="16"/>
                <w:szCs w:val="16"/>
                <w:lang w:val="af-ZA"/>
              </w:rPr>
              <w:t xml:space="preserve"> </w:t>
            </w:r>
            <w:r w:rsidRPr="002C2281">
              <w:rPr>
                <w:rFonts w:ascii="GHEA Grapalat" w:hAnsi="GHEA Grapalat"/>
                <w:sz w:val="16"/>
                <w:szCs w:val="16"/>
              </w:rPr>
              <w:t>պետական</w:t>
            </w:r>
            <w:r w:rsidRPr="009C5089">
              <w:rPr>
                <w:rFonts w:ascii="GHEA Grapalat" w:hAnsi="GHEA Grapalat"/>
                <w:sz w:val="16"/>
                <w:szCs w:val="16"/>
                <w:lang w:val="af-ZA"/>
              </w:rPr>
              <w:t xml:space="preserve"> </w:t>
            </w:r>
            <w:r w:rsidRPr="002C2281">
              <w:rPr>
                <w:rFonts w:ascii="GHEA Grapalat" w:hAnsi="GHEA Grapalat"/>
                <w:sz w:val="16"/>
                <w:szCs w:val="16"/>
              </w:rPr>
              <w:t>բյուջե</w:t>
            </w:r>
            <w:r w:rsidRPr="00C53DA1">
              <w:rPr>
                <w:rFonts w:ascii="GHEA Grapalat" w:hAnsi="GHEA Grapalat"/>
                <w:sz w:val="16"/>
                <w:szCs w:val="16"/>
              </w:rPr>
              <w:t>ում</w:t>
            </w:r>
            <w:r w:rsidRPr="009C5089">
              <w:rPr>
                <w:rFonts w:ascii="GHEA Grapalat" w:hAnsi="GHEA Grapalat"/>
                <w:sz w:val="16"/>
                <w:szCs w:val="16"/>
                <w:lang w:val="af-ZA"/>
              </w:rPr>
              <w:t xml:space="preserve"> </w:t>
            </w:r>
            <w:r w:rsidRPr="00C53DA1">
              <w:rPr>
                <w:rFonts w:ascii="GHEA Grapalat" w:hAnsi="GHEA Grapalat"/>
                <w:sz w:val="16"/>
                <w:szCs w:val="16"/>
              </w:rPr>
              <w:t>իրականացնել</w:t>
            </w:r>
            <w:r w:rsidRPr="009C5089">
              <w:rPr>
                <w:rFonts w:ascii="GHEA Grapalat" w:hAnsi="GHEA Grapalat"/>
                <w:sz w:val="16"/>
                <w:szCs w:val="16"/>
                <w:lang w:val="af-ZA"/>
              </w:rPr>
              <w:t xml:space="preserve"> 129,455.0 </w:t>
            </w:r>
            <w:r w:rsidRPr="00C53DA1">
              <w:rPr>
                <w:rFonts w:ascii="GHEA Grapalat" w:hAnsi="GHEA Grapalat"/>
                <w:sz w:val="16"/>
                <w:szCs w:val="16"/>
              </w:rPr>
              <w:t>հազար</w:t>
            </w:r>
            <w:r w:rsidRPr="009C5089">
              <w:rPr>
                <w:rFonts w:ascii="GHEA Grapalat" w:hAnsi="GHEA Grapalat"/>
                <w:sz w:val="16"/>
                <w:szCs w:val="16"/>
                <w:lang w:val="af-ZA"/>
              </w:rPr>
              <w:t xml:space="preserve"> </w:t>
            </w:r>
            <w:r w:rsidRPr="00C53DA1">
              <w:rPr>
                <w:rFonts w:ascii="GHEA Grapalat" w:hAnsi="GHEA Grapalat"/>
                <w:sz w:val="16"/>
                <w:szCs w:val="16"/>
              </w:rPr>
              <w:t>դրամի</w:t>
            </w:r>
            <w:r w:rsidRPr="009C5089">
              <w:rPr>
                <w:rFonts w:ascii="GHEA Grapalat" w:hAnsi="GHEA Grapalat"/>
                <w:sz w:val="16"/>
                <w:szCs w:val="16"/>
                <w:lang w:val="af-ZA"/>
              </w:rPr>
              <w:t xml:space="preserve"> </w:t>
            </w:r>
            <w:r w:rsidRPr="00C53DA1">
              <w:rPr>
                <w:rFonts w:ascii="GHEA Grapalat" w:hAnsi="GHEA Grapalat"/>
                <w:sz w:val="16"/>
                <w:szCs w:val="16"/>
              </w:rPr>
              <w:t>վերաբաշխում</w:t>
            </w:r>
            <w:r w:rsidRPr="009C5089">
              <w:rPr>
                <w:rFonts w:ascii="GHEA Grapalat" w:hAnsi="GHEA Grapalat"/>
                <w:sz w:val="16"/>
                <w:szCs w:val="16"/>
                <w:lang w:val="af-ZA"/>
              </w:rPr>
              <w:t xml:space="preserve"> (</w:t>
            </w:r>
            <w:r w:rsidRPr="00C53DA1">
              <w:rPr>
                <w:rFonts w:ascii="GHEA Grapalat" w:hAnsi="GHEA Grapalat"/>
                <w:sz w:val="16"/>
                <w:szCs w:val="16"/>
              </w:rPr>
              <w:t>նվազեցում</w:t>
            </w:r>
            <w:r w:rsidRPr="009C5089">
              <w:rPr>
                <w:rFonts w:ascii="GHEA Grapalat" w:hAnsi="GHEA Grapalat"/>
                <w:sz w:val="16"/>
                <w:szCs w:val="16"/>
                <w:lang w:val="af-ZA"/>
              </w:rPr>
              <w:t xml:space="preserve">), </w:t>
            </w:r>
            <w:r w:rsidRPr="00C53DA1">
              <w:rPr>
                <w:rFonts w:ascii="GHEA Grapalat" w:hAnsi="GHEA Grapalat"/>
                <w:sz w:val="16"/>
                <w:szCs w:val="16"/>
              </w:rPr>
              <w:t>որից</w:t>
            </w:r>
            <w:r w:rsidRPr="009C5089">
              <w:rPr>
                <w:rFonts w:ascii="GHEA Grapalat" w:hAnsi="GHEA Grapalat"/>
                <w:sz w:val="16"/>
                <w:szCs w:val="16"/>
                <w:lang w:val="af-ZA"/>
              </w:rPr>
              <w:t>`</w:t>
            </w:r>
          </w:p>
          <w:p w:rsidR="009C5089" w:rsidRPr="009C5089" w:rsidRDefault="009C5089" w:rsidP="00FA44E0">
            <w:pPr>
              <w:tabs>
                <w:tab w:val="left" w:pos="851"/>
              </w:tabs>
              <w:ind w:firstLine="567"/>
              <w:jc w:val="both"/>
              <w:rPr>
                <w:rFonts w:ascii="GHEA Grapalat" w:hAnsi="GHEA Grapalat"/>
                <w:sz w:val="16"/>
                <w:szCs w:val="16"/>
                <w:lang w:val="af-ZA"/>
              </w:rPr>
            </w:pPr>
            <w:r w:rsidRPr="00C53DA1">
              <w:rPr>
                <w:rFonts w:ascii="GHEA Grapalat" w:hAnsi="GHEA Grapalat"/>
                <w:sz w:val="16"/>
                <w:szCs w:val="16"/>
              </w:rPr>
              <w:t>ա</w:t>
            </w:r>
            <w:r w:rsidRPr="009C5089">
              <w:rPr>
                <w:rFonts w:ascii="GHEA Grapalat" w:hAnsi="GHEA Grapalat"/>
                <w:sz w:val="16"/>
                <w:szCs w:val="16"/>
                <w:lang w:val="af-ZA"/>
              </w:rPr>
              <w:t xml:space="preserve">) 89,455.0 </w:t>
            </w:r>
            <w:r w:rsidRPr="00C53DA1">
              <w:rPr>
                <w:rFonts w:ascii="GHEA Grapalat" w:hAnsi="GHEA Grapalat"/>
                <w:sz w:val="16"/>
                <w:szCs w:val="16"/>
              </w:rPr>
              <w:t>հազար</w:t>
            </w:r>
            <w:r w:rsidRPr="009C5089">
              <w:rPr>
                <w:rFonts w:ascii="GHEA Grapalat" w:hAnsi="GHEA Grapalat"/>
                <w:sz w:val="16"/>
                <w:szCs w:val="16"/>
                <w:lang w:val="af-ZA"/>
              </w:rPr>
              <w:t xml:space="preserve"> </w:t>
            </w:r>
            <w:r w:rsidRPr="00C53DA1">
              <w:rPr>
                <w:rFonts w:ascii="GHEA Grapalat" w:hAnsi="GHEA Grapalat"/>
                <w:sz w:val="16"/>
                <w:szCs w:val="16"/>
              </w:rPr>
              <w:t>դրամը</w:t>
            </w:r>
            <w:r w:rsidRPr="009C5089">
              <w:rPr>
                <w:rFonts w:ascii="GHEA Grapalat" w:hAnsi="GHEA Grapalat"/>
                <w:sz w:val="16"/>
                <w:szCs w:val="16"/>
                <w:lang w:val="af-ZA"/>
              </w:rPr>
              <w:t xml:space="preserve"> </w:t>
            </w:r>
            <w:r w:rsidRPr="002C2281">
              <w:rPr>
                <w:rFonts w:ascii="GHEA Grapalat" w:hAnsi="GHEA Grapalat"/>
                <w:sz w:val="16"/>
                <w:szCs w:val="16"/>
              </w:rPr>
              <w:t>գ</w:t>
            </w:r>
            <w:r w:rsidRPr="009C5089">
              <w:rPr>
                <w:rFonts w:ascii="GHEA Grapalat" w:hAnsi="GHEA Grapalat"/>
                <w:sz w:val="16"/>
                <w:szCs w:val="16"/>
                <w:lang w:val="af-ZA"/>
              </w:rPr>
              <w:t xml:space="preserve">. </w:t>
            </w:r>
            <w:r w:rsidRPr="002C2281">
              <w:rPr>
                <w:rFonts w:ascii="GHEA Grapalat" w:hAnsi="GHEA Grapalat"/>
                <w:sz w:val="16"/>
                <w:szCs w:val="16"/>
              </w:rPr>
              <w:t>Քուչակի</w:t>
            </w:r>
            <w:r w:rsidRPr="009C5089">
              <w:rPr>
                <w:rFonts w:ascii="GHEA Grapalat" w:hAnsi="GHEA Grapalat"/>
                <w:sz w:val="16"/>
                <w:szCs w:val="16"/>
                <w:lang w:val="af-ZA"/>
              </w:rPr>
              <w:t xml:space="preserve"> </w:t>
            </w:r>
            <w:r w:rsidRPr="002C2281">
              <w:rPr>
                <w:rFonts w:ascii="GHEA Grapalat" w:hAnsi="GHEA Grapalat"/>
                <w:sz w:val="16"/>
                <w:szCs w:val="16"/>
              </w:rPr>
              <w:t>մշակույթի</w:t>
            </w:r>
            <w:r w:rsidRPr="009C5089">
              <w:rPr>
                <w:rFonts w:ascii="GHEA Grapalat" w:hAnsi="GHEA Grapalat"/>
                <w:sz w:val="16"/>
                <w:szCs w:val="16"/>
                <w:lang w:val="af-ZA"/>
              </w:rPr>
              <w:t xml:space="preserve"> </w:t>
            </w:r>
            <w:r w:rsidRPr="002C2281">
              <w:rPr>
                <w:rFonts w:ascii="GHEA Grapalat" w:hAnsi="GHEA Grapalat"/>
                <w:sz w:val="16"/>
                <w:szCs w:val="16"/>
              </w:rPr>
              <w:t>տան</w:t>
            </w:r>
            <w:r w:rsidRPr="009C5089">
              <w:rPr>
                <w:rFonts w:ascii="GHEA Grapalat" w:hAnsi="GHEA Grapalat"/>
                <w:sz w:val="16"/>
                <w:szCs w:val="16"/>
                <w:lang w:val="af-ZA"/>
              </w:rPr>
              <w:t xml:space="preserve"> </w:t>
            </w:r>
            <w:r w:rsidRPr="00C53DA1">
              <w:rPr>
                <w:rFonts w:ascii="GHEA Grapalat" w:hAnsi="GHEA Grapalat"/>
                <w:sz w:val="16"/>
                <w:szCs w:val="16"/>
              </w:rPr>
              <w:t>շինարարության</w:t>
            </w:r>
            <w:r w:rsidRPr="009C5089">
              <w:rPr>
                <w:rFonts w:ascii="GHEA Grapalat" w:hAnsi="GHEA Grapalat"/>
                <w:sz w:val="16"/>
                <w:szCs w:val="16"/>
                <w:lang w:val="af-ZA"/>
              </w:rPr>
              <w:t xml:space="preserve"> </w:t>
            </w:r>
            <w:r w:rsidRPr="002C2281">
              <w:rPr>
                <w:rFonts w:ascii="GHEA Grapalat" w:hAnsi="GHEA Grapalat"/>
                <w:sz w:val="16"/>
                <w:szCs w:val="16"/>
              </w:rPr>
              <w:t>գծով</w:t>
            </w:r>
            <w:r w:rsidRPr="009C5089">
              <w:rPr>
                <w:rFonts w:ascii="GHEA Grapalat" w:hAnsi="GHEA Grapalat"/>
                <w:sz w:val="16"/>
                <w:szCs w:val="16"/>
                <w:lang w:val="af-ZA"/>
              </w:rPr>
              <w:t xml:space="preserve"> </w:t>
            </w:r>
            <w:r w:rsidRPr="002C2281">
              <w:rPr>
                <w:rFonts w:ascii="GHEA Grapalat" w:hAnsi="GHEA Grapalat"/>
                <w:sz w:val="16"/>
                <w:szCs w:val="16"/>
              </w:rPr>
              <w:t>նախատեսված</w:t>
            </w:r>
            <w:r w:rsidRPr="009C5089">
              <w:rPr>
                <w:rFonts w:ascii="GHEA Grapalat" w:hAnsi="GHEA Grapalat"/>
                <w:sz w:val="16"/>
                <w:szCs w:val="16"/>
                <w:lang w:val="af-ZA"/>
              </w:rPr>
              <w:t xml:space="preserve"> 189,000.0 </w:t>
            </w:r>
            <w:r w:rsidRPr="00C53DA1">
              <w:rPr>
                <w:rFonts w:ascii="GHEA Grapalat" w:hAnsi="GHEA Grapalat"/>
                <w:sz w:val="16"/>
                <w:szCs w:val="16"/>
              </w:rPr>
              <w:t>հազար</w:t>
            </w:r>
            <w:r w:rsidRPr="009C5089">
              <w:rPr>
                <w:rFonts w:ascii="GHEA Grapalat" w:hAnsi="GHEA Grapalat"/>
                <w:sz w:val="16"/>
                <w:szCs w:val="16"/>
                <w:lang w:val="af-ZA"/>
              </w:rPr>
              <w:t xml:space="preserve"> </w:t>
            </w:r>
            <w:r w:rsidRPr="00C53DA1">
              <w:rPr>
                <w:rFonts w:ascii="GHEA Grapalat" w:hAnsi="GHEA Grapalat"/>
                <w:sz w:val="16"/>
                <w:szCs w:val="16"/>
              </w:rPr>
              <w:t>դրամից</w:t>
            </w:r>
            <w:r w:rsidRPr="009C5089">
              <w:rPr>
                <w:rFonts w:ascii="GHEA Grapalat" w:hAnsi="GHEA Grapalat"/>
                <w:sz w:val="16"/>
                <w:szCs w:val="16"/>
                <w:lang w:val="af-ZA"/>
              </w:rPr>
              <w:t>,</w:t>
            </w:r>
          </w:p>
          <w:p w:rsidR="009C5089" w:rsidRPr="009C5089" w:rsidRDefault="009C5089" w:rsidP="00FA44E0">
            <w:pPr>
              <w:tabs>
                <w:tab w:val="left" w:pos="851"/>
              </w:tabs>
              <w:ind w:firstLine="567"/>
              <w:jc w:val="both"/>
              <w:rPr>
                <w:rFonts w:ascii="GHEA Grapalat" w:hAnsi="GHEA Grapalat"/>
                <w:sz w:val="16"/>
                <w:szCs w:val="16"/>
                <w:lang w:val="af-ZA"/>
              </w:rPr>
            </w:pPr>
            <w:r w:rsidRPr="00C53DA1">
              <w:rPr>
                <w:rFonts w:ascii="GHEA Grapalat" w:hAnsi="GHEA Grapalat"/>
                <w:sz w:val="16"/>
                <w:szCs w:val="16"/>
              </w:rPr>
              <w:t>բ</w:t>
            </w:r>
            <w:r w:rsidRPr="009C5089">
              <w:rPr>
                <w:rFonts w:ascii="GHEA Grapalat" w:hAnsi="GHEA Grapalat"/>
                <w:sz w:val="16"/>
                <w:szCs w:val="16"/>
                <w:lang w:val="af-ZA"/>
              </w:rPr>
              <w:t xml:space="preserve">) 10,000.0 </w:t>
            </w:r>
            <w:r w:rsidRPr="00C53DA1">
              <w:rPr>
                <w:rFonts w:ascii="GHEA Grapalat" w:hAnsi="GHEA Grapalat"/>
                <w:sz w:val="16"/>
                <w:szCs w:val="16"/>
              </w:rPr>
              <w:t>հազար</w:t>
            </w:r>
            <w:r w:rsidRPr="009C5089">
              <w:rPr>
                <w:rFonts w:ascii="GHEA Grapalat" w:hAnsi="GHEA Grapalat"/>
                <w:sz w:val="16"/>
                <w:szCs w:val="16"/>
                <w:lang w:val="af-ZA"/>
              </w:rPr>
              <w:t xml:space="preserve"> </w:t>
            </w:r>
            <w:r w:rsidRPr="00C53DA1">
              <w:rPr>
                <w:rFonts w:ascii="GHEA Grapalat" w:hAnsi="GHEA Grapalat"/>
                <w:sz w:val="16"/>
                <w:szCs w:val="16"/>
              </w:rPr>
              <w:t>դրամը</w:t>
            </w:r>
            <w:r w:rsidRPr="009C5089">
              <w:rPr>
                <w:rFonts w:ascii="GHEA Grapalat" w:hAnsi="GHEA Grapalat"/>
                <w:sz w:val="16"/>
                <w:szCs w:val="16"/>
                <w:lang w:val="af-ZA"/>
              </w:rPr>
              <w:t xml:space="preserve"> </w:t>
            </w:r>
            <w:r w:rsidRPr="002C2281">
              <w:rPr>
                <w:rFonts w:ascii="GHEA Grapalat" w:hAnsi="GHEA Grapalat"/>
                <w:sz w:val="16"/>
                <w:szCs w:val="16"/>
              </w:rPr>
              <w:t>Էջմիա</w:t>
            </w:r>
            <w:r w:rsidRPr="009C5089">
              <w:rPr>
                <w:rFonts w:ascii="GHEA Grapalat" w:hAnsi="GHEA Grapalat"/>
                <w:sz w:val="16"/>
                <w:szCs w:val="16"/>
                <w:lang w:val="af-ZA"/>
              </w:rPr>
              <w:softHyphen/>
            </w:r>
            <w:r w:rsidRPr="002C2281">
              <w:rPr>
                <w:rFonts w:ascii="GHEA Grapalat" w:hAnsi="GHEA Grapalat"/>
                <w:sz w:val="16"/>
                <w:szCs w:val="16"/>
              </w:rPr>
              <w:t>ծին</w:t>
            </w:r>
            <w:r w:rsidRPr="009C5089">
              <w:rPr>
                <w:rFonts w:ascii="GHEA Grapalat" w:hAnsi="GHEA Grapalat"/>
                <w:sz w:val="16"/>
                <w:szCs w:val="16"/>
                <w:lang w:val="af-ZA"/>
              </w:rPr>
              <w:t xml:space="preserve"> </w:t>
            </w:r>
            <w:r w:rsidRPr="002C2281">
              <w:rPr>
                <w:rFonts w:ascii="GHEA Grapalat" w:hAnsi="GHEA Grapalat"/>
                <w:sz w:val="16"/>
                <w:szCs w:val="16"/>
              </w:rPr>
              <w:t>քաղաքի</w:t>
            </w:r>
            <w:r w:rsidRPr="009C5089">
              <w:rPr>
                <w:rFonts w:ascii="GHEA Grapalat" w:hAnsi="GHEA Grapalat"/>
                <w:sz w:val="16"/>
                <w:szCs w:val="16"/>
                <w:lang w:val="af-ZA"/>
              </w:rPr>
              <w:t xml:space="preserve"> </w:t>
            </w:r>
            <w:r w:rsidRPr="002C2281">
              <w:rPr>
                <w:rFonts w:ascii="GHEA Grapalat" w:hAnsi="GHEA Grapalat"/>
                <w:sz w:val="16"/>
                <w:szCs w:val="16"/>
              </w:rPr>
              <w:t>նոր</w:t>
            </w:r>
            <w:r w:rsidRPr="009C5089">
              <w:rPr>
                <w:rFonts w:ascii="GHEA Grapalat" w:hAnsi="GHEA Grapalat"/>
                <w:sz w:val="16"/>
                <w:szCs w:val="16"/>
                <w:lang w:val="af-ZA"/>
              </w:rPr>
              <w:t xml:space="preserve"> </w:t>
            </w:r>
            <w:r w:rsidRPr="002C2281">
              <w:rPr>
                <w:rFonts w:ascii="GHEA Grapalat" w:hAnsi="GHEA Grapalat"/>
                <w:sz w:val="16"/>
                <w:szCs w:val="16"/>
              </w:rPr>
              <w:t>մարզադպրոցի</w:t>
            </w:r>
            <w:r w:rsidRPr="009C5089">
              <w:rPr>
                <w:rFonts w:ascii="GHEA Grapalat" w:hAnsi="GHEA Grapalat"/>
                <w:sz w:val="16"/>
                <w:szCs w:val="16"/>
                <w:lang w:val="af-ZA"/>
              </w:rPr>
              <w:t xml:space="preserve"> </w:t>
            </w:r>
            <w:r w:rsidRPr="002C2281">
              <w:rPr>
                <w:rFonts w:ascii="GHEA Grapalat" w:hAnsi="GHEA Grapalat"/>
                <w:sz w:val="16"/>
                <w:szCs w:val="16"/>
              </w:rPr>
              <w:t>կառուցմ</w:t>
            </w:r>
            <w:r w:rsidRPr="00C53DA1">
              <w:rPr>
                <w:rFonts w:ascii="GHEA Grapalat" w:hAnsi="GHEA Grapalat"/>
                <w:sz w:val="16"/>
                <w:szCs w:val="16"/>
              </w:rPr>
              <w:t>ան</w:t>
            </w:r>
            <w:r w:rsidRPr="009C5089">
              <w:rPr>
                <w:rFonts w:ascii="GHEA Grapalat" w:hAnsi="GHEA Grapalat"/>
                <w:sz w:val="16"/>
                <w:szCs w:val="16"/>
                <w:lang w:val="af-ZA"/>
              </w:rPr>
              <w:t xml:space="preserve"> </w:t>
            </w:r>
            <w:r w:rsidRPr="002C2281">
              <w:rPr>
                <w:rFonts w:ascii="GHEA Grapalat" w:hAnsi="GHEA Grapalat"/>
                <w:sz w:val="16"/>
                <w:szCs w:val="16"/>
              </w:rPr>
              <w:t>գծով</w:t>
            </w:r>
            <w:r w:rsidRPr="009C5089">
              <w:rPr>
                <w:rFonts w:ascii="GHEA Grapalat" w:hAnsi="GHEA Grapalat"/>
                <w:sz w:val="16"/>
                <w:szCs w:val="16"/>
                <w:lang w:val="af-ZA"/>
              </w:rPr>
              <w:t xml:space="preserve"> </w:t>
            </w:r>
            <w:r w:rsidRPr="002C2281">
              <w:rPr>
                <w:rFonts w:ascii="GHEA Grapalat" w:hAnsi="GHEA Grapalat"/>
                <w:sz w:val="16"/>
                <w:szCs w:val="16"/>
              </w:rPr>
              <w:t>նախատեսված</w:t>
            </w:r>
            <w:r w:rsidRPr="009C5089">
              <w:rPr>
                <w:rFonts w:ascii="GHEA Grapalat" w:hAnsi="GHEA Grapalat"/>
                <w:sz w:val="16"/>
                <w:szCs w:val="16"/>
                <w:lang w:val="af-ZA"/>
              </w:rPr>
              <w:t xml:space="preserve"> 80,000.0 </w:t>
            </w:r>
            <w:r w:rsidRPr="00C53DA1">
              <w:rPr>
                <w:rFonts w:ascii="GHEA Grapalat" w:hAnsi="GHEA Grapalat"/>
                <w:sz w:val="16"/>
                <w:szCs w:val="16"/>
              </w:rPr>
              <w:t>հազար</w:t>
            </w:r>
            <w:r w:rsidRPr="009C5089">
              <w:rPr>
                <w:rFonts w:ascii="GHEA Grapalat" w:hAnsi="GHEA Grapalat"/>
                <w:sz w:val="16"/>
                <w:szCs w:val="16"/>
                <w:lang w:val="af-ZA"/>
              </w:rPr>
              <w:t xml:space="preserve"> </w:t>
            </w:r>
            <w:r w:rsidRPr="00C53DA1">
              <w:rPr>
                <w:rFonts w:ascii="GHEA Grapalat" w:hAnsi="GHEA Grapalat"/>
                <w:sz w:val="16"/>
                <w:szCs w:val="16"/>
              </w:rPr>
              <w:t>դրամից</w:t>
            </w:r>
            <w:r w:rsidRPr="009C5089">
              <w:rPr>
                <w:rFonts w:ascii="GHEA Grapalat" w:hAnsi="GHEA Grapalat"/>
                <w:sz w:val="16"/>
                <w:szCs w:val="16"/>
                <w:lang w:val="af-ZA"/>
              </w:rPr>
              <w:t>,</w:t>
            </w:r>
          </w:p>
          <w:p w:rsidR="009C5089" w:rsidRPr="009C5089" w:rsidRDefault="009C5089" w:rsidP="00FA44E0">
            <w:pPr>
              <w:tabs>
                <w:tab w:val="left" w:pos="851"/>
              </w:tabs>
              <w:ind w:firstLine="567"/>
              <w:jc w:val="both"/>
              <w:rPr>
                <w:rFonts w:ascii="GHEA Grapalat" w:hAnsi="GHEA Grapalat"/>
                <w:sz w:val="16"/>
                <w:szCs w:val="16"/>
                <w:lang w:val="af-ZA"/>
              </w:rPr>
            </w:pPr>
            <w:r w:rsidRPr="00C53DA1">
              <w:rPr>
                <w:rFonts w:ascii="GHEA Grapalat" w:hAnsi="GHEA Grapalat"/>
                <w:sz w:val="16"/>
                <w:szCs w:val="16"/>
              </w:rPr>
              <w:t>գ</w:t>
            </w:r>
            <w:r w:rsidRPr="009C5089">
              <w:rPr>
                <w:rFonts w:ascii="GHEA Grapalat" w:hAnsi="GHEA Grapalat"/>
                <w:sz w:val="16"/>
                <w:szCs w:val="16"/>
                <w:lang w:val="af-ZA"/>
              </w:rPr>
              <w:t xml:space="preserve">) 30,000.0 </w:t>
            </w:r>
            <w:r w:rsidRPr="002C2281">
              <w:rPr>
                <w:rFonts w:ascii="GHEA Grapalat" w:hAnsi="GHEA Grapalat"/>
                <w:sz w:val="16"/>
                <w:szCs w:val="16"/>
              </w:rPr>
              <w:t>հազար</w:t>
            </w:r>
            <w:r w:rsidRPr="009C5089">
              <w:rPr>
                <w:rFonts w:ascii="GHEA Grapalat" w:hAnsi="GHEA Grapalat"/>
                <w:sz w:val="16"/>
                <w:szCs w:val="16"/>
                <w:lang w:val="af-ZA"/>
              </w:rPr>
              <w:t xml:space="preserve"> </w:t>
            </w:r>
            <w:r w:rsidRPr="002C2281">
              <w:rPr>
                <w:rFonts w:ascii="GHEA Grapalat" w:hAnsi="GHEA Grapalat"/>
                <w:sz w:val="16"/>
                <w:szCs w:val="16"/>
              </w:rPr>
              <w:t>դրամ</w:t>
            </w:r>
            <w:r w:rsidRPr="00C53DA1">
              <w:rPr>
                <w:rFonts w:ascii="GHEA Grapalat" w:hAnsi="GHEA Grapalat"/>
                <w:sz w:val="16"/>
                <w:szCs w:val="16"/>
              </w:rPr>
              <w:t>ը</w:t>
            </w:r>
            <w:r w:rsidRPr="009C5089">
              <w:rPr>
                <w:rFonts w:ascii="GHEA Grapalat" w:hAnsi="GHEA Grapalat"/>
                <w:sz w:val="16"/>
                <w:szCs w:val="16"/>
                <w:lang w:val="af-ZA"/>
              </w:rPr>
              <w:t xml:space="preserve"> </w:t>
            </w:r>
            <w:r w:rsidRPr="002C2281">
              <w:rPr>
                <w:rFonts w:ascii="GHEA Grapalat" w:hAnsi="GHEA Grapalat"/>
                <w:sz w:val="16"/>
                <w:szCs w:val="16"/>
              </w:rPr>
              <w:t>Երևանի</w:t>
            </w:r>
            <w:r w:rsidRPr="009C5089">
              <w:rPr>
                <w:rFonts w:ascii="GHEA Grapalat" w:hAnsi="GHEA Grapalat"/>
                <w:sz w:val="16"/>
                <w:szCs w:val="16"/>
                <w:lang w:val="af-ZA"/>
              </w:rPr>
              <w:t xml:space="preserve"> N 22 </w:t>
            </w:r>
            <w:r w:rsidRPr="002C2281">
              <w:rPr>
                <w:rFonts w:ascii="GHEA Grapalat" w:hAnsi="GHEA Grapalat"/>
                <w:sz w:val="16"/>
                <w:szCs w:val="16"/>
              </w:rPr>
              <w:t>հիմնական</w:t>
            </w:r>
            <w:r w:rsidRPr="009C5089">
              <w:rPr>
                <w:rFonts w:ascii="GHEA Grapalat" w:hAnsi="GHEA Grapalat"/>
                <w:sz w:val="16"/>
                <w:szCs w:val="16"/>
                <w:lang w:val="af-ZA"/>
              </w:rPr>
              <w:t xml:space="preserve"> </w:t>
            </w:r>
            <w:r w:rsidRPr="002C2281">
              <w:rPr>
                <w:rFonts w:ascii="GHEA Grapalat" w:hAnsi="GHEA Grapalat"/>
                <w:sz w:val="16"/>
                <w:szCs w:val="16"/>
              </w:rPr>
              <w:t>դպրոցի</w:t>
            </w:r>
            <w:r w:rsidRPr="009C5089">
              <w:rPr>
                <w:rFonts w:ascii="GHEA Grapalat" w:hAnsi="GHEA Grapalat"/>
                <w:sz w:val="16"/>
                <w:szCs w:val="16"/>
                <w:lang w:val="af-ZA"/>
              </w:rPr>
              <w:t xml:space="preserve"> </w:t>
            </w:r>
            <w:r w:rsidRPr="002C2281">
              <w:rPr>
                <w:rFonts w:ascii="GHEA Grapalat" w:hAnsi="GHEA Grapalat"/>
                <w:sz w:val="16"/>
                <w:szCs w:val="16"/>
              </w:rPr>
              <w:t>հիմնանորոգմ</w:t>
            </w:r>
            <w:r w:rsidRPr="00C53DA1">
              <w:rPr>
                <w:rFonts w:ascii="GHEA Grapalat" w:hAnsi="GHEA Grapalat"/>
                <w:sz w:val="16"/>
                <w:szCs w:val="16"/>
              </w:rPr>
              <w:t>ան</w:t>
            </w:r>
            <w:r w:rsidRPr="009C5089">
              <w:rPr>
                <w:rFonts w:ascii="GHEA Grapalat" w:hAnsi="GHEA Grapalat"/>
                <w:sz w:val="16"/>
                <w:szCs w:val="16"/>
                <w:lang w:val="af-ZA"/>
              </w:rPr>
              <w:t xml:space="preserve"> </w:t>
            </w:r>
            <w:r w:rsidRPr="002C2281">
              <w:rPr>
                <w:rFonts w:ascii="GHEA Grapalat" w:hAnsi="GHEA Grapalat"/>
                <w:sz w:val="16"/>
                <w:szCs w:val="16"/>
              </w:rPr>
              <w:t>գծով</w:t>
            </w:r>
            <w:r w:rsidRPr="009C5089">
              <w:rPr>
                <w:rFonts w:ascii="GHEA Grapalat" w:hAnsi="GHEA Grapalat"/>
                <w:sz w:val="16"/>
                <w:szCs w:val="16"/>
                <w:lang w:val="af-ZA"/>
              </w:rPr>
              <w:t xml:space="preserve"> </w:t>
            </w:r>
            <w:r w:rsidRPr="002C2281">
              <w:rPr>
                <w:rFonts w:ascii="GHEA Grapalat" w:hAnsi="GHEA Grapalat"/>
                <w:sz w:val="16"/>
                <w:szCs w:val="16"/>
              </w:rPr>
              <w:t>նախատեսված</w:t>
            </w:r>
            <w:r w:rsidRPr="009C5089">
              <w:rPr>
                <w:rFonts w:ascii="GHEA Grapalat" w:hAnsi="GHEA Grapalat"/>
                <w:sz w:val="16"/>
                <w:szCs w:val="16"/>
                <w:lang w:val="af-ZA"/>
              </w:rPr>
              <w:t xml:space="preserve"> </w:t>
            </w:r>
            <w:r w:rsidRPr="00C53DA1">
              <w:rPr>
                <w:rFonts w:ascii="GHEA Grapalat" w:hAnsi="GHEA Grapalat"/>
                <w:sz w:val="16"/>
                <w:szCs w:val="16"/>
              </w:rPr>
              <w:t>գումարն</w:t>
            </w:r>
            <w:r w:rsidRPr="009C5089">
              <w:rPr>
                <w:rFonts w:ascii="GHEA Grapalat" w:hAnsi="GHEA Grapalat"/>
                <w:sz w:val="16"/>
                <w:szCs w:val="16"/>
                <w:lang w:val="af-ZA"/>
              </w:rPr>
              <w:t xml:space="preserve"> </w:t>
            </w:r>
            <w:r w:rsidRPr="002C2281">
              <w:rPr>
                <w:rFonts w:ascii="GHEA Grapalat" w:hAnsi="GHEA Grapalat"/>
                <w:sz w:val="16"/>
                <w:szCs w:val="16"/>
              </w:rPr>
              <w:t>ամբողջությամբ</w:t>
            </w:r>
            <w:r w:rsidRPr="009C5089">
              <w:rPr>
                <w:rFonts w:ascii="GHEA Grapalat" w:hAnsi="GHEA Grapalat"/>
                <w:sz w:val="16"/>
                <w:szCs w:val="16"/>
                <w:lang w:val="af-ZA"/>
              </w:rPr>
              <w:t>:</w:t>
            </w:r>
          </w:p>
          <w:p w:rsidR="009C5089" w:rsidRPr="009C5089" w:rsidRDefault="009C5089" w:rsidP="00FA44E0">
            <w:pPr>
              <w:ind w:firstLine="567"/>
              <w:jc w:val="both"/>
              <w:rPr>
                <w:rFonts w:ascii="GHEA Grapalat" w:hAnsi="GHEA Grapalat"/>
                <w:sz w:val="16"/>
                <w:szCs w:val="16"/>
                <w:lang w:val="af-ZA"/>
              </w:rPr>
            </w:pPr>
            <w:r w:rsidRPr="00C53DA1">
              <w:rPr>
                <w:rFonts w:ascii="GHEA Grapalat" w:hAnsi="GHEA Grapalat"/>
                <w:sz w:val="16"/>
                <w:szCs w:val="16"/>
              </w:rPr>
              <w:t>Առաջարկվող</w:t>
            </w:r>
            <w:r w:rsidRPr="009C5089">
              <w:rPr>
                <w:rFonts w:ascii="GHEA Grapalat" w:hAnsi="GHEA Grapalat"/>
                <w:sz w:val="16"/>
                <w:szCs w:val="16"/>
                <w:lang w:val="af-ZA"/>
              </w:rPr>
              <w:t xml:space="preserve"> </w:t>
            </w:r>
            <w:r w:rsidRPr="00C53DA1">
              <w:rPr>
                <w:rFonts w:ascii="GHEA Grapalat" w:hAnsi="GHEA Grapalat"/>
                <w:sz w:val="16"/>
                <w:szCs w:val="16"/>
              </w:rPr>
              <w:t>նվազեցումների</w:t>
            </w:r>
            <w:r w:rsidRPr="009C5089">
              <w:rPr>
                <w:rFonts w:ascii="GHEA Grapalat" w:hAnsi="GHEA Grapalat"/>
                <w:sz w:val="16"/>
                <w:szCs w:val="16"/>
                <w:lang w:val="af-ZA"/>
              </w:rPr>
              <w:t xml:space="preserve"> </w:t>
            </w:r>
            <w:r w:rsidRPr="00C53DA1">
              <w:rPr>
                <w:rFonts w:ascii="GHEA Grapalat" w:hAnsi="GHEA Grapalat"/>
                <w:sz w:val="16"/>
                <w:szCs w:val="16"/>
              </w:rPr>
              <w:t>վերաբերյալ</w:t>
            </w:r>
            <w:r w:rsidRPr="009C5089">
              <w:rPr>
                <w:rFonts w:ascii="GHEA Grapalat" w:hAnsi="GHEA Grapalat"/>
                <w:sz w:val="16"/>
                <w:szCs w:val="16"/>
                <w:lang w:val="af-ZA"/>
              </w:rPr>
              <w:t xml:space="preserve"> </w:t>
            </w:r>
            <w:r w:rsidRPr="00C53DA1">
              <w:rPr>
                <w:rFonts w:ascii="GHEA Grapalat" w:hAnsi="GHEA Grapalat"/>
                <w:sz w:val="16"/>
                <w:szCs w:val="16"/>
              </w:rPr>
              <w:t>ներկայացված</w:t>
            </w:r>
            <w:r w:rsidRPr="009C5089">
              <w:rPr>
                <w:rFonts w:ascii="GHEA Grapalat" w:hAnsi="GHEA Grapalat"/>
                <w:sz w:val="16"/>
                <w:szCs w:val="16"/>
                <w:lang w:val="af-ZA"/>
              </w:rPr>
              <w:t xml:space="preserve"> </w:t>
            </w:r>
            <w:r w:rsidRPr="00C53DA1">
              <w:rPr>
                <w:rFonts w:ascii="GHEA Grapalat" w:hAnsi="GHEA Grapalat"/>
                <w:sz w:val="16"/>
                <w:szCs w:val="16"/>
              </w:rPr>
              <w:t>հիմնավորումների</w:t>
            </w:r>
            <w:r w:rsidRPr="009C5089">
              <w:rPr>
                <w:rFonts w:ascii="GHEA Grapalat" w:hAnsi="GHEA Grapalat"/>
                <w:sz w:val="16"/>
                <w:szCs w:val="16"/>
                <w:lang w:val="af-ZA"/>
              </w:rPr>
              <w:t xml:space="preserve"> </w:t>
            </w:r>
            <w:r w:rsidRPr="00C53DA1">
              <w:rPr>
                <w:rFonts w:ascii="GHEA Grapalat" w:hAnsi="GHEA Grapalat"/>
                <w:sz w:val="16"/>
                <w:szCs w:val="16"/>
              </w:rPr>
              <w:t>համաձայն</w:t>
            </w:r>
            <w:r w:rsidRPr="009C5089">
              <w:rPr>
                <w:rFonts w:ascii="GHEA Grapalat" w:hAnsi="GHEA Grapalat"/>
                <w:sz w:val="16"/>
                <w:szCs w:val="16"/>
                <w:lang w:val="af-ZA"/>
              </w:rPr>
              <w:t xml:space="preserve">` </w:t>
            </w:r>
            <w:r w:rsidRPr="002C2281">
              <w:rPr>
                <w:rFonts w:ascii="GHEA Grapalat" w:hAnsi="GHEA Grapalat"/>
                <w:sz w:val="16"/>
                <w:szCs w:val="16"/>
              </w:rPr>
              <w:t>Քուչակի</w:t>
            </w:r>
            <w:r w:rsidRPr="009C5089">
              <w:rPr>
                <w:rFonts w:ascii="GHEA Grapalat" w:hAnsi="GHEA Grapalat"/>
                <w:sz w:val="16"/>
                <w:szCs w:val="16"/>
                <w:lang w:val="af-ZA"/>
              </w:rPr>
              <w:t xml:space="preserve"> </w:t>
            </w:r>
            <w:r w:rsidRPr="002C2281">
              <w:rPr>
                <w:rFonts w:ascii="GHEA Grapalat" w:hAnsi="GHEA Grapalat"/>
                <w:sz w:val="16"/>
                <w:szCs w:val="16"/>
              </w:rPr>
              <w:t>մշակույթի</w:t>
            </w:r>
            <w:r w:rsidRPr="009C5089">
              <w:rPr>
                <w:rFonts w:ascii="GHEA Grapalat" w:hAnsi="GHEA Grapalat"/>
                <w:sz w:val="16"/>
                <w:szCs w:val="16"/>
                <w:lang w:val="af-ZA"/>
              </w:rPr>
              <w:t xml:space="preserve"> </w:t>
            </w:r>
            <w:r w:rsidRPr="002C2281">
              <w:rPr>
                <w:rFonts w:ascii="GHEA Grapalat" w:hAnsi="GHEA Grapalat"/>
                <w:sz w:val="16"/>
                <w:szCs w:val="16"/>
              </w:rPr>
              <w:t>տան</w:t>
            </w:r>
            <w:r w:rsidRPr="009C5089">
              <w:rPr>
                <w:rFonts w:ascii="GHEA Grapalat" w:hAnsi="GHEA Grapalat"/>
                <w:sz w:val="16"/>
                <w:szCs w:val="16"/>
                <w:lang w:val="af-ZA"/>
              </w:rPr>
              <w:t xml:space="preserve"> </w:t>
            </w:r>
            <w:r w:rsidRPr="00C53DA1">
              <w:rPr>
                <w:rFonts w:ascii="GHEA Grapalat" w:hAnsi="GHEA Grapalat"/>
                <w:sz w:val="16"/>
                <w:szCs w:val="16"/>
              </w:rPr>
              <w:t>շինարարության</w:t>
            </w:r>
            <w:r w:rsidRPr="009C5089">
              <w:rPr>
                <w:rFonts w:ascii="GHEA Grapalat" w:hAnsi="GHEA Grapalat"/>
                <w:sz w:val="16"/>
                <w:szCs w:val="16"/>
                <w:lang w:val="af-ZA"/>
              </w:rPr>
              <w:t xml:space="preserve"> </w:t>
            </w:r>
            <w:r w:rsidRPr="00C53DA1">
              <w:rPr>
                <w:rFonts w:ascii="GHEA Grapalat" w:hAnsi="GHEA Grapalat"/>
                <w:sz w:val="16"/>
                <w:szCs w:val="16"/>
              </w:rPr>
              <w:t>և</w:t>
            </w:r>
            <w:r w:rsidRPr="009C5089">
              <w:rPr>
                <w:rFonts w:ascii="GHEA Grapalat" w:hAnsi="GHEA Grapalat"/>
                <w:sz w:val="16"/>
                <w:szCs w:val="16"/>
                <w:lang w:val="af-ZA"/>
              </w:rPr>
              <w:t xml:space="preserve"> </w:t>
            </w:r>
            <w:r w:rsidRPr="002C2281">
              <w:rPr>
                <w:rFonts w:ascii="GHEA Grapalat" w:hAnsi="GHEA Grapalat"/>
                <w:sz w:val="16"/>
                <w:szCs w:val="16"/>
              </w:rPr>
              <w:t>Երևանի</w:t>
            </w:r>
            <w:r w:rsidRPr="009C5089">
              <w:rPr>
                <w:rFonts w:ascii="GHEA Grapalat" w:hAnsi="GHEA Grapalat"/>
                <w:sz w:val="16"/>
                <w:szCs w:val="16"/>
                <w:lang w:val="af-ZA"/>
              </w:rPr>
              <w:t xml:space="preserve"> </w:t>
            </w:r>
            <w:r w:rsidRPr="002C2281">
              <w:rPr>
                <w:rFonts w:ascii="GHEA Grapalat" w:hAnsi="GHEA Grapalat"/>
                <w:sz w:val="16"/>
                <w:szCs w:val="16"/>
              </w:rPr>
              <w:t>թիվ</w:t>
            </w:r>
            <w:r w:rsidRPr="009C5089">
              <w:rPr>
                <w:rFonts w:ascii="GHEA Grapalat" w:hAnsi="GHEA Grapalat"/>
                <w:sz w:val="16"/>
                <w:szCs w:val="16"/>
                <w:lang w:val="af-ZA"/>
              </w:rPr>
              <w:t xml:space="preserve"> 22 </w:t>
            </w:r>
            <w:r w:rsidRPr="002C2281">
              <w:rPr>
                <w:rFonts w:ascii="GHEA Grapalat" w:hAnsi="GHEA Grapalat"/>
                <w:sz w:val="16"/>
                <w:szCs w:val="16"/>
              </w:rPr>
              <w:t>հիմնական</w:t>
            </w:r>
            <w:r w:rsidRPr="009C5089">
              <w:rPr>
                <w:rFonts w:ascii="GHEA Grapalat" w:hAnsi="GHEA Grapalat"/>
                <w:sz w:val="16"/>
                <w:szCs w:val="16"/>
                <w:lang w:val="af-ZA"/>
              </w:rPr>
              <w:t xml:space="preserve"> </w:t>
            </w:r>
            <w:r w:rsidRPr="002C2281">
              <w:rPr>
                <w:rFonts w:ascii="GHEA Grapalat" w:hAnsi="GHEA Grapalat"/>
                <w:sz w:val="16"/>
                <w:szCs w:val="16"/>
              </w:rPr>
              <w:t>դպրոցի</w:t>
            </w:r>
            <w:r w:rsidRPr="009C5089">
              <w:rPr>
                <w:rFonts w:ascii="GHEA Grapalat" w:hAnsi="GHEA Grapalat"/>
                <w:sz w:val="16"/>
                <w:szCs w:val="16"/>
                <w:lang w:val="af-ZA"/>
              </w:rPr>
              <w:t xml:space="preserve"> </w:t>
            </w:r>
            <w:r w:rsidRPr="002C2281">
              <w:rPr>
                <w:rFonts w:ascii="GHEA Grapalat" w:hAnsi="GHEA Grapalat"/>
                <w:sz w:val="16"/>
                <w:szCs w:val="16"/>
              </w:rPr>
              <w:t>հիմնանորոգմ</w:t>
            </w:r>
            <w:r w:rsidRPr="00C53DA1">
              <w:rPr>
                <w:rFonts w:ascii="GHEA Grapalat" w:hAnsi="GHEA Grapalat"/>
                <w:sz w:val="16"/>
                <w:szCs w:val="16"/>
              </w:rPr>
              <w:t>ան</w:t>
            </w:r>
            <w:r w:rsidRPr="009C5089">
              <w:rPr>
                <w:rFonts w:ascii="GHEA Grapalat" w:hAnsi="GHEA Grapalat"/>
                <w:sz w:val="16"/>
                <w:szCs w:val="16"/>
                <w:lang w:val="af-ZA"/>
              </w:rPr>
              <w:t xml:space="preserve"> </w:t>
            </w:r>
            <w:r w:rsidRPr="00C53DA1">
              <w:rPr>
                <w:rFonts w:ascii="GHEA Grapalat" w:hAnsi="GHEA Grapalat"/>
                <w:sz w:val="16"/>
                <w:szCs w:val="16"/>
              </w:rPr>
              <w:t>գծով</w:t>
            </w:r>
            <w:r w:rsidRPr="009C5089">
              <w:rPr>
                <w:rFonts w:ascii="GHEA Grapalat" w:hAnsi="GHEA Grapalat"/>
                <w:sz w:val="16"/>
                <w:szCs w:val="16"/>
                <w:lang w:val="af-ZA"/>
              </w:rPr>
              <w:t xml:space="preserve"> </w:t>
            </w:r>
            <w:r w:rsidRPr="00C53DA1">
              <w:rPr>
                <w:rFonts w:ascii="GHEA Grapalat" w:hAnsi="GHEA Grapalat"/>
                <w:sz w:val="16"/>
                <w:szCs w:val="16"/>
              </w:rPr>
              <w:t>մինչև</w:t>
            </w:r>
            <w:r w:rsidRPr="009C5089">
              <w:rPr>
                <w:rFonts w:ascii="GHEA Grapalat" w:hAnsi="GHEA Grapalat"/>
                <w:sz w:val="16"/>
                <w:szCs w:val="16"/>
                <w:lang w:val="af-ZA"/>
              </w:rPr>
              <w:t xml:space="preserve"> </w:t>
            </w:r>
            <w:r w:rsidRPr="00C53DA1">
              <w:rPr>
                <w:rFonts w:ascii="GHEA Grapalat" w:hAnsi="GHEA Grapalat"/>
                <w:sz w:val="16"/>
                <w:szCs w:val="16"/>
              </w:rPr>
              <w:t>տարեվերջ</w:t>
            </w:r>
            <w:r w:rsidRPr="009C5089">
              <w:rPr>
                <w:rFonts w:ascii="GHEA Grapalat" w:hAnsi="GHEA Grapalat"/>
                <w:sz w:val="16"/>
                <w:szCs w:val="16"/>
                <w:lang w:val="af-ZA"/>
              </w:rPr>
              <w:t xml:space="preserve"> </w:t>
            </w:r>
            <w:r w:rsidRPr="00C53DA1">
              <w:rPr>
                <w:rFonts w:ascii="GHEA Grapalat" w:hAnsi="GHEA Grapalat"/>
                <w:sz w:val="16"/>
                <w:szCs w:val="16"/>
              </w:rPr>
              <w:t>հատկացված</w:t>
            </w:r>
            <w:r w:rsidRPr="009C5089">
              <w:rPr>
                <w:rFonts w:ascii="GHEA Grapalat" w:hAnsi="GHEA Grapalat"/>
                <w:sz w:val="16"/>
                <w:szCs w:val="16"/>
                <w:lang w:val="af-ZA"/>
              </w:rPr>
              <w:t xml:space="preserve"> </w:t>
            </w:r>
            <w:r w:rsidRPr="00C53DA1">
              <w:rPr>
                <w:rFonts w:ascii="GHEA Grapalat" w:hAnsi="GHEA Grapalat"/>
                <w:sz w:val="16"/>
                <w:szCs w:val="16"/>
              </w:rPr>
              <w:t>գումարի</w:t>
            </w:r>
            <w:r w:rsidRPr="009C5089">
              <w:rPr>
                <w:rFonts w:ascii="GHEA Grapalat" w:hAnsi="GHEA Grapalat"/>
                <w:sz w:val="16"/>
                <w:szCs w:val="16"/>
                <w:lang w:val="af-ZA"/>
              </w:rPr>
              <w:t xml:space="preserve"> </w:t>
            </w:r>
            <w:r w:rsidRPr="00C53DA1">
              <w:rPr>
                <w:rFonts w:ascii="GHEA Grapalat" w:hAnsi="GHEA Grapalat"/>
                <w:sz w:val="16"/>
                <w:szCs w:val="16"/>
              </w:rPr>
              <w:t>իրացումը</w:t>
            </w:r>
            <w:r w:rsidRPr="009C5089">
              <w:rPr>
                <w:rFonts w:ascii="GHEA Grapalat" w:hAnsi="GHEA Grapalat"/>
                <w:sz w:val="16"/>
                <w:szCs w:val="16"/>
                <w:lang w:val="af-ZA"/>
              </w:rPr>
              <w:t xml:space="preserve"> </w:t>
            </w:r>
            <w:r w:rsidRPr="00C53DA1">
              <w:rPr>
                <w:rFonts w:ascii="GHEA Grapalat" w:hAnsi="GHEA Grapalat"/>
                <w:sz w:val="16"/>
                <w:szCs w:val="16"/>
              </w:rPr>
              <w:t>իրատեսական</w:t>
            </w:r>
            <w:r w:rsidRPr="009C5089">
              <w:rPr>
                <w:rFonts w:ascii="GHEA Grapalat" w:hAnsi="GHEA Grapalat"/>
                <w:sz w:val="16"/>
                <w:szCs w:val="16"/>
                <w:lang w:val="af-ZA"/>
              </w:rPr>
              <w:t xml:space="preserve"> </w:t>
            </w:r>
            <w:r w:rsidRPr="00C53DA1">
              <w:rPr>
                <w:rFonts w:ascii="GHEA Grapalat" w:hAnsi="GHEA Grapalat"/>
                <w:sz w:val="16"/>
                <w:szCs w:val="16"/>
              </w:rPr>
              <w:t>չէ</w:t>
            </w:r>
            <w:r w:rsidRPr="009C5089">
              <w:rPr>
                <w:rFonts w:ascii="GHEA Grapalat" w:hAnsi="GHEA Grapalat"/>
                <w:sz w:val="16"/>
                <w:szCs w:val="16"/>
                <w:lang w:val="af-ZA"/>
              </w:rPr>
              <w:t xml:space="preserve">, </w:t>
            </w:r>
            <w:r w:rsidRPr="00C53DA1">
              <w:rPr>
                <w:rFonts w:ascii="GHEA Grapalat" w:hAnsi="GHEA Grapalat"/>
                <w:sz w:val="16"/>
                <w:szCs w:val="16"/>
              </w:rPr>
              <w:t>իսկ</w:t>
            </w:r>
            <w:r w:rsidRPr="009C5089">
              <w:rPr>
                <w:rFonts w:ascii="GHEA Grapalat" w:hAnsi="GHEA Grapalat"/>
                <w:sz w:val="16"/>
                <w:szCs w:val="16"/>
                <w:lang w:val="af-ZA"/>
              </w:rPr>
              <w:t xml:space="preserve"> </w:t>
            </w:r>
            <w:r w:rsidRPr="002C2281">
              <w:rPr>
                <w:rFonts w:ascii="GHEA Grapalat" w:hAnsi="GHEA Grapalat"/>
                <w:sz w:val="16"/>
                <w:szCs w:val="16"/>
              </w:rPr>
              <w:t>Էջմիածին</w:t>
            </w:r>
            <w:r w:rsidRPr="009C5089">
              <w:rPr>
                <w:rFonts w:ascii="GHEA Grapalat" w:hAnsi="GHEA Grapalat"/>
                <w:sz w:val="16"/>
                <w:szCs w:val="16"/>
                <w:lang w:val="af-ZA"/>
              </w:rPr>
              <w:t xml:space="preserve"> </w:t>
            </w:r>
            <w:r w:rsidRPr="002C2281">
              <w:rPr>
                <w:rFonts w:ascii="GHEA Grapalat" w:hAnsi="GHEA Grapalat"/>
                <w:sz w:val="16"/>
                <w:szCs w:val="16"/>
              </w:rPr>
              <w:t>քաղաքի</w:t>
            </w:r>
            <w:r w:rsidRPr="009C5089">
              <w:rPr>
                <w:rFonts w:ascii="GHEA Grapalat" w:hAnsi="GHEA Grapalat"/>
                <w:sz w:val="16"/>
                <w:szCs w:val="16"/>
                <w:lang w:val="af-ZA"/>
              </w:rPr>
              <w:t xml:space="preserve"> </w:t>
            </w:r>
            <w:r w:rsidRPr="002C2281">
              <w:rPr>
                <w:rFonts w:ascii="GHEA Grapalat" w:hAnsi="GHEA Grapalat"/>
                <w:sz w:val="16"/>
                <w:szCs w:val="16"/>
              </w:rPr>
              <w:t>նոր</w:t>
            </w:r>
            <w:r w:rsidRPr="009C5089">
              <w:rPr>
                <w:rFonts w:ascii="GHEA Grapalat" w:hAnsi="GHEA Grapalat"/>
                <w:sz w:val="16"/>
                <w:szCs w:val="16"/>
                <w:lang w:val="af-ZA"/>
              </w:rPr>
              <w:t xml:space="preserve"> </w:t>
            </w:r>
            <w:r w:rsidRPr="002C2281">
              <w:rPr>
                <w:rFonts w:ascii="GHEA Grapalat" w:hAnsi="GHEA Grapalat"/>
                <w:sz w:val="16"/>
                <w:szCs w:val="16"/>
              </w:rPr>
              <w:t>մարզադպրոցի</w:t>
            </w:r>
            <w:r w:rsidRPr="009C5089">
              <w:rPr>
                <w:rFonts w:ascii="GHEA Grapalat" w:hAnsi="GHEA Grapalat"/>
                <w:sz w:val="16"/>
                <w:szCs w:val="16"/>
                <w:lang w:val="af-ZA"/>
              </w:rPr>
              <w:t xml:space="preserve"> </w:t>
            </w:r>
            <w:r w:rsidRPr="002C2281">
              <w:rPr>
                <w:rFonts w:ascii="GHEA Grapalat" w:hAnsi="GHEA Grapalat"/>
                <w:sz w:val="16"/>
                <w:szCs w:val="16"/>
              </w:rPr>
              <w:t>կառուցմ</w:t>
            </w:r>
            <w:r w:rsidRPr="00C53DA1">
              <w:rPr>
                <w:rFonts w:ascii="GHEA Grapalat" w:hAnsi="GHEA Grapalat"/>
                <w:sz w:val="16"/>
                <w:szCs w:val="16"/>
              </w:rPr>
              <w:t>ան</w:t>
            </w:r>
            <w:r w:rsidRPr="009C5089">
              <w:rPr>
                <w:rFonts w:ascii="GHEA Grapalat" w:hAnsi="GHEA Grapalat"/>
                <w:sz w:val="16"/>
                <w:szCs w:val="16"/>
                <w:lang w:val="af-ZA"/>
              </w:rPr>
              <w:t xml:space="preserve"> </w:t>
            </w:r>
            <w:r w:rsidRPr="002C2281">
              <w:rPr>
                <w:rFonts w:ascii="GHEA Grapalat" w:hAnsi="GHEA Grapalat"/>
                <w:sz w:val="16"/>
                <w:szCs w:val="16"/>
              </w:rPr>
              <w:t>գծով</w:t>
            </w:r>
            <w:r w:rsidRPr="009C5089">
              <w:rPr>
                <w:rFonts w:ascii="GHEA Grapalat" w:hAnsi="GHEA Grapalat"/>
                <w:sz w:val="16"/>
                <w:szCs w:val="16"/>
                <w:lang w:val="af-ZA"/>
              </w:rPr>
              <w:t xml:space="preserve"> </w:t>
            </w:r>
            <w:r w:rsidRPr="00C53DA1">
              <w:rPr>
                <w:rFonts w:ascii="GHEA Grapalat" w:hAnsi="GHEA Grapalat"/>
                <w:sz w:val="16"/>
                <w:szCs w:val="16"/>
              </w:rPr>
              <w:t>ամբողջական</w:t>
            </w:r>
            <w:r w:rsidRPr="009C5089">
              <w:rPr>
                <w:rFonts w:ascii="GHEA Grapalat" w:hAnsi="GHEA Grapalat"/>
                <w:sz w:val="16"/>
                <w:szCs w:val="16"/>
                <w:lang w:val="af-ZA"/>
              </w:rPr>
              <w:t xml:space="preserve"> </w:t>
            </w:r>
            <w:r w:rsidRPr="00C53DA1">
              <w:rPr>
                <w:rFonts w:ascii="GHEA Grapalat" w:hAnsi="GHEA Grapalat"/>
                <w:sz w:val="16"/>
                <w:szCs w:val="16"/>
              </w:rPr>
              <w:t>ավարտը</w:t>
            </w:r>
            <w:r w:rsidRPr="009C5089">
              <w:rPr>
                <w:rFonts w:ascii="GHEA Grapalat" w:hAnsi="GHEA Grapalat"/>
                <w:sz w:val="16"/>
                <w:szCs w:val="16"/>
                <w:lang w:val="af-ZA"/>
              </w:rPr>
              <w:t xml:space="preserve"> </w:t>
            </w:r>
            <w:r w:rsidRPr="00C53DA1">
              <w:rPr>
                <w:rFonts w:ascii="GHEA Grapalat" w:hAnsi="GHEA Grapalat"/>
                <w:sz w:val="16"/>
                <w:szCs w:val="16"/>
              </w:rPr>
              <w:t>նախատեսվում</w:t>
            </w:r>
            <w:r w:rsidRPr="009C5089">
              <w:rPr>
                <w:rFonts w:ascii="GHEA Grapalat" w:hAnsi="GHEA Grapalat"/>
                <w:sz w:val="16"/>
                <w:szCs w:val="16"/>
                <w:lang w:val="af-ZA"/>
              </w:rPr>
              <w:t xml:space="preserve"> </w:t>
            </w:r>
            <w:r w:rsidRPr="00C53DA1">
              <w:rPr>
                <w:rFonts w:ascii="GHEA Grapalat" w:hAnsi="GHEA Grapalat"/>
                <w:sz w:val="16"/>
                <w:szCs w:val="16"/>
              </w:rPr>
              <w:t>է</w:t>
            </w:r>
            <w:r w:rsidRPr="009C5089">
              <w:rPr>
                <w:rFonts w:ascii="GHEA Grapalat" w:hAnsi="GHEA Grapalat"/>
                <w:sz w:val="16"/>
                <w:szCs w:val="16"/>
                <w:lang w:val="af-ZA"/>
              </w:rPr>
              <w:t xml:space="preserve"> 2018 </w:t>
            </w:r>
            <w:r w:rsidRPr="00C53DA1">
              <w:rPr>
                <w:rFonts w:ascii="GHEA Grapalat" w:hAnsi="GHEA Grapalat"/>
                <w:sz w:val="16"/>
                <w:szCs w:val="16"/>
              </w:rPr>
              <w:t>թվականին</w:t>
            </w:r>
            <w:r w:rsidRPr="009C5089">
              <w:rPr>
                <w:rFonts w:ascii="GHEA Grapalat" w:hAnsi="GHEA Grapalat"/>
                <w:sz w:val="16"/>
                <w:szCs w:val="16"/>
                <w:lang w:val="af-ZA"/>
              </w:rPr>
              <w:t xml:space="preserve">: </w:t>
            </w:r>
          </w:p>
          <w:p w:rsidR="009C5089" w:rsidRPr="009C5089" w:rsidRDefault="009C5089" w:rsidP="00FA44E0">
            <w:pPr>
              <w:ind w:firstLine="567"/>
              <w:jc w:val="both"/>
              <w:rPr>
                <w:rFonts w:ascii="GHEA Grapalat" w:hAnsi="GHEA Grapalat"/>
                <w:sz w:val="16"/>
                <w:szCs w:val="16"/>
                <w:lang w:val="af-ZA"/>
              </w:rPr>
            </w:pPr>
            <w:r w:rsidRPr="00C53DA1">
              <w:rPr>
                <w:rFonts w:ascii="GHEA Grapalat" w:hAnsi="GHEA Grapalat"/>
                <w:sz w:val="16"/>
                <w:szCs w:val="16"/>
              </w:rPr>
              <w:t>Մինչդեռ</w:t>
            </w:r>
            <w:r w:rsidRPr="009C5089">
              <w:rPr>
                <w:rFonts w:ascii="GHEA Grapalat" w:hAnsi="GHEA Grapalat"/>
                <w:sz w:val="16"/>
                <w:szCs w:val="16"/>
                <w:lang w:val="af-ZA"/>
              </w:rPr>
              <w:t xml:space="preserve"> </w:t>
            </w:r>
            <w:r w:rsidRPr="00C53DA1">
              <w:rPr>
                <w:rFonts w:ascii="GHEA Grapalat" w:hAnsi="GHEA Grapalat"/>
                <w:sz w:val="16"/>
                <w:szCs w:val="16"/>
              </w:rPr>
              <w:t>ներկայացված</w:t>
            </w:r>
            <w:r w:rsidRPr="009C5089">
              <w:rPr>
                <w:rFonts w:ascii="GHEA Grapalat" w:hAnsi="GHEA Grapalat"/>
                <w:sz w:val="16"/>
                <w:szCs w:val="16"/>
                <w:lang w:val="af-ZA"/>
              </w:rPr>
              <w:t xml:space="preserve"> </w:t>
            </w:r>
            <w:r w:rsidRPr="00C53DA1">
              <w:rPr>
                <w:rFonts w:ascii="GHEA Grapalat" w:hAnsi="GHEA Grapalat"/>
                <w:sz w:val="16"/>
                <w:szCs w:val="16"/>
              </w:rPr>
              <w:t>չեն</w:t>
            </w:r>
            <w:r w:rsidRPr="009C5089">
              <w:rPr>
                <w:rFonts w:ascii="GHEA Grapalat" w:hAnsi="GHEA Grapalat"/>
                <w:sz w:val="16"/>
                <w:szCs w:val="16"/>
                <w:lang w:val="af-ZA"/>
              </w:rPr>
              <w:t xml:space="preserve"> </w:t>
            </w:r>
            <w:r w:rsidRPr="00C53DA1">
              <w:rPr>
                <w:rFonts w:ascii="GHEA Grapalat" w:hAnsi="GHEA Grapalat"/>
                <w:sz w:val="16"/>
                <w:szCs w:val="16"/>
              </w:rPr>
              <w:t>մինչև</w:t>
            </w:r>
            <w:r w:rsidRPr="009C5089">
              <w:rPr>
                <w:rFonts w:ascii="GHEA Grapalat" w:hAnsi="GHEA Grapalat"/>
                <w:sz w:val="16"/>
                <w:szCs w:val="16"/>
                <w:lang w:val="af-ZA"/>
              </w:rPr>
              <w:t xml:space="preserve"> </w:t>
            </w:r>
            <w:r w:rsidRPr="00C53DA1">
              <w:rPr>
                <w:rFonts w:ascii="GHEA Grapalat" w:hAnsi="GHEA Grapalat"/>
                <w:sz w:val="16"/>
                <w:szCs w:val="16"/>
              </w:rPr>
              <w:t>տարեվերջ</w:t>
            </w:r>
            <w:r w:rsidRPr="009C5089">
              <w:rPr>
                <w:rFonts w:ascii="GHEA Grapalat" w:hAnsi="GHEA Grapalat"/>
                <w:sz w:val="16"/>
                <w:szCs w:val="16"/>
                <w:lang w:val="af-ZA"/>
              </w:rPr>
              <w:t xml:space="preserve"> </w:t>
            </w:r>
            <w:r w:rsidRPr="00C53DA1">
              <w:rPr>
                <w:rFonts w:ascii="GHEA Grapalat" w:hAnsi="GHEA Grapalat"/>
                <w:sz w:val="16"/>
                <w:szCs w:val="16"/>
              </w:rPr>
              <w:t>հատկացված</w:t>
            </w:r>
            <w:r w:rsidRPr="009C5089">
              <w:rPr>
                <w:rFonts w:ascii="GHEA Grapalat" w:hAnsi="GHEA Grapalat"/>
                <w:sz w:val="16"/>
                <w:szCs w:val="16"/>
                <w:lang w:val="af-ZA"/>
              </w:rPr>
              <w:t xml:space="preserve"> </w:t>
            </w:r>
            <w:r w:rsidRPr="00C53DA1">
              <w:rPr>
                <w:rFonts w:ascii="GHEA Grapalat" w:hAnsi="GHEA Grapalat"/>
                <w:sz w:val="16"/>
                <w:szCs w:val="16"/>
              </w:rPr>
              <w:t>գումարի</w:t>
            </w:r>
            <w:r w:rsidRPr="009C5089">
              <w:rPr>
                <w:rFonts w:ascii="GHEA Grapalat" w:hAnsi="GHEA Grapalat"/>
                <w:sz w:val="16"/>
                <w:szCs w:val="16"/>
                <w:lang w:val="af-ZA"/>
              </w:rPr>
              <w:t xml:space="preserve"> </w:t>
            </w:r>
            <w:r w:rsidRPr="00C53DA1">
              <w:rPr>
                <w:rFonts w:ascii="GHEA Grapalat" w:hAnsi="GHEA Grapalat"/>
                <w:sz w:val="16"/>
                <w:szCs w:val="16"/>
              </w:rPr>
              <w:t>իրացման</w:t>
            </w:r>
            <w:r w:rsidRPr="009C5089">
              <w:rPr>
                <w:rFonts w:ascii="GHEA Grapalat" w:hAnsi="GHEA Grapalat"/>
                <w:sz w:val="16"/>
                <w:szCs w:val="16"/>
                <w:lang w:val="af-ZA"/>
              </w:rPr>
              <w:t xml:space="preserve"> </w:t>
            </w:r>
            <w:r w:rsidRPr="00C53DA1">
              <w:rPr>
                <w:rFonts w:ascii="GHEA Grapalat" w:hAnsi="GHEA Grapalat"/>
                <w:sz w:val="16"/>
                <w:szCs w:val="16"/>
              </w:rPr>
              <w:t>անիրատեսականության</w:t>
            </w:r>
            <w:r w:rsidRPr="009C5089">
              <w:rPr>
                <w:rFonts w:ascii="GHEA Grapalat" w:hAnsi="GHEA Grapalat"/>
                <w:sz w:val="16"/>
                <w:szCs w:val="16"/>
                <w:lang w:val="af-ZA"/>
              </w:rPr>
              <w:t xml:space="preserve"> </w:t>
            </w:r>
            <w:r w:rsidRPr="00C53DA1">
              <w:rPr>
                <w:rFonts w:ascii="GHEA Grapalat" w:hAnsi="GHEA Grapalat"/>
                <w:sz w:val="16"/>
                <w:szCs w:val="16"/>
              </w:rPr>
              <w:t>պատճառները</w:t>
            </w:r>
            <w:r w:rsidRPr="009C5089">
              <w:rPr>
                <w:rFonts w:ascii="GHEA Grapalat" w:hAnsi="GHEA Grapalat"/>
                <w:sz w:val="16"/>
                <w:szCs w:val="16"/>
                <w:lang w:val="af-ZA"/>
              </w:rPr>
              <w:t xml:space="preserve">: </w:t>
            </w:r>
            <w:r w:rsidRPr="00C53DA1">
              <w:rPr>
                <w:rFonts w:ascii="GHEA Grapalat" w:hAnsi="GHEA Grapalat"/>
                <w:sz w:val="16"/>
                <w:szCs w:val="16"/>
              </w:rPr>
              <w:t>Բացի</w:t>
            </w:r>
            <w:r w:rsidRPr="009C5089">
              <w:rPr>
                <w:rFonts w:ascii="GHEA Grapalat" w:hAnsi="GHEA Grapalat"/>
                <w:sz w:val="16"/>
                <w:szCs w:val="16"/>
                <w:lang w:val="af-ZA"/>
              </w:rPr>
              <w:t xml:space="preserve"> </w:t>
            </w:r>
            <w:r w:rsidRPr="00C53DA1">
              <w:rPr>
                <w:rFonts w:ascii="GHEA Grapalat" w:hAnsi="GHEA Grapalat"/>
                <w:sz w:val="16"/>
                <w:szCs w:val="16"/>
              </w:rPr>
              <w:t>այդ</w:t>
            </w:r>
            <w:r w:rsidRPr="009C5089">
              <w:rPr>
                <w:rFonts w:ascii="GHEA Grapalat" w:hAnsi="GHEA Grapalat"/>
                <w:sz w:val="16"/>
                <w:szCs w:val="16"/>
                <w:lang w:val="af-ZA"/>
              </w:rPr>
              <w:t xml:space="preserve">, </w:t>
            </w:r>
            <w:r w:rsidRPr="00C53DA1">
              <w:rPr>
                <w:rFonts w:ascii="GHEA Grapalat" w:hAnsi="GHEA Grapalat"/>
                <w:sz w:val="16"/>
                <w:szCs w:val="16"/>
              </w:rPr>
              <w:t>առաջարկվող</w:t>
            </w:r>
            <w:r w:rsidRPr="009C5089">
              <w:rPr>
                <w:rFonts w:ascii="GHEA Grapalat" w:hAnsi="GHEA Grapalat"/>
                <w:sz w:val="16"/>
                <w:szCs w:val="16"/>
                <w:lang w:val="af-ZA"/>
              </w:rPr>
              <w:t xml:space="preserve"> </w:t>
            </w:r>
            <w:r w:rsidRPr="00C53DA1">
              <w:rPr>
                <w:rFonts w:ascii="GHEA Grapalat" w:hAnsi="GHEA Grapalat"/>
                <w:sz w:val="16"/>
                <w:szCs w:val="16"/>
              </w:rPr>
              <w:t>նվազեցումները</w:t>
            </w:r>
            <w:r w:rsidRPr="009C5089">
              <w:rPr>
                <w:rFonts w:ascii="GHEA Grapalat" w:hAnsi="GHEA Grapalat"/>
                <w:sz w:val="16"/>
                <w:szCs w:val="16"/>
                <w:lang w:val="af-ZA"/>
              </w:rPr>
              <w:t xml:space="preserve"> </w:t>
            </w:r>
            <w:r w:rsidRPr="00C53DA1">
              <w:rPr>
                <w:rFonts w:ascii="GHEA Grapalat" w:hAnsi="GHEA Grapalat"/>
                <w:sz w:val="16"/>
                <w:szCs w:val="16"/>
              </w:rPr>
              <w:t>չեն</w:t>
            </w:r>
            <w:r w:rsidRPr="009C5089">
              <w:rPr>
                <w:rFonts w:ascii="GHEA Grapalat" w:hAnsi="GHEA Grapalat"/>
                <w:sz w:val="16"/>
                <w:szCs w:val="16"/>
                <w:lang w:val="af-ZA"/>
              </w:rPr>
              <w:t xml:space="preserve"> </w:t>
            </w:r>
            <w:r w:rsidRPr="00C53DA1">
              <w:rPr>
                <w:rFonts w:ascii="GHEA Grapalat" w:hAnsi="GHEA Grapalat"/>
                <w:sz w:val="16"/>
                <w:szCs w:val="16"/>
              </w:rPr>
              <w:t>հանդիսանում</w:t>
            </w:r>
            <w:r w:rsidRPr="009C5089">
              <w:rPr>
                <w:rFonts w:ascii="GHEA Grapalat" w:hAnsi="GHEA Grapalat"/>
                <w:sz w:val="16"/>
                <w:szCs w:val="16"/>
                <w:lang w:val="af-ZA"/>
              </w:rPr>
              <w:t xml:space="preserve"> </w:t>
            </w:r>
            <w:r w:rsidRPr="00C53DA1">
              <w:rPr>
                <w:rFonts w:ascii="GHEA Grapalat" w:hAnsi="GHEA Grapalat"/>
                <w:sz w:val="16"/>
                <w:szCs w:val="16"/>
              </w:rPr>
              <w:t>գնումների</w:t>
            </w:r>
            <w:r w:rsidRPr="009C5089">
              <w:rPr>
                <w:rFonts w:ascii="GHEA Grapalat" w:hAnsi="GHEA Grapalat"/>
                <w:sz w:val="16"/>
                <w:szCs w:val="16"/>
                <w:lang w:val="af-ZA"/>
              </w:rPr>
              <w:t xml:space="preserve"> </w:t>
            </w:r>
            <w:r w:rsidRPr="00C53DA1">
              <w:rPr>
                <w:rFonts w:ascii="GHEA Grapalat" w:hAnsi="GHEA Grapalat"/>
                <w:sz w:val="16"/>
                <w:szCs w:val="16"/>
              </w:rPr>
              <w:t>մրցույթի</w:t>
            </w:r>
            <w:r w:rsidRPr="009C5089">
              <w:rPr>
                <w:rFonts w:ascii="GHEA Grapalat" w:hAnsi="GHEA Grapalat"/>
                <w:sz w:val="16"/>
                <w:szCs w:val="16"/>
                <w:lang w:val="af-ZA"/>
              </w:rPr>
              <w:t xml:space="preserve"> </w:t>
            </w:r>
            <w:r w:rsidRPr="00C53DA1">
              <w:rPr>
                <w:rFonts w:ascii="GHEA Grapalat" w:hAnsi="GHEA Grapalat"/>
                <w:sz w:val="16"/>
                <w:szCs w:val="16"/>
              </w:rPr>
              <w:t>արդյունքում</w:t>
            </w:r>
            <w:r w:rsidRPr="009C5089">
              <w:rPr>
                <w:rFonts w:ascii="GHEA Grapalat" w:hAnsi="GHEA Grapalat"/>
                <w:sz w:val="16"/>
                <w:szCs w:val="16"/>
                <w:lang w:val="af-ZA"/>
              </w:rPr>
              <w:t xml:space="preserve"> </w:t>
            </w:r>
            <w:r w:rsidRPr="00C53DA1">
              <w:rPr>
                <w:rFonts w:ascii="GHEA Grapalat" w:hAnsi="GHEA Grapalat"/>
                <w:sz w:val="16"/>
                <w:szCs w:val="16"/>
              </w:rPr>
              <w:t>ձևավորված</w:t>
            </w:r>
            <w:r w:rsidRPr="009C5089">
              <w:rPr>
                <w:rFonts w:ascii="GHEA Grapalat" w:hAnsi="GHEA Grapalat"/>
                <w:sz w:val="16"/>
                <w:szCs w:val="16"/>
                <w:lang w:val="af-ZA"/>
              </w:rPr>
              <w:t xml:space="preserve"> </w:t>
            </w:r>
            <w:r w:rsidRPr="00C53DA1">
              <w:rPr>
                <w:rFonts w:ascii="GHEA Grapalat" w:hAnsi="GHEA Grapalat"/>
                <w:sz w:val="16"/>
                <w:szCs w:val="16"/>
              </w:rPr>
              <w:t>տնտեսումներ</w:t>
            </w:r>
            <w:r w:rsidRPr="009C5089">
              <w:rPr>
                <w:rFonts w:ascii="GHEA Grapalat" w:hAnsi="GHEA Grapalat"/>
                <w:sz w:val="16"/>
                <w:szCs w:val="16"/>
                <w:lang w:val="af-ZA"/>
              </w:rPr>
              <w:t xml:space="preserve"> </w:t>
            </w:r>
            <w:r w:rsidRPr="00C53DA1">
              <w:rPr>
                <w:rFonts w:ascii="GHEA Grapalat" w:hAnsi="GHEA Grapalat"/>
                <w:sz w:val="16"/>
                <w:szCs w:val="16"/>
              </w:rPr>
              <w:t>և</w:t>
            </w:r>
            <w:r w:rsidRPr="009C5089">
              <w:rPr>
                <w:rFonts w:ascii="GHEA Grapalat" w:hAnsi="GHEA Grapalat"/>
                <w:sz w:val="16"/>
                <w:szCs w:val="16"/>
                <w:lang w:val="af-ZA"/>
              </w:rPr>
              <w:t xml:space="preserve"> </w:t>
            </w:r>
            <w:r w:rsidRPr="00C53DA1">
              <w:rPr>
                <w:rFonts w:ascii="GHEA Grapalat" w:hAnsi="GHEA Grapalat"/>
                <w:sz w:val="16"/>
                <w:szCs w:val="16"/>
              </w:rPr>
              <w:t>Նախագծի</w:t>
            </w:r>
            <w:r w:rsidRPr="009C5089">
              <w:rPr>
                <w:rFonts w:ascii="GHEA Grapalat" w:hAnsi="GHEA Grapalat"/>
                <w:sz w:val="16"/>
                <w:szCs w:val="16"/>
                <w:lang w:val="af-ZA"/>
              </w:rPr>
              <w:t xml:space="preserve"> </w:t>
            </w:r>
            <w:r w:rsidRPr="00C53DA1">
              <w:rPr>
                <w:rFonts w:ascii="GHEA Grapalat" w:hAnsi="GHEA Grapalat"/>
                <w:sz w:val="16"/>
                <w:szCs w:val="16"/>
              </w:rPr>
              <w:t>ընդունման</w:t>
            </w:r>
            <w:r w:rsidRPr="009C5089">
              <w:rPr>
                <w:rFonts w:ascii="GHEA Grapalat" w:hAnsi="GHEA Grapalat"/>
                <w:sz w:val="16"/>
                <w:szCs w:val="16"/>
                <w:lang w:val="af-ZA"/>
              </w:rPr>
              <w:t xml:space="preserve"> </w:t>
            </w:r>
            <w:r w:rsidRPr="00C53DA1">
              <w:rPr>
                <w:rFonts w:ascii="GHEA Grapalat" w:hAnsi="GHEA Grapalat"/>
                <w:sz w:val="16"/>
                <w:szCs w:val="16"/>
              </w:rPr>
              <w:t>պարագայում</w:t>
            </w:r>
            <w:r w:rsidRPr="009C5089">
              <w:rPr>
                <w:rFonts w:ascii="GHEA Grapalat" w:hAnsi="GHEA Grapalat"/>
                <w:sz w:val="16"/>
                <w:szCs w:val="16"/>
                <w:lang w:val="af-ZA"/>
              </w:rPr>
              <w:t xml:space="preserve"> </w:t>
            </w:r>
            <w:r w:rsidRPr="00C53DA1">
              <w:rPr>
                <w:rFonts w:ascii="GHEA Grapalat" w:hAnsi="GHEA Grapalat"/>
                <w:sz w:val="16"/>
                <w:szCs w:val="16"/>
              </w:rPr>
              <w:t>այդ</w:t>
            </w:r>
            <w:r w:rsidRPr="009C5089">
              <w:rPr>
                <w:rFonts w:ascii="GHEA Grapalat" w:hAnsi="GHEA Grapalat"/>
                <w:sz w:val="16"/>
                <w:szCs w:val="16"/>
                <w:lang w:val="af-ZA"/>
              </w:rPr>
              <w:t xml:space="preserve"> </w:t>
            </w:r>
            <w:r w:rsidRPr="00C53DA1">
              <w:rPr>
                <w:rFonts w:ascii="GHEA Grapalat" w:hAnsi="GHEA Grapalat"/>
                <w:sz w:val="16"/>
                <w:szCs w:val="16"/>
              </w:rPr>
              <w:t>օբյեկտ</w:t>
            </w:r>
            <w:r w:rsidRPr="009C5089">
              <w:rPr>
                <w:rFonts w:ascii="GHEA Grapalat" w:hAnsi="GHEA Grapalat"/>
                <w:sz w:val="16"/>
                <w:szCs w:val="16"/>
                <w:lang w:val="af-ZA"/>
              </w:rPr>
              <w:softHyphen/>
            </w:r>
            <w:r w:rsidRPr="00C53DA1">
              <w:rPr>
                <w:rFonts w:ascii="GHEA Grapalat" w:hAnsi="GHEA Grapalat"/>
                <w:sz w:val="16"/>
                <w:szCs w:val="16"/>
              </w:rPr>
              <w:t>ների</w:t>
            </w:r>
            <w:r w:rsidRPr="009C5089">
              <w:rPr>
                <w:rFonts w:ascii="GHEA Grapalat" w:hAnsi="GHEA Grapalat"/>
                <w:sz w:val="16"/>
                <w:szCs w:val="16"/>
                <w:lang w:val="af-ZA"/>
              </w:rPr>
              <w:t xml:space="preserve"> </w:t>
            </w:r>
            <w:r w:rsidRPr="00C53DA1">
              <w:rPr>
                <w:rFonts w:ascii="GHEA Grapalat" w:hAnsi="GHEA Grapalat"/>
                <w:sz w:val="16"/>
                <w:szCs w:val="16"/>
              </w:rPr>
              <w:t>գծով</w:t>
            </w:r>
            <w:r w:rsidRPr="009C5089">
              <w:rPr>
                <w:rFonts w:ascii="GHEA Grapalat" w:hAnsi="GHEA Grapalat"/>
                <w:sz w:val="16"/>
                <w:szCs w:val="16"/>
                <w:lang w:val="af-ZA"/>
              </w:rPr>
              <w:t xml:space="preserve"> </w:t>
            </w:r>
            <w:r w:rsidRPr="00C53DA1">
              <w:rPr>
                <w:rFonts w:ascii="GHEA Grapalat" w:hAnsi="GHEA Grapalat"/>
                <w:sz w:val="16"/>
                <w:szCs w:val="16"/>
              </w:rPr>
              <w:t>աշխատանքներն</w:t>
            </w:r>
            <w:r w:rsidRPr="009C5089">
              <w:rPr>
                <w:rFonts w:ascii="GHEA Grapalat" w:hAnsi="GHEA Grapalat"/>
                <w:sz w:val="16"/>
                <w:szCs w:val="16"/>
                <w:lang w:val="af-ZA"/>
              </w:rPr>
              <w:t xml:space="preserve"> </w:t>
            </w:r>
            <w:r w:rsidRPr="00C53DA1">
              <w:rPr>
                <w:rFonts w:ascii="GHEA Grapalat" w:hAnsi="GHEA Grapalat"/>
                <w:sz w:val="16"/>
                <w:szCs w:val="16"/>
              </w:rPr>
              <w:t>ավարտին</w:t>
            </w:r>
            <w:r w:rsidRPr="009C5089">
              <w:rPr>
                <w:rFonts w:ascii="GHEA Grapalat" w:hAnsi="GHEA Grapalat"/>
                <w:sz w:val="16"/>
                <w:szCs w:val="16"/>
                <w:lang w:val="af-ZA"/>
              </w:rPr>
              <w:t xml:space="preserve"> </w:t>
            </w:r>
            <w:r w:rsidRPr="00C53DA1">
              <w:rPr>
                <w:rFonts w:ascii="GHEA Grapalat" w:hAnsi="GHEA Grapalat"/>
                <w:sz w:val="16"/>
                <w:szCs w:val="16"/>
              </w:rPr>
              <w:t>հասցնելու</w:t>
            </w:r>
            <w:r w:rsidRPr="009C5089">
              <w:rPr>
                <w:rFonts w:ascii="GHEA Grapalat" w:hAnsi="GHEA Grapalat"/>
                <w:sz w:val="16"/>
                <w:szCs w:val="16"/>
                <w:lang w:val="af-ZA"/>
              </w:rPr>
              <w:t xml:space="preserve"> </w:t>
            </w:r>
            <w:r w:rsidRPr="00C53DA1">
              <w:rPr>
                <w:rFonts w:ascii="GHEA Grapalat" w:hAnsi="GHEA Grapalat"/>
                <w:sz w:val="16"/>
                <w:szCs w:val="16"/>
              </w:rPr>
              <w:t>նպատակով</w:t>
            </w:r>
            <w:r w:rsidRPr="009C5089">
              <w:rPr>
                <w:rFonts w:ascii="GHEA Grapalat" w:hAnsi="GHEA Grapalat"/>
                <w:sz w:val="16"/>
                <w:szCs w:val="16"/>
                <w:lang w:val="af-ZA"/>
              </w:rPr>
              <w:t xml:space="preserve"> </w:t>
            </w:r>
            <w:r w:rsidRPr="00C53DA1">
              <w:rPr>
                <w:rFonts w:ascii="GHEA Grapalat" w:hAnsi="GHEA Grapalat"/>
                <w:sz w:val="16"/>
                <w:szCs w:val="16"/>
              </w:rPr>
              <w:t>հետագա</w:t>
            </w:r>
            <w:r w:rsidRPr="009C5089">
              <w:rPr>
                <w:rFonts w:ascii="GHEA Grapalat" w:hAnsi="GHEA Grapalat"/>
                <w:sz w:val="16"/>
                <w:szCs w:val="16"/>
                <w:lang w:val="af-ZA"/>
              </w:rPr>
              <w:t xml:space="preserve"> </w:t>
            </w:r>
            <w:r w:rsidRPr="00C53DA1">
              <w:rPr>
                <w:rFonts w:ascii="GHEA Grapalat" w:hAnsi="GHEA Grapalat"/>
                <w:sz w:val="16"/>
                <w:szCs w:val="16"/>
              </w:rPr>
              <w:t>ֆինանսավորման</w:t>
            </w:r>
            <w:r w:rsidRPr="009C5089">
              <w:rPr>
                <w:rFonts w:ascii="GHEA Grapalat" w:hAnsi="GHEA Grapalat"/>
                <w:sz w:val="16"/>
                <w:szCs w:val="16"/>
                <w:lang w:val="af-ZA"/>
              </w:rPr>
              <w:t xml:space="preserve"> </w:t>
            </w:r>
            <w:r w:rsidRPr="00C53DA1">
              <w:rPr>
                <w:rFonts w:ascii="GHEA Grapalat" w:hAnsi="GHEA Grapalat"/>
                <w:sz w:val="16"/>
                <w:szCs w:val="16"/>
              </w:rPr>
              <w:t>համար</w:t>
            </w:r>
            <w:r w:rsidRPr="009C5089">
              <w:rPr>
                <w:rFonts w:ascii="GHEA Grapalat" w:hAnsi="GHEA Grapalat"/>
                <w:sz w:val="16"/>
                <w:szCs w:val="16"/>
                <w:lang w:val="af-ZA"/>
              </w:rPr>
              <w:t xml:space="preserve"> </w:t>
            </w:r>
            <w:r w:rsidRPr="00C53DA1">
              <w:rPr>
                <w:rFonts w:ascii="GHEA Grapalat" w:hAnsi="GHEA Grapalat"/>
                <w:sz w:val="16"/>
                <w:szCs w:val="16"/>
              </w:rPr>
              <w:t>պետական</w:t>
            </w:r>
            <w:r w:rsidRPr="009C5089">
              <w:rPr>
                <w:rFonts w:ascii="GHEA Grapalat" w:hAnsi="GHEA Grapalat"/>
                <w:sz w:val="16"/>
                <w:szCs w:val="16"/>
                <w:lang w:val="af-ZA"/>
              </w:rPr>
              <w:t xml:space="preserve"> </w:t>
            </w:r>
            <w:r w:rsidRPr="00C53DA1">
              <w:rPr>
                <w:rFonts w:ascii="GHEA Grapalat" w:hAnsi="GHEA Grapalat"/>
                <w:sz w:val="16"/>
                <w:szCs w:val="16"/>
              </w:rPr>
              <w:t>բյուջեից</w:t>
            </w:r>
            <w:r w:rsidRPr="009C5089">
              <w:rPr>
                <w:rFonts w:ascii="GHEA Grapalat" w:hAnsi="GHEA Grapalat"/>
                <w:sz w:val="16"/>
                <w:szCs w:val="16"/>
                <w:lang w:val="af-ZA"/>
              </w:rPr>
              <w:t xml:space="preserve"> </w:t>
            </w:r>
            <w:r w:rsidRPr="00C53DA1">
              <w:rPr>
                <w:rFonts w:ascii="GHEA Grapalat" w:hAnsi="GHEA Grapalat"/>
                <w:sz w:val="16"/>
                <w:szCs w:val="16"/>
              </w:rPr>
              <w:t>կպա</w:t>
            </w:r>
            <w:r w:rsidRPr="009C5089">
              <w:rPr>
                <w:rFonts w:ascii="GHEA Grapalat" w:hAnsi="GHEA Grapalat"/>
                <w:sz w:val="16"/>
                <w:szCs w:val="16"/>
                <w:lang w:val="af-ZA"/>
              </w:rPr>
              <w:softHyphen/>
            </w:r>
            <w:r w:rsidRPr="00C53DA1">
              <w:rPr>
                <w:rFonts w:ascii="GHEA Grapalat" w:hAnsi="GHEA Grapalat"/>
                <w:sz w:val="16"/>
                <w:szCs w:val="16"/>
              </w:rPr>
              <w:t>հանջ</w:t>
            </w:r>
            <w:r w:rsidRPr="009C5089">
              <w:rPr>
                <w:rFonts w:ascii="GHEA Grapalat" w:hAnsi="GHEA Grapalat"/>
                <w:sz w:val="16"/>
                <w:szCs w:val="16"/>
                <w:lang w:val="af-ZA"/>
              </w:rPr>
              <w:softHyphen/>
            </w:r>
            <w:r w:rsidRPr="00C53DA1">
              <w:rPr>
                <w:rFonts w:ascii="GHEA Grapalat" w:hAnsi="GHEA Grapalat"/>
                <w:sz w:val="16"/>
                <w:szCs w:val="16"/>
              </w:rPr>
              <w:t>վեն</w:t>
            </w:r>
            <w:r w:rsidRPr="009C5089">
              <w:rPr>
                <w:rFonts w:ascii="GHEA Grapalat" w:hAnsi="GHEA Grapalat"/>
                <w:sz w:val="16"/>
                <w:szCs w:val="16"/>
                <w:lang w:val="af-ZA"/>
              </w:rPr>
              <w:t xml:space="preserve"> </w:t>
            </w:r>
            <w:r w:rsidRPr="00C53DA1">
              <w:rPr>
                <w:rFonts w:ascii="GHEA Grapalat" w:hAnsi="GHEA Grapalat"/>
                <w:sz w:val="16"/>
                <w:szCs w:val="16"/>
              </w:rPr>
              <w:t>լրացուցիչ</w:t>
            </w:r>
            <w:r w:rsidRPr="009C5089">
              <w:rPr>
                <w:rFonts w:ascii="GHEA Grapalat" w:hAnsi="GHEA Grapalat"/>
                <w:sz w:val="16"/>
                <w:szCs w:val="16"/>
                <w:lang w:val="af-ZA"/>
              </w:rPr>
              <w:t xml:space="preserve"> </w:t>
            </w:r>
            <w:r w:rsidRPr="00C53DA1">
              <w:rPr>
                <w:rFonts w:ascii="GHEA Grapalat" w:hAnsi="GHEA Grapalat"/>
                <w:sz w:val="16"/>
                <w:szCs w:val="16"/>
              </w:rPr>
              <w:t>միջոցներ</w:t>
            </w:r>
            <w:r w:rsidRPr="009C5089">
              <w:rPr>
                <w:rFonts w:ascii="GHEA Grapalat" w:hAnsi="GHEA Grapalat"/>
                <w:sz w:val="16"/>
                <w:szCs w:val="16"/>
                <w:lang w:val="af-ZA"/>
              </w:rPr>
              <w:t xml:space="preserve">: </w:t>
            </w:r>
            <w:r w:rsidRPr="00C53DA1">
              <w:rPr>
                <w:rFonts w:ascii="GHEA Grapalat" w:hAnsi="GHEA Grapalat"/>
                <w:sz w:val="16"/>
                <w:szCs w:val="16"/>
              </w:rPr>
              <w:t>Ընդ</w:t>
            </w:r>
            <w:r w:rsidRPr="009C5089">
              <w:rPr>
                <w:rFonts w:ascii="GHEA Grapalat" w:hAnsi="GHEA Grapalat"/>
                <w:sz w:val="16"/>
                <w:szCs w:val="16"/>
                <w:lang w:val="af-ZA"/>
              </w:rPr>
              <w:t xml:space="preserve"> </w:t>
            </w:r>
            <w:r w:rsidRPr="00C53DA1">
              <w:rPr>
                <w:rFonts w:ascii="GHEA Grapalat" w:hAnsi="GHEA Grapalat"/>
                <w:sz w:val="16"/>
                <w:szCs w:val="16"/>
              </w:rPr>
              <w:t>որում</w:t>
            </w:r>
            <w:r w:rsidRPr="009C5089">
              <w:rPr>
                <w:rFonts w:ascii="GHEA Grapalat" w:hAnsi="GHEA Grapalat"/>
                <w:sz w:val="16"/>
                <w:szCs w:val="16"/>
                <w:lang w:val="af-ZA"/>
              </w:rPr>
              <w:t xml:space="preserve">, </w:t>
            </w:r>
            <w:r w:rsidRPr="002C2281">
              <w:rPr>
                <w:rFonts w:ascii="GHEA Grapalat" w:hAnsi="GHEA Grapalat"/>
                <w:sz w:val="16"/>
                <w:szCs w:val="16"/>
              </w:rPr>
              <w:t>Քուչակի</w:t>
            </w:r>
            <w:r w:rsidRPr="009C5089">
              <w:rPr>
                <w:rFonts w:ascii="GHEA Grapalat" w:hAnsi="GHEA Grapalat"/>
                <w:sz w:val="16"/>
                <w:szCs w:val="16"/>
                <w:lang w:val="af-ZA"/>
              </w:rPr>
              <w:t xml:space="preserve"> </w:t>
            </w:r>
            <w:r w:rsidRPr="002C2281">
              <w:rPr>
                <w:rFonts w:ascii="GHEA Grapalat" w:hAnsi="GHEA Grapalat"/>
                <w:sz w:val="16"/>
                <w:szCs w:val="16"/>
              </w:rPr>
              <w:lastRenderedPageBreak/>
              <w:t>մշակույթի</w:t>
            </w:r>
            <w:r w:rsidRPr="009C5089">
              <w:rPr>
                <w:rFonts w:ascii="GHEA Grapalat" w:hAnsi="GHEA Grapalat"/>
                <w:sz w:val="16"/>
                <w:szCs w:val="16"/>
                <w:lang w:val="af-ZA"/>
              </w:rPr>
              <w:t xml:space="preserve"> </w:t>
            </w:r>
            <w:r w:rsidRPr="002C2281">
              <w:rPr>
                <w:rFonts w:ascii="GHEA Grapalat" w:hAnsi="GHEA Grapalat"/>
                <w:sz w:val="16"/>
                <w:szCs w:val="16"/>
              </w:rPr>
              <w:t>տան</w:t>
            </w:r>
            <w:r w:rsidRPr="009C5089">
              <w:rPr>
                <w:rFonts w:ascii="GHEA Grapalat" w:hAnsi="GHEA Grapalat"/>
                <w:sz w:val="16"/>
                <w:szCs w:val="16"/>
                <w:lang w:val="af-ZA"/>
              </w:rPr>
              <w:t xml:space="preserve"> </w:t>
            </w:r>
            <w:r w:rsidRPr="00C53DA1">
              <w:rPr>
                <w:rFonts w:ascii="GHEA Grapalat" w:hAnsi="GHEA Grapalat"/>
                <w:sz w:val="16"/>
                <w:szCs w:val="16"/>
              </w:rPr>
              <w:t>շինարարության</w:t>
            </w:r>
            <w:r w:rsidRPr="009C5089">
              <w:rPr>
                <w:rFonts w:ascii="GHEA Grapalat" w:hAnsi="GHEA Grapalat"/>
                <w:sz w:val="16"/>
                <w:szCs w:val="16"/>
                <w:lang w:val="af-ZA"/>
              </w:rPr>
              <w:t xml:space="preserve"> </w:t>
            </w:r>
            <w:r w:rsidRPr="00C53DA1">
              <w:rPr>
                <w:rFonts w:ascii="GHEA Grapalat" w:hAnsi="GHEA Grapalat"/>
                <w:sz w:val="16"/>
                <w:szCs w:val="16"/>
              </w:rPr>
              <w:t>և</w:t>
            </w:r>
            <w:r w:rsidRPr="009C5089">
              <w:rPr>
                <w:rFonts w:ascii="GHEA Grapalat" w:hAnsi="GHEA Grapalat"/>
                <w:sz w:val="16"/>
                <w:szCs w:val="16"/>
                <w:lang w:val="af-ZA"/>
              </w:rPr>
              <w:t xml:space="preserve"> </w:t>
            </w:r>
            <w:r w:rsidRPr="002C2281">
              <w:rPr>
                <w:rFonts w:ascii="GHEA Grapalat" w:hAnsi="GHEA Grapalat"/>
                <w:sz w:val="16"/>
                <w:szCs w:val="16"/>
              </w:rPr>
              <w:t>Էջմիածին</w:t>
            </w:r>
            <w:r w:rsidRPr="009C5089">
              <w:rPr>
                <w:rFonts w:ascii="GHEA Grapalat" w:hAnsi="GHEA Grapalat"/>
                <w:sz w:val="16"/>
                <w:szCs w:val="16"/>
                <w:lang w:val="af-ZA"/>
              </w:rPr>
              <w:t xml:space="preserve"> </w:t>
            </w:r>
            <w:r w:rsidRPr="002C2281">
              <w:rPr>
                <w:rFonts w:ascii="GHEA Grapalat" w:hAnsi="GHEA Grapalat"/>
                <w:sz w:val="16"/>
                <w:szCs w:val="16"/>
              </w:rPr>
              <w:t>քաղաքի</w:t>
            </w:r>
            <w:r w:rsidRPr="009C5089">
              <w:rPr>
                <w:rFonts w:ascii="GHEA Grapalat" w:hAnsi="GHEA Grapalat"/>
                <w:sz w:val="16"/>
                <w:szCs w:val="16"/>
                <w:lang w:val="af-ZA"/>
              </w:rPr>
              <w:t xml:space="preserve"> </w:t>
            </w:r>
            <w:r w:rsidRPr="002C2281">
              <w:rPr>
                <w:rFonts w:ascii="GHEA Grapalat" w:hAnsi="GHEA Grapalat"/>
                <w:sz w:val="16"/>
                <w:szCs w:val="16"/>
              </w:rPr>
              <w:t>նոր</w:t>
            </w:r>
            <w:r w:rsidRPr="009C5089">
              <w:rPr>
                <w:rFonts w:ascii="GHEA Grapalat" w:hAnsi="GHEA Grapalat"/>
                <w:sz w:val="16"/>
                <w:szCs w:val="16"/>
                <w:lang w:val="af-ZA"/>
              </w:rPr>
              <w:t xml:space="preserve"> </w:t>
            </w:r>
            <w:r w:rsidRPr="002C2281">
              <w:rPr>
                <w:rFonts w:ascii="GHEA Grapalat" w:hAnsi="GHEA Grapalat"/>
                <w:sz w:val="16"/>
                <w:szCs w:val="16"/>
              </w:rPr>
              <w:t>մարզադպրոցի</w:t>
            </w:r>
            <w:r w:rsidRPr="009C5089">
              <w:rPr>
                <w:rFonts w:ascii="GHEA Grapalat" w:hAnsi="GHEA Grapalat"/>
                <w:sz w:val="16"/>
                <w:szCs w:val="16"/>
                <w:lang w:val="af-ZA"/>
              </w:rPr>
              <w:t xml:space="preserve"> </w:t>
            </w:r>
            <w:r w:rsidRPr="002C2281">
              <w:rPr>
                <w:rFonts w:ascii="GHEA Grapalat" w:hAnsi="GHEA Grapalat"/>
                <w:sz w:val="16"/>
                <w:szCs w:val="16"/>
              </w:rPr>
              <w:t>կառուցմ</w:t>
            </w:r>
            <w:r w:rsidRPr="00C53DA1">
              <w:rPr>
                <w:rFonts w:ascii="GHEA Grapalat" w:hAnsi="GHEA Grapalat"/>
                <w:sz w:val="16"/>
                <w:szCs w:val="16"/>
              </w:rPr>
              <w:t>ան</w:t>
            </w:r>
            <w:r w:rsidRPr="009C5089">
              <w:rPr>
                <w:rFonts w:ascii="GHEA Grapalat" w:hAnsi="GHEA Grapalat"/>
                <w:sz w:val="16"/>
                <w:szCs w:val="16"/>
                <w:lang w:val="af-ZA"/>
              </w:rPr>
              <w:t xml:space="preserve"> </w:t>
            </w:r>
            <w:r w:rsidRPr="00C53DA1">
              <w:rPr>
                <w:rFonts w:ascii="GHEA Grapalat" w:hAnsi="GHEA Grapalat"/>
                <w:sz w:val="16"/>
                <w:szCs w:val="16"/>
              </w:rPr>
              <w:t>աշխատանքների</w:t>
            </w:r>
            <w:r w:rsidRPr="009C5089">
              <w:rPr>
                <w:rFonts w:ascii="GHEA Grapalat" w:hAnsi="GHEA Grapalat"/>
                <w:sz w:val="16"/>
                <w:szCs w:val="16"/>
                <w:lang w:val="af-ZA"/>
              </w:rPr>
              <w:t xml:space="preserve"> </w:t>
            </w:r>
            <w:r w:rsidRPr="00C53DA1">
              <w:rPr>
                <w:rFonts w:ascii="GHEA Grapalat" w:hAnsi="GHEA Grapalat"/>
                <w:sz w:val="16"/>
                <w:szCs w:val="16"/>
              </w:rPr>
              <w:t>գծով</w:t>
            </w:r>
            <w:r w:rsidRPr="009C5089">
              <w:rPr>
                <w:rFonts w:ascii="GHEA Grapalat" w:hAnsi="GHEA Grapalat"/>
                <w:sz w:val="16"/>
                <w:szCs w:val="16"/>
                <w:lang w:val="af-ZA"/>
              </w:rPr>
              <w:t xml:space="preserve"> </w:t>
            </w:r>
            <w:r w:rsidRPr="00C53DA1">
              <w:rPr>
                <w:rFonts w:ascii="GHEA Grapalat" w:hAnsi="GHEA Grapalat"/>
                <w:sz w:val="16"/>
                <w:szCs w:val="16"/>
              </w:rPr>
              <w:t>ՀՀ</w:t>
            </w:r>
            <w:r w:rsidRPr="009C5089">
              <w:rPr>
                <w:rFonts w:ascii="GHEA Grapalat" w:hAnsi="GHEA Grapalat"/>
                <w:sz w:val="16"/>
                <w:szCs w:val="16"/>
                <w:lang w:val="af-ZA"/>
              </w:rPr>
              <w:t xml:space="preserve"> 2018 </w:t>
            </w:r>
            <w:r w:rsidRPr="00C53DA1">
              <w:rPr>
                <w:rFonts w:ascii="GHEA Grapalat" w:hAnsi="GHEA Grapalat"/>
                <w:sz w:val="16"/>
                <w:szCs w:val="16"/>
              </w:rPr>
              <w:t>թվականի</w:t>
            </w:r>
            <w:r w:rsidRPr="009C5089">
              <w:rPr>
                <w:rFonts w:ascii="GHEA Grapalat" w:hAnsi="GHEA Grapalat"/>
                <w:sz w:val="16"/>
                <w:szCs w:val="16"/>
                <w:lang w:val="af-ZA"/>
              </w:rPr>
              <w:t xml:space="preserve"> </w:t>
            </w:r>
            <w:r w:rsidRPr="00C53DA1">
              <w:rPr>
                <w:rFonts w:ascii="GHEA Grapalat" w:hAnsi="GHEA Grapalat"/>
                <w:sz w:val="16"/>
                <w:szCs w:val="16"/>
              </w:rPr>
              <w:t>պետական</w:t>
            </w:r>
            <w:r w:rsidRPr="009C5089">
              <w:rPr>
                <w:rFonts w:ascii="GHEA Grapalat" w:hAnsi="GHEA Grapalat"/>
                <w:sz w:val="16"/>
                <w:szCs w:val="16"/>
                <w:lang w:val="af-ZA"/>
              </w:rPr>
              <w:t xml:space="preserve"> </w:t>
            </w:r>
            <w:r w:rsidRPr="00C53DA1">
              <w:rPr>
                <w:rFonts w:ascii="GHEA Grapalat" w:hAnsi="GHEA Grapalat"/>
                <w:sz w:val="16"/>
                <w:szCs w:val="16"/>
              </w:rPr>
              <w:t>բյուջեի</w:t>
            </w:r>
            <w:r w:rsidRPr="009C5089">
              <w:rPr>
                <w:rFonts w:ascii="GHEA Grapalat" w:hAnsi="GHEA Grapalat"/>
                <w:sz w:val="16"/>
                <w:szCs w:val="16"/>
                <w:lang w:val="af-ZA"/>
              </w:rPr>
              <w:t xml:space="preserve"> </w:t>
            </w:r>
            <w:r w:rsidRPr="00C53DA1">
              <w:rPr>
                <w:rFonts w:ascii="GHEA Grapalat" w:hAnsi="GHEA Grapalat"/>
                <w:sz w:val="16"/>
                <w:szCs w:val="16"/>
              </w:rPr>
              <w:t>նախագծով</w:t>
            </w:r>
            <w:r w:rsidRPr="009C5089">
              <w:rPr>
                <w:rFonts w:ascii="GHEA Grapalat" w:hAnsi="GHEA Grapalat"/>
                <w:sz w:val="16"/>
                <w:szCs w:val="16"/>
                <w:lang w:val="af-ZA"/>
              </w:rPr>
              <w:t xml:space="preserve"> </w:t>
            </w:r>
            <w:r w:rsidRPr="00C53DA1">
              <w:rPr>
                <w:rFonts w:ascii="GHEA Grapalat" w:hAnsi="GHEA Grapalat"/>
                <w:sz w:val="16"/>
                <w:szCs w:val="16"/>
              </w:rPr>
              <w:t>միջոցները</w:t>
            </w:r>
            <w:r w:rsidRPr="009C5089">
              <w:rPr>
                <w:rFonts w:ascii="GHEA Grapalat" w:hAnsi="GHEA Grapalat"/>
                <w:sz w:val="16"/>
                <w:szCs w:val="16"/>
                <w:lang w:val="af-ZA"/>
              </w:rPr>
              <w:t xml:space="preserve"> </w:t>
            </w:r>
            <w:r w:rsidRPr="00C53DA1">
              <w:rPr>
                <w:rFonts w:ascii="GHEA Grapalat" w:hAnsi="GHEA Grapalat"/>
                <w:sz w:val="16"/>
                <w:szCs w:val="16"/>
              </w:rPr>
              <w:t>նախատեսվել</w:t>
            </w:r>
            <w:r w:rsidRPr="009C5089">
              <w:rPr>
                <w:rFonts w:ascii="GHEA Grapalat" w:hAnsi="GHEA Grapalat"/>
                <w:sz w:val="16"/>
                <w:szCs w:val="16"/>
                <w:lang w:val="af-ZA"/>
              </w:rPr>
              <w:t xml:space="preserve"> </w:t>
            </w:r>
            <w:r w:rsidRPr="00C53DA1">
              <w:rPr>
                <w:rFonts w:ascii="GHEA Grapalat" w:hAnsi="GHEA Grapalat"/>
                <w:sz w:val="16"/>
                <w:szCs w:val="16"/>
              </w:rPr>
              <w:t>են</w:t>
            </w:r>
            <w:r w:rsidRPr="009C5089">
              <w:rPr>
                <w:rFonts w:ascii="GHEA Grapalat" w:hAnsi="GHEA Grapalat"/>
                <w:sz w:val="16"/>
                <w:szCs w:val="16"/>
                <w:lang w:val="af-ZA"/>
              </w:rPr>
              <w:t xml:space="preserve"> </w:t>
            </w:r>
            <w:r w:rsidRPr="00C53DA1">
              <w:rPr>
                <w:rFonts w:ascii="GHEA Grapalat" w:hAnsi="GHEA Grapalat"/>
                <w:sz w:val="16"/>
                <w:szCs w:val="16"/>
              </w:rPr>
              <w:t>պայմանագրային</w:t>
            </w:r>
            <w:r w:rsidRPr="009C5089">
              <w:rPr>
                <w:rFonts w:ascii="GHEA Grapalat" w:hAnsi="GHEA Grapalat"/>
                <w:sz w:val="16"/>
                <w:szCs w:val="16"/>
                <w:lang w:val="af-ZA"/>
              </w:rPr>
              <w:t xml:space="preserve"> </w:t>
            </w:r>
            <w:r w:rsidRPr="00C53DA1">
              <w:rPr>
                <w:rFonts w:ascii="GHEA Grapalat" w:hAnsi="GHEA Grapalat"/>
                <w:sz w:val="16"/>
                <w:szCs w:val="16"/>
              </w:rPr>
              <w:t>արժեքների</w:t>
            </w:r>
            <w:r w:rsidRPr="009C5089">
              <w:rPr>
                <w:rFonts w:ascii="GHEA Grapalat" w:hAnsi="GHEA Grapalat"/>
                <w:sz w:val="16"/>
                <w:szCs w:val="16"/>
                <w:lang w:val="af-ZA"/>
              </w:rPr>
              <w:t xml:space="preserve"> </w:t>
            </w:r>
            <w:r w:rsidRPr="00C53DA1">
              <w:rPr>
                <w:rFonts w:ascii="GHEA Grapalat" w:hAnsi="GHEA Grapalat"/>
                <w:sz w:val="16"/>
                <w:szCs w:val="16"/>
              </w:rPr>
              <w:t>մնացորդային</w:t>
            </w:r>
            <w:r w:rsidRPr="009C5089">
              <w:rPr>
                <w:rFonts w:ascii="GHEA Grapalat" w:hAnsi="GHEA Grapalat"/>
                <w:sz w:val="16"/>
                <w:szCs w:val="16"/>
                <w:lang w:val="af-ZA"/>
              </w:rPr>
              <w:t xml:space="preserve"> </w:t>
            </w:r>
            <w:r w:rsidRPr="00C53DA1">
              <w:rPr>
                <w:rFonts w:ascii="GHEA Grapalat" w:hAnsi="GHEA Grapalat"/>
                <w:sz w:val="16"/>
                <w:szCs w:val="16"/>
              </w:rPr>
              <w:t>գումարների</w:t>
            </w:r>
            <w:r w:rsidRPr="009C5089">
              <w:rPr>
                <w:rFonts w:ascii="GHEA Grapalat" w:hAnsi="GHEA Grapalat"/>
                <w:sz w:val="16"/>
                <w:szCs w:val="16"/>
                <w:lang w:val="af-ZA"/>
              </w:rPr>
              <w:t xml:space="preserve"> </w:t>
            </w:r>
            <w:r w:rsidRPr="00C53DA1">
              <w:rPr>
                <w:rFonts w:ascii="GHEA Grapalat" w:hAnsi="GHEA Grapalat"/>
                <w:sz w:val="16"/>
                <w:szCs w:val="16"/>
              </w:rPr>
              <w:t>չափով</w:t>
            </w:r>
            <w:r w:rsidRPr="009C5089">
              <w:rPr>
                <w:rFonts w:ascii="GHEA Grapalat" w:hAnsi="GHEA Grapalat"/>
                <w:sz w:val="16"/>
                <w:szCs w:val="16"/>
                <w:lang w:val="af-ZA"/>
              </w:rPr>
              <w:t xml:space="preserve"> (</w:t>
            </w:r>
            <w:r w:rsidRPr="00C53DA1">
              <w:rPr>
                <w:rFonts w:ascii="GHEA Grapalat" w:hAnsi="GHEA Grapalat"/>
                <w:sz w:val="16"/>
                <w:szCs w:val="16"/>
              </w:rPr>
              <w:t>հաշվի</w:t>
            </w:r>
            <w:r w:rsidRPr="009C5089">
              <w:rPr>
                <w:rFonts w:ascii="GHEA Grapalat" w:hAnsi="GHEA Grapalat"/>
                <w:sz w:val="16"/>
                <w:szCs w:val="16"/>
                <w:lang w:val="af-ZA"/>
              </w:rPr>
              <w:t xml:space="preserve"> </w:t>
            </w:r>
            <w:r w:rsidRPr="00C53DA1">
              <w:rPr>
                <w:rFonts w:ascii="GHEA Grapalat" w:hAnsi="GHEA Grapalat"/>
                <w:sz w:val="16"/>
                <w:szCs w:val="16"/>
              </w:rPr>
              <w:t>առած</w:t>
            </w:r>
            <w:r w:rsidRPr="009C5089">
              <w:rPr>
                <w:rFonts w:ascii="GHEA Grapalat" w:hAnsi="GHEA Grapalat"/>
                <w:sz w:val="16"/>
                <w:szCs w:val="16"/>
                <w:lang w:val="af-ZA"/>
              </w:rPr>
              <w:t xml:space="preserve"> 2017 </w:t>
            </w:r>
            <w:r w:rsidRPr="00C53DA1">
              <w:rPr>
                <w:rFonts w:ascii="GHEA Grapalat" w:hAnsi="GHEA Grapalat"/>
                <w:sz w:val="16"/>
                <w:szCs w:val="16"/>
              </w:rPr>
              <w:t>թվականի</w:t>
            </w:r>
            <w:r w:rsidRPr="009C5089">
              <w:rPr>
                <w:rFonts w:ascii="GHEA Grapalat" w:hAnsi="GHEA Grapalat"/>
                <w:sz w:val="16"/>
                <w:szCs w:val="16"/>
                <w:lang w:val="af-ZA"/>
              </w:rPr>
              <w:t xml:space="preserve"> </w:t>
            </w:r>
            <w:r w:rsidRPr="00C53DA1">
              <w:rPr>
                <w:rFonts w:ascii="GHEA Grapalat" w:hAnsi="GHEA Grapalat"/>
                <w:sz w:val="16"/>
                <w:szCs w:val="16"/>
              </w:rPr>
              <w:t>համար</w:t>
            </w:r>
            <w:r w:rsidRPr="009C5089">
              <w:rPr>
                <w:rFonts w:ascii="GHEA Grapalat" w:hAnsi="GHEA Grapalat"/>
                <w:sz w:val="16"/>
                <w:szCs w:val="16"/>
                <w:lang w:val="af-ZA"/>
              </w:rPr>
              <w:t xml:space="preserve"> </w:t>
            </w:r>
            <w:r w:rsidRPr="00C53DA1">
              <w:rPr>
                <w:rFonts w:ascii="GHEA Grapalat" w:hAnsi="GHEA Grapalat"/>
                <w:sz w:val="16"/>
                <w:szCs w:val="16"/>
              </w:rPr>
              <w:t>նախատեսված</w:t>
            </w:r>
            <w:r w:rsidRPr="009C5089">
              <w:rPr>
                <w:rFonts w:ascii="GHEA Grapalat" w:hAnsi="GHEA Grapalat"/>
                <w:sz w:val="16"/>
                <w:szCs w:val="16"/>
                <w:lang w:val="af-ZA"/>
              </w:rPr>
              <w:t xml:space="preserve"> </w:t>
            </w:r>
            <w:r w:rsidRPr="00C53DA1">
              <w:rPr>
                <w:rFonts w:ascii="GHEA Grapalat" w:hAnsi="GHEA Grapalat"/>
                <w:sz w:val="16"/>
                <w:szCs w:val="16"/>
              </w:rPr>
              <w:t>հատկացումները</w:t>
            </w:r>
            <w:r w:rsidRPr="009C5089">
              <w:rPr>
                <w:rFonts w:ascii="GHEA Grapalat" w:hAnsi="GHEA Grapalat"/>
                <w:sz w:val="16"/>
                <w:szCs w:val="16"/>
                <w:lang w:val="af-ZA"/>
              </w:rPr>
              <w:t xml:space="preserve">)` </w:t>
            </w:r>
            <w:r w:rsidRPr="00C53DA1">
              <w:rPr>
                <w:rFonts w:ascii="GHEA Grapalat" w:hAnsi="GHEA Grapalat"/>
                <w:sz w:val="16"/>
                <w:szCs w:val="16"/>
              </w:rPr>
              <w:t>աշխատանքներն</w:t>
            </w:r>
            <w:r w:rsidRPr="009C5089">
              <w:rPr>
                <w:rFonts w:ascii="GHEA Grapalat" w:hAnsi="GHEA Grapalat"/>
                <w:sz w:val="16"/>
                <w:szCs w:val="16"/>
                <w:lang w:val="af-ZA"/>
              </w:rPr>
              <w:t xml:space="preserve"> </w:t>
            </w:r>
            <w:r w:rsidRPr="00C53DA1">
              <w:rPr>
                <w:rFonts w:ascii="GHEA Grapalat" w:hAnsi="GHEA Grapalat"/>
                <w:sz w:val="16"/>
                <w:szCs w:val="16"/>
              </w:rPr>
              <w:t>ամբողջությամբ</w:t>
            </w:r>
            <w:r w:rsidRPr="009C5089">
              <w:rPr>
                <w:rFonts w:ascii="GHEA Grapalat" w:hAnsi="GHEA Grapalat"/>
                <w:sz w:val="16"/>
                <w:szCs w:val="16"/>
                <w:lang w:val="af-ZA"/>
              </w:rPr>
              <w:t xml:space="preserve"> </w:t>
            </w:r>
            <w:r w:rsidRPr="00C53DA1">
              <w:rPr>
                <w:rFonts w:ascii="GHEA Grapalat" w:hAnsi="GHEA Grapalat"/>
                <w:sz w:val="16"/>
                <w:szCs w:val="16"/>
              </w:rPr>
              <w:t>ավարտելու</w:t>
            </w:r>
            <w:r w:rsidRPr="009C5089">
              <w:rPr>
                <w:rFonts w:ascii="GHEA Grapalat" w:hAnsi="GHEA Grapalat"/>
                <w:sz w:val="16"/>
                <w:szCs w:val="16"/>
                <w:lang w:val="af-ZA"/>
              </w:rPr>
              <w:t xml:space="preserve"> </w:t>
            </w:r>
            <w:r w:rsidRPr="00C53DA1">
              <w:rPr>
                <w:rFonts w:ascii="GHEA Grapalat" w:hAnsi="GHEA Grapalat"/>
                <w:sz w:val="16"/>
                <w:szCs w:val="16"/>
              </w:rPr>
              <w:t>նպատակով</w:t>
            </w:r>
            <w:r w:rsidRPr="009C5089">
              <w:rPr>
                <w:rFonts w:ascii="GHEA Grapalat" w:hAnsi="GHEA Grapalat"/>
                <w:sz w:val="16"/>
                <w:szCs w:val="16"/>
                <w:lang w:val="af-ZA"/>
              </w:rPr>
              <w:t>:</w:t>
            </w:r>
          </w:p>
          <w:p w:rsidR="009C5089" w:rsidRPr="009C5089" w:rsidRDefault="009C5089" w:rsidP="00FA44E0">
            <w:pPr>
              <w:ind w:firstLine="567"/>
              <w:jc w:val="both"/>
              <w:rPr>
                <w:rFonts w:ascii="GHEA Grapalat" w:hAnsi="GHEA Grapalat"/>
                <w:sz w:val="16"/>
                <w:szCs w:val="16"/>
                <w:lang w:val="af-ZA"/>
              </w:rPr>
            </w:pPr>
            <w:r w:rsidRPr="00C53DA1">
              <w:rPr>
                <w:rFonts w:ascii="GHEA Grapalat" w:hAnsi="GHEA Grapalat"/>
                <w:sz w:val="16"/>
                <w:szCs w:val="16"/>
              </w:rPr>
              <w:t>Միաժամանակ</w:t>
            </w:r>
            <w:r w:rsidRPr="009C5089">
              <w:rPr>
                <w:rFonts w:ascii="GHEA Grapalat" w:hAnsi="GHEA Grapalat"/>
                <w:sz w:val="16"/>
                <w:szCs w:val="16"/>
                <w:lang w:val="af-ZA"/>
              </w:rPr>
              <w:t xml:space="preserve"> </w:t>
            </w:r>
            <w:r w:rsidRPr="00C53DA1">
              <w:rPr>
                <w:rFonts w:ascii="GHEA Grapalat" w:hAnsi="GHEA Grapalat"/>
                <w:sz w:val="16"/>
                <w:szCs w:val="16"/>
              </w:rPr>
              <w:t>ներկայացված</w:t>
            </w:r>
            <w:r w:rsidRPr="009C5089">
              <w:rPr>
                <w:rFonts w:ascii="GHEA Grapalat" w:hAnsi="GHEA Grapalat"/>
                <w:sz w:val="16"/>
                <w:szCs w:val="16"/>
                <w:lang w:val="af-ZA"/>
              </w:rPr>
              <w:t xml:space="preserve"> </w:t>
            </w:r>
            <w:r w:rsidRPr="00C53DA1">
              <w:rPr>
                <w:rFonts w:ascii="GHEA Grapalat" w:hAnsi="GHEA Grapalat"/>
                <w:sz w:val="16"/>
                <w:szCs w:val="16"/>
              </w:rPr>
              <w:t>չեն</w:t>
            </w:r>
            <w:r w:rsidRPr="009C5089">
              <w:rPr>
                <w:rFonts w:ascii="GHEA Grapalat" w:hAnsi="GHEA Grapalat"/>
                <w:sz w:val="16"/>
                <w:szCs w:val="16"/>
                <w:lang w:val="af-ZA"/>
              </w:rPr>
              <w:t xml:space="preserve"> </w:t>
            </w:r>
            <w:r w:rsidRPr="00C53DA1">
              <w:rPr>
                <w:rFonts w:ascii="GHEA Grapalat" w:hAnsi="GHEA Grapalat"/>
                <w:sz w:val="16"/>
                <w:szCs w:val="16"/>
              </w:rPr>
              <w:t>նաև</w:t>
            </w:r>
            <w:r w:rsidRPr="009C5089">
              <w:rPr>
                <w:rFonts w:ascii="GHEA Grapalat" w:hAnsi="GHEA Grapalat"/>
                <w:sz w:val="16"/>
                <w:szCs w:val="16"/>
                <w:lang w:val="af-ZA"/>
              </w:rPr>
              <w:t xml:space="preserve"> </w:t>
            </w:r>
            <w:r w:rsidRPr="00C53DA1">
              <w:rPr>
                <w:rFonts w:ascii="GHEA Grapalat" w:hAnsi="GHEA Grapalat"/>
                <w:sz w:val="16"/>
                <w:szCs w:val="16"/>
              </w:rPr>
              <w:t>Քուչակի</w:t>
            </w:r>
            <w:r w:rsidRPr="009C5089">
              <w:rPr>
                <w:rFonts w:ascii="GHEA Grapalat" w:hAnsi="GHEA Grapalat"/>
                <w:sz w:val="16"/>
                <w:szCs w:val="16"/>
                <w:lang w:val="af-ZA"/>
              </w:rPr>
              <w:t xml:space="preserve"> </w:t>
            </w:r>
            <w:r w:rsidRPr="00C53DA1">
              <w:rPr>
                <w:rFonts w:ascii="GHEA Grapalat" w:hAnsi="GHEA Grapalat"/>
                <w:sz w:val="16"/>
                <w:szCs w:val="16"/>
              </w:rPr>
              <w:t>մշակույթի</w:t>
            </w:r>
            <w:r w:rsidRPr="009C5089">
              <w:rPr>
                <w:rFonts w:ascii="GHEA Grapalat" w:hAnsi="GHEA Grapalat"/>
                <w:sz w:val="16"/>
                <w:szCs w:val="16"/>
                <w:lang w:val="af-ZA"/>
              </w:rPr>
              <w:t xml:space="preserve"> </w:t>
            </w:r>
            <w:r w:rsidRPr="00C53DA1">
              <w:rPr>
                <w:rFonts w:ascii="GHEA Grapalat" w:hAnsi="GHEA Grapalat"/>
                <w:sz w:val="16"/>
                <w:szCs w:val="16"/>
              </w:rPr>
              <w:t>տան</w:t>
            </w:r>
            <w:r w:rsidRPr="009C5089">
              <w:rPr>
                <w:rFonts w:ascii="GHEA Grapalat" w:hAnsi="GHEA Grapalat"/>
                <w:sz w:val="16"/>
                <w:szCs w:val="16"/>
                <w:lang w:val="af-ZA"/>
              </w:rPr>
              <w:t xml:space="preserve"> </w:t>
            </w:r>
            <w:r w:rsidRPr="00C53DA1">
              <w:rPr>
                <w:rFonts w:ascii="GHEA Grapalat" w:hAnsi="GHEA Grapalat"/>
                <w:sz w:val="16"/>
                <w:szCs w:val="16"/>
              </w:rPr>
              <w:t>և</w:t>
            </w:r>
            <w:r w:rsidRPr="009C5089">
              <w:rPr>
                <w:rFonts w:ascii="GHEA Grapalat" w:hAnsi="GHEA Grapalat"/>
                <w:sz w:val="16"/>
                <w:szCs w:val="16"/>
                <w:lang w:val="af-ZA"/>
              </w:rPr>
              <w:t xml:space="preserve"> </w:t>
            </w:r>
            <w:r w:rsidRPr="00C53DA1">
              <w:rPr>
                <w:rFonts w:ascii="GHEA Grapalat" w:hAnsi="GHEA Grapalat"/>
                <w:sz w:val="16"/>
                <w:szCs w:val="16"/>
              </w:rPr>
              <w:t>Էջմիածնի</w:t>
            </w:r>
            <w:r w:rsidRPr="009C5089">
              <w:rPr>
                <w:rFonts w:ascii="GHEA Grapalat" w:hAnsi="GHEA Grapalat"/>
                <w:sz w:val="16"/>
                <w:szCs w:val="16"/>
                <w:lang w:val="af-ZA"/>
              </w:rPr>
              <w:t xml:space="preserve"> </w:t>
            </w:r>
            <w:r w:rsidRPr="00C53DA1">
              <w:rPr>
                <w:rFonts w:ascii="GHEA Grapalat" w:hAnsi="GHEA Grapalat"/>
                <w:sz w:val="16"/>
                <w:szCs w:val="16"/>
              </w:rPr>
              <w:t>մարզադպրոցի</w:t>
            </w:r>
            <w:r w:rsidRPr="009C5089">
              <w:rPr>
                <w:rFonts w:ascii="GHEA Grapalat" w:hAnsi="GHEA Grapalat"/>
                <w:sz w:val="16"/>
                <w:szCs w:val="16"/>
                <w:lang w:val="af-ZA"/>
              </w:rPr>
              <w:t xml:space="preserve"> </w:t>
            </w:r>
            <w:r w:rsidRPr="00C53DA1">
              <w:rPr>
                <w:rFonts w:ascii="GHEA Grapalat" w:hAnsi="GHEA Grapalat"/>
                <w:sz w:val="16"/>
                <w:szCs w:val="16"/>
              </w:rPr>
              <w:t>շինարարական</w:t>
            </w:r>
            <w:r w:rsidRPr="009C5089">
              <w:rPr>
                <w:rFonts w:ascii="GHEA Grapalat" w:hAnsi="GHEA Grapalat"/>
                <w:sz w:val="16"/>
                <w:szCs w:val="16"/>
                <w:lang w:val="af-ZA"/>
              </w:rPr>
              <w:t xml:space="preserve"> </w:t>
            </w:r>
            <w:r w:rsidRPr="00C53DA1">
              <w:rPr>
                <w:rFonts w:ascii="GHEA Grapalat" w:hAnsi="GHEA Grapalat"/>
                <w:sz w:val="16"/>
                <w:szCs w:val="16"/>
              </w:rPr>
              <w:t>աշխատանքների</w:t>
            </w:r>
            <w:r w:rsidRPr="009C5089">
              <w:rPr>
                <w:rFonts w:ascii="GHEA Grapalat" w:hAnsi="GHEA Grapalat"/>
                <w:sz w:val="16"/>
                <w:szCs w:val="16"/>
                <w:lang w:val="af-ZA"/>
              </w:rPr>
              <w:t xml:space="preserve"> </w:t>
            </w:r>
            <w:r w:rsidRPr="00C53DA1">
              <w:rPr>
                <w:rFonts w:ascii="GHEA Grapalat" w:hAnsi="GHEA Grapalat"/>
                <w:sz w:val="16"/>
                <w:szCs w:val="16"/>
              </w:rPr>
              <w:t>պետական</w:t>
            </w:r>
            <w:r w:rsidRPr="009C5089">
              <w:rPr>
                <w:rFonts w:ascii="GHEA Grapalat" w:hAnsi="GHEA Grapalat"/>
                <w:sz w:val="16"/>
                <w:szCs w:val="16"/>
                <w:lang w:val="af-ZA"/>
              </w:rPr>
              <w:t xml:space="preserve"> </w:t>
            </w:r>
            <w:r w:rsidRPr="00C53DA1">
              <w:rPr>
                <w:rFonts w:ascii="GHEA Grapalat" w:hAnsi="GHEA Grapalat"/>
                <w:sz w:val="16"/>
                <w:szCs w:val="16"/>
              </w:rPr>
              <w:t>գնման</w:t>
            </w:r>
            <w:r w:rsidRPr="009C5089">
              <w:rPr>
                <w:rFonts w:ascii="GHEA Grapalat" w:hAnsi="GHEA Grapalat"/>
                <w:sz w:val="16"/>
                <w:szCs w:val="16"/>
                <w:lang w:val="af-ZA"/>
              </w:rPr>
              <w:t xml:space="preserve"> </w:t>
            </w:r>
            <w:r w:rsidRPr="00C53DA1">
              <w:rPr>
                <w:rFonts w:ascii="GHEA Grapalat" w:hAnsi="GHEA Grapalat"/>
                <w:sz w:val="16"/>
                <w:szCs w:val="16"/>
              </w:rPr>
              <w:t>պայմանագրերի</w:t>
            </w:r>
            <w:r w:rsidRPr="009C5089">
              <w:rPr>
                <w:rFonts w:ascii="GHEA Grapalat" w:hAnsi="GHEA Grapalat"/>
                <w:sz w:val="16"/>
                <w:szCs w:val="16"/>
                <w:lang w:val="af-ZA"/>
              </w:rPr>
              <w:t xml:space="preserve"> </w:t>
            </w:r>
            <w:r w:rsidRPr="00C53DA1">
              <w:rPr>
                <w:rFonts w:ascii="GHEA Grapalat" w:hAnsi="GHEA Grapalat"/>
                <w:sz w:val="16"/>
                <w:szCs w:val="16"/>
              </w:rPr>
              <w:t>նվազեցման</w:t>
            </w:r>
            <w:r w:rsidRPr="009C5089">
              <w:rPr>
                <w:rFonts w:ascii="GHEA Grapalat" w:hAnsi="GHEA Grapalat"/>
                <w:sz w:val="16"/>
                <w:szCs w:val="16"/>
                <w:lang w:val="af-ZA"/>
              </w:rPr>
              <w:t xml:space="preserve"> </w:t>
            </w:r>
            <w:r w:rsidRPr="00C53DA1">
              <w:rPr>
                <w:rFonts w:ascii="GHEA Grapalat" w:hAnsi="GHEA Grapalat"/>
                <w:sz w:val="16"/>
                <w:szCs w:val="16"/>
              </w:rPr>
              <w:t>վերաբերյալ</w:t>
            </w:r>
            <w:r w:rsidRPr="009C5089">
              <w:rPr>
                <w:rFonts w:ascii="GHEA Grapalat" w:hAnsi="GHEA Grapalat"/>
                <w:sz w:val="16"/>
                <w:szCs w:val="16"/>
                <w:lang w:val="af-ZA"/>
              </w:rPr>
              <w:t xml:space="preserve"> </w:t>
            </w:r>
            <w:r w:rsidRPr="00C53DA1">
              <w:rPr>
                <w:rFonts w:ascii="GHEA Grapalat" w:hAnsi="GHEA Grapalat"/>
                <w:sz w:val="16"/>
                <w:szCs w:val="16"/>
              </w:rPr>
              <w:t>կապալառուների</w:t>
            </w:r>
            <w:r w:rsidRPr="009C5089">
              <w:rPr>
                <w:rFonts w:ascii="GHEA Grapalat" w:hAnsi="GHEA Grapalat"/>
                <w:sz w:val="16"/>
                <w:szCs w:val="16"/>
                <w:lang w:val="af-ZA"/>
              </w:rPr>
              <w:t xml:space="preserve"> </w:t>
            </w:r>
            <w:r w:rsidRPr="00C53DA1">
              <w:rPr>
                <w:rFonts w:ascii="GHEA Grapalat" w:hAnsi="GHEA Grapalat"/>
                <w:sz w:val="16"/>
                <w:szCs w:val="16"/>
              </w:rPr>
              <w:t>հետ</w:t>
            </w:r>
            <w:r w:rsidRPr="009C5089">
              <w:rPr>
                <w:rFonts w:ascii="GHEA Grapalat" w:hAnsi="GHEA Grapalat"/>
                <w:sz w:val="16"/>
                <w:szCs w:val="16"/>
                <w:lang w:val="af-ZA"/>
              </w:rPr>
              <w:t xml:space="preserve"> </w:t>
            </w:r>
            <w:r w:rsidRPr="00C53DA1">
              <w:rPr>
                <w:rFonts w:ascii="GHEA Grapalat" w:hAnsi="GHEA Grapalat"/>
                <w:sz w:val="16"/>
                <w:szCs w:val="16"/>
              </w:rPr>
              <w:t>ձեռքբերված</w:t>
            </w:r>
            <w:r w:rsidRPr="009C5089">
              <w:rPr>
                <w:rFonts w:ascii="GHEA Grapalat" w:hAnsi="GHEA Grapalat"/>
                <w:sz w:val="16"/>
                <w:szCs w:val="16"/>
                <w:lang w:val="af-ZA"/>
              </w:rPr>
              <w:t xml:space="preserve"> </w:t>
            </w:r>
            <w:r w:rsidRPr="00C53DA1">
              <w:rPr>
                <w:rFonts w:ascii="GHEA Grapalat" w:hAnsi="GHEA Grapalat"/>
                <w:sz w:val="16"/>
                <w:szCs w:val="16"/>
              </w:rPr>
              <w:t>համաձայնությունները</w:t>
            </w:r>
            <w:r w:rsidRPr="009C5089">
              <w:rPr>
                <w:rFonts w:ascii="GHEA Grapalat" w:hAnsi="GHEA Grapalat"/>
                <w:sz w:val="16"/>
                <w:szCs w:val="16"/>
                <w:lang w:val="af-ZA"/>
              </w:rPr>
              <w:t>:</w:t>
            </w:r>
          </w:p>
          <w:p w:rsidR="009C5089" w:rsidRPr="009C5089" w:rsidRDefault="009C5089" w:rsidP="00FA44E0">
            <w:pPr>
              <w:tabs>
                <w:tab w:val="left" w:pos="0"/>
                <w:tab w:val="left" w:pos="993"/>
              </w:tabs>
              <w:ind w:left="272" w:firstLine="450"/>
              <w:jc w:val="both"/>
              <w:rPr>
                <w:rFonts w:ascii="GHEA Grapalat" w:hAnsi="GHEA Grapalat"/>
                <w:sz w:val="16"/>
                <w:szCs w:val="16"/>
                <w:lang w:val="af-ZA"/>
              </w:rPr>
            </w:pPr>
          </w:p>
          <w:p w:rsidR="009C5089" w:rsidRPr="009C5089" w:rsidRDefault="009C5089" w:rsidP="00FA44E0">
            <w:pPr>
              <w:tabs>
                <w:tab w:val="left" w:pos="0"/>
                <w:tab w:val="left" w:pos="993"/>
              </w:tabs>
              <w:ind w:left="272" w:firstLine="450"/>
              <w:jc w:val="both"/>
              <w:rPr>
                <w:rFonts w:ascii="GHEA Grapalat" w:hAnsi="GHEA Grapalat"/>
                <w:sz w:val="16"/>
                <w:szCs w:val="16"/>
                <w:lang w:val="af-ZA"/>
              </w:rPr>
            </w:pPr>
          </w:p>
          <w:p w:rsidR="009C5089" w:rsidRPr="002C2281" w:rsidRDefault="009C5089" w:rsidP="00FA44E0">
            <w:pPr>
              <w:numPr>
                <w:ilvl w:val="0"/>
                <w:numId w:val="1"/>
              </w:numPr>
              <w:tabs>
                <w:tab w:val="left" w:pos="993"/>
              </w:tabs>
              <w:spacing w:line="360" w:lineRule="auto"/>
              <w:ind w:left="0" w:firstLine="567"/>
              <w:jc w:val="both"/>
              <w:rPr>
                <w:rFonts w:ascii="GHEA Grapalat" w:hAnsi="GHEA Grapalat"/>
                <w:sz w:val="16"/>
                <w:szCs w:val="16"/>
              </w:rPr>
            </w:pPr>
            <w:r w:rsidRPr="002C2281">
              <w:rPr>
                <w:rFonts w:ascii="GHEA Grapalat" w:hAnsi="GHEA Grapalat"/>
                <w:b/>
                <w:sz w:val="16"/>
                <w:szCs w:val="16"/>
              </w:rPr>
              <w:t>Հատկացումների վերաբերյալ</w:t>
            </w:r>
            <w:r w:rsidRPr="002C2281">
              <w:rPr>
                <w:rFonts w:ascii="GHEA Grapalat" w:hAnsi="GHEA Grapalat"/>
                <w:sz w:val="16"/>
                <w:szCs w:val="16"/>
              </w:rPr>
              <w:t xml:space="preserve">. </w:t>
            </w:r>
          </w:p>
          <w:p w:rsidR="009C5089" w:rsidRPr="002C2281" w:rsidRDefault="009C5089" w:rsidP="00FA44E0">
            <w:pPr>
              <w:numPr>
                <w:ilvl w:val="1"/>
                <w:numId w:val="1"/>
              </w:numPr>
              <w:tabs>
                <w:tab w:val="left" w:pos="993"/>
              </w:tabs>
              <w:ind w:left="0" w:firstLine="567"/>
              <w:jc w:val="both"/>
              <w:rPr>
                <w:rFonts w:ascii="GHEA Grapalat" w:hAnsi="GHEA Grapalat"/>
                <w:sz w:val="16"/>
                <w:szCs w:val="16"/>
              </w:rPr>
            </w:pPr>
            <w:r w:rsidRPr="002C2281">
              <w:rPr>
                <w:rFonts w:ascii="GHEA Grapalat" w:hAnsi="GHEA Grapalat"/>
                <w:sz w:val="16"/>
                <w:szCs w:val="16"/>
              </w:rPr>
              <w:t>Առաջարկվող նվազեցումներից 98,000.0 հազար դրամն առաջարկվում է ուղղել ՀՀ գլխավոր դատախազության մասնաշենքի վերնակառույցի վերակառուցմանը (70,000.0 հազար դրամ) և ՀՀ արտակարգ իրավիճակների նախա</w:t>
            </w:r>
            <w:r w:rsidRPr="002C2281">
              <w:rPr>
                <w:rFonts w:ascii="GHEA Grapalat" w:hAnsi="GHEA Grapalat"/>
                <w:sz w:val="16"/>
                <w:szCs w:val="16"/>
              </w:rPr>
              <w:softHyphen/>
              <w:t>րա</w:t>
            </w:r>
            <w:r w:rsidRPr="002C2281">
              <w:rPr>
                <w:rFonts w:ascii="GHEA Grapalat" w:hAnsi="GHEA Grapalat"/>
                <w:sz w:val="16"/>
                <w:szCs w:val="16"/>
              </w:rPr>
              <w:softHyphen/>
              <w:t>րու</w:t>
            </w:r>
            <w:r w:rsidRPr="002C2281">
              <w:rPr>
                <w:rFonts w:ascii="GHEA Grapalat" w:hAnsi="GHEA Grapalat"/>
                <w:sz w:val="16"/>
                <w:szCs w:val="16"/>
              </w:rPr>
              <w:softHyphen/>
              <w:t>թյանը ՀՀ Շիրակի մարզի Գյումրի քաղաքի ՀՀ արտակարգ իրավիճակների նախարարության մասնաշենքի վերա</w:t>
            </w:r>
            <w:r w:rsidRPr="002C2281">
              <w:rPr>
                <w:rFonts w:ascii="GHEA Grapalat" w:hAnsi="GHEA Grapalat"/>
                <w:sz w:val="16"/>
                <w:szCs w:val="16"/>
              </w:rPr>
              <w:softHyphen/>
              <w:t>նո</w:t>
            </w:r>
            <w:r w:rsidRPr="002C2281">
              <w:rPr>
                <w:rFonts w:ascii="GHEA Grapalat" w:hAnsi="GHEA Grapalat"/>
                <w:sz w:val="16"/>
                <w:szCs w:val="16"/>
              </w:rPr>
              <w:softHyphen/>
              <w:t>րոգ</w:t>
            </w:r>
            <w:r w:rsidRPr="002C2281">
              <w:rPr>
                <w:rFonts w:ascii="GHEA Grapalat" w:hAnsi="GHEA Grapalat"/>
                <w:sz w:val="16"/>
                <w:szCs w:val="16"/>
              </w:rPr>
              <w:softHyphen/>
              <w:t>մանը (28,000.0 հազար դրամ): Սակայն.</w:t>
            </w:r>
          </w:p>
          <w:p w:rsidR="009C5089" w:rsidRPr="002C2281" w:rsidRDefault="009C5089" w:rsidP="00FA44E0">
            <w:pPr>
              <w:ind w:firstLine="567"/>
              <w:jc w:val="both"/>
              <w:rPr>
                <w:rFonts w:ascii="GHEA Grapalat" w:hAnsi="GHEA Grapalat"/>
                <w:sz w:val="16"/>
                <w:szCs w:val="16"/>
              </w:rPr>
            </w:pPr>
            <w:r w:rsidRPr="002C2281">
              <w:rPr>
                <w:rFonts w:ascii="GHEA Grapalat" w:hAnsi="GHEA Grapalat"/>
                <w:sz w:val="16"/>
                <w:szCs w:val="16"/>
              </w:rPr>
              <w:t>ա) ՀՀ գլխավոր դատախազության մասնաշենքի վերնակառույցի վերակառուցման աշ</w:t>
            </w:r>
            <w:r w:rsidRPr="002C2281">
              <w:rPr>
                <w:rFonts w:ascii="GHEA Grapalat" w:hAnsi="GHEA Grapalat"/>
                <w:sz w:val="16"/>
                <w:szCs w:val="16"/>
              </w:rPr>
              <w:softHyphen/>
              <w:t>խա</w:t>
            </w:r>
            <w:r w:rsidRPr="002C2281">
              <w:rPr>
                <w:rFonts w:ascii="GHEA Grapalat" w:hAnsi="GHEA Grapalat"/>
                <w:sz w:val="16"/>
                <w:szCs w:val="16"/>
              </w:rPr>
              <w:softHyphen/>
            </w:r>
            <w:r w:rsidRPr="002C2281">
              <w:rPr>
                <w:rFonts w:ascii="GHEA Grapalat" w:hAnsi="GHEA Grapalat"/>
                <w:sz w:val="16"/>
                <w:szCs w:val="16"/>
              </w:rPr>
              <w:softHyphen/>
              <w:t>տանքների նախահաշվային արժեքը կազմում է 168,814.51 հազար դրամ և Նախագծով նշված նպատակով 70,000.0 հազար դրամի հատկացման պարագայում պետական բյուջեից կպա</w:t>
            </w:r>
            <w:r w:rsidRPr="002C2281">
              <w:rPr>
                <w:rFonts w:ascii="GHEA Grapalat" w:hAnsi="GHEA Grapalat"/>
                <w:sz w:val="16"/>
                <w:szCs w:val="16"/>
              </w:rPr>
              <w:softHyphen/>
              <w:t>հանջ</w:t>
            </w:r>
            <w:r w:rsidRPr="002C2281">
              <w:rPr>
                <w:rFonts w:ascii="GHEA Grapalat" w:hAnsi="GHEA Grapalat"/>
                <w:sz w:val="16"/>
                <w:szCs w:val="16"/>
              </w:rPr>
              <w:softHyphen/>
              <w:t>վի լրացուցիչ միջոցների հատկացման անհրաժեշտություն մնացած 98,814.51 հազար դրամի հետագա ֆինանսավորման համար,</w:t>
            </w:r>
          </w:p>
          <w:p w:rsidR="009C5089" w:rsidRPr="002C2281" w:rsidRDefault="009C5089" w:rsidP="00FA44E0">
            <w:pPr>
              <w:ind w:firstLine="567"/>
              <w:jc w:val="both"/>
              <w:rPr>
                <w:rFonts w:ascii="GHEA Grapalat" w:hAnsi="GHEA Grapalat"/>
                <w:sz w:val="16"/>
                <w:szCs w:val="16"/>
              </w:rPr>
            </w:pPr>
            <w:r w:rsidRPr="002C2281">
              <w:rPr>
                <w:rFonts w:ascii="GHEA Grapalat" w:hAnsi="GHEA Grapalat"/>
                <w:sz w:val="16"/>
                <w:szCs w:val="16"/>
              </w:rPr>
              <w:t>բ) ՀՀ Շիրակի մարզի Գյումրի քաղաքի ՀՀ արտակարգ իրավիճակների նա</w:t>
            </w:r>
            <w:r w:rsidRPr="002C2281">
              <w:rPr>
                <w:rFonts w:ascii="GHEA Grapalat" w:hAnsi="GHEA Grapalat"/>
                <w:sz w:val="16"/>
                <w:szCs w:val="16"/>
              </w:rPr>
              <w:softHyphen/>
              <w:t>խա</w:t>
            </w:r>
            <w:r w:rsidRPr="002C2281">
              <w:rPr>
                <w:rFonts w:ascii="GHEA Grapalat" w:hAnsi="GHEA Grapalat"/>
                <w:sz w:val="16"/>
                <w:szCs w:val="16"/>
              </w:rPr>
              <w:softHyphen/>
              <w:t>րա</w:t>
            </w:r>
            <w:r w:rsidRPr="002C2281">
              <w:rPr>
                <w:rFonts w:ascii="GHEA Grapalat" w:hAnsi="GHEA Grapalat"/>
                <w:sz w:val="16"/>
                <w:szCs w:val="16"/>
              </w:rPr>
              <w:softHyphen/>
              <w:t>րու</w:t>
            </w:r>
            <w:r w:rsidRPr="002C2281">
              <w:rPr>
                <w:rFonts w:ascii="GHEA Grapalat" w:hAnsi="GHEA Grapalat"/>
                <w:sz w:val="16"/>
                <w:szCs w:val="16"/>
              </w:rPr>
              <w:softHyphen/>
              <w:t>թյան մասնաշենքի վերանորոգման աշխատանքները Նախագծում դիտարկվել է որպես ընթա</w:t>
            </w:r>
            <w:r w:rsidRPr="002C2281">
              <w:rPr>
                <w:rFonts w:ascii="GHEA Grapalat" w:hAnsi="GHEA Grapalat"/>
                <w:sz w:val="16"/>
                <w:szCs w:val="16"/>
              </w:rPr>
              <w:softHyphen/>
              <w:t>ցիկ նորոգման աշխատանքներ, ինչը լրացուցիչ հիմնավորման կարիք ունի: Բացի այդ, ներ</w:t>
            </w:r>
            <w:r w:rsidRPr="002C2281">
              <w:rPr>
                <w:rFonts w:ascii="GHEA Grapalat" w:hAnsi="GHEA Grapalat"/>
                <w:sz w:val="16"/>
                <w:szCs w:val="16"/>
              </w:rPr>
              <w:softHyphen/>
              <w:t>կայացված չեն աշխատանքների համապատասխան նախահաշվային փաս</w:t>
            </w:r>
            <w:r w:rsidRPr="002C2281">
              <w:rPr>
                <w:rFonts w:ascii="GHEA Grapalat" w:hAnsi="GHEA Grapalat"/>
                <w:sz w:val="16"/>
                <w:szCs w:val="16"/>
              </w:rPr>
              <w:softHyphen/>
              <w:t>տաթղ</w:t>
            </w:r>
            <w:r w:rsidRPr="002C2281">
              <w:rPr>
                <w:rFonts w:ascii="GHEA Grapalat" w:hAnsi="GHEA Grapalat"/>
                <w:sz w:val="16"/>
                <w:szCs w:val="16"/>
              </w:rPr>
              <w:softHyphen/>
              <w:t>թերը: Հարկ է նշել, որ նշված աշխատանքների վերաբերյալ ՀՀ ֆինանսների նա</w:t>
            </w:r>
            <w:r w:rsidRPr="002C2281">
              <w:rPr>
                <w:rFonts w:ascii="GHEA Grapalat" w:hAnsi="GHEA Grapalat"/>
                <w:sz w:val="16"/>
                <w:szCs w:val="16"/>
              </w:rPr>
              <w:softHyphen/>
              <w:t>խա</w:t>
            </w:r>
            <w:r w:rsidRPr="002C2281">
              <w:rPr>
                <w:rFonts w:ascii="GHEA Grapalat" w:hAnsi="GHEA Grapalat"/>
                <w:sz w:val="16"/>
                <w:szCs w:val="16"/>
              </w:rPr>
              <w:softHyphen/>
              <w:t>րարու</w:t>
            </w:r>
            <w:r w:rsidRPr="002C2281">
              <w:rPr>
                <w:rFonts w:ascii="GHEA Grapalat" w:hAnsi="GHEA Grapalat"/>
                <w:sz w:val="16"/>
                <w:szCs w:val="16"/>
              </w:rPr>
              <w:softHyphen/>
              <w:t>թյունն իր դիրքորոշումը 06.09.2017թ-ի N 01/8-5/16125-17 գրությամբ հայտնել է ՀՀ կառա</w:t>
            </w:r>
            <w:r w:rsidRPr="002C2281">
              <w:rPr>
                <w:rFonts w:ascii="GHEA Grapalat" w:hAnsi="GHEA Grapalat"/>
                <w:sz w:val="16"/>
                <w:szCs w:val="16"/>
              </w:rPr>
              <w:softHyphen/>
              <w:t>վա</w:t>
            </w:r>
            <w:r w:rsidRPr="002C2281">
              <w:rPr>
                <w:rFonts w:ascii="GHEA Grapalat" w:hAnsi="GHEA Grapalat"/>
                <w:sz w:val="16"/>
                <w:szCs w:val="16"/>
              </w:rPr>
              <w:softHyphen/>
              <w:t>րու</w:t>
            </w:r>
            <w:r w:rsidRPr="002C2281">
              <w:rPr>
                <w:rFonts w:ascii="GHEA Grapalat" w:hAnsi="GHEA Grapalat"/>
                <w:sz w:val="16"/>
                <w:szCs w:val="16"/>
              </w:rPr>
              <w:softHyphen/>
              <w:t>թյան աշխատակազմ` ՀՀ վարչապետի 29.08.2017թ-ի N 02/24.10/19340-17 հանձնա</w:t>
            </w:r>
            <w:r w:rsidRPr="002C2281">
              <w:rPr>
                <w:rFonts w:ascii="GHEA Grapalat" w:hAnsi="GHEA Grapalat"/>
                <w:sz w:val="16"/>
                <w:szCs w:val="16"/>
              </w:rPr>
              <w:softHyphen/>
              <w:t>րա</w:t>
            </w:r>
            <w:r w:rsidRPr="002C2281">
              <w:rPr>
                <w:rFonts w:ascii="GHEA Grapalat" w:hAnsi="GHEA Grapalat"/>
                <w:sz w:val="16"/>
                <w:szCs w:val="16"/>
              </w:rPr>
              <w:softHyphen/>
              <w:t>րա</w:t>
            </w:r>
            <w:r w:rsidRPr="002C2281">
              <w:rPr>
                <w:rFonts w:ascii="GHEA Grapalat" w:hAnsi="GHEA Grapalat"/>
                <w:sz w:val="16"/>
                <w:szCs w:val="16"/>
              </w:rPr>
              <w:softHyphen/>
              <w:t>կանի շրջանակներում (որի համակատարող է հանդիսացել նաև ՀՀ կառավարությանն առընթեր քաղաքաշինության պետական կոմիտեն), այն է`</w:t>
            </w:r>
          </w:p>
          <w:p w:rsidR="009C5089" w:rsidRPr="002C2281" w:rsidRDefault="009C5089" w:rsidP="00FA44E0">
            <w:pPr>
              <w:numPr>
                <w:ilvl w:val="0"/>
                <w:numId w:val="2"/>
              </w:numPr>
              <w:tabs>
                <w:tab w:val="left" w:pos="709"/>
              </w:tabs>
              <w:ind w:left="0" w:firstLine="567"/>
              <w:jc w:val="both"/>
              <w:rPr>
                <w:rFonts w:ascii="GHEA Grapalat" w:hAnsi="GHEA Grapalat"/>
                <w:sz w:val="16"/>
                <w:szCs w:val="16"/>
              </w:rPr>
            </w:pPr>
            <w:r w:rsidRPr="002C2281">
              <w:rPr>
                <w:rFonts w:ascii="GHEA Grapalat" w:hAnsi="GHEA Grapalat"/>
                <w:sz w:val="16"/>
                <w:szCs w:val="16"/>
              </w:rPr>
              <w:t>հանձնարարականին կից ներկայացված հաշվարկի համաձայն` նշված օբյեկտի վերա</w:t>
            </w:r>
            <w:r w:rsidRPr="002C2281">
              <w:rPr>
                <w:rFonts w:ascii="GHEA Grapalat" w:hAnsi="GHEA Grapalat"/>
                <w:sz w:val="16"/>
                <w:szCs w:val="16"/>
              </w:rPr>
              <w:softHyphen/>
              <w:t>նորոգումն իր բնույթով հանդիսանում է կապիտալ վերանորոգման աշխատանք (ջե</w:t>
            </w:r>
            <w:r w:rsidRPr="002C2281">
              <w:rPr>
                <w:rFonts w:ascii="GHEA Grapalat" w:hAnsi="GHEA Grapalat"/>
                <w:sz w:val="16"/>
                <w:szCs w:val="16"/>
              </w:rPr>
              <w:softHyphen/>
              <w:t>ռուց</w:t>
            </w:r>
            <w:r w:rsidRPr="002C2281">
              <w:rPr>
                <w:rFonts w:ascii="GHEA Grapalat" w:hAnsi="GHEA Grapalat"/>
                <w:sz w:val="16"/>
                <w:szCs w:val="16"/>
              </w:rPr>
              <w:softHyphen/>
              <w:t>ման և ավտոկայանատեղիի կառուցման աշխատանքները չեն կարող հանդիսանալ ընթա</w:t>
            </w:r>
            <w:r w:rsidRPr="002C2281">
              <w:rPr>
                <w:rFonts w:ascii="GHEA Grapalat" w:hAnsi="GHEA Grapalat"/>
                <w:sz w:val="16"/>
                <w:szCs w:val="16"/>
              </w:rPr>
              <w:softHyphen/>
              <w:t>ցիկ նորոգման աշխատանքներ), որի վերաբերյալ անհրաժեշտ է ունենալ ՀՀ օրենսդրու</w:t>
            </w:r>
            <w:r w:rsidRPr="002C2281">
              <w:rPr>
                <w:rFonts w:ascii="GHEA Grapalat" w:hAnsi="GHEA Grapalat"/>
                <w:sz w:val="16"/>
                <w:szCs w:val="16"/>
              </w:rPr>
              <w:softHyphen/>
              <w:t>թյամբ սահմանված կարգով կազմված և փորձաքննություն անցած նախագծանախահաշվային փաստաթղթեր,</w:t>
            </w:r>
          </w:p>
          <w:p w:rsidR="009C5089" w:rsidRPr="002C2281" w:rsidRDefault="009C5089" w:rsidP="00FA44E0">
            <w:pPr>
              <w:numPr>
                <w:ilvl w:val="0"/>
                <w:numId w:val="2"/>
              </w:numPr>
              <w:tabs>
                <w:tab w:val="left" w:pos="709"/>
              </w:tabs>
              <w:ind w:left="0" w:firstLine="567"/>
              <w:jc w:val="both"/>
              <w:rPr>
                <w:rFonts w:ascii="GHEA Grapalat" w:hAnsi="GHEA Grapalat"/>
                <w:sz w:val="16"/>
                <w:szCs w:val="16"/>
              </w:rPr>
            </w:pPr>
            <w:r w:rsidRPr="002C2281">
              <w:rPr>
                <w:rFonts w:ascii="GHEA Grapalat" w:hAnsi="GHEA Grapalat"/>
                <w:sz w:val="16"/>
                <w:szCs w:val="16"/>
              </w:rPr>
              <w:t>հարցը կարգավորել ՀՀ կառա</w:t>
            </w:r>
            <w:r w:rsidRPr="002C2281">
              <w:rPr>
                <w:rFonts w:ascii="GHEA Grapalat" w:hAnsi="GHEA Grapalat"/>
                <w:sz w:val="16"/>
                <w:szCs w:val="16"/>
              </w:rPr>
              <w:softHyphen/>
              <w:t>վարության 2016 թվա</w:t>
            </w:r>
            <w:r w:rsidRPr="002C2281">
              <w:rPr>
                <w:rFonts w:ascii="GHEA Grapalat" w:hAnsi="GHEA Grapalat"/>
                <w:sz w:val="16"/>
                <w:szCs w:val="16"/>
              </w:rPr>
              <w:softHyphen/>
              <w:t>կանի դեկտեմբերի 29-ի N 1313-Ն որոշման 4-րդ կետի 11-րդ ենթակետի «բ» պարբերու</w:t>
            </w:r>
            <w:r w:rsidRPr="002C2281">
              <w:rPr>
                <w:rFonts w:ascii="GHEA Grapalat" w:hAnsi="GHEA Grapalat"/>
                <w:sz w:val="16"/>
                <w:szCs w:val="16"/>
              </w:rPr>
              <w:softHyphen/>
              <w:t>թյան հանձնարարականին հա</w:t>
            </w:r>
            <w:r w:rsidRPr="002C2281">
              <w:rPr>
                <w:rFonts w:ascii="GHEA Grapalat" w:hAnsi="GHEA Grapalat"/>
                <w:sz w:val="16"/>
                <w:szCs w:val="16"/>
              </w:rPr>
              <w:softHyphen/>
              <w:t>մա</w:t>
            </w:r>
            <w:r w:rsidRPr="002C2281">
              <w:rPr>
                <w:rFonts w:ascii="GHEA Grapalat" w:hAnsi="GHEA Grapalat"/>
                <w:sz w:val="16"/>
                <w:szCs w:val="16"/>
              </w:rPr>
              <w:softHyphen/>
              <w:t>պա</w:t>
            </w:r>
            <w:r w:rsidRPr="002C2281">
              <w:rPr>
                <w:rFonts w:ascii="GHEA Grapalat" w:hAnsi="GHEA Grapalat"/>
                <w:sz w:val="16"/>
                <w:szCs w:val="16"/>
              </w:rPr>
              <w:softHyphen/>
              <w:t>տաս</w:t>
            </w:r>
            <w:r w:rsidRPr="002C2281">
              <w:rPr>
                <w:rFonts w:ascii="GHEA Grapalat" w:hAnsi="GHEA Grapalat"/>
                <w:sz w:val="16"/>
                <w:szCs w:val="16"/>
              </w:rPr>
              <w:softHyphen/>
              <w:t>խան, այ</w:t>
            </w:r>
            <w:r w:rsidRPr="002C2281">
              <w:rPr>
                <w:rFonts w:ascii="GHEA Grapalat" w:hAnsi="GHEA Grapalat"/>
                <w:sz w:val="16"/>
                <w:szCs w:val="16"/>
              </w:rPr>
              <w:softHyphen/>
            </w:r>
            <w:r w:rsidRPr="002C2281">
              <w:rPr>
                <w:rFonts w:ascii="GHEA Grapalat" w:hAnsi="GHEA Grapalat"/>
                <w:sz w:val="16"/>
                <w:szCs w:val="16"/>
              </w:rPr>
              <w:softHyphen/>
              <w:t>սինքն` առա</w:t>
            </w:r>
            <w:r w:rsidRPr="002C2281">
              <w:rPr>
                <w:rFonts w:ascii="GHEA Grapalat" w:hAnsi="GHEA Grapalat"/>
                <w:sz w:val="16"/>
                <w:szCs w:val="16"/>
              </w:rPr>
              <w:softHyphen/>
              <w:t>ջարկության հետ միասին ներ</w:t>
            </w:r>
            <w:r w:rsidRPr="002C2281">
              <w:rPr>
                <w:rFonts w:ascii="GHEA Grapalat" w:hAnsi="GHEA Grapalat"/>
                <w:sz w:val="16"/>
                <w:szCs w:val="16"/>
              </w:rPr>
              <w:softHyphen/>
              <w:t>կա</w:t>
            </w:r>
            <w:r w:rsidRPr="002C2281">
              <w:rPr>
                <w:rFonts w:ascii="GHEA Grapalat" w:hAnsi="GHEA Grapalat"/>
                <w:sz w:val="16"/>
                <w:szCs w:val="16"/>
              </w:rPr>
              <w:softHyphen/>
              <w:t>յացնել նաև տե</w:t>
            </w:r>
            <w:r w:rsidRPr="002C2281">
              <w:rPr>
                <w:rFonts w:ascii="GHEA Grapalat" w:hAnsi="GHEA Grapalat"/>
                <w:sz w:val="16"/>
                <w:szCs w:val="16"/>
              </w:rPr>
              <w:softHyphen/>
              <w:t>ղե</w:t>
            </w:r>
            <w:r w:rsidRPr="002C2281">
              <w:rPr>
                <w:rFonts w:ascii="GHEA Grapalat" w:hAnsi="GHEA Grapalat"/>
                <w:sz w:val="16"/>
                <w:szCs w:val="16"/>
              </w:rPr>
              <w:softHyphen/>
            </w:r>
            <w:r w:rsidRPr="002C2281">
              <w:rPr>
                <w:rFonts w:ascii="GHEA Grapalat" w:hAnsi="GHEA Grapalat"/>
                <w:sz w:val="16"/>
                <w:szCs w:val="16"/>
              </w:rPr>
              <w:softHyphen/>
              <w:t>կատվություն ՀՀ ար</w:t>
            </w:r>
            <w:r w:rsidRPr="002C2281">
              <w:rPr>
                <w:rFonts w:ascii="GHEA Grapalat" w:hAnsi="GHEA Grapalat"/>
                <w:sz w:val="16"/>
                <w:szCs w:val="16"/>
              </w:rPr>
              <w:softHyphen/>
              <w:t>տակարգ իրավիճակների նախարարության ՀՀ 2017 թվա</w:t>
            </w:r>
            <w:r w:rsidRPr="002C2281">
              <w:rPr>
                <w:rFonts w:ascii="GHEA Grapalat" w:hAnsi="GHEA Grapalat"/>
                <w:sz w:val="16"/>
                <w:szCs w:val="16"/>
              </w:rPr>
              <w:softHyphen/>
              <w:t>կանի պետա</w:t>
            </w:r>
            <w:r w:rsidRPr="002C2281">
              <w:rPr>
                <w:rFonts w:ascii="GHEA Grapalat" w:hAnsi="GHEA Grapalat"/>
                <w:sz w:val="16"/>
                <w:szCs w:val="16"/>
              </w:rPr>
              <w:softHyphen/>
              <w:t>կան բյուջեով նա</w:t>
            </w:r>
            <w:r w:rsidRPr="002C2281">
              <w:rPr>
                <w:rFonts w:ascii="GHEA Grapalat" w:hAnsi="GHEA Grapalat"/>
                <w:sz w:val="16"/>
                <w:szCs w:val="16"/>
              </w:rPr>
              <w:softHyphen/>
            </w:r>
            <w:r w:rsidRPr="002C2281">
              <w:rPr>
                <w:rFonts w:ascii="GHEA Grapalat" w:hAnsi="GHEA Grapalat"/>
                <w:sz w:val="16"/>
                <w:szCs w:val="16"/>
              </w:rPr>
              <w:softHyphen/>
              <w:t>խա</w:t>
            </w:r>
            <w:r w:rsidRPr="002C2281">
              <w:rPr>
                <w:rFonts w:ascii="GHEA Grapalat" w:hAnsi="GHEA Grapalat"/>
                <w:sz w:val="16"/>
                <w:szCs w:val="16"/>
              </w:rPr>
              <w:softHyphen/>
              <w:t>տեսված հատկա</w:t>
            </w:r>
            <w:r w:rsidRPr="002C2281">
              <w:rPr>
                <w:rFonts w:ascii="GHEA Grapalat" w:hAnsi="GHEA Grapalat"/>
                <w:sz w:val="16"/>
                <w:szCs w:val="16"/>
              </w:rPr>
              <w:softHyphen/>
              <w:t>ցումներից` ՀՀ կառավարու</w:t>
            </w:r>
            <w:r w:rsidRPr="002C2281">
              <w:rPr>
                <w:rFonts w:ascii="GHEA Grapalat" w:hAnsi="GHEA Grapalat"/>
                <w:sz w:val="16"/>
                <w:szCs w:val="16"/>
              </w:rPr>
              <w:softHyphen/>
            </w:r>
            <w:r w:rsidRPr="002C2281">
              <w:rPr>
                <w:rFonts w:ascii="GHEA Grapalat" w:hAnsi="GHEA Grapalat"/>
                <w:sz w:val="16"/>
                <w:szCs w:val="16"/>
              </w:rPr>
              <w:lastRenderedPageBreak/>
              <w:t>թյան պա</w:t>
            </w:r>
            <w:r w:rsidRPr="002C2281">
              <w:rPr>
                <w:rFonts w:ascii="GHEA Grapalat" w:hAnsi="GHEA Grapalat"/>
                <w:sz w:val="16"/>
                <w:szCs w:val="16"/>
              </w:rPr>
              <w:softHyphen/>
              <w:t>հուս</w:t>
            </w:r>
            <w:r w:rsidRPr="002C2281">
              <w:rPr>
                <w:rFonts w:ascii="GHEA Grapalat" w:hAnsi="GHEA Grapalat"/>
                <w:sz w:val="16"/>
                <w:szCs w:val="16"/>
              </w:rPr>
              <w:softHyphen/>
            </w:r>
            <w:r w:rsidRPr="002C2281">
              <w:rPr>
                <w:rFonts w:ascii="GHEA Grapalat" w:hAnsi="GHEA Grapalat"/>
                <w:sz w:val="16"/>
                <w:szCs w:val="16"/>
              </w:rPr>
              <w:softHyphen/>
              <w:t>տա</w:t>
            </w:r>
            <w:r w:rsidRPr="002C2281">
              <w:rPr>
                <w:rFonts w:ascii="GHEA Grapalat" w:hAnsi="GHEA Grapalat"/>
                <w:sz w:val="16"/>
                <w:szCs w:val="16"/>
              </w:rPr>
              <w:softHyphen/>
              <w:t>յին ֆոնդ նույն չափի գումար վերա</w:t>
            </w:r>
            <w:r w:rsidRPr="002C2281">
              <w:rPr>
                <w:rFonts w:ascii="GHEA Grapalat" w:hAnsi="GHEA Grapalat"/>
                <w:sz w:val="16"/>
                <w:szCs w:val="16"/>
              </w:rPr>
              <w:softHyphen/>
              <w:t>բաշխելու մասին:</w:t>
            </w:r>
          </w:p>
          <w:p w:rsidR="009C5089" w:rsidRPr="002C2281" w:rsidRDefault="009C5089" w:rsidP="00FA44E0">
            <w:pPr>
              <w:ind w:firstLine="567"/>
              <w:jc w:val="both"/>
              <w:rPr>
                <w:rFonts w:ascii="GHEA Grapalat" w:hAnsi="GHEA Grapalat"/>
                <w:sz w:val="16"/>
                <w:szCs w:val="16"/>
              </w:rPr>
            </w:pPr>
            <w:r w:rsidRPr="002C2281">
              <w:rPr>
                <w:rFonts w:ascii="GHEA Grapalat" w:hAnsi="GHEA Grapalat"/>
                <w:sz w:val="16"/>
                <w:szCs w:val="16"/>
              </w:rPr>
              <w:t>Բացի վերը նշվածներից, կարծում ենք, որ կրթական, մարզական և մշակութային օբյեկտների գծով պետական բյուջեի միջոցների հաշվին ներկայումս իրա</w:t>
            </w:r>
            <w:r w:rsidRPr="002C2281">
              <w:rPr>
                <w:rFonts w:ascii="GHEA Grapalat" w:hAnsi="GHEA Grapalat"/>
                <w:sz w:val="16"/>
                <w:szCs w:val="16"/>
              </w:rPr>
              <w:softHyphen/>
              <w:t>կա</w:t>
            </w:r>
            <w:r w:rsidRPr="002C2281">
              <w:rPr>
                <w:rFonts w:ascii="GHEA Grapalat" w:hAnsi="GHEA Grapalat"/>
                <w:sz w:val="16"/>
                <w:szCs w:val="16"/>
              </w:rPr>
              <w:softHyphen/>
              <w:t>նացվող աշխատանքների (շարունակական օբյեկտների) մնացորդային արժեքների առ</w:t>
            </w:r>
            <w:r w:rsidRPr="002C2281">
              <w:rPr>
                <w:rFonts w:ascii="GHEA Grapalat" w:hAnsi="GHEA Grapalat"/>
                <w:sz w:val="16"/>
                <w:szCs w:val="16"/>
              </w:rPr>
              <w:softHyphen/>
              <w:t>կայության պարագայում լրացուցիչ հիմնավորման կարիք ունի վարչական շենքերի վերա</w:t>
            </w:r>
            <w:r w:rsidRPr="002C2281">
              <w:rPr>
                <w:rFonts w:ascii="GHEA Grapalat" w:hAnsi="GHEA Grapalat"/>
                <w:sz w:val="16"/>
                <w:szCs w:val="16"/>
              </w:rPr>
              <w:softHyphen/>
              <w:t>կառուցման և վերա</w:t>
            </w:r>
            <w:r w:rsidRPr="002C2281">
              <w:rPr>
                <w:rFonts w:ascii="GHEA Grapalat" w:hAnsi="GHEA Grapalat"/>
                <w:sz w:val="16"/>
                <w:szCs w:val="16"/>
              </w:rPr>
              <w:softHyphen/>
              <w:t>նորոգման առաջնահերթությունն ու սոցիալ-մշակութային ոլորտների գծով նախա</w:t>
            </w:r>
            <w:r w:rsidRPr="002C2281">
              <w:rPr>
                <w:rFonts w:ascii="GHEA Grapalat" w:hAnsi="GHEA Grapalat"/>
                <w:sz w:val="16"/>
                <w:szCs w:val="16"/>
              </w:rPr>
              <w:softHyphen/>
              <w:t>տես</w:t>
            </w:r>
            <w:r w:rsidRPr="002C2281">
              <w:rPr>
                <w:rFonts w:ascii="GHEA Grapalat" w:hAnsi="GHEA Grapalat"/>
                <w:sz w:val="16"/>
                <w:szCs w:val="16"/>
              </w:rPr>
              <w:softHyphen/>
              <w:t>ված հատկացումներից այդ նպատակներով միջոցների հատկացումը:</w:t>
            </w:r>
          </w:p>
          <w:p w:rsidR="009C5089" w:rsidRPr="002C2281" w:rsidRDefault="009C5089" w:rsidP="00FA44E0">
            <w:pPr>
              <w:numPr>
                <w:ilvl w:val="1"/>
                <w:numId w:val="1"/>
              </w:numPr>
              <w:tabs>
                <w:tab w:val="left" w:pos="993"/>
              </w:tabs>
              <w:ind w:left="0" w:firstLine="567"/>
              <w:jc w:val="both"/>
              <w:rPr>
                <w:rFonts w:ascii="GHEA Grapalat" w:hAnsi="GHEA Grapalat"/>
                <w:sz w:val="16"/>
                <w:szCs w:val="16"/>
              </w:rPr>
            </w:pPr>
            <w:r w:rsidRPr="002C2281">
              <w:rPr>
                <w:rFonts w:ascii="GHEA Grapalat" w:hAnsi="GHEA Grapalat"/>
                <w:sz w:val="16"/>
                <w:szCs w:val="16"/>
              </w:rPr>
              <w:t>Առաջարկվող նվազեցումներից 31,455.0 հազար դրամն առաջարկվում է ուղղել ՀՀ Լոռու մարզի Տաշիրի թիվ 2 և Ստեփանավանի թիվ 2 դպրոցների, Երևանի Հրաչյա Ղափ</w:t>
            </w:r>
            <w:r w:rsidRPr="002C2281">
              <w:rPr>
                <w:rFonts w:ascii="GHEA Grapalat" w:hAnsi="GHEA Grapalat"/>
                <w:sz w:val="16"/>
                <w:szCs w:val="16"/>
              </w:rPr>
              <w:softHyphen/>
              <w:t>լան</w:t>
            </w:r>
            <w:r w:rsidRPr="002C2281">
              <w:rPr>
                <w:rFonts w:ascii="GHEA Grapalat" w:hAnsi="GHEA Grapalat"/>
                <w:sz w:val="16"/>
                <w:szCs w:val="16"/>
              </w:rPr>
              <w:softHyphen/>
              <w:t>յանի անվան և Վանաձորի Հովհաննես Աբելյանի անվան դրամատիկական թատ</w:t>
            </w:r>
            <w:r w:rsidRPr="002C2281">
              <w:rPr>
                <w:rFonts w:ascii="GHEA Grapalat" w:hAnsi="GHEA Grapalat"/>
                <w:sz w:val="16"/>
                <w:szCs w:val="16"/>
              </w:rPr>
              <w:softHyphen/>
              <w:t>րոն</w:t>
            </w:r>
            <w:r w:rsidRPr="002C2281">
              <w:rPr>
                <w:rFonts w:ascii="GHEA Grapalat" w:hAnsi="GHEA Grapalat"/>
                <w:sz w:val="16"/>
                <w:szCs w:val="16"/>
              </w:rPr>
              <w:softHyphen/>
              <w:t>ների հիմնանորոգման և Երևանի հրաձգության մանկապատանեկան հանրապետական մար</w:t>
            </w:r>
            <w:r w:rsidRPr="002C2281">
              <w:rPr>
                <w:rFonts w:ascii="GHEA Grapalat" w:hAnsi="GHEA Grapalat"/>
                <w:sz w:val="16"/>
                <w:szCs w:val="16"/>
              </w:rPr>
              <w:softHyphen/>
              <w:t>զադպրոցի տանիքի վերա</w:t>
            </w:r>
            <w:r w:rsidRPr="002C2281">
              <w:rPr>
                <w:rFonts w:ascii="GHEA Grapalat" w:hAnsi="GHEA Grapalat"/>
                <w:sz w:val="16"/>
                <w:szCs w:val="16"/>
              </w:rPr>
              <w:softHyphen/>
              <w:t>կա</w:t>
            </w:r>
            <w:r w:rsidRPr="002C2281">
              <w:rPr>
                <w:rFonts w:ascii="GHEA Grapalat" w:hAnsi="GHEA Grapalat"/>
                <w:sz w:val="16"/>
                <w:szCs w:val="16"/>
              </w:rPr>
              <w:softHyphen/>
              <w:t>ռուց</w:t>
            </w:r>
            <w:r w:rsidRPr="002C2281">
              <w:rPr>
                <w:rFonts w:ascii="GHEA Grapalat" w:hAnsi="GHEA Grapalat"/>
                <w:sz w:val="16"/>
                <w:szCs w:val="16"/>
              </w:rPr>
              <w:softHyphen/>
              <w:t>ման նախագծանախահաշվային փաստաթղթերի մշակ</w:t>
            </w:r>
            <w:r w:rsidRPr="002C2281">
              <w:rPr>
                <w:rFonts w:ascii="GHEA Grapalat" w:hAnsi="GHEA Grapalat"/>
                <w:sz w:val="16"/>
                <w:szCs w:val="16"/>
              </w:rPr>
              <w:softHyphen/>
              <w:t>ման ֆինանսավորմանը: Նշված օբյեկտների շինարարական աշխատանքների հե</w:t>
            </w:r>
            <w:r w:rsidRPr="002C2281">
              <w:rPr>
                <w:rFonts w:ascii="GHEA Grapalat" w:hAnsi="GHEA Grapalat"/>
                <w:sz w:val="16"/>
                <w:szCs w:val="16"/>
              </w:rPr>
              <w:softHyphen/>
              <w:t>տա</w:t>
            </w:r>
            <w:r w:rsidRPr="002C2281">
              <w:rPr>
                <w:rFonts w:ascii="GHEA Grapalat" w:hAnsi="GHEA Grapalat"/>
                <w:sz w:val="16"/>
                <w:szCs w:val="16"/>
              </w:rPr>
              <w:softHyphen/>
              <w:t>գա ֆինանսավորումը պարզ չէ, իսկ առաջնահերթությունը լրացուցիչ հիմ</w:t>
            </w:r>
            <w:r w:rsidRPr="002C2281">
              <w:rPr>
                <w:rFonts w:ascii="GHEA Grapalat" w:hAnsi="GHEA Grapalat"/>
                <w:sz w:val="16"/>
                <w:szCs w:val="16"/>
              </w:rPr>
              <w:softHyphen/>
              <w:t>նա</w:t>
            </w:r>
            <w:r w:rsidRPr="002C2281">
              <w:rPr>
                <w:rFonts w:ascii="GHEA Grapalat" w:hAnsi="GHEA Grapalat"/>
                <w:sz w:val="16"/>
                <w:szCs w:val="16"/>
              </w:rPr>
              <w:softHyphen/>
              <w:t>վոր</w:t>
            </w:r>
            <w:r w:rsidRPr="002C2281">
              <w:rPr>
                <w:rFonts w:ascii="GHEA Grapalat" w:hAnsi="GHEA Grapalat"/>
                <w:sz w:val="16"/>
                <w:szCs w:val="16"/>
              </w:rPr>
              <w:softHyphen/>
              <w:t>ման կարիք ունի: Ընդ որում, ՀՀ Լոռու մարզի Տաշիրի թիվ 2 և Ստեփանավանի թիվ 2 դպրոց</w:t>
            </w:r>
            <w:r w:rsidRPr="002C2281">
              <w:rPr>
                <w:rFonts w:ascii="GHEA Grapalat" w:hAnsi="GHEA Grapalat"/>
                <w:sz w:val="16"/>
                <w:szCs w:val="16"/>
              </w:rPr>
              <w:softHyphen/>
              <w:t>ներն ընդգրկ</w:t>
            </w:r>
            <w:r w:rsidRPr="002C2281">
              <w:rPr>
                <w:rFonts w:ascii="GHEA Grapalat" w:hAnsi="GHEA Grapalat"/>
                <w:sz w:val="16"/>
                <w:szCs w:val="16"/>
              </w:rPr>
              <w:softHyphen/>
              <w:t>ված չեն ՀՀ կառավարության 23.07.2015թ-ի «Հայաստանի Հանրապե</w:t>
            </w:r>
            <w:r w:rsidRPr="002C2281">
              <w:rPr>
                <w:rFonts w:ascii="GHEA Grapalat" w:hAnsi="GHEA Grapalat"/>
                <w:sz w:val="16"/>
                <w:szCs w:val="16"/>
              </w:rPr>
              <w:softHyphen/>
              <w:t>տու</w:t>
            </w:r>
            <w:r w:rsidRPr="002C2281">
              <w:rPr>
                <w:rFonts w:ascii="GHEA Grapalat" w:hAnsi="GHEA Grapalat"/>
                <w:sz w:val="16"/>
                <w:szCs w:val="16"/>
              </w:rPr>
              <w:softHyphen/>
              <w:t>թյան պետա</w:t>
            </w:r>
            <w:r w:rsidRPr="002C2281">
              <w:rPr>
                <w:rFonts w:ascii="GHEA Grapalat" w:hAnsi="GHEA Grapalat"/>
                <w:sz w:val="16"/>
                <w:szCs w:val="16"/>
              </w:rPr>
              <w:softHyphen/>
              <w:t>կան հանրակրթական դպրոցների սեյսմիկ անվտանգության բարելավման 2015-2030 թվա</w:t>
            </w:r>
            <w:r w:rsidRPr="002C2281">
              <w:rPr>
                <w:rFonts w:ascii="GHEA Grapalat" w:hAnsi="GHEA Grapalat"/>
                <w:sz w:val="16"/>
                <w:szCs w:val="16"/>
              </w:rPr>
              <w:softHyphen/>
              <w:t>կանների ծրագիրը հաստատելու մասին» N 797-Ն որոշման N 2 հավելվածով հաս</w:t>
            </w:r>
            <w:r w:rsidRPr="002C2281">
              <w:rPr>
                <w:rFonts w:ascii="GHEA Grapalat" w:hAnsi="GHEA Grapalat"/>
                <w:sz w:val="16"/>
                <w:szCs w:val="16"/>
              </w:rPr>
              <w:softHyphen/>
              <w:t>տատ</w:t>
            </w:r>
            <w:r w:rsidRPr="002C2281">
              <w:rPr>
                <w:rFonts w:ascii="GHEA Grapalat" w:hAnsi="GHEA Grapalat"/>
                <w:sz w:val="16"/>
                <w:szCs w:val="16"/>
              </w:rPr>
              <w:softHyphen/>
              <w:t>ված սեյսմակայունության տեսակետից առավել վտանգավոր դպրոցների ցանկում:</w:t>
            </w:r>
          </w:p>
          <w:p w:rsidR="009C5089" w:rsidRPr="002C2281" w:rsidRDefault="009C5089" w:rsidP="00FA44E0">
            <w:pPr>
              <w:tabs>
                <w:tab w:val="left" w:pos="0"/>
                <w:tab w:val="left" w:pos="993"/>
              </w:tabs>
              <w:ind w:left="272" w:firstLine="450"/>
              <w:jc w:val="both"/>
              <w:rPr>
                <w:rFonts w:ascii="GHEA Grapalat" w:hAnsi="GHEA Grapalat"/>
                <w:sz w:val="16"/>
                <w:szCs w:val="16"/>
              </w:rPr>
            </w:pPr>
          </w:p>
          <w:p w:rsidR="009C5089" w:rsidRPr="002C2281" w:rsidRDefault="009C5089" w:rsidP="00FA44E0">
            <w:pPr>
              <w:tabs>
                <w:tab w:val="left" w:pos="0"/>
                <w:tab w:val="left" w:pos="993"/>
              </w:tabs>
              <w:spacing w:line="360" w:lineRule="auto"/>
              <w:ind w:left="272" w:firstLine="450"/>
              <w:jc w:val="both"/>
              <w:rPr>
                <w:rFonts w:ascii="GHEA Grapalat" w:hAnsi="GHEA Grapalat"/>
                <w:sz w:val="16"/>
                <w:szCs w:val="16"/>
              </w:rPr>
            </w:pPr>
          </w:p>
          <w:p w:rsidR="009C5089" w:rsidRPr="00AB108C" w:rsidRDefault="009C5089" w:rsidP="00FA44E0">
            <w:pPr>
              <w:numPr>
                <w:ilvl w:val="0"/>
                <w:numId w:val="1"/>
              </w:numPr>
              <w:tabs>
                <w:tab w:val="left" w:pos="993"/>
              </w:tabs>
              <w:spacing w:line="360" w:lineRule="auto"/>
              <w:ind w:left="0" w:firstLine="567"/>
              <w:jc w:val="both"/>
              <w:rPr>
                <w:rFonts w:ascii="GHEA Grapalat" w:hAnsi="GHEA Grapalat"/>
                <w:b/>
                <w:sz w:val="16"/>
                <w:szCs w:val="16"/>
              </w:rPr>
            </w:pPr>
            <w:r w:rsidRPr="00AB108C">
              <w:rPr>
                <w:rFonts w:ascii="GHEA Grapalat" w:hAnsi="GHEA Grapalat"/>
                <w:sz w:val="16"/>
                <w:szCs w:val="16"/>
              </w:rPr>
              <w:t xml:space="preserve">Նախագծով առաջարկվող նվազեցումներն ու հատկացումները ՀՀ կառավարության կողմից ընդունելի համարվելու դեպքում` Նախագծով նախատեսված </w:t>
            </w:r>
            <w:r w:rsidRPr="00AB108C">
              <w:rPr>
                <w:rFonts w:ascii="GHEA Grapalat" w:hAnsi="GHEA Grapalat"/>
                <w:b/>
                <w:sz w:val="16"/>
                <w:szCs w:val="16"/>
              </w:rPr>
              <w:t xml:space="preserve">գնման ընթացակարգերի և խմբագրական բնույթի թերությունների վերաբերյալ. </w:t>
            </w:r>
          </w:p>
          <w:p w:rsidR="009C5089" w:rsidRPr="00AB108C" w:rsidRDefault="009C5089" w:rsidP="00FA44E0">
            <w:pPr>
              <w:numPr>
                <w:ilvl w:val="1"/>
                <w:numId w:val="1"/>
              </w:numPr>
              <w:tabs>
                <w:tab w:val="left" w:pos="993"/>
                <w:tab w:val="left" w:pos="1418"/>
              </w:tabs>
              <w:spacing w:line="360" w:lineRule="auto"/>
              <w:ind w:left="0" w:firstLine="567"/>
              <w:jc w:val="both"/>
              <w:rPr>
                <w:rFonts w:ascii="GHEA Grapalat" w:hAnsi="GHEA Grapalat"/>
                <w:sz w:val="16"/>
                <w:szCs w:val="16"/>
              </w:rPr>
            </w:pPr>
            <w:r w:rsidRPr="00AB108C">
              <w:rPr>
                <w:rFonts w:ascii="GHEA Grapalat" w:hAnsi="GHEA Grapalat"/>
                <w:sz w:val="16"/>
                <w:szCs w:val="16"/>
              </w:rPr>
              <w:t>Նախագծի 2-րդ կետով նախատեսվում է ՀՀ 2017 թվականի պետական բյուջեով նախատեսված ՀՀ կառավարության պահուստային ֆոնդի հաշվին հատկացում, սակայն Նախագծի նախաբանում բացակայում է «Հայաստանի Հանրապետության բյուջետային համակարգի մասին» ՀՀ օրենքի 19-րդ հոդվածի 3-րդ կետի հղում:</w:t>
            </w:r>
          </w:p>
          <w:p w:rsidR="009C5089" w:rsidRPr="00AB108C" w:rsidRDefault="009C5089" w:rsidP="00FA44E0">
            <w:pPr>
              <w:numPr>
                <w:ilvl w:val="1"/>
                <w:numId w:val="1"/>
              </w:numPr>
              <w:tabs>
                <w:tab w:val="left" w:pos="993"/>
                <w:tab w:val="left" w:pos="1418"/>
              </w:tabs>
              <w:spacing w:line="360" w:lineRule="auto"/>
              <w:ind w:left="0" w:firstLine="567"/>
              <w:jc w:val="both"/>
              <w:rPr>
                <w:rFonts w:ascii="GHEA Grapalat" w:hAnsi="GHEA Grapalat"/>
                <w:sz w:val="16"/>
                <w:szCs w:val="16"/>
              </w:rPr>
            </w:pPr>
            <w:r w:rsidRPr="00AB108C">
              <w:rPr>
                <w:rFonts w:ascii="GHEA Grapalat" w:hAnsi="GHEA Grapalat"/>
                <w:sz w:val="16"/>
                <w:szCs w:val="16"/>
              </w:rPr>
              <w:t>Նախագծի NN 3 և 4 հավելվածների աղյուսակների գլխավերևում անհրաժեշտ է ավելացնել «Ցուցանիշների փոփոխություն (ավելացումները բերված են դրական նշանով, իսկ նվազեցումները` փակագծերով)» բառերը:</w:t>
            </w:r>
          </w:p>
          <w:p w:rsidR="009C5089" w:rsidRPr="00AB108C" w:rsidRDefault="009C5089" w:rsidP="00FA44E0">
            <w:pPr>
              <w:numPr>
                <w:ilvl w:val="1"/>
                <w:numId w:val="1"/>
              </w:numPr>
              <w:tabs>
                <w:tab w:val="left" w:pos="993"/>
                <w:tab w:val="left" w:pos="1418"/>
              </w:tabs>
              <w:spacing w:line="360" w:lineRule="auto"/>
              <w:ind w:left="0" w:firstLine="567"/>
              <w:jc w:val="both"/>
              <w:rPr>
                <w:rFonts w:ascii="GHEA Grapalat" w:hAnsi="GHEA Grapalat"/>
                <w:sz w:val="16"/>
                <w:szCs w:val="16"/>
              </w:rPr>
            </w:pPr>
            <w:r w:rsidRPr="00AB108C">
              <w:rPr>
                <w:rFonts w:ascii="GHEA Grapalat" w:hAnsi="GHEA Grapalat"/>
                <w:sz w:val="16"/>
                <w:szCs w:val="16"/>
              </w:rPr>
              <w:t>Նախագծի N 5 հավելվածի N 1 աղյուսակում «1136 ԵՊ01» դասիչի քաղա</w:t>
            </w:r>
            <w:r w:rsidRPr="00AB108C">
              <w:rPr>
                <w:rFonts w:ascii="GHEA Grapalat" w:hAnsi="GHEA Grapalat"/>
                <w:sz w:val="16"/>
                <w:szCs w:val="16"/>
              </w:rPr>
              <w:softHyphen/>
              <w:t>քա</w:t>
            </w:r>
            <w:r w:rsidRPr="00AB108C">
              <w:rPr>
                <w:rFonts w:ascii="GHEA Grapalat" w:hAnsi="GHEA Grapalat"/>
                <w:sz w:val="16"/>
                <w:szCs w:val="16"/>
              </w:rPr>
              <w:softHyphen/>
              <w:t>կա</w:t>
            </w:r>
            <w:r w:rsidRPr="00AB108C">
              <w:rPr>
                <w:rFonts w:ascii="GHEA Grapalat" w:hAnsi="GHEA Grapalat"/>
                <w:sz w:val="16"/>
                <w:szCs w:val="16"/>
              </w:rPr>
              <w:softHyphen/>
              <w:t>նու</w:t>
            </w:r>
            <w:r w:rsidRPr="00AB108C">
              <w:rPr>
                <w:rFonts w:ascii="GHEA Grapalat" w:hAnsi="GHEA Grapalat"/>
                <w:sz w:val="16"/>
                <w:szCs w:val="16"/>
              </w:rPr>
              <w:softHyphen/>
              <w:t xml:space="preserve">թյան միջոցառման նկարագրությունն </w:t>
            </w:r>
            <w:r w:rsidRPr="00AB108C">
              <w:rPr>
                <w:rFonts w:ascii="GHEA Grapalat" w:hAnsi="GHEA Grapalat"/>
                <w:sz w:val="16"/>
                <w:szCs w:val="16"/>
              </w:rPr>
              <w:lastRenderedPageBreak/>
              <w:t xml:space="preserve">անհրաժեշտ է համապատասխանեցնել N 2 աղյուսակի նկարագրությանը: </w:t>
            </w:r>
          </w:p>
          <w:p w:rsidR="009C5089" w:rsidRPr="00AB108C" w:rsidRDefault="009C5089" w:rsidP="00FA44E0">
            <w:pPr>
              <w:numPr>
                <w:ilvl w:val="1"/>
                <w:numId w:val="1"/>
              </w:numPr>
              <w:tabs>
                <w:tab w:val="left" w:pos="-2410"/>
                <w:tab w:val="left" w:pos="1134"/>
                <w:tab w:val="left" w:pos="3486"/>
              </w:tabs>
              <w:spacing w:line="360" w:lineRule="auto"/>
              <w:ind w:left="0" w:firstLine="567"/>
              <w:jc w:val="both"/>
              <w:rPr>
                <w:rFonts w:ascii="GHEA Grapalat" w:hAnsi="GHEA Grapalat"/>
                <w:sz w:val="16"/>
                <w:szCs w:val="16"/>
              </w:rPr>
            </w:pPr>
            <w:r w:rsidRPr="00AB108C">
              <w:rPr>
                <w:rFonts w:ascii="GHEA Grapalat" w:hAnsi="GHEA Grapalat"/>
                <w:sz w:val="16"/>
                <w:szCs w:val="16"/>
              </w:rPr>
              <w:t>ՀՀ 2017 թվականի պետական բյուջեով Էջմիածին քաղաքի նոր մարզադպրոցի կառուցման գծով ինն ամսում նախատեսված է 53,000.0 հազար դրամ, որից 52,347.9 դրամը փաստացի ֆինանսավորվել է, իսկ մնացորդը կազմում է 652.1 հազար դրամ: Ուստի այս օբյեկտի գծով Նախագծով ներկայացված ինն ամսվա 10,000.0 հազար դրամի նվազեցումը հնարավոր չէ իրականացնել:</w:t>
            </w:r>
          </w:p>
          <w:p w:rsidR="009C5089" w:rsidRPr="00AB108C" w:rsidRDefault="009C5089" w:rsidP="00FA44E0">
            <w:pPr>
              <w:numPr>
                <w:ilvl w:val="1"/>
                <w:numId w:val="1"/>
              </w:numPr>
              <w:tabs>
                <w:tab w:val="left" w:pos="-2410"/>
                <w:tab w:val="left" w:pos="1134"/>
                <w:tab w:val="left" w:pos="3486"/>
              </w:tabs>
              <w:spacing w:line="360" w:lineRule="auto"/>
              <w:ind w:left="0" w:firstLine="567"/>
              <w:jc w:val="both"/>
              <w:rPr>
                <w:rFonts w:ascii="GHEA Grapalat" w:hAnsi="GHEA Grapalat"/>
                <w:sz w:val="16"/>
                <w:szCs w:val="16"/>
              </w:rPr>
            </w:pPr>
            <w:r w:rsidRPr="00AB108C">
              <w:rPr>
                <w:rFonts w:ascii="GHEA Grapalat" w:hAnsi="GHEA Grapalat"/>
                <w:sz w:val="16"/>
                <w:szCs w:val="16"/>
              </w:rPr>
              <w:t>ՀՀ կառավարության 04.05.2017թ-ի N 526-Ն որոշմամբ հաստատված «Գնումների գործընթացի կազմակերպման կարգի» 23-րդ կետի 1-րդ ենթակետի համաձայն` եթե գնման գինը չի գերազանցում գնումների բազային միավորը, ապա գնումը կարող է կատարվել օրենքի 23-րդ հոդվածի 1-ին մասի 4-րդ կետի հիման վրա` անկախ գնման առարկան էլեկտրոնային աճուրդով կամ կենտրոնացված եղանակով կամ փակ պարբերական մրցույթով իրականացվող գնումների ցուցակում ներառված լինելու հանգամանքի:</w:t>
            </w:r>
          </w:p>
          <w:p w:rsidR="009C5089" w:rsidRPr="00AB108C" w:rsidRDefault="009C5089" w:rsidP="00FA44E0">
            <w:pPr>
              <w:tabs>
                <w:tab w:val="left" w:pos="-2410"/>
                <w:tab w:val="left" w:pos="3486"/>
              </w:tabs>
              <w:spacing w:line="360" w:lineRule="auto"/>
              <w:ind w:firstLine="567"/>
              <w:jc w:val="both"/>
              <w:rPr>
                <w:rFonts w:ascii="GHEA Grapalat" w:hAnsi="GHEA Grapalat"/>
                <w:sz w:val="16"/>
                <w:szCs w:val="16"/>
              </w:rPr>
            </w:pPr>
            <w:r w:rsidRPr="00AB108C">
              <w:rPr>
                <w:rFonts w:ascii="GHEA Grapalat" w:hAnsi="GHEA Grapalat"/>
                <w:sz w:val="16"/>
                <w:szCs w:val="16"/>
              </w:rPr>
              <w:t xml:space="preserve"> Ելնելով վերոգրյալից և նկատի ունենալով, որ Նախագծի N 4 հավելվածում ներառված 71241200/3 «նախագծերի պատրաստում, ծախսերի գնահատում» գնման առարկայի նմա</w:t>
            </w:r>
            <w:r w:rsidRPr="00AB108C">
              <w:rPr>
                <w:rFonts w:ascii="GHEA Grapalat" w:hAnsi="GHEA Grapalat"/>
                <w:sz w:val="16"/>
                <w:szCs w:val="16"/>
              </w:rPr>
              <w:softHyphen/>
              <w:t>նա</w:t>
            </w:r>
            <w:r w:rsidRPr="00AB108C">
              <w:rPr>
                <w:rFonts w:ascii="GHEA Grapalat" w:hAnsi="GHEA Grapalat"/>
                <w:sz w:val="16"/>
                <w:szCs w:val="16"/>
              </w:rPr>
              <w:softHyphen/>
              <w:t>տիպ խմբի նախահաշվային գնի ընդհանուր գումարը գերազանցում է գնումների բա</w:t>
            </w:r>
            <w:r w:rsidRPr="00AB108C">
              <w:rPr>
                <w:rFonts w:ascii="GHEA Grapalat" w:hAnsi="GHEA Grapalat"/>
                <w:sz w:val="16"/>
                <w:szCs w:val="16"/>
              </w:rPr>
              <w:softHyphen/>
              <w:t>զային միավորը` ուստի վերջինիս ձեռքբերումն անհրաժեշտ է իրականացնել մրցակցային ընթացակարգի կիրառմամբ:</w:t>
            </w:r>
          </w:p>
          <w:p w:rsidR="009C5089" w:rsidRPr="00AB108C" w:rsidRDefault="009C5089" w:rsidP="00FA44E0">
            <w:pPr>
              <w:numPr>
                <w:ilvl w:val="1"/>
                <w:numId w:val="1"/>
              </w:numPr>
              <w:tabs>
                <w:tab w:val="left" w:pos="-2410"/>
                <w:tab w:val="left" w:pos="1134"/>
                <w:tab w:val="left" w:pos="3486"/>
              </w:tabs>
              <w:spacing w:line="360" w:lineRule="auto"/>
              <w:ind w:left="0" w:firstLine="567"/>
              <w:jc w:val="both"/>
              <w:rPr>
                <w:rFonts w:ascii="GHEA Grapalat" w:hAnsi="GHEA Grapalat"/>
                <w:sz w:val="16"/>
                <w:szCs w:val="16"/>
              </w:rPr>
            </w:pPr>
            <w:r w:rsidRPr="00AB108C">
              <w:rPr>
                <w:rFonts w:ascii="GHEA Grapalat" w:hAnsi="GHEA Grapalat"/>
                <w:sz w:val="16"/>
                <w:szCs w:val="16"/>
              </w:rPr>
              <w:t xml:space="preserve"> Քանի որ Նախագծի N 4 հավելվածով ներկայացված 45460000/1 «շենքերի, շի</w:t>
            </w:r>
            <w:r w:rsidRPr="00AB108C">
              <w:rPr>
                <w:rFonts w:ascii="GHEA Grapalat" w:hAnsi="GHEA Grapalat"/>
                <w:sz w:val="16"/>
                <w:szCs w:val="16"/>
              </w:rPr>
              <w:softHyphen/>
              <w:t>նու</w:t>
            </w:r>
            <w:r w:rsidRPr="00AB108C">
              <w:rPr>
                <w:rFonts w:ascii="GHEA Grapalat" w:hAnsi="GHEA Grapalat"/>
                <w:sz w:val="16"/>
                <w:szCs w:val="16"/>
              </w:rPr>
              <w:softHyphen/>
              <w:t>թյունների ընթացիկ նորոգման աշխատանքներ» գնման առարկայի ձեռքբերումը մեկ անձից գնման ձևի կիրառմամբ բացասական կազդի Եվրասիական տնտեսական ընկերակ</w:t>
            </w:r>
            <w:r w:rsidRPr="00AB108C">
              <w:rPr>
                <w:rFonts w:ascii="GHEA Grapalat" w:hAnsi="GHEA Grapalat"/>
                <w:sz w:val="16"/>
                <w:szCs w:val="16"/>
              </w:rPr>
              <w:softHyphen/>
              <w:t>ցու</w:t>
            </w:r>
            <w:r w:rsidRPr="00AB108C">
              <w:rPr>
                <w:rFonts w:ascii="GHEA Grapalat" w:hAnsi="GHEA Grapalat"/>
                <w:sz w:val="16"/>
                <w:szCs w:val="16"/>
              </w:rPr>
              <w:softHyphen/>
              <w:t>թյան հակաճգնաժամային հիմնադրամի ֆինանսական վարկի համաձայնագրով ՀՀ ստանձնած պարտավորության սահմանաչափի վրա` ուստի առաջարկում ենք հիշյալ գնման առարկայի ձեռքբերումն իրականացնել մրցակցային ընթացակարգի կիրառմամբ:</w:t>
            </w:r>
          </w:p>
          <w:p w:rsidR="009C5089" w:rsidRPr="00AB108C" w:rsidRDefault="009C5089" w:rsidP="00FA44E0">
            <w:pPr>
              <w:tabs>
                <w:tab w:val="left" w:pos="-2410"/>
                <w:tab w:val="left" w:pos="3486"/>
              </w:tabs>
              <w:spacing w:line="360" w:lineRule="auto"/>
              <w:ind w:firstLine="567"/>
              <w:jc w:val="both"/>
              <w:rPr>
                <w:rFonts w:ascii="GHEA Grapalat" w:hAnsi="GHEA Grapalat"/>
                <w:sz w:val="16"/>
                <w:szCs w:val="16"/>
              </w:rPr>
            </w:pPr>
            <w:r w:rsidRPr="00AB108C">
              <w:rPr>
                <w:rFonts w:ascii="GHEA Grapalat" w:hAnsi="GHEA Grapalat"/>
                <w:sz w:val="16"/>
                <w:szCs w:val="16"/>
              </w:rPr>
              <w:t>Միաժամանակ հայտնում ենք, որ ԵԱՏՄ պայմանագրի պահանջների համաձայն` Եվրա</w:t>
            </w:r>
            <w:r w:rsidRPr="00AB108C">
              <w:rPr>
                <w:rFonts w:ascii="GHEA Grapalat" w:hAnsi="GHEA Grapalat"/>
                <w:sz w:val="16"/>
                <w:szCs w:val="16"/>
              </w:rPr>
              <w:softHyphen/>
              <w:t>սիական տնտեսության  միության անդամ պետությունների կողմից ազգային ռեժիմից բա</w:t>
            </w:r>
            <w:r w:rsidRPr="00AB108C">
              <w:rPr>
                <w:rFonts w:ascii="GHEA Grapalat" w:hAnsi="GHEA Grapalat"/>
                <w:sz w:val="16"/>
                <w:szCs w:val="16"/>
              </w:rPr>
              <w:softHyphen/>
              <w:t xml:space="preserve">ցառություններ սահմանող կամ հնարավոր մատակարարներից կոնկրետ պետական գնման կատարման նպատակով ակտերի նախագծերը մինչև նման </w:t>
            </w:r>
            <w:r w:rsidRPr="00AB108C">
              <w:rPr>
                <w:rFonts w:ascii="GHEA Grapalat" w:hAnsi="GHEA Grapalat"/>
                <w:sz w:val="16"/>
                <w:szCs w:val="16"/>
              </w:rPr>
              <w:lastRenderedPageBreak/>
              <w:t>որոշման ընդունումն այն առն</w:t>
            </w:r>
            <w:r w:rsidRPr="00AB108C">
              <w:rPr>
                <w:rFonts w:ascii="GHEA Grapalat" w:hAnsi="GHEA Grapalat"/>
                <w:sz w:val="16"/>
                <w:szCs w:val="16"/>
              </w:rPr>
              <w:softHyphen/>
              <w:t>վազն 15 օր առաջ պետք է գրավոր ծանուցվի ԵԱՏՀ հանձնաժողովին և անդամ պետություններից յուրաքանչյուրին` վերջիններիս տրամադրելով նաև նախագծի ընդունման անհրաժեշտության հիմնավորումը:</w:t>
            </w:r>
          </w:p>
          <w:p w:rsidR="009C5089" w:rsidRPr="00AB108C" w:rsidRDefault="009C5089" w:rsidP="00FA44E0">
            <w:pPr>
              <w:tabs>
                <w:tab w:val="left" w:pos="-2410"/>
                <w:tab w:val="left" w:pos="3486"/>
              </w:tabs>
              <w:spacing w:line="360" w:lineRule="auto"/>
              <w:ind w:firstLine="567"/>
              <w:jc w:val="both"/>
              <w:rPr>
                <w:rFonts w:ascii="GHEA Grapalat" w:hAnsi="GHEA Grapalat"/>
                <w:sz w:val="16"/>
                <w:szCs w:val="16"/>
              </w:rPr>
            </w:pPr>
            <w:r w:rsidRPr="00AB108C">
              <w:rPr>
                <w:rFonts w:ascii="GHEA Grapalat" w:hAnsi="GHEA Grapalat"/>
                <w:sz w:val="16"/>
                <w:szCs w:val="16"/>
              </w:rPr>
              <w:t>Ելնելով վերոգրյալից՝ հայտնում ենք, որ ԵԱՏՀ հանձնաժողովին և անդամ պետու</w:t>
            </w:r>
            <w:r w:rsidRPr="00AB108C">
              <w:rPr>
                <w:rFonts w:ascii="GHEA Grapalat" w:hAnsi="GHEA Grapalat"/>
                <w:sz w:val="16"/>
                <w:szCs w:val="16"/>
              </w:rPr>
              <w:softHyphen/>
              <w:t>թյուն</w:t>
            </w:r>
            <w:r w:rsidRPr="00AB108C">
              <w:rPr>
                <w:rFonts w:ascii="GHEA Grapalat" w:hAnsi="GHEA Grapalat"/>
                <w:sz w:val="16"/>
                <w:szCs w:val="16"/>
              </w:rPr>
              <w:softHyphen/>
              <w:t>նե</w:t>
            </w:r>
            <w:r w:rsidRPr="00AB108C">
              <w:rPr>
                <w:rFonts w:ascii="GHEA Grapalat" w:hAnsi="GHEA Grapalat"/>
                <w:sz w:val="16"/>
                <w:szCs w:val="16"/>
              </w:rPr>
              <w:softHyphen/>
              <w:t>րից յուրաքանչյուրին ծանուցելու նպատակով անհրաժեշտ է ՀՀ ֆինանսների նա</w:t>
            </w:r>
            <w:r w:rsidRPr="00AB108C">
              <w:rPr>
                <w:rFonts w:ascii="GHEA Grapalat" w:hAnsi="GHEA Grapalat"/>
                <w:sz w:val="16"/>
                <w:szCs w:val="16"/>
              </w:rPr>
              <w:softHyphen/>
              <w:t>խա</w:t>
            </w:r>
            <w:r w:rsidRPr="00AB108C">
              <w:rPr>
                <w:rFonts w:ascii="GHEA Grapalat" w:hAnsi="GHEA Grapalat"/>
                <w:sz w:val="16"/>
                <w:szCs w:val="16"/>
              </w:rPr>
              <w:softHyphen/>
              <w:t>րա</w:t>
            </w:r>
            <w:r w:rsidRPr="00AB108C">
              <w:rPr>
                <w:rFonts w:ascii="GHEA Grapalat" w:hAnsi="GHEA Grapalat"/>
                <w:sz w:val="16"/>
                <w:szCs w:val="16"/>
              </w:rPr>
              <w:softHyphen/>
              <w:t>րու</w:t>
            </w:r>
            <w:r w:rsidRPr="00AB108C">
              <w:rPr>
                <w:rFonts w:ascii="GHEA Grapalat" w:hAnsi="GHEA Grapalat"/>
                <w:sz w:val="16"/>
                <w:szCs w:val="16"/>
              </w:rPr>
              <w:softHyphen/>
              <w:t>թյուն ներկայացնել Եվրասիական տնտեսական հանձնաժողովի խորհրդի 23.11.2015թ. թիվ 69 որոշմամբ հաստատված կարգի 2-րդ բաժնի 8-րդ, 10-րդ և 11-րդ կետերով պա</w:t>
            </w:r>
            <w:r w:rsidRPr="00AB108C">
              <w:rPr>
                <w:rFonts w:ascii="GHEA Grapalat" w:hAnsi="GHEA Grapalat"/>
                <w:sz w:val="16"/>
                <w:szCs w:val="16"/>
              </w:rPr>
              <w:softHyphen/>
              <w:t>հանջ</w:t>
            </w:r>
            <w:r w:rsidRPr="00AB108C">
              <w:rPr>
                <w:rFonts w:ascii="GHEA Grapalat" w:hAnsi="GHEA Grapalat"/>
                <w:sz w:val="16"/>
                <w:szCs w:val="16"/>
              </w:rPr>
              <w:softHyphen/>
              <w:t>վող տեղեկատվության և նախագծի ռուսերեն տարբերակները:</w:t>
            </w:r>
          </w:p>
          <w:p w:rsidR="009C5089" w:rsidRPr="00AB108C" w:rsidRDefault="009C5089" w:rsidP="00FA44E0">
            <w:pPr>
              <w:numPr>
                <w:ilvl w:val="1"/>
                <w:numId w:val="1"/>
              </w:numPr>
              <w:tabs>
                <w:tab w:val="left" w:pos="-2410"/>
                <w:tab w:val="left" w:pos="1134"/>
                <w:tab w:val="left" w:pos="3486"/>
              </w:tabs>
              <w:spacing w:line="360" w:lineRule="auto"/>
              <w:ind w:left="0" w:firstLine="567"/>
              <w:jc w:val="both"/>
              <w:rPr>
                <w:rFonts w:ascii="GHEA Grapalat" w:hAnsi="GHEA Grapalat"/>
                <w:sz w:val="16"/>
                <w:szCs w:val="16"/>
              </w:rPr>
            </w:pPr>
            <w:r w:rsidRPr="00AB108C">
              <w:rPr>
                <w:rFonts w:ascii="GHEA Grapalat" w:hAnsi="GHEA Grapalat"/>
                <w:sz w:val="16"/>
                <w:szCs w:val="16"/>
              </w:rPr>
              <w:t>Միաժամանակ հայտնում ենք, որ հրատապության հիմքով գնում իրականացնելու դեպքում գնման ձևն անհրաժեշտ է նշել «ՀՄԱ»:</w:t>
            </w:r>
          </w:p>
          <w:p w:rsidR="009C5089" w:rsidRPr="00AB108C" w:rsidRDefault="009C5089" w:rsidP="00FA44E0">
            <w:pPr>
              <w:tabs>
                <w:tab w:val="left" w:pos="0"/>
                <w:tab w:val="left" w:pos="993"/>
              </w:tabs>
              <w:spacing w:line="360" w:lineRule="auto"/>
              <w:ind w:left="272" w:firstLine="450"/>
              <w:jc w:val="both"/>
              <w:rPr>
                <w:rFonts w:ascii="GHEA Grapalat" w:hAnsi="GHEA Grapalat"/>
                <w:sz w:val="16"/>
                <w:szCs w:val="16"/>
              </w:rPr>
            </w:pPr>
          </w:p>
          <w:p w:rsidR="009C5089" w:rsidRPr="00AB108C" w:rsidRDefault="009C5089" w:rsidP="00FA44E0">
            <w:pPr>
              <w:tabs>
                <w:tab w:val="left" w:pos="0"/>
                <w:tab w:val="left" w:pos="993"/>
              </w:tabs>
              <w:spacing w:line="360" w:lineRule="auto"/>
              <w:ind w:left="272" w:firstLine="450"/>
              <w:jc w:val="both"/>
              <w:rPr>
                <w:rFonts w:ascii="GHEA Grapalat" w:hAnsi="GHEA Grapalat"/>
                <w:sz w:val="16"/>
                <w:szCs w:val="16"/>
              </w:rPr>
            </w:pPr>
          </w:p>
          <w:p w:rsidR="009C5089" w:rsidRPr="00AB108C" w:rsidRDefault="009C5089" w:rsidP="00FA44E0">
            <w:pPr>
              <w:tabs>
                <w:tab w:val="left" w:pos="0"/>
                <w:tab w:val="left" w:pos="993"/>
              </w:tabs>
              <w:spacing w:line="360" w:lineRule="auto"/>
              <w:ind w:left="272" w:firstLine="450"/>
              <w:jc w:val="both"/>
              <w:rPr>
                <w:rFonts w:ascii="GHEA Grapalat" w:hAnsi="GHEA Grapalat"/>
                <w:sz w:val="16"/>
                <w:szCs w:val="16"/>
                <w:lang w:val="af-ZA"/>
              </w:rPr>
            </w:pPr>
          </w:p>
          <w:p w:rsidR="009C5089" w:rsidRPr="00AB108C" w:rsidRDefault="009C5089" w:rsidP="00FA44E0">
            <w:pPr>
              <w:tabs>
                <w:tab w:val="left" w:pos="0"/>
                <w:tab w:val="left" w:pos="709"/>
                <w:tab w:val="left" w:pos="993"/>
              </w:tabs>
              <w:ind w:left="722"/>
              <w:jc w:val="both"/>
              <w:rPr>
                <w:rFonts w:ascii="GHEA Grapalat" w:hAnsi="GHEA Grapalat"/>
                <w:sz w:val="16"/>
                <w:szCs w:val="16"/>
                <w:lang w:val="af-ZA"/>
              </w:rPr>
            </w:pPr>
            <w:r w:rsidRPr="00AB108C">
              <w:rPr>
                <w:rFonts w:ascii="GHEA Grapalat" w:hAnsi="GHEA Grapalat"/>
                <w:sz w:val="16"/>
                <w:szCs w:val="16"/>
                <w:lang w:val="af-ZA"/>
              </w:rPr>
              <w:t xml:space="preserve"> </w:t>
            </w:r>
          </w:p>
        </w:tc>
        <w:tc>
          <w:tcPr>
            <w:tcW w:w="2148" w:type="dxa"/>
            <w:tcBorders>
              <w:top w:val="single" w:sz="4" w:space="0" w:color="auto"/>
              <w:left w:val="single" w:sz="4" w:space="0" w:color="auto"/>
              <w:bottom w:val="single" w:sz="4" w:space="0" w:color="auto"/>
              <w:right w:val="single" w:sz="4" w:space="0" w:color="auto"/>
            </w:tcBorders>
          </w:tcPr>
          <w:p w:rsidR="009C5089" w:rsidRPr="00275897" w:rsidRDefault="009C5089" w:rsidP="00FA44E0">
            <w:pPr>
              <w:jc w:val="both"/>
              <w:rPr>
                <w:rFonts w:ascii="GHEA Grapalat" w:hAnsi="GHEA Grapalat"/>
                <w:bCs/>
                <w:sz w:val="18"/>
                <w:szCs w:val="18"/>
                <w:lang w:val="af-ZA"/>
              </w:rPr>
            </w:pPr>
            <w:r w:rsidRPr="00275897">
              <w:rPr>
                <w:rFonts w:ascii="GHEA Grapalat" w:hAnsi="GHEA Grapalat"/>
                <w:bCs/>
                <w:sz w:val="18"/>
                <w:szCs w:val="18"/>
                <w:lang w:val="af-ZA"/>
              </w:rPr>
              <w:lastRenderedPageBreak/>
              <w:t xml:space="preserve">Ընդունվել է </w:t>
            </w: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Default="009C5089" w:rsidP="00FA44E0">
            <w:pPr>
              <w:jc w:val="both"/>
              <w:rPr>
                <w:rFonts w:ascii="GHEA Grapalat" w:hAnsi="GHEA Grapalat"/>
                <w:bCs/>
                <w:sz w:val="18"/>
                <w:szCs w:val="18"/>
                <w:lang w:val="af-ZA"/>
              </w:rPr>
            </w:pPr>
          </w:p>
          <w:p w:rsidR="009C5089" w:rsidRDefault="009C5089" w:rsidP="00FA44E0">
            <w:pPr>
              <w:jc w:val="both"/>
              <w:rPr>
                <w:rFonts w:ascii="GHEA Grapalat" w:hAnsi="GHEA Grapalat"/>
                <w:bCs/>
                <w:sz w:val="18"/>
                <w:szCs w:val="18"/>
                <w:lang w:val="af-ZA"/>
              </w:rPr>
            </w:pPr>
          </w:p>
          <w:p w:rsidR="009C5089" w:rsidRDefault="009C5089" w:rsidP="00FA44E0">
            <w:pPr>
              <w:jc w:val="both"/>
              <w:rPr>
                <w:rFonts w:ascii="GHEA Grapalat" w:hAnsi="GHEA Grapalat"/>
                <w:bCs/>
                <w:sz w:val="18"/>
                <w:szCs w:val="18"/>
                <w:lang w:val="af-ZA"/>
              </w:rPr>
            </w:pPr>
          </w:p>
          <w:p w:rsidR="009C5089"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r>
              <w:rPr>
                <w:rFonts w:ascii="GHEA Grapalat" w:hAnsi="GHEA Grapalat"/>
                <w:bCs/>
                <w:sz w:val="18"/>
                <w:szCs w:val="18"/>
                <w:lang w:val="af-ZA"/>
              </w:rPr>
              <w:t>Ընդունվել է մասնակի</w:t>
            </w: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bCs/>
                <w:sz w:val="18"/>
                <w:szCs w:val="18"/>
                <w:lang w:val="af-ZA"/>
              </w:rPr>
            </w:pPr>
          </w:p>
          <w:p w:rsidR="009C5089" w:rsidRPr="00275897" w:rsidRDefault="009C5089" w:rsidP="00FA44E0">
            <w:pPr>
              <w:jc w:val="both"/>
              <w:rPr>
                <w:rFonts w:ascii="GHEA Grapalat" w:hAnsi="GHEA Grapalat"/>
                <w:lang w:val="af-ZA"/>
              </w:rPr>
            </w:pPr>
            <w:r w:rsidRPr="00275897">
              <w:rPr>
                <w:rFonts w:ascii="GHEA Grapalat" w:hAnsi="GHEA Grapalat"/>
                <w:bCs/>
                <w:sz w:val="18"/>
                <w:szCs w:val="18"/>
                <w:lang w:val="af-ZA"/>
              </w:rPr>
              <w:t>Ընդունվել է</w:t>
            </w:r>
          </w:p>
        </w:tc>
        <w:tc>
          <w:tcPr>
            <w:tcW w:w="4500" w:type="dxa"/>
            <w:tcBorders>
              <w:top w:val="single" w:sz="4" w:space="0" w:color="auto"/>
              <w:left w:val="single" w:sz="4" w:space="0" w:color="auto"/>
              <w:bottom w:val="single" w:sz="4" w:space="0" w:color="auto"/>
            </w:tcBorders>
          </w:tcPr>
          <w:p w:rsidR="009C5089" w:rsidRPr="009C5089" w:rsidRDefault="009C5089" w:rsidP="00FA44E0">
            <w:pPr>
              <w:jc w:val="both"/>
              <w:rPr>
                <w:rFonts w:ascii="GHEA Grapalat" w:hAnsi="GHEA Grapalat"/>
                <w:sz w:val="16"/>
                <w:szCs w:val="16"/>
                <w:u w:val="single"/>
                <w:lang w:val="af-ZA"/>
              </w:rPr>
            </w:pPr>
            <w:r w:rsidRPr="00275897">
              <w:rPr>
                <w:rFonts w:ascii="GHEA Grapalat" w:hAnsi="GHEA Grapalat" w:cs="Sylfaen"/>
                <w:color w:val="000000"/>
                <w:sz w:val="21"/>
                <w:szCs w:val="21"/>
                <w:shd w:val="clear" w:color="auto" w:fill="FFFFFF"/>
                <w:lang w:val="af-ZA"/>
              </w:rPr>
              <w:lastRenderedPageBreak/>
              <w:t xml:space="preserve">  </w:t>
            </w:r>
            <w:r w:rsidRPr="00C90D61">
              <w:rPr>
                <w:rFonts w:ascii="GHEA Grapalat" w:hAnsi="GHEA Grapalat"/>
                <w:bCs/>
                <w:i/>
                <w:sz w:val="18"/>
                <w:szCs w:val="18"/>
                <w:lang w:val="en-US"/>
              </w:rPr>
              <w:t>Առաջարկությունը</w:t>
            </w:r>
            <w:r w:rsidRPr="009C5089">
              <w:rPr>
                <w:rFonts w:ascii="GHEA Grapalat" w:hAnsi="GHEA Grapalat"/>
                <w:bCs/>
                <w:i/>
                <w:sz w:val="18"/>
                <w:szCs w:val="18"/>
                <w:lang w:val="af-ZA"/>
              </w:rPr>
              <w:t xml:space="preserve"> </w:t>
            </w:r>
            <w:r w:rsidRPr="00C90D61">
              <w:rPr>
                <w:rFonts w:ascii="GHEA Grapalat" w:hAnsi="GHEA Grapalat"/>
                <w:bCs/>
                <w:i/>
                <w:sz w:val="18"/>
                <w:szCs w:val="18"/>
                <w:lang w:val="en-US"/>
              </w:rPr>
              <w:t>ընդունվել</w:t>
            </w:r>
            <w:r w:rsidRPr="009C5089">
              <w:rPr>
                <w:rFonts w:ascii="GHEA Grapalat" w:hAnsi="GHEA Grapalat"/>
                <w:bCs/>
                <w:i/>
                <w:sz w:val="18"/>
                <w:szCs w:val="18"/>
                <w:lang w:val="af-ZA"/>
              </w:rPr>
              <w:t xml:space="preserve"> </w:t>
            </w:r>
            <w:r w:rsidRPr="00C90D61">
              <w:rPr>
                <w:rFonts w:ascii="GHEA Grapalat" w:hAnsi="GHEA Grapalat"/>
                <w:bCs/>
                <w:i/>
                <w:sz w:val="18"/>
                <w:szCs w:val="18"/>
                <w:lang w:val="en-US"/>
              </w:rPr>
              <w:t>է</w:t>
            </w:r>
            <w:r w:rsidRPr="004A124F">
              <w:rPr>
                <w:rFonts w:ascii="GHEA Grapalat" w:hAnsi="GHEA Grapalat"/>
                <w:sz w:val="16"/>
                <w:szCs w:val="16"/>
                <w:u w:val="single"/>
                <w:lang w:val="hy-AM"/>
              </w:rPr>
              <w:t xml:space="preserve"> </w:t>
            </w:r>
          </w:p>
          <w:p w:rsidR="009C5089" w:rsidRPr="009C5089" w:rsidRDefault="009C5089" w:rsidP="00FA44E0">
            <w:pPr>
              <w:jc w:val="both"/>
              <w:rPr>
                <w:rFonts w:ascii="GHEA Grapalat" w:hAnsi="GHEA Grapalat"/>
                <w:sz w:val="16"/>
                <w:szCs w:val="16"/>
                <w:u w:val="single"/>
                <w:lang w:val="af-ZA"/>
              </w:rPr>
            </w:pPr>
          </w:p>
          <w:p w:rsidR="009C5089" w:rsidRPr="009C5089" w:rsidRDefault="009C5089" w:rsidP="00FA44E0">
            <w:pPr>
              <w:jc w:val="both"/>
              <w:rPr>
                <w:rFonts w:ascii="GHEA Grapalat" w:hAnsi="GHEA Grapalat"/>
                <w:sz w:val="16"/>
                <w:szCs w:val="16"/>
                <w:lang w:val="af-ZA"/>
              </w:rPr>
            </w:pPr>
            <w:r w:rsidRPr="00C53DA1">
              <w:rPr>
                <w:rFonts w:ascii="GHEA Grapalat" w:hAnsi="GHEA Grapalat"/>
                <w:sz w:val="16"/>
                <w:szCs w:val="16"/>
                <w:lang w:val="hy-AM"/>
              </w:rPr>
              <w:t xml:space="preserve">      Առաջարկվող նվազեցումների վերաբերյալ Նախագծում  ներկայացվել են լրացուցիչ պարզաբանումներ: Կից ներկայացվել են </w:t>
            </w:r>
            <w:r w:rsidRPr="004A124F">
              <w:rPr>
                <w:rFonts w:ascii="GHEA Grapalat" w:hAnsi="GHEA Grapalat"/>
                <w:sz w:val="16"/>
                <w:szCs w:val="16"/>
                <w:lang w:val="hy-AM"/>
              </w:rPr>
              <w:t xml:space="preserve">նաև </w:t>
            </w:r>
            <w:r w:rsidRPr="00C53DA1">
              <w:rPr>
                <w:rFonts w:ascii="GHEA Grapalat" w:hAnsi="GHEA Grapalat"/>
                <w:sz w:val="16"/>
                <w:szCs w:val="16"/>
                <w:lang w:val="hy-AM"/>
              </w:rPr>
              <w:t>Կապալառու կազմակերպությունների գրավոր համաձայնությունները:</w:t>
            </w:r>
          </w:p>
          <w:p w:rsidR="009C5089" w:rsidRPr="009C5089" w:rsidRDefault="009C5089" w:rsidP="00FA44E0">
            <w:pPr>
              <w:jc w:val="both"/>
              <w:rPr>
                <w:rFonts w:ascii="GHEA Grapalat" w:hAnsi="GHEA Grapalat"/>
                <w:sz w:val="16"/>
                <w:szCs w:val="16"/>
                <w:lang w:val="af-ZA"/>
              </w:rPr>
            </w:pPr>
            <w:r w:rsidRPr="009C5089">
              <w:rPr>
                <w:rFonts w:ascii="GHEA Grapalat" w:hAnsi="GHEA Grapalat"/>
                <w:sz w:val="16"/>
                <w:szCs w:val="16"/>
                <w:lang w:val="af-ZA"/>
              </w:rPr>
              <w:t xml:space="preserve">     </w:t>
            </w:r>
            <w:r>
              <w:rPr>
                <w:rFonts w:ascii="GHEA Grapalat" w:hAnsi="GHEA Grapalat"/>
                <w:sz w:val="16"/>
                <w:szCs w:val="16"/>
                <w:lang w:val="en-US"/>
              </w:rPr>
              <w:t>Նախագծի</w:t>
            </w:r>
            <w:r w:rsidRPr="009C5089">
              <w:rPr>
                <w:rFonts w:ascii="GHEA Grapalat" w:hAnsi="GHEA Grapalat"/>
                <w:sz w:val="16"/>
                <w:szCs w:val="16"/>
                <w:lang w:val="af-ZA"/>
              </w:rPr>
              <w:t xml:space="preserve"> </w:t>
            </w:r>
            <w:r>
              <w:rPr>
                <w:rFonts w:ascii="GHEA Grapalat" w:hAnsi="GHEA Grapalat"/>
                <w:sz w:val="16"/>
                <w:szCs w:val="16"/>
                <w:lang w:val="en-US"/>
              </w:rPr>
              <w:t>ընդունումից</w:t>
            </w:r>
            <w:r w:rsidRPr="009C5089">
              <w:rPr>
                <w:rFonts w:ascii="GHEA Grapalat" w:hAnsi="GHEA Grapalat"/>
                <w:sz w:val="16"/>
                <w:szCs w:val="16"/>
                <w:lang w:val="af-ZA"/>
              </w:rPr>
              <w:t xml:space="preserve"> </w:t>
            </w:r>
            <w:r>
              <w:rPr>
                <w:rFonts w:ascii="GHEA Grapalat" w:hAnsi="GHEA Grapalat"/>
                <w:sz w:val="16"/>
                <w:szCs w:val="16"/>
                <w:lang w:val="en-US"/>
              </w:rPr>
              <w:t>հետո</w:t>
            </w:r>
            <w:r w:rsidRPr="009C5089">
              <w:rPr>
                <w:rFonts w:ascii="GHEA Grapalat" w:hAnsi="GHEA Grapalat"/>
                <w:sz w:val="16"/>
                <w:szCs w:val="16"/>
                <w:lang w:val="af-ZA"/>
              </w:rPr>
              <w:t xml:space="preserve">, </w:t>
            </w:r>
            <w:r>
              <w:rPr>
                <w:rFonts w:ascii="GHEA Grapalat" w:hAnsi="GHEA Grapalat"/>
                <w:sz w:val="16"/>
                <w:szCs w:val="16"/>
                <w:lang w:val="en-US"/>
              </w:rPr>
              <w:t>հատկացումների</w:t>
            </w:r>
            <w:r w:rsidRPr="009C5089">
              <w:rPr>
                <w:rFonts w:ascii="GHEA Grapalat" w:hAnsi="GHEA Grapalat"/>
                <w:sz w:val="16"/>
                <w:szCs w:val="16"/>
                <w:lang w:val="af-ZA"/>
              </w:rPr>
              <w:t xml:space="preserve"> </w:t>
            </w:r>
            <w:r>
              <w:rPr>
                <w:rFonts w:ascii="GHEA Grapalat" w:hAnsi="GHEA Grapalat"/>
                <w:sz w:val="16"/>
                <w:szCs w:val="16"/>
                <w:lang w:val="en-US"/>
              </w:rPr>
              <w:t>վերաբաշխմամբ</w:t>
            </w:r>
            <w:r w:rsidRPr="009C5089">
              <w:rPr>
                <w:rFonts w:ascii="GHEA Grapalat" w:hAnsi="GHEA Grapalat"/>
                <w:sz w:val="16"/>
                <w:szCs w:val="16"/>
                <w:lang w:val="af-ZA"/>
              </w:rPr>
              <w:t xml:space="preserve"> </w:t>
            </w:r>
            <w:r>
              <w:rPr>
                <w:rFonts w:ascii="GHEA Grapalat" w:hAnsi="GHEA Grapalat"/>
                <w:sz w:val="16"/>
                <w:szCs w:val="16"/>
                <w:lang w:val="en-US"/>
              </w:rPr>
              <w:t>հաջորդ</w:t>
            </w:r>
            <w:r w:rsidRPr="009C5089">
              <w:rPr>
                <w:rFonts w:ascii="GHEA Grapalat" w:hAnsi="GHEA Grapalat"/>
                <w:sz w:val="16"/>
                <w:szCs w:val="16"/>
                <w:lang w:val="af-ZA"/>
              </w:rPr>
              <w:t xml:space="preserve"> </w:t>
            </w:r>
            <w:r>
              <w:rPr>
                <w:rFonts w:ascii="GHEA Grapalat" w:hAnsi="GHEA Grapalat"/>
                <w:sz w:val="16"/>
                <w:szCs w:val="16"/>
                <w:lang w:val="en-US"/>
              </w:rPr>
              <w:t>բյուջետային</w:t>
            </w:r>
            <w:r w:rsidRPr="009C5089">
              <w:rPr>
                <w:rFonts w:ascii="GHEA Grapalat" w:hAnsi="GHEA Grapalat"/>
                <w:sz w:val="16"/>
                <w:szCs w:val="16"/>
                <w:lang w:val="af-ZA"/>
              </w:rPr>
              <w:t xml:space="preserve"> </w:t>
            </w:r>
            <w:r>
              <w:rPr>
                <w:rFonts w:ascii="GHEA Grapalat" w:hAnsi="GHEA Grapalat"/>
                <w:sz w:val="16"/>
                <w:szCs w:val="16"/>
                <w:lang w:val="en-US"/>
              </w:rPr>
              <w:t>տարում</w:t>
            </w:r>
            <w:r w:rsidRPr="009C5089">
              <w:rPr>
                <w:rFonts w:ascii="GHEA Grapalat" w:hAnsi="GHEA Grapalat"/>
                <w:sz w:val="16"/>
                <w:szCs w:val="16"/>
                <w:lang w:val="af-ZA"/>
              </w:rPr>
              <w:t xml:space="preserve">, </w:t>
            </w:r>
            <w:r>
              <w:rPr>
                <w:rFonts w:ascii="GHEA Grapalat" w:hAnsi="GHEA Grapalat"/>
                <w:sz w:val="16"/>
                <w:szCs w:val="16"/>
                <w:lang w:val="en-US"/>
              </w:rPr>
              <w:t>նվազեցումներին</w:t>
            </w:r>
            <w:r w:rsidRPr="009C5089">
              <w:rPr>
                <w:rFonts w:ascii="GHEA Grapalat" w:hAnsi="GHEA Grapalat"/>
                <w:sz w:val="16"/>
                <w:szCs w:val="16"/>
                <w:lang w:val="af-ZA"/>
              </w:rPr>
              <w:t xml:space="preserve"> </w:t>
            </w:r>
            <w:r>
              <w:rPr>
                <w:rFonts w:ascii="GHEA Grapalat" w:hAnsi="GHEA Grapalat"/>
                <w:sz w:val="16"/>
                <w:szCs w:val="16"/>
                <w:lang w:val="en-US"/>
              </w:rPr>
              <w:t>համարժեք</w:t>
            </w:r>
            <w:r w:rsidRPr="009C5089">
              <w:rPr>
                <w:rFonts w:ascii="GHEA Grapalat" w:hAnsi="GHEA Grapalat"/>
                <w:sz w:val="16"/>
                <w:szCs w:val="16"/>
                <w:lang w:val="af-ZA"/>
              </w:rPr>
              <w:t xml:space="preserve">, </w:t>
            </w:r>
            <w:r>
              <w:rPr>
                <w:rFonts w:ascii="GHEA Grapalat" w:hAnsi="GHEA Grapalat"/>
                <w:sz w:val="16"/>
                <w:szCs w:val="16"/>
                <w:lang w:val="en-US"/>
              </w:rPr>
              <w:t>ավարտական</w:t>
            </w:r>
            <w:r w:rsidRPr="009C5089">
              <w:rPr>
                <w:rFonts w:ascii="GHEA Grapalat" w:hAnsi="GHEA Grapalat"/>
                <w:sz w:val="16"/>
                <w:szCs w:val="16"/>
                <w:lang w:val="af-ZA"/>
              </w:rPr>
              <w:t xml:space="preserve"> </w:t>
            </w:r>
            <w:r>
              <w:rPr>
                <w:rFonts w:ascii="GHEA Grapalat" w:hAnsi="GHEA Grapalat"/>
                <w:sz w:val="16"/>
                <w:szCs w:val="16"/>
                <w:lang w:val="en-US"/>
              </w:rPr>
              <w:t>օբյեկտների</w:t>
            </w:r>
            <w:r w:rsidRPr="009C5089">
              <w:rPr>
                <w:rFonts w:ascii="GHEA Grapalat" w:hAnsi="GHEA Grapalat"/>
                <w:sz w:val="16"/>
                <w:szCs w:val="16"/>
                <w:lang w:val="af-ZA"/>
              </w:rPr>
              <w:t xml:space="preserve"> </w:t>
            </w:r>
            <w:r>
              <w:rPr>
                <w:rFonts w:ascii="GHEA Grapalat" w:hAnsi="GHEA Grapalat"/>
                <w:sz w:val="16"/>
                <w:szCs w:val="16"/>
                <w:lang w:val="en-US"/>
              </w:rPr>
              <w:t>համար</w:t>
            </w:r>
            <w:r w:rsidRPr="009C5089">
              <w:rPr>
                <w:rFonts w:ascii="GHEA Grapalat" w:hAnsi="GHEA Grapalat"/>
                <w:sz w:val="16"/>
                <w:szCs w:val="16"/>
                <w:lang w:val="af-ZA"/>
              </w:rPr>
              <w:t xml:space="preserve"> </w:t>
            </w:r>
            <w:r>
              <w:rPr>
                <w:rFonts w:ascii="GHEA Grapalat" w:hAnsi="GHEA Grapalat"/>
                <w:sz w:val="16"/>
                <w:szCs w:val="16"/>
                <w:lang w:val="en-US"/>
              </w:rPr>
              <w:t>կնախատեսվեն</w:t>
            </w:r>
            <w:r w:rsidRPr="009C5089">
              <w:rPr>
                <w:rFonts w:ascii="GHEA Grapalat" w:hAnsi="GHEA Grapalat"/>
                <w:sz w:val="16"/>
                <w:szCs w:val="16"/>
                <w:lang w:val="af-ZA"/>
              </w:rPr>
              <w:t xml:space="preserve"> </w:t>
            </w:r>
            <w:r>
              <w:rPr>
                <w:rFonts w:ascii="GHEA Grapalat" w:hAnsi="GHEA Grapalat"/>
                <w:sz w:val="16"/>
                <w:szCs w:val="16"/>
                <w:lang w:val="en-US"/>
              </w:rPr>
              <w:t>լրացուցիչ</w:t>
            </w:r>
            <w:r w:rsidRPr="009C5089">
              <w:rPr>
                <w:rFonts w:ascii="GHEA Grapalat" w:hAnsi="GHEA Grapalat"/>
                <w:sz w:val="16"/>
                <w:szCs w:val="16"/>
                <w:lang w:val="af-ZA"/>
              </w:rPr>
              <w:t xml:space="preserve"> </w:t>
            </w:r>
            <w:r>
              <w:rPr>
                <w:rFonts w:ascii="GHEA Grapalat" w:hAnsi="GHEA Grapalat"/>
                <w:sz w:val="16"/>
                <w:szCs w:val="16"/>
                <w:lang w:val="en-US"/>
              </w:rPr>
              <w:t>ֆինանսական</w:t>
            </w:r>
            <w:r w:rsidRPr="009C5089">
              <w:rPr>
                <w:rFonts w:ascii="GHEA Grapalat" w:hAnsi="GHEA Grapalat"/>
                <w:sz w:val="16"/>
                <w:szCs w:val="16"/>
                <w:lang w:val="af-ZA"/>
              </w:rPr>
              <w:t xml:space="preserve"> </w:t>
            </w:r>
            <w:r>
              <w:rPr>
                <w:rFonts w:ascii="GHEA Grapalat" w:hAnsi="GHEA Grapalat"/>
                <w:sz w:val="16"/>
                <w:szCs w:val="16"/>
                <w:lang w:val="en-US"/>
              </w:rPr>
              <w:t>միջոցներ՝</w:t>
            </w:r>
            <w:r w:rsidRPr="009C5089">
              <w:rPr>
                <w:rFonts w:ascii="GHEA Grapalat" w:hAnsi="GHEA Grapalat"/>
                <w:sz w:val="16"/>
                <w:szCs w:val="16"/>
                <w:lang w:val="af-ZA"/>
              </w:rPr>
              <w:t xml:space="preserve"> </w:t>
            </w:r>
            <w:r>
              <w:rPr>
                <w:rFonts w:ascii="GHEA Grapalat" w:hAnsi="GHEA Grapalat"/>
                <w:sz w:val="16"/>
                <w:szCs w:val="16"/>
                <w:lang w:val="en-US"/>
              </w:rPr>
              <w:t>սահմանված</w:t>
            </w:r>
            <w:r w:rsidRPr="009C5089">
              <w:rPr>
                <w:rFonts w:ascii="GHEA Grapalat" w:hAnsi="GHEA Grapalat"/>
                <w:sz w:val="16"/>
                <w:szCs w:val="16"/>
                <w:lang w:val="af-ZA"/>
              </w:rPr>
              <w:t xml:space="preserve"> </w:t>
            </w:r>
            <w:r>
              <w:rPr>
                <w:rFonts w:ascii="GHEA Grapalat" w:hAnsi="GHEA Grapalat"/>
                <w:sz w:val="16"/>
                <w:szCs w:val="16"/>
                <w:lang w:val="en-US"/>
              </w:rPr>
              <w:t>ֆինանսավորման</w:t>
            </w:r>
            <w:r w:rsidRPr="009C5089">
              <w:rPr>
                <w:rFonts w:ascii="GHEA Grapalat" w:hAnsi="GHEA Grapalat"/>
                <w:sz w:val="16"/>
                <w:szCs w:val="16"/>
                <w:lang w:val="af-ZA"/>
              </w:rPr>
              <w:t xml:space="preserve"> </w:t>
            </w:r>
            <w:r>
              <w:rPr>
                <w:rFonts w:ascii="GHEA Grapalat" w:hAnsi="GHEA Grapalat"/>
                <w:sz w:val="16"/>
                <w:szCs w:val="16"/>
                <w:lang w:val="en-US"/>
              </w:rPr>
              <w:t>չափաքանակների</w:t>
            </w:r>
            <w:r w:rsidRPr="009C5089">
              <w:rPr>
                <w:rFonts w:ascii="GHEA Grapalat" w:hAnsi="GHEA Grapalat"/>
                <w:sz w:val="16"/>
                <w:szCs w:val="16"/>
                <w:lang w:val="af-ZA"/>
              </w:rPr>
              <w:t xml:space="preserve"> </w:t>
            </w:r>
            <w:r>
              <w:rPr>
                <w:rFonts w:ascii="GHEA Grapalat" w:hAnsi="GHEA Grapalat"/>
                <w:sz w:val="16"/>
                <w:szCs w:val="16"/>
                <w:lang w:val="en-US"/>
              </w:rPr>
              <w:t>շրջանակներում</w:t>
            </w:r>
            <w:r w:rsidRPr="009C5089">
              <w:rPr>
                <w:rFonts w:ascii="GHEA Grapalat" w:hAnsi="GHEA Grapalat"/>
                <w:sz w:val="16"/>
                <w:szCs w:val="16"/>
                <w:lang w:val="af-ZA"/>
              </w:rPr>
              <w:t>:</w:t>
            </w:r>
          </w:p>
          <w:p w:rsidR="009C5089" w:rsidRPr="00C53DA1" w:rsidRDefault="009C5089" w:rsidP="00FA44E0">
            <w:pPr>
              <w:jc w:val="both"/>
              <w:rPr>
                <w:rFonts w:ascii="GHEA Grapalat" w:hAnsi="GHEA Grapalat"/>
                <w:sz w:val="16"/>
                <w:szCs w:val="16"/>
                <w:lang w:val="hy-AM"/>
              </w:rPr>
            </w:pPr>
            <w:r w:rsidRPr="00C53DA1">
              <w:rPr>
                <w:rFonts w:ascii="GHEA Grapalat" w:hAnsi="GHEA Grapalat"/>
                <w:sz w:val="16"/>
                <w:szCs w:val="16"/>
                <w:lang w:val="hy-AM"/>
              </w:rPr>
              <w:t xml:space="preserve">    </w:t>
            </w: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Default="009C5089" w:rsidP="00FA44E0">
            <w:pPr>
              <w:jc w:val="both"/>
              <w:rPr>
                <w:rFonts w:ascii="GHEA Grapalat" w:hAnsi="GHEA Grapalat" w:cs="Sylfaen"/>
                <w:color w:val="000000"/>
                <w:sz w:val="21"/>
                <w:szCs w:val="21"/>
                <w:shd w:val="clear" w:color="auto" w:fill="FFFFFF"/>
                <w:lang w:val="fr-FR"/>
              </w:rPr>
            </w:pPr>
          </w:p>
          <w:p w:rsidR="009C5089" w:rsidRPr="00275897" w:rsidRDefault="009C5089" w:rsidP="00FA44E0">
            <w:pPr>
              <w:jc w:val="both"/>
              <w:rPr>
                <w:rFonts w:ascii="GHEA Grapalat" w:hAnsi="GHEA Grapalat"/>
                <w:bCs/>
                <w:sz w:val="18"/>
                <w:szCs w:val="18"/>
                <w:lang w:val="af-ZA"/>
              </w:rPr>
            </w:pPr>
          </w:p>
          <w:p w:rsidR="009C5089" w:rsidRPr="009C5089" w:rsidRDefault="009C5089" w:rsidP="00FA44E0">
            <w:pPr>
              <w:jc w:val="both"/>
              <w:rPr>
                <w:rFonts w:ascii="GHEA Grapalat" w:hAnsi="GHEA Grapalat"/>
                <w:bCs/>
                <w:i/>
                <w:sz w:val="18"/>
                <w:szCs w:val="18"/>
                <w:lang w:val="af-ZA"/>
              </w:rPr>
            </w:pPr>
          </w:p>
          <w:p w:rsidR="009C5089" w:rsidRPr="00275897" w:rsidRDefault="009C5089" w:rsidP="00FA44E0">
            <w:pPr>
              <w:jc w:val="both"/>
              <w:rPr>
                <w:rFonts w:ascii="GHEA Grapalat" w:hAnsi="GHEA Grapalat"/>
                <w:bCs/>
                <w:sz w:val="18"/>
                <w:szCs w:val="18"/>
                <w:lang w:val="af-ZA"/>
              </w:rPr>
            </w:pPr>
            <w:r w:rsidRPr="00275897">
              <w:rPr>
                <w:rFonts w:ascii="GHEA Grapalat" w:hAnsi="GHEA Grapalat"/>
                <w:bCs/>
                <w:i/>
                <w:sz w:val="18"/>
                <w:szCs w:val="18"/>
                <w:lang w:val="en-US"/>
              </w:rPr>
              <w:t>Առաջարկությունը</w:t>
            </w:r>
            <w:r w:rsidRPr="00275897">
              <w:rPr>
                <w:rFonts w:ascii="GHEA Grapalat" w:hAnsi="GHEA Grapalat"/>
                <w:bCs/>
                <w:i/>
                <w:sz w:val="18"/>
                <w:szCs w:val="18"/>
                <w:lang w:val="af-ZA"/>
              </w:rPr>
              <w:t xml:space="preserve"> </w:t>
            </w:r>
            <w:r w:rsidRPr="00275897">
              <w:rPr>
                <w:rFonts w:ascii="GHEA Grapalat" w:hAnsi="GHEA Grapalat"/>
                <w:bCs/>
                <w:i/>
                <w:sz w:val="18"/>
                <w:szCs w:val="18"/>
                <w:lang w:val="en-US"/>
              </w:rPr>
              <w:t>ընդունվել</w:t>
            </w:r>
            <w:r w:rsidRPr="00275897">
              <w:rPr>
                <w:rFonts w:ascii="GHEA Grapalat" w:hAnsi="GHEA Grapalat"/>
                <w:bCs/>
                <w:i/>
                <w:sz w:val="18"/>
                <w:szCs w:val="18"/>
                <w:lang w:val="af-ZA"/>
              </w:rPr>
              <w:t xml:space="preserve"> </w:t>
            </w:r>
            <w:r w:rsidRPr="00275897">
              <w:rPr>
                <w:rFonts w:ascii="GHEA Grapalat" w:hAnsi="GHEA Grapalat"/>
                <w:bCs/>
                <w:i/>
                <w:sz w:val="18"/>
                <w:szCs w:val="18"/>
                <w:lang w:val="en-US"/>
              </w:rPr>
              <w:t>է</w:t>
            </w:r>
            <w:r w:rsidRPr="00275897">
              <w:rPr>
                <w:rFonts w:ascii="GHEA Grapalat" w:hAnsi="GHEA Grapalat"/>
                <w:bCs/>
                <w:i/>
                <w:sz w:val="18"/>
                <w:szCs w:val="18"/>
                <w:lang w:val="af-ZA"/>
              </w:rPr>
              <w:t xml:space="preserve"> մասնակի</w:t>
            </w:r>
          </w:p>
          <w:p w:rsidR="009C5089" w:rsidRDefault="009C5089" w:rsidP="00FA44E0">
            <w:pPr>
              <w:ind w:left="252"/>
              <w:jc w:val="both"/>
              <w:rPr>
                <w:rFonts w:ascii="GHEA Grapalat" w:hAnsi="GHEA Grapalat"/>
                <w:bCs/>
                <w:sz w:val="18"/>
                <w:szCs w:val="18"/>
                <w:lang w:val="af-ZA"/>
              </w:rPr>
            </w:pPr>
          </w:p>
          <w:p w:rsidR="009C5089" w:rsidRPr="00D75EBE" w:rsidRDefault="009C5089" w:rsidP="00FA44E0">
            <w:pPr>
              <w:ind w:left="252"/>
              <w:jc w:val="both"/>
              <w:rPr>
                <w:rFonts w:ascii="GHEA Grapalat" w:hAnsi="GHEA Grapalat"/>
                <w:sz w:val="16"/>
                <w:szCs w:val="16"/>
                <w:lang w:val="af-ZA"/>
              </w:rPr>
            </w:pPr>
            <w:r w:rsidRPr="00D75EBE">
              <w:rPr>
                <w:rFonts w:ascii="GHEA Grapalat" w:hAnsi="GHEA Grapalat"/>
                <w:sz w:val="16"/>
                <w:szCs w:val="16"/>
                <w:lang w:val="af-ZA"/>
              </w:rPr>
              <w:t xml:space="preserve">       </w:t>
            </w:r>
            <w:r w:rsidRPr="002C2281">
              <w:rPr>
                <w:rFonts w:ascii="GHEA Grapalat" w:hAnsi="GHEA Grapalat"/>
                <w:sz w:val="16"/>
                <w:szCs w:val="16"/>
              </w:rPr>
              <w:t>ՀՀ</w:t>
            </w:r>
            <w:r w:rsidRPr="00D75EBE">
              <w:rPr>
                <w:rFonts w:ascii="GHEA Grapalat" w:hAnsi="GHEA Grapalat"/>
                <w:sz w:val="16"/>
                <w:szCs w:val="16"/>
                <w:lang w:val="af-ZA"/>
              </w:rPr>
              <w:t xml:space="preserve"> </w:t>
            </w:r>
            <w:r w:rsidRPr="002C2281">
              <w:rPr>
                <w:rFonts w:ascii="GHEA Grapalat" w:hAnsi="GHEA Grapalat"/>
                <w:sz w:val="16"/>
                <w:szCs w:val="16"/>
              </w:rPr>
              <w:t>գլխավոր</w:t>
            </w:r>
            <w:r w:rsidRPr="00D75EBE">
              <w:rPr>
                <w:rFonts w:ascii="GHEA Grapalat" w:hAnsi="GHEA Grapalat"/>
                <w:sz w:val="16"/>
                <w:szCs w:val="16"/>
                <w:lang w:val="af-ZA"/>
              </w:rPr>
              <w:t xml:space="preserve"> </w:t>
            </w:r>
            <w:r w:rsidRPr="002C2281">
              <w:rPr>
                <w:rFonts w:ascii="GHEA Grapalat" w:hAnsi="GHEA Grapalat"/>
                <w:sz w:val="16"/>
                <w:szCs w:val="16"/>
              </w:rPr>
              <w:t>դատախազության</w:t>
            </w:r>
            <w:r w:rsidRPr="00D75EBE">
              <w:rPr>
                <w:rFonts w:ascii="GHEA Grapalat" w:hAnsi="GHEA Grapalat"/>
                <w:sz w:val="16"/>
                <w:szCs w:val="16"/>
                <w:lang w:val="af-ZA"/>
              </w:rPr>
              <w:t xml:space="preserve"> </w:t>
            </w:r>
            <w:r w:rsidRPr="002C2281">
              <w:rPr>
                <w:rFonts w:ascii="GHEA Grapalat" w:hAnsi="GHEA Grapalat"/>
                <w:sz w:val="16"/>
                <w:szCs w:val="16"/>
              </w:rPr>
              <w:t>մասնաշենքի</w:t>
            </w:r>
            <w:r w:rsidRPr="00D75EBE">
              <w:rPr>
                <w:rFonts w:ascii="GHEA Grapalat" w:hAnsi="GHEA Grapalat"/>
                <w:sz w:val="16"/>
                <w:szCs w:val="16"/>
                <w:lang w:val="af-ZA"/>
              </w:rPr>
              <w:t xml:space="preserve"> </w:t>
            </w:r>
            <w:r w:rsidRPr="002C2281">
              <w:rPr>
                <w:rFonts w:ascii="GHEA Grapalat" w:hAnsi="GHEA Grapalat"/>
                <w:sz w:val="16"/>
                <w:szCs w:val="16"/>
              </w:rPr>
              <w:t>վերնակառույցի</w:t>
            </w:r>
            <w:r w:rsidRPr="00D75EBE">
              <w:rPr>
                <w:rFonts w:ascii="GHEA Grapalat" w:hAnsi="GHEA Grapalat"/>
                <w:sz w:val="16"/>
                <w:szCs w:val="16"/>
                <w:lang w:val="af-ZA"/>
              </w:rPr>
              <w:t xml:space="preserve"> </w:t>
            </w:r>
            <w:r w:rsidRPr="002C2281">
              <w:rPr>
                <w:rFonts w:ascii="GHEA Grapalat" w:hAnsi="GHEA Grapalat"/>
                <w:sz w:val="16"/>
                <w:szCs w:val="16"/>
              </w:rPr>
              <w:t>վերակառուցման</w:t>
            </w:r>
            <w:r w:rsidRPr="00D75EBE">
              <w:rPr>
                <w:rFonts w:ascii="GHEA Grapalat" w:hAnsi="GHEA Grapalat"/>
                <w:sz w:val="16"/>
                <w:szCs w:val="16"/>
                <w:lang w:val="af-ZA"/>
              </w:rPr>
              <w:t xml:space="preserve"> </w:t>
            </w:r>
            <w:r>
              <w:rPr>
                <w:rFonts w:ascii="GHEA Grapalat" w:hAnsi="GHEA Grapalat"/>
                <w:sz w:val="16"/>
                <w:szCs w:val="16"/>
                <w:lang w:val="af-ZA"/>
              </w:rPr>
              <w:t xml:space="preserve">նախագծային </w:t>
            </w:r>
            <w:r w:rsidRPr="002C2281">
              <w:rPr>
                <w:rFonts w:ascii="GHEA Grapalat" w:hAnsi="GHEA Grapalat"/>
                <w:sz w:val="16"/>
                <w:szCs w:val="16"/>
              </w:rPr>
              <w:t>աշխա</w:t>
            </w:r>
            <w:r w:rsidRPr="00D75EBE">
              <w:rPr>
                <w:rFonts w:ascii="GHEA Grapalat" w:hAnsi="GHEA Grapalat"/>
                <w:sz w:val="16"/>
                <w:szCs w:val="16"/>
                <w:lang w:val="af-ZA"/>
              </w:rPr>
              <w:softHyphen/>
            </w:r>
            <w:r w:rsidRPr="00D75EBE">
              <w:rPr>
                <w:rFonts w:ascii="GHEA Grapalat" w:hAnsi="GHEA Grapalat"/>
                <w:sz w:val="16"/>
                <w:szCs w:val="16"/>
                <w:lang w:val="af-ZA"/>
              </w:rPr>
              <w:softHyphen/>
            </w:r>
            <w:r w:rsidRPr="002C2281">
              <w:rPr>
                <w:rFonts w:ascii="GHEA Grapalat" w:hAnsi="GHEA Grapalat"/>
                <w:sz w:val="16"/>
                <w:szCs w:val="16"/>
              </w:rPr>
              <w:t>տանքներ</w:t>
            </w:r>
            <w:r>
              <w:rPr>
                <w:rFonts w:ascii="GHEA Grapalat" w:hAnsi="GHEA Grapalat"/>
                <w:sz w:val="16"/>
                <w:szCs w:val="16"/>
                <w:lang w:val="en-US"/>
              </w:rPr>
              <w:t>ն</w:t>
            </w:r>
            <w:r w:rsidRPr="00D75EBE">
              <w:rPr>
                <w:rFonts w:ascii="GHEA Grapalat" w:hAnsi="GHEA Grapalat"/>
                <w:sz w:val="16"/>
                <w:szCs w:val="16"/>
                <w:lang w:val="af-ZA"/>
              </w:rPr>
              <w:t xml:space="preserve"> </w:t>
            </w:r>
            <w:r w:rsidRPr="002C2281">
              <w:rPr>
                <w:rFonts w:ascii="GHEA Grapalat" w:hAnsi="GHEA Grapalat"/>
                <w:sz w:val="16"/>
                <w:szCs w:val="16"/>
              </w:rPr>
              <w:t>ի</w:t>
            </w:r>
            <w:r>
              <w:rPr>
                <w:rFonts w:ascii="GHEA Grapalat" w:hAnsi="GHEA Grapalat"/>
                <w:sz w:val="16"/>
                <w:szCs w:val="16"/>
                <w:lang w:val="en-US"/>
              </w:rPr>
              <w:t>րականացվել</w:t>
            </w:r>
            <w:r w:rsidRPr="00D75EBE">
              <w:rPr>
                <w:rFonts w:ascii="GHEA Grapalat" w:hAnsi="GHEA Grapalat"/>
                <w:sz w:val="16"/>
                <w:szCs w:val="16"/>
                <w:lang w:val="af-ZA"/>
              </w:rPr>
              <w:t xml:space="preserve"> </w:t>
            </w:r>
            <w:r>
              <w:rPr>
                <w:rFonts w:ascii="GHEA Grapalat" w:hAnsi="GHEA Grapalat"/>
                <w:sz w:val="16"/>
                <w:szCs w:val="16"/>
                <w:lang w:val="en-US"/>
              </w:rPr>
              <w:t>են</w:t>
            </w:r>
            <w:r w:rsidRPr="00D75EBE">
              <w:rPr>
                <w:rFonts w:ascii="GHEA Grapalat" w:hAnsi="GHEA Grapalat"/>
                <w:sz w:val="16"/>
                <w:szCs w:val="16"/>
                <w:lang w:val="af-ZA"/>
              </w:rPr>
              <w:t xml:space="preserve"> </w:t>
            </w:r>
            <w:r w:rsidRPr="00D75EBE">
              <w:rPr>
                <w:rFonts w:ascii="GHEA Grapalat" w:hAnsi="GHEA Grapalat"/>
                <w:sz w:val="16"/>
                <w:szCs w:val="16"/>
              </w:rPr>
              <w:t>ՀՀ</w:t>
            </w:r>
            <w:r w:rsidRPr="00D75EBE">
              <w:rPr>
                <w:rFonts w:ascii="GHEA Grapalat" w:hAnsi="GHEA Grapalat"/>
                <w:sz w:val="16"/>
                <w:szCs w:val="16"/>
                <w:lang w:val="af-ZA"/>
              </w:rPr>
              <w:t xml:space="preserve"> </w:t>
            </w:r>
            <w:r w:rsidRPr="00D75EBE">
              <w:rPr>
                <w:rFonts w:ascii="GHEA Grapalat" w:hAnsi="GHEA Grapalat"/>
                <w:sz w:val="16"/>
                <w:szCs w:val="16"/>
              </w:rPr>
              <w:t>կառավարության</w:t>
            </w:r>
            <w:r w:rsidRPr="00D75EBE">
              <w:rPr>
                <w:rFonts w:ascii="GHEA Grapalat" w:hAnsi="GHEA Grapalat"/>
                <w:sz w:val="16"/>
                <w:szCs w:val="16"/>
                <w:lang w:val="af-ZA"/>
              </w:rPr>
              <w:t xml:space="preserve"> 23.06.2016</w:t>
            </w:r>
            <w:r w:rsidRPr="00D75EBE">
              <w:rPr>
                <w:rFonts w:ascii="GHEA Grapalat" w:hAnsi="GHEA Grapalat"/>
                <w:sz w:val="16"/>
                <w:szCs w:val="16"/>
              </w:rPr>
              <w:t>թ</w:t>
            </w:r>
            <w:r w:rsidRPr="00D75EBE">
              <w:rPr>
                <w:rFonts w:ascii="GHEA Grapalat" w:hAnsi="GHEA Grapalat"/>
                <w:sz w:val="16"/>
                <w:szCs w:val="16"/>
                <w:lang w:val="af-ZA"/>
              </w:rPr>
              <w:t xml:space="preserve"> </w:t>
            </w:r>
            <w:r w:rsidRPr="00D75EBE">
              <w:rPr>
                <w:rFonts w:ascii="GHEA Grapalat" w:hAnsi="GHEA Grapalat"/>
                <w:sz w:val="16"/>
                <w:szCs w:val="16"/>
              </w:rPr>
              <w:t>թիվ</w:t>
            </w:r>
            <w:r w:rsidRPr="00D75EBE">
              <w:rPr>
                <w:rFonts w:ascii="GHEA Grapalat" w:hAnsi="GHEA Grapalat"/>
                <w:sz w:val="16"/>
                <w:szCs w:val="16"/>
                <w:lang w:val="af-ZA"/>
              </w:rPr>
              <w:t xml:space="preserve"> 656-</w:t>
            </w:r>
            <w:r w:rsidRPr="00D75EBE">
              <w:rPr>
                <w:rFonts w:ascii="GHEA Grapalat" w:hAnsi="GHEA Grapalat"/>
                <w:sz w:val="16"/>
                <w:szCs w:val="16"/>
              </w:rPr>
              <w:t>Ն</w:t>
            </w:r>
            <w:r w:rsidRPr="00D75EBE">
              <w:rPr>
                <w:rFonts w:ascii="GHEA Grapalat" w:hAnsi="GHEA Grapalat"/>
                <w:sz w:val="16"/>
                <w:szCs w:val="16"/>
                <w:lang w:val="af-ZA"/>
              </w:rPr>
              <w:t xml:space="preserve"> </w:t>
            </w:r>
            <w:r w:rsidRPr="00D75EBE">
              <w:rPr>
                <w:rFonts w:ascii="GHEA Grapalat" w:hAnsi="GHEA Grapalat"/>
                <w:sz w:val="16"/>
                <w:szCs w:val="16"/>
              </w:rPr>
              <w:t>որոշմա</w:t>
            </w:r>
            <w:r>
              <w:rPr>
                <w:rFonts w:ascii="GHEA Grapalat" w:hAnsi="GHEA Grapalat"/>
                <w:sz w:val="16"/>
                <w:szCs w:val="16"/>
                <w:lang w:val="en-US"/>
              </w:rPr>
              <w:t>ն</w:t>
            </w:r>
            <w:r w:rsidRPr="00D75EBE">
              <w:rPr>
                <w:rFonts w:ascii="GHEA Grapalat" w:hAnsi="GHEA Grapalat"/>
                <w:sz w:val="16"/>
                <w:szCs w:val="16"/>
                <w:lang w:val="af-ZA"/>
              </w:rPr>
              <w:t xml:space="preserve"> </w:t>
            </w:r>
            <w:r>
              <w:rPr>
                <w:rFonts w:ascii="GHEA Grapalat" w:hAnsi="GHEA Grapalat"/>
                <w:sz w:val="16"/>
                <w:szCs w:val="16"/>
                <w:lang w:val="en-US"/>
              </w:rPr>
              <w:t>համաձայն</w:t>
            </w:r>
            <w:r w:rsidRPr="00D75EBE">
              <w:rPr>
                <w:rFonts w:ascii="GHEA Grapalat" w:hAnsi="GHEA Grapalat"/>
                <w:sz w:val="16"/>
                <w:szCs w:val="16"/>
                <w:lang w:val="af-ZA"/>
              </w:rPr>
              <w:t xml:space="preserve">, </w:t>
            </w:r>
            <w:r>
              <w:rPr>
                <w:rFonts w:ascii="GHEA Grapalat" w:hAnsi="GHEA Grapalat"/>
                <w:sz w:val="16"/>
                <w:szCs w:val="16"/>
                <w:lang w:val="en-US"/>
              </w:rPr>
              <w:t>իսկ</w:t>
            </w:r>
            <w:r w:rsidRPr="00D75EBE">
              <w:rPr>
                <w:rFonts w:ascii="GHEA Grapalat" w:hAnsi="GHEA Grapalat"/>
                <w:sz w:val="16"/>
                <w:szCs w:val="16"/>
                <w:lang w:val="af-ZA"/>
              </w:rPr>
              <w:t xml:space="preserve"> </w:t>
            </w:r>
            <w:r>
              <w:rPr>
                <w:rFonts w:ascii="GHEA Grapalat" w:hAnsi="GHEA Grapalat"/>
                <w:sz w:val="16"/>
                <w:szCs w:val="16"/>
                <w:lang w:val="en-US"/>
              </w:rPr>
              <w:t>շինարարական</w:t>
            </w:r>
            <w:r w:rsidRPr="00D75EBE">
              <w:rPr>
                <w:rFonts w:ascii="GHEA Grapalat" w:hAnsi="GHEA Grapalat"/>
                <w:sz w:val="16"/>
                <w:szCs w:val="16"/>
                <w:lang w:val="af-ZA"/>
              </w:rPr>
              <w:t xml:space="preserve"> </w:t>
            </w:r>
            <w:r>
              <w:rPr>
                <w:rFonts w:ascii="GHEA Grapalat" w:hAnsi="GHEA Grapalat"/>
                <w:sz w:val="16"/>
                <w:szCs w:val="16"/>
                <w:lang w:val="en-US"/>
              </w:rPr>
              <w:t>աշխատանքների</w:t>
            </w:r>
            <w:r w:rsidRPr="00D75EBE">
              <w:rPr>
                <w:rFonts w:ascii="GHEA Grapalat" w:hAnsi="GHEA Grapalat"/>
                <w:sz w:val="16"/>
                <w:szCs w:val="16"/>
                <w:lang w:val="af-ZA"/>
              </w:rPr>
              <w:t xml:space="preserve"> </w:t>
            </w:r>
            <w:r>
              <w:rPr>
                <w:rFonts w:ascii="GHEA Grapalat" w:hAnsi="GHEA Grapalat"/>
                <w:sz w:val="16"/>
                <w:szCs w:val="16"/>
                <w:lang w:val="en-US"/>
              </w:rPr>
              <w:t>կատարման</w:t>
            </w:r>
            <w:r w:rsidRPr="00D75EBE">
              <w:rPr>
                <w:rFonts w:ascii="GHEA Grapalat" w:hAnsi="GHEA Grapalat"/>
                <w:sz w:val="16"/>
                <w:szCs w:val="16"/>
                <w:lang w:val="af-ZA"/>
              </w:rPr>
              <w:t xml:space="preserve"> </w:t>
            </w:r>
            <w:r>
              <w:rPr>
                <w:rFonts w:ascii="GHEA Grapalat" w:hAnsi="GHEA Grapalat"/>
                <w:sz w:val="16"/>
                <w:szCs w:val="16"/>
                <w:lang w:val="en-US"/>
              </w:rPr>
              <w:t>վերաբերյալ</w:t>
            </w:r>
            <w:r w:rsidRPr="00D75EBE">
              <w:rPr>
                <w:rFonts w:ascii="GHEA Grapalat" w:hAnsi="GHEA Grapalat"/>
                <w:sz w:val="16"/>
                <w:szCs w:val="16"/>
                <w:lang w:val="af-ZA"/>
              </w:rPr>
              <w:t xml:space="preserve"> </w:t>
            </w:r>
            <w:r>
              <w:rPr>
                <w:rFonts w:ascii="GHEA Grapalat" w:hAnsi="GHEA Grapalat"/>
                <w:sz w:val="16"/>
                <w:szCs w:val="16"/>
                <w:lang w:val="en-US"/>
              </w:rPr>
              <w:t>առկա</w:t>
            </w:r>
            <w:r w:rsidRPr="00D75EBE">
              <w:rPr>
                <w:rFonts w:ascii="GHEA Grapalat" w:hAnsi="GHEA Grapalat"/>
                <w:sz w:val="16"/>
                <w:szCs w:val="16"/>
                <w:lang w:val="af-ZA"/>
              </w:rPr>
              <w:t xml:space="preserve"> </w:t>
            </w:r>
            <w:r>
              <w:rPr>
                <w:rFonts w:ascii="GHEA Grapalat" w:hAnsi="GHEA Grapalat"/>
                <w:sz w:val="16"/>
                <w:szCs w:val="16"/>
                <w:lang w:val="en-US"/>
              </w:rPr>
              <w:t>է</w:t>
            </w:r>
            <w:r w:rsidRPr="00D75EBE">
              <w:rPr>
                <w:rFonts w:ascii="GHEA Grapalat" w:hAnsi="GHEA Grapalat"/>
                <w:sz w:val="16"/>
                <w:szCs w:val="16"/>
                <w:lang w:val="af-ZA"/>
              </w:rPr>
              <w:t xml:space="preserve"> </w:t>
            </w:r>
            <w:r>
              <w:rPr>
                <w:rFonts w:ascii="GHEA Grapalat" w:hAnsi="GHEA Grapalat"/>
                <w:sz w:val="16"/>
                <w:szCs w:val="16"/>
                <w:lang w:val="en-US"/>
              </w:rPr>
              <w:t>ՀՀ</w:t>
            </w:r>
            <w:r w:rsidRPr="00D75EBE">
              <w:rPr>
                <w:rFonts w:ascii="GHEA Grapalat" w:hAnsi="GHEA Grapalat"/>
                <w:sz w:val="16"/>
                <w:szCs w:val="16"/>
                <w:lang w:val="af-ZA"/>
              </w:rPr>
              <w:t xml:space="preserve"> </w:t>
            </w:r>
            <w:r>
              <w:rPr>
                <w:rFonts w:ascii="GHEA Grapalat" w:hAnsi="GHEA Grapalat"/>
                <w:sz w:val="16"/>
                <w:szCs w:val="16"/>
                <w:lang w:val="en-US"/>
              </w:rPr>
              <w:t>վարչապետի</w:t>
            </w:r>
            <w:r w:rsidRPr="00D75EBE">
              <w:rPr>
                <w:rFonts w:ascii="GHEA Grapalat" w:hAnsi="GHEA Grapalat"/>
                <w:sz w:val="16"/>
                <w:szCs w:val="16"/>
                <w:lang w:val="af-ZA"/>
              </w:rPr>
              <w:t xml:space="preserve"> 2017 </w:t>
            </w:r>
            <w:r>
              <w:rPr>
                <w:rFonts w:ascii="GHEA Grapalat" w:hAnsi="GHEA Grapalat"/>
                <w:sz w:val="16"/>
                <w:szCs w:val="16"/>
                <w:lang w:val="en-US"/>
              </w:rPr>
              <w:t>թվականի</w:t>
            </w:r>
            <w:r w:rsidRPr="00D75EBE">
              <w:rPr>
                <w:rFonts w:ascii="GHEA Grapalat" w:hAnsi="GHEA Grapalat"/>
                <w:sz w:val="16"/>
                <w:szCs w:val="16"/>
                <w:lang w:val="af-ZA"/>
              </w:rPr>
              <w:t xml:space="preserve"> </w:t>
            </w:r>
            <w:r>
              <w:rPr>
                <w:rFonts w:ascii="GHEA Grapalat" w:hAnsi="GHEA Grapalat"/>
                <w:sz w:val="16"/>
                <w:szCs w:val="16"/>
                <w:lang w:val="en-US"/>
              </w:rPr>
              <w:t>օգոստոսի</w:t>
            </w:r>
            <w:r w:rsidRPr="00D75EBE">
              <w:rPr>
                <w:rFonts w:ascii="GHEA Grapalat" w:hAnsi="GHEA Grapalat"/>
                <w:sz w:val="16"/>
                <w:szCs w:val="16"/>
                <w:lang w:val="af-ZA"/>
              </w:rPr>
              <w:t xml:space="preserve"> 23 </w:t>
            </w:r>
            <w:r>
              <w:rPr>
                <w:rFonts w:ascii="GHEA Grapalat" w:hAnsi="GHEA Grapalat"/>
                <w:sz w:val="16"/>
                <w:szCs w:val="16"/>
                <w:lang w:val="en-US"/>
              </w:rPr>
              <w:t>հանձնարարականը</w:t>
            </w:r>
            <w:r w:rsidRPr="00D75EBE">
              <w:rPr>
                <w:rFonts w:ascii="GHEA Grapalat" w:hAnsi="GHEA Grapalat"/>
                <w:sz w:val="16"/>
                <w:szCs w:val="16"/>
                <w:lang w:val="af-ZA"/>
              </w:rPr>
              <w:t xml:space="preserve"> (</w:t>
            </w:r>
            <w:r>
              <w:rPr>
                <w:rFonts w:ascii="GHEA Grapalat" w:hAnsi="GHEA Grapalat"/>
                <w:sz w:val="16"/>
                <w:szCs w:val="16"/>
                <w:lang w:val="af-ZA"/>
              </w:rPr>
              <w:t>կցվում է</w:t>
            </w:r>
            <w:r w:rsidRPr="00D75EBE">
              <w:rPr>
                <w:rFonts w:ascii="GHEA Grapalat" w:hAnsi="GHEA Grapalat"/>
                <w:sz w:val="16"/>
                <w:szCs w:val="16"/>
                <w:lang w:val="af-ZA"/>
              </w:rPr>
              <w:t>):</w:t>
            </w:r>
          </w:p>
          <w:p w:rsidR="009C5089" w:rsidRPr="00D75EBE" w:rsidRDefault="009C5089" w:rsidP="00FA44E0">
            <w:pPr>
              <w:ind w:left="252"/>
              <w:jc w:val="both"/>
              <w:rPr>
                <w:rFonts w:ascii="GHEA Grapalat" w:hAnsi="GHEA Grapalat"/>
                <w:sz w:val="16"/>
                <w:szCs w:val="16"/>
                <w:lang w:val="af-ZA"/>
              </w:rPr>
            </w:pPr>
          </w:p>
          <w:p w:rsidR="009C5089" w:rsidRDefault="009C5089" w:rsidP="00FA44E0">
            <w:pPr>
              <w:ind w:left="252"/>
              <w:jc w:val="both"/>
              <w:rPr>
                <w:rFonts w:ascii="GHEA Grapalat" w:hAnsi="GHEA Grapalat"/>
                <w:bCs/>
                <w:sz w:val="18"/>
                <w:szCs w:val="18"/>
                <w:lang w:val="af-ZA"/>
              </w:rPr>
            </w:pPr>
          </w:p>
          <w:p w:rsidR="009C5089"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       </w:t>
            </w:r>
            <w:r w:rsidRPr="002C2281">
              <w:rPr>
                <w:rFonts w:ascii="GHEA Grapalat" w:hAnsi="GHEA Grapalat"/>
                <w:sz w:val="16"/>
                <w:szCs w:val="16"/>
              </w:rPr>
              <w:t>ՀՀ</w:t>
            </w:r>
            <w:r w:rsidRPr="00D75EBE">
              <w:rPr>
                <w:rFonts w:ascii="GHEA Grapalat" w:hAnsi="GHEA Grapalat"/>
                <w:sz w:val="16"/>
                <w:szCs w:val="16"/>
                <w:lang w:val="af-ZA"/>
              </w:rPr>
              <w:t xml:space="preserve"> </w:t>
            </w:r>
            <w:r w:rsidRPr="002C2281">
              <w:rPr>
                <w:rFonts w:ascii="GHEA Grapalat" w:hAnsi="GHEA Grapalat"/>
                <w:sz w:val="16"/>
                <w:szCs w:val="16"/>
              </w:rPr>
              <w:t>Շիրակի</w:t>
            </w:r>
            <w:r w:rsidRPr="00D75EBE">
              <w:rPr>
                <w:rFonts w:ascii="GHEA Grapalat" w:hAnsi="GHEA Grapalat"/>
                <w:sz w:val="16"/>
                <w:szCs w:val="16"/>
                <w:lang w:val="af-ZA"/>
              </w:rPr>
              <w:t xml:space="preserve"> </w:t>
            </w:r>
            <w:r w:rsidRPr="002C2281">
              <w:rPr>
                <w:rFonts w:ascii="GHEA Grapalat" w:hAnsi="GHEA Grapalat"/>
                <w:sz w:val="16"/>
                <w:szCs w:val="16"/>
              </w:rPr>
              <w:t>մարզի</w:t>
            </w:r>
            <w:r w:rsidRPr="00D75EBE">
              <w:rPr>
                <w:rFonts w:ascii="GHEA Grapalat" w:hAnsi="GHEA Grapalat"/>
                <w:sz w:val="16"/>
                <w:szCs w:val="16"/>
                <w:lang w:val="af-ZA"/>
              </w:rPr>
              <w:t xml:space="preserve"> </w:t>
            </w:r>
            <w:r w:rsidRPr="002C2281">
              <w:rPr>
                <w:rFonts w:ascii="GHEA Grapalat" w:hAnsi="GHEA Grapalat"/>
                <w:sz w:val="16"/>
                <w:szCs w:val="16"/>
              </w:rPr>
              <w:t>Գյումրի</w:t>
            </w:r>
            <w:r w:rsidRPr="00D75EBE">
              <w:rPr>
                <w:rFonts w:ascii="GHEA Grapalat" w:hAnsi="GHEA Grapalat"/>
                <w:sz w:val="16"/>
                <w:szCs w:val="16"/>
                <w:lang w:val="af-ZA"/>
              </w:rPr>
              <w:t xml:space="preserve"> </w:t>
            </w:r>
            <w:r w:rsidRPr="002C2281">
              <w:rPr>
                <w:rFonts w:ascii="GHEA Grapalat" w:hAnsi="GHEA Grapalat"/>
                <w:sz w:val="16"/>
                <w:szCs w:val="16"/>
              </w:rPr>
              <w:t>քաղաքի</w:t>
            </w:r>
            <w:r w:rsidRPr="00D75EBE">
              <w:rPr>
                <w:rFonts w:ascii="GHEA Grapalat" w:hAnsi="GHEA Grapalat"/>
                <w:sz w:val="16"/>
                <w:szCs w:val="16"/>
                <w:lang w:val="af-ZA"/>
              </w:rPr>
              <w:t xml:space="preserve"> </w:t>
            </w:r>
            <w:r w:rsidRPr="002C2281">
              <w:rPr>
                <w:rFonts w:ascii="GHEA Grapalat" w:hAnsi="GHEA Grapalat"/>
                <w:sz w:val="16"/>
                <w:szCs w:val="16"/>
              </w:rPr>
              <w:t>ՀՀ</w:t>
            </w:r>
            <w:r w:rsidRPr="00D75EBE">
              <w:rPr>
                <w:rFonts w:ascii="GHEA Grapalat" w:hAnsi="GHEA Grapalat"/>
                <w:sz w:val="16"/>
                <w:szCs w:val="16"/>
                <w:lang w:val="af-ZA"/>
              </w:rPr>
              <w:t xml:space="preserve"> </w:t>
            </w:r>
            <w:r w:rsidRPr="002C2281">
              <w:rPr>
                <w:rFonts w:ascii="GHEA Grapalat" w:hAnsi="GHEA Grapalat"/>
                <w:sz w:val="16"/>
                <w:szCs w:val="16"/>
              </w:rPr>
              <w:t>արտակարգ</w:t>
            </w:r>
            <w:r w:rsidRPr="00D75EBE">
              <w:rPr>
                <w:rFonts w:ascii="GHEA Grapalat" w:hAnsi="GHEA Grapalat"/>
                <w:sz w:val="16"/>
                <w:szCs w:val="16"/>
                <w:lang w:val="af-ZA"/>
              </w:rPr>
              <w:t xml:space="preserve"> </w:t>
            </w:r>
            <w:r w:rsidRPr="002C2281">
              <w:rPr>
                <w:rFonts w:ascii="GHEA Grapalat" w:hAnsi="GHEA Grapalat"/>
                <w:sz w:val="16"/>
                <w:szCs w:val="16"/>
              </w:rPr>
              <w:t>իրավիճակների</w:t>
            </w:r>
            <w:r w:rsidRPr="00D75EBE">
              <w:rPr>
                <w:rFonts w:ascii="GHEA Grapalat" w:hAnsi="GHEA Grapalat"/>
                <w:sz w:val="16"/>
                <w:szCs w:val="16"/>
                <w:lang w:val="af-ZA"/>
              </w:rPr>
              <w:t xml:space="preserve"> </w:t>
            </w:r>
            <w:r w:rsidRPr="002C2281">
              <w:rPr>
                <w:rFonts w:ascii="GHEA Grapalat" w:hAnsi="GHEA Grapalat"/>
                <w:sz w:val="16"/>
                <w:szCs w:val="16"/>
              </w:rPr>
              <w:t>նա</w:t>
            </w:r>
            <w:r w:rsidRPr="00D75EBE">
              <w:rPr>
                <w:rFonts w:ascii="GHEA Grapalat" w:hAnsi="GHEA Grapalat"/>
                <w:sz w:val="16"/>
                <w:szCs w:val="16"/>
                <w:lang w:val="af-ZA"/>
              </w:rPr>
              <w:softHyphen/>
            </w:r>
            <w:r w:rsidRPr="002C2281">
              <w:rPr>
                <w:rFonts w:ascii="GHEA Grapalat" w:hAnsi="GHEA Grapalat"/>
                <w:sz w:val="16"/>
                <w:szCs w:val="16"/>
              </w:rPr>
              <w:t>խա</w:t>
            </w:r>
            <w:r w:rsidRPr="00D75EBE">
              <w:rPr>
                <w:rFonts w:ascii="GHEA Grapalat" w:hAnsi="GHEA Grapalat"/>
                <w:sz w:val="16"/>
                <w:szCs w:val="16"/>
                <w:lang w:val="af-ZA"/>
              </w:rPr>
              <w:softHyphen/>
            </w:r>
            <w:r w:rsidRPr="002C2281">
              <w:rPr>
                <w:rFonts w:ascii="GHEA Grapalat" w:hAnsi="GHEA Grapalat"/>
                <w:sz w:val="16"/>
                <w:szCs w:val="16"/>
              </w:rPr>
              <w:t>րա</w:t>
            </w:r>
            <w:r w:rsidRPr="00D75EBE">
              <w:rPr>
                <w:rFonts w:ascii="GHEA Grapalat" w:hAnsi="GHEA Grapalat"/>
                <w:sz w:val="16"/>
                <w:szCs w:val="16"/>
                <w:lang w:val="af-ZA"/>
              </w:rPr>
              <w:softHyphen/>
            </w:r>
            <w:r w:rsidRPr="002C2281">
              <w:rPr>
                <w:rFonts w:ascii="GHEA Grapalat" w:hAnsi="GHEA Grapalat"/>
                <w:sz w:val="16"/>
                <w:szCs w:val="16"/>
              </w:rPr>
              <w:t>րու</w:t>
            </w:r>
            <w:r w:rsidRPr="00D75EBE">
              <w:rPr>
                <w:rFonts w:ascii="GHEA Grapalat" w:hAnsi="GHEA Grapalat"/>
                <w:sz w:val="16"/>
                <w:szCs w:val="16"/>
                <w:lang w:val="af-ZA"/>
              </w:rPr>
              <w:softHyphen/>
            </w:r>
            <w:r w:rsidRPr="002C2281">
              <w:rPr>
                <w:rFonts w:ascii="GHEA Grapalat" w:hAnsi="GHEA Grapalat"/>
                <w:sz w:val="16"/>
                <w:szCs w:val="16"/>
              </w:rPr>
              <w:t>թյան</w:t>
            </w:r>
            <w:r w:rsidRPr="00D75EBE">
              <w:rPr>
                <w:rFonts w:ascii="GHEA Grapalat" w:hAnsi="GHEA Grapalat"/>
                <w:sz w:val="16"/>
                <w:szCs w:val="16"/>
                <w:lang w:val="af-ZA"/>
              </w:rPr>
              <w:t xml:space="preserve"> </w:t>
            </w:r>
            <w:r w:rsidRPr="002C2281">
              <w:rPr>
                <w:rFonts w:ascii="GHEA Grapalat" w:hAnsi="GHEA Grapalat"/>
                <w:sz w:val="16"/>
                <w:szCs w:val="16"/>
              </w:rPr>
              <w:t>մասնաշենքի</w:t>
            </w:r>
            <w:r w:rsidRPr="00D75EBE">
              <w:rPr>
                <w:rFonts w:ascii="GHEA Grapalat" w:hAnsi="GHEA Grapalat"/>
                <w:sz w:val="16"/>
                <w:szCs w:val="16"/>
                <w:lang w:val="af-ZA"/>
              </w:rPr>
              <w:t xml:space="preserve"> </w:t>
            </w:r>
            <w:r w:rsidRPr="002C2281">
              <w:rPr>
                <w:rFonts w:ascii="GHEA Grapalat" w:hAnsi="GHEA Grapalat"/>
                <w:sz w:val="16"/>
                <w:szCs w:val="16"/>
              </w:rPr>
              <w:t>վերանորոգման</w:t>
            </w:r>
            <w:r w:rsidRPr="00D75EBE">
              <w:rPr>
                <w:rFonts w:ascii="GHEA Grapalat" w:hAnsi="GHEA Grapalat"/>
                <w:sz w:val="16"/>
                <w:szCs w:val="16"/>
                <w:lang w:val="af-ZA"/>
              </w:rPr>
              <w:t xml:space="preserve"> </w:t>
            </w:r>
            <w:r w:rsidRPr="002C2281">
              <w:rPr>
                <w:rFonts w:ascii="GHEA Grapalat" w:hAnsi="GHEA Grapalat"/>
                <w:sz w:val="16"/>
                <w:szCs w:val="16"/>
              </w:rPr>
              <w:t>աշխատանքներ</w:t>
            </w:r>
            <w:r>
              <w:rPr>
                <w:rFonts w:ascii="GHEA Grapalat" w:hAnsi="GHEA Grapalat"/>
                <w:sz w:val="16"/>
                <w:szCs w:val="16"/>
                <w:lang w:val="en-US"/>
              </w:rPr>
              <w:t>ի</w:t>
            </w:r>
            <w:r w:rsidRPr="00D75EBE">
              <w:rPr>
                <w:rFonts w:ascii="GHEA Grapalat" w:hAnsi="GHEA Grapalat"/>
                <w:sz w:val="16"/>
                <w:szCs w:val="16"/>
                <w:lang w:val="af-ZA"/>
              </w:rPr>
              <w:t xml:space="preserve"> </w:t>
            </w:r>
            <w:r>
              <w:rPr>
                <w:rFonts w:ascii="GHEA Grapalat" w:hAnsi="GHEA Grapalat"/>
                <w:sz w:val="16"/>
                <w:szCs w:val="16"/>
                <w:lang w:val="en-US"/>
              </w:rPr>
              <w:t>նախահաշվում</w:t>
            </w:r>
            <w:r w:rsidRPr="00D75EBE">
              <w:rPr>
                <w:rFonts w:ascii="GHEA Grapalat" w:hAnsi="GHEA Grapalat"/>
                <w:sz w:val="16"/>
                <w:szCs w:val="16"/>
                <w:lang w:val="af-ZA"/>
              </w:rPr>
              <w:t xml:space="preserve"> </w:t>
            </w:r>
            <w:r>
              <w:rPr>
                <w:rFonts w:ascii="GHEA Grapalat" w:hAnsi="GHEA Grapalat"/>
                <w:sz w:val="16"/>
                <w:szCs w:val="16"/>
                <w:lang w:val="en-US"/>
              </w:rPr>
              <w:t>առաջարկվել</w:t>
            </w:r>
            <w:r w:rsidRPr="00D75EBE">
              <w:rPr>
                <w:rFonts w:ascii="GHEA Grapalat" w:hAnsi="GHEA Grapalat"/>
                <w:sz w:val="16"/>
                <w:szCs w:val="16"/>
                <w:lang w:val="af-ZA"/>
              </w:rPr>
              <w:t xml:space="preserve"> </w:t>
            </w:r>
            <w:r>
              <w:rPr>
                <w:rFonts w:ascii="GHEA Grapalat" w:hAnsi="GHEA Grapalat"/>
                <w:sz w:val="16"/>
                <w:szCs w:val="16"/>
                <w:lang w:val="af-ZA"/>
              </w:rPr>
              <w:t xml:space="preserve">է </w:t>
            </w:r>
            <w:r>
              <w:rPr>
                <w:rFonts w:ascii="GHEA Grapalat" w:hAnsi="GHEA Grapalat"/>
                <w:sz w:val="16"/>
                <w:szCs w:val="16"/>
                <w:lang w:val="en-US"/>
              </w:rPr>
              <w:t>կատարել</w:t>
            </w:r>
            <w:r w:rsidRPr="00D75EBE">
              <w:rPr>
                <w:rFonts w:ascii="GHEA Grapalat" w:hAnsi="GHEA Grapalat"/>
                <w:sz w:val="16"/>
                <w:szCs w:val="16"/>
                <w:lang w:val="af-ZA"/>
              </w:rPr>
              <w:t xml:space="preserve"> </w:t>
            </w:r>
            <w:r>
              <w:rPr>
                <w:rFonts w:ascii="GHEA Grapalat" w:hAnsi="GHEA Grapalat"/>
                <w:sz w:val="16"/>
                <w:szCs w:val="16"/>
                <w:lang w:val="en-US"/>
              </w:rPr>
              <w:t>համապատասխան</w:t>
            </w:r>
            <w:r w:rsidRPr="00D75EBE">
              <w:rPr>
                <w:rFonts w:ascii="GHEA Grapalat" w:hAnsi="GHEA Grapalat"/>
                <w:sz w:val="16"/>
                <w:szCs w:val="16"/>
                <w:lang w:val="af-ZA"/>
              </w:rPr>
              <w:t xml:space="preserve"> </w:t>
            </w:r>
            <w:r>
              <w:rPr>
                <w:rFonts w:ascii="GHEA Grapalat" w:hAnsi="GHEA Grapalat"/>
                <w:sz w:val="16"/>
                <w:szCs w:val="16"/>
                <w:lang w:val="en-US"/>
              </w:rPr>
              <w:t>շտկում՝</w:t>
            </w:r>
            <w:r w:rsidRPr="00D75EBE">
              <w:rPr>
                <w:rFonts w:ascii="GHEA Grapalat" w:hAnsi="GHEA Grapalat"/>
                <w:sz w:val="16"/>
                <w:szCs w:val="16"/>
                <w:lang w:val="af-ZA"/>
              </w:rPr>
              <w:t xml:space="preserve"> 24-</w:t>
            </w:r>
            <w:r>
              <w:rPr>
                <w:rFonts w:ascii="GHEA Grapalat" w:hAnsi="GHEA Grapalat"/>
                <w:sz w:val="16"/>
                <w:szCs w:val="16"/>
                <w:lang w:val="en-US"/>
              </w:rPr>
              <w:t>րդ</w:t>
            </w:r>
            <w:r w:rsidRPr="00D75EBE">
              <w:rPr>
                <w:rFonts w:ascii="GHEA Grapalat" w:hAnsi="GHEA Grapalat"/>
                <w:sz w:val="16"/>
                <w:szCs w:val="16"/>
                <w:lang w:val="af-ZA"/>
              </w:rPr>
              <w:t xml:space="preserve"> </w:t>
            </w:r>
            <w:r>
              <w:rPr>
                <w:rFonts w:ascii="GHEA Grapalat" w:hAnsi="GHEA Grapalat"/>
                <w:sz w:val="16"/>
                <w:szCs w:val="16"/>
                <w:lang w:val="en-US"/>
              </w:rPr>
              <w:t>և</w:t>
            </w:r>
            <w:r w:rsidRPr="00D75EBE">
              <w:rPr>
                <w:rFonts w:ascii="GHEA Grapalat" w:hAnsi="GHEA Grapalat"/>
                <w:sz w:val="16"/>
                <w:szCs w:val="16"/>
                <w:lang w:val="af-ZA"/>
              </w:rPr>
              <w:t xml:space="preserve"> 26-</w:t>
            </w:r>
            <w:r>
              <w:rPr>
                <w:rFonts w:ascii="GHEA Grapalat" w:hAnsi="GHEA Grapalat"/>
                <w:sz w:val="16"/>
                <w:szCs w:val="16"/>
                <w:lang w:val="en-US"/>
              </w:rPr>
              <w:t>րդ</w:t>
            </w:r>
            <w:r w:rsidRPr="00D75EBE">
              <w:rPr>
                <w:rFonts w:ascii="GHEA Grapalat" w:hAnsi="GHEA Grapalat"/>
                <w:sz w:val="16"/>
                <w:szCs w:val="16"/>
                <w:lang w:val="af-ZA"/>
              </w:rPr>
              <w:t xml:space="preserve"> </w:t>
            </w:r>
            <w:r>
              <w:rPr>
                <w:rFonts w:ascii="GHEA Grapalat" w:hAnsi="GHEA Grapalat"/>
                <w:sz w:val="16"/>
                <w:szCs w:val="16"/>
                <w:lang w:val="en-US"/>
              </w:rPr>
              <w:t>կետերի</w:t>
            </w:r>
            <w:r w:rsidRPr="00D75EBE">
              <w:rPr>
                <w:rFonts w:ascii="GHEA Grapalat" w:hAnsi="GHEA Grapalat"/>
                <w:sz w:val="16"/>
                <w:szCs w:val="16"/>
                <w:lang w:val="af-ZA"/>
              </w:rPr>
              <w:t xml:space="preserve"> </w:t>
            </w:r>
            <w:r>
              <w:rPr>
                <w:rFonts w:ascii="GHEA Grapalat" w:hAnsi="GHEA Grapalat"/>
                <w:sz w:val="16"/>
                <w:szCs w:val="16"/>
                <w:lang w:val="en-US"/>
              </w:rPr>
              <w:t>նկարագրությունը</w:t>
            </w:r>
            <w:r w:rsidRPr="00D75EBE">
              <w:rPr>
                <w:rFonts w:ascii="GHEA Grapalat" w:hAnsi="GHEA Grapalat"/>
                <w:sz w:val="16"/>
                <w:szCs w:val="16"/>
                <w:lang w:val="af-ZA"/>
              </w:rPr>
              <w:t xml:space="preserve"> </w:t>
            </w:r>
            <w:r>
              <w:rPr>
                <w:rFonts w:ascii="GHEA Grapalat" w:hAnsi="GHEA Grapalat"/>
                <w:sz w:val="16"/>
                <w:szCs w:val="16"/>
                <w:lang w:val="en-US"/>
              </w:rPr>
              <w:t>վերանայելու</w:t>
            </w:r>
            <w:r w:rsidRPr="00D75EBE">
              <w:rPr>
                <w:rFonts w:ascii="GHEA Grapalat" w:hAnsi="GHEA Grapalat"/>
                <w:sz w:val="16"/>
                <w:szCs w:val="16"/>
                <w:lang w:val="af-ZA"/>
              </w:rPr>
              <w:t xml:space="preserve"> </w:t>
            </w:r>
            <w:r>
              <w:rPr>
                <w:rFonts w:ascii="GHEA Grapalat" w:hAnsi="GHEA Grapalat"/>
                <w:sz w:val="16"/>
                <w:szCs w:val="16"/>
                <w:lang w:val="en-US"/>
              </w:rPr>
              <w:t>միջոցով</w:t>
            </w:r>
            <w:r w:rsidRPr="00D75EBE">
              <w:rPr>
                <w:rFonts w:ascii="GHEA Grapalat" w:hAnsi="GHEA Grapalat"/>
                <w:sz w:val="16"/>
                <w:szCs w:val="16"/>
                <w:lang w:val="af-ZA"/>
              </w:rPr>
              <w:t>:</w:t>
            </w:r>
            <w:r>
              <w:rPr>
                <w:rFonts w:ascii="GHEA Grapalat" w:hAnsi="GHEA Grapalat"/>
                <w:sz w:val="16"/>
                <w:szCs w:val="16"/>
                <w:lang w:val="af-ZA"/>
              </w:rPr>
              <w:t xml:space="preserve"> Կից ներկայացվել է շտկված Նախահաշվի տարբերակը:</w:t>
            </w:r>
          </w:p>
          <w:p w:rsidR="009C5089"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      Ըստ 28.08.2017թ թիվ 7/7.3/9454-17 գրության ՀՀ արտակարգ իրավիճակների նախարարության գրության՝ նշված օբյեկտի համար պահանջվող գումարը նախատեսվել է ձեռք բերել ՀՀ կառավարության պահուստային ֆոնդից:</w:t>
            </w:r>
          </w:p>
          <w:p w:rsidR="009C5089"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      Ինչ վերաբերում է ՀՀ ԿԱ քաղաքաշինության պետական կոմիտեին, ապա վերջինս առաջնորդվել է ՀՀ վարչապետի 28.08.2017թ թիվ 052-32087</w:t>
            </w:r>
            <w:r w:rsidR="00E22C8C">
              <w:rPr>
                <w:rFonts w:ascii="GHEA Grapalat" w:hAnsi="GHEA Grapalat"/>
                <w:sz w:val="16"/>
                <w:szCs w:val="16"/>
                <w:lang w:val="af-ZA"/>
              </w:rPr>
              <w:t xml:space="preserve"> </w:t>
            </w:r>
            <w:r>
              <w:rPr>
                <w:rFonts w:ascii="GHEA Grapalat" w:hAnsi="GHEA Grapalat"/>
                <w:sz w:val="16"/>
                <w:szCs w:val="16"/>
                <w:lang w:val="af-ZA"/>
              </w:rPr>
              <w:t xml:space="preserve">հանձնարարականով: </w:t>
            </w:r>
          </w:p>
          <w:p w:rsidR="009C5089"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      Նախագծով ամրագրված շինարարական (այդ թվում վարչական) օբյեկտների առաջնահերթությունը պայմանավորվել է ՀՀ վարչապետի հանձնարարականներով և ՀՀ գերատեսչությունների կողմից ներկայացված խնդիրների հրատապությամբ՝ ուսումնասիրելով Կոմիտեի կողմից ծախսերի հնարավոր նվազեցումների </w:t>
            </w:r>
            <w:r>
              <w:rPr>
                <w:rFonts w:ascii="GHEA Grapalat" w:hAnsi="GHEA Grapalat"/>
                <w:sz w:val="16"/>
                <w:szCs w:val="16"/>
                <w:lang w:val="af-ZA"/>
              </w:rPr>
              <w:lastRenderedPageBreak/>
              <w:t>նպատակահարմարությունը (հիմքերը):</w:t>
            </w:r>
          </w:p>
          <w:p w:rsidR="009C5089" w:rsidRPr="00D75EBE" w:rsidRDefault="009C5089" w:rsidP="00FA44E0">
            <w:pPr>
              <w:ind w:left="252"/>
              <w:jc w:val="both"/>
              <w:rPr>
                <w:rFonts w:ascii="GHEA Grapalat" w:hAnsi="GHEA Grapalat"/>
                <w:bCs/>
                <w:sz w:val="18"/>
                <w:szCs w:val="18"/>
                <w:lang w:val="af-ZA"/>
              </w:rPr>
            </w:pPr>
          </w:p>
          <w:p w:rsidR="009C5089" w:rsidRDefault="009C5089" w:rsidP="00FA44E0">
            <w:pPr>
              <w:ind w:left="252"/>
              <w:jc w:val="both"/>
              <w:rPr>
                <w:rFonts w:ascii="GHEA Grapalat" w:hAnsi="GHEA Grapalat"/>
                <w:bCs/>
                <w:sz w:val="18"/>
                <w:szCs w:val="18"/>
                <w:lang w:val="af-ZA"/>
              </w:rPr>
            </w:pPr>
          </w:p>
          <w:p w:rsidR="009C5089"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Նախագծում՝ </w:t>
            </w:r>
            <w:r w:rsidRPr="002C2281">
              <w:rPr>
                <w:rFonts w:ascii="GHEA Grapalat" w:hAnsi="GHEA Grapalat"/>
                <w:sz w:val="16"/>
                <w:szCs w:val="16"/>
              </w:rPr>
              <w:t>ՀՀ</w:t>
            </w:r>
            <w:r w:rsidRPr="008A72E8">
              <w:rPr>
                <w:rFonts w:ascii="GHEA Grapalat" w:hAnsi="GHEA Grapalat"/>
                <w:sz w:val="16"/>
                <w:szCs w:val="16"/>
                <w:lang w:val="af-ZA"/>
              </w:rPr>
              <w:t xml:space="preserve"> </w:t>
            </w:r>
            <w:r w:rsidRPr="002C2281">
              <w:rPr>
                <w:rFonts w:ascii="GHEA Grapalat" w:hAnsi="GHEA Grapalat"/>
                <w:sz w:val="16"/>
                <w:szCs w:val="16"/>
              </w:rPr>
              <w:t>Լոռու</w:t>
            </w:r>
            <w:r w:rsidRPr="008A72E8">
              <w:rPr>
                <w:rFonts w:ascii="GHEA Grapalat" w:hAnsi="GHEA Grapalat"/>
                <w:sz w:val="16"/>
                <w:szCs w:val="16"/>
                <w:lang w:val="af-ZA"/>
              </w:rPr>
              <w:t xml:space="preserve"> </w:t>
            </w:r>
            <w:r w:rsidRPr="002C2281">
              <w:rPr>
                <w:rFonts w:ascii="GHEA Grapalat" w:hAnsi="GHEA Grapalat"/>
                <w:sz w:val="16"/>
                <w:szCs w:val="16"/>
              </w:rPr>
              <w:t>մարզի</w:t>
            </w:r>
            <w:r w:rsidRPr="008A72E8">
              <w:rPr>
                <w:rFonts w:ascii="GHEA Grapalat" w:hAnsi="GHEA Grapalat"/>
                <w:sz w:val="16"/>
                <w:szCs w:val="16"/>
                <w:lang w:val="af-ZA"/>
              </w:rPr>
              <w:t xml:space="preserve"> </w:t>
            </w:r>
            <w:r w:rsidRPr="002C2281">
              <w:rPr>
                <w:rFonts w:ascii="GHEA Grapalat" w:hAnsi="GHEA Grapalat"/>
                <w:sz w:val="16"/>
                <w:szCs w:val="16"/>
              </w:rPr>
              <w:t>Տաշիրի</w:t>
            </w:r>
            <w:r w:rsidRPr="008A72E8">
              <w:rPr>
                <w:rFonts w:ascii="GHEA Grapalat" w:hAnsi="GHEA Grapalat"/>
                <w:sz w:val="16"/>
                <w:szCs w:val="16"/>
                <w:lang w:val="af-ZA"/>
              </w:rPr>
              <w:t xml:space="preserve"> </w:t>
            </w:r>
            <w:r w:rsidRPr="002C2281">
              <w:rPr>
                <w:rFonts w:ascii="GHEA Grapalat" w:hAnsi="GHEA Grapalat"/>
                <w:sz w:val="16"/>
                <w:szCs w:val="16"/>
              </w:rPr>
              <w:t>թիվ</w:t>
            </w:r>
            <w:r w:rsidRPr="008A72E8">
              <w:rPr>
                <w:rFonts w:ascii="GHEA Grapalat" w:hAnsi="GHEA Grapalat"/>
                <w:sz w:val="16"/>
                <w:szCs w:val="16"/>
                <w:lang w:val="af-ZA"/>
              </w:rPr>
              <w:t xml:space="preserve"> 2 </w:t>
            </w:r>
            <w:r w:rsidRPr="002C2281">
              <w:rPr>
                <w:rFonts w:ascii="GHEA Grapalat" w:hAnsi="GHEA Grapalat"/>
                <w:sz w:val="16"/>
                <w:szCs w:val="16"/>
              </w:rPr>
              <w:t>և</w:t>
            </w:r>
            <w:r w:rsidRPr="008A72E8">
              <w:rPr>
                <w:rFonts w:ascii="GHEA Grapalat" w:hAnsi="GHEA Grapalat"/>
                <w:sz w:val="16"/>
                <w:szCs w:val="16"/>
                <w:lang w:val="af-ZA"/>
              </w:rPr>
              <w:t xml:space="preserve"> </w:t>
            </w:r>
            <w:r w:rsidRPr="002C2281">
              <w:rPr>
                <w:rFonts w:ascii="GHEA Grapalat" w:hAnsi="GHEA Grapalat"/>
                <w:sz w:val="16"/>
                <w:szCs w:val="16"/>
              </w:rPr>
              <w:t>Ստեփանավանի</w:t>
            </w:r>
            <w:r w:rsidRPr="008A72E8">
              <w:rPr>
                <w:rFonts w:ascii="GHEA Grapalat" w:hAnsi="GHEA Grapalat"/>
                <w:sz w:val="16"/>
                <w:szCs w:val="16"/>
                <w:lang w:val="af-ZA"/>
              </w:rPr>
              <w:t xml:space="preserve"> </w:t>
            </w:r>
            <w:r w:rsidRPr="002C2281">
              <w:rPr>
                <w:rFonts w:ascii="GHEA Grapalat" w:hAnsi="GHEA Grapalat"/>
                <w:sz w:val="16"/>
                <w:szCs w:val="16"/>
              </w:rPr>
              <w:t>թիվ</w:t>
            </w:r>
            <w:r w:rsidRPr="008A72E8">
              <w:rPr>
                <w:rFonts w:ascii="GHEA Grapalat" w:hAnsi="GHEA Grapalat"/>
                <w:sz w:val="16"/>
                <w:szCs w:val="16"/>
                <w:lang w:val="af-ZA"/>
              </w:rPr>
              <w:t xml:space="preserve"> 2 </w:t>
            </w:r>
            <w:r w:rsidRPr="002C2281">
              <w:rPr>
                <w:rFonts w:ascii="GHEA Grapalat" w:hAnsi="GHEA Grapalat"/>
                <w:sz w:val="16"/>
                <w:szCs w:val="16"/>
              </w:rPr>
              <w:t>դպրոցների</w:t>
            </w:r>
            <w:r w:rsidRPr="008A72E8">
              <w:rPr>
                <w:rFonts w:ascii="GHEA Grapalat" w:hAnsi="GHEA Grapalat"/>
                <w:sz w:val="16"/>
                <w:szCs w:val="16"/>
                <w:lang w:val="af-ZA"/>
              </w:rPr>
              <w:t xml:space="preserve">, </w:t>
            </w:r>
            <w:r w:rsidRPr="002C2281">
              <w:rPr>
                <w:rFonts w:ascii="GHEA Grapalat" w:hAnsi="GHEA Grapalat"/>
                <w:sz w:val="16"/>
                <w:szCs w:val="16"/>
              </w:rPr>
              <w:t>Երևանի</w:t>
            </w:r>
            <w:r w:rsidRPr="008A72E8">
              <w:rPr>
                <w:rFonts w:ascii="GHEA Grapalat" w:hAnsi="GHEA Grapalat"/>
                <w:sz w:val="16"/>
                <w:szCs w:val="16"/>
                <w:lang w:val="af-ZA"/>
              </w:rPr>
              <w:t xml:space="preserve"> </w:t>
            </w:r>
            <w:r w:rsidRPr="002C2281">
              <w:rPr>
                <w:rFonts w:ascii="GHEA Grapalat" w:hAnsi="GHEA Grapalat"/>
                <w:sz w:val="16"/>
                <w:szCs w:val="16"/>
              </w:rPr>
              <w:t>Հրաչյա</w:t>
            </w:r>
            <w:r w:rsidRPr="008A72E8">
              <w:rPr>
                <w:rFonts w:ascii="GHEA Grapalat" w:hAnsi="GHEA Grapalat"/>
                <w:sz w:val="16"/>
                <w:szCs w:val="16"/>
                <w:lang w:val="af-ZA"/>
              </w:rPr>
              <w:t xml:space="preserve"> </w:t>
            </w:r>
            <w:r w:rsidRPr="002C2281">
              <w:rPr>
                <w:rFonts w:ascii="GHEA Grapalat" w:hAnsi="GHEA Grapalat"/>
                <w:sz w:val="16"/>
                <w:szCs w:val="16"/>
              </w:rPr>
              <w:t>Ղափ</w:t>
            </w:r>
            <w:r w:rsidRPr="008A72E8">
              <w:rPr>
                <w:rFonts w:ascii="GHEA Grapalat" w:hAnsi="GHEA Grapalat"/>
                <w:sz w:val="16"/>
                <w:szCs w:val="16"/>
                <w:lang w:val="af-ZA"/>
              </w:rPr>
              <w:softHyphen/>
            </w:r>
            <w:r w:rsidRPr="002C2281">
              <w:rPr>
                <w:rFonts w:ascii="GHEA Grapalat" w:hAnsi="GHEA Grapalat"/>
                <w:sz w:val="16"/>
                <w:szCs w:val="16"/>
              </w:rPr>
              <w:t>լան</w:t>
            </w:r>
            <w:r w:rsidRPr="008A72E8">
              <w:rPr>
                <w:rFonts w:ascii="GHEA Grapalat" w:hAnsi="GHEA Grapalat"/>
                <w:sz w:val="16"/>
                <w:szCs w:val="16"/>
                <w:lang w:val="af-ZA"/>
              </w:rPr>
              <w:softHyphen/>
            </w:r>
            <w:r w:rsidRPr="002C2281">
              <w:rPr>
                <w:rFonts w:ascii="GHEA Grapalat" w:hAnsi="GHEA Grapalat"/>
                <w:sz w:val="16"/>
                <w:szCs w:val="16"/>
              </w:rPr>
              <w:t>յանի</w:t>
            </w:r>
            <w:r w:rsidRPr="008A72E8">
              <w:rPr>
                <w:rFonts w:ascii="GHEA Grapalat" w:hAnsi="GHEA Grapalat"/>
                <w:sz w:val="16"/>
                <w:szCs w:val="16"/>
                <w:lang w:val="af-ZA"/>
              </w:rPr>
              <w:t xml:space="preserve"> </w:t>
            </w:r>
            <w:r w:rsidRPr="002C2281">
              <w:rPr>
                <w:rFonts w:ascii="GHEA Grapalat" w:hAnsi="GHEA Grapalat"/>
                <w:sz w:val="16"/>
                <w:szCs w:val="16"/>
              </w:rPr>
              <w:t>անվան</w:t>
            </w:r>
            <w:r w:rsidRPr="008A72E8">
              <w:rPr>
                <w:rFonts w:ascii="GHEA Grapalat" w:hAnsi="GHEA Grapalat"/>
                <w:sz w:val="16"/>
                <w:szCs w:val="16"/>
                <w:lang w:val="af-ZA"/>
              </w:rPr>
              <w:t xml:space="preserve"> </w:t>
            </w:r>
            <w:r w:rsidRPr="002C2281">
              <w:rPr>
                <w:rFonts w:ascii="GHEA Grapalat" w:hAnsi="GHEA Grapalat"/>
                <w:sz w:val="16"/>
                <w:szCs w:val="16"/>
              </w:rPr>
              <w:t>և</w:t>
            </w:r>
            <w:r w:rsidRPr="008A72E8">
              <w:rPr>
                <w:rFonts w:ascii="GHEA Grapalat" w:hAnsi="GHEA Grapalat"/>
                <w:sz w:val="16"/>
                <w:szCs w:val="16"/>
                <w:lang w:val="af-ZA"/>
              </w:rPr>
              <w:t xml:space="preserve"> </w:t>
            </w:r>
            <w:r w:rsidRPr="002C2281">
              <w:rPr>
                <w:rFonts w:ascii="GHEA Grapalat" w:hAnsi="GHEA Grapalat"/>
                <w:sz w:val="16"/>
                <w:szCs w:val="16"/>
              </w:rPr>
              <w:t>Վանաձորի</w:t>
            </w:r>
            <w:r w:rsidRPr="008A72E8">
              <w:rPr>
                <w:rFonts w:ascii="GHEA Grapalat" w:hAnsi="GHEA Grapalat"/>
                <w:sz w:val="16"/>
                <w:szCs w:val="16"/>
                <w:lang w:val="af-ZA"/>
              </w:rPr>
              <w:t xml:space="preserve"> </w:t>
            </w:r>
            <w:r w:rsidRPr="002C2281">
              <w:rPr>
                <w:rFonts w:ascii="GHEA Grapalat" w:hAnsi="GHEA Grapalat"/>
                <w:sz w:val="16"/>
                <w:szCs w:val="16"/>
              </w:rPr>
              <w:t>Հովհաննես</w:t>
            </w:r>
            <w:r w:rsidRPr="008A72E8">
              <w:rPr>
                <w:rFonts w:ascii="GHEA Grapalat" w:hAnsi="GHEA Grapalat"/>
                <w:sz w:val="16"/>
                <w:szCs w:val="16"/>
                <w:lang w:val="af-ZA"/>
              </w:rPr>
              <w:t xml:space="preserve"> </w:t>
            </w:r>
            <w:r w:rsidRPr="002C2281">
              <w:rPr>
                <w:rFonts w:ascii="GHEA Grapalat" w:hAnsi="GHEA Grapalat"/>
                <w:sz w:val="16"/>
                <w:szCs w:val="16"/>
              </w:rPr>
              <w:t>Աբելյանի</w:t>
            </w:r>
            <w:r w:rsidRPr="008A72E8">
              <w:rPr>
                <w:rFonts w:ascii="GHEA Grapalat" w:hAnsi="GHEA Grapalat"/>
                <w:sz w:val="16"/>
                <w:szCs w:val="16"/>
                <w:lang w:val="af-ZA"/>
              </w:rPr>
              <w:t xml:space="preserve"> </w:t>
            </w:r>
            <w:r w:rsidRPr="002C2281">
              <w:rPr>
                <w:rFonts w:ascii="GHEA Grapalat" w:hAnsi="GHEA Grapalat"/>
                <w:sz w:val="16"/>
                <w:szCs w:val="16"/>
              </w:rPr>
              <w:t>անվան</w:t>
            </w:r>
            <w:r w:rsidRPr="008A72E8">
              <w:rPr>
                <w:rFonts w:ascii="GHEA Grapalat" w:hAnsi="GHEA Grapalat"/>
                <w:sz w:val="16"/>
                <w:szCs w:val="16"/>
                <w:lang w:val="af-ZA"/>
              </w:rPr>
              <w:t xml:space="preserve"> </w:t>
            </w:r>
            <w:r w:rsidRPr="002C2281">
              <w:rPr>
                <w:rFonts w:ascii="GHEA Grapalat" w:hAnsi="GHEA Grapalat"/>
                <w:sz w:val="16"/>
                <w:szCs w:val="16"/>
              </w:rPr>
              <w:t>դրամատիկական</w:t>
            </w:r>
            <w:r w:rsidRPr="008A72E8">
              <w:rPr>
                <w:rFonts w:ascii="GHEA Grapalat" w:hAnsi="GHEA Grapalat"/>
                <w:sz w:val="16"/>
                <w:szCs w:val="16"/>
                <w:lang w:val="af-ZA"/>
              </w:rPr>
              <w:t xml:space="preserve"> </w:t>
            </w:r>
            <w:r w:rsidRPr="002C2281">
              <w:rPr>
                <w:rFonts w:ascii="GHEA Grapalat" w:hAnsi="GHEA Grapalat"/>
                <w:sz w:val="16"/>
                <w:szCs w:val="16"/>
              </w:rPr>
              <w:t>թատ</w:t>
            </w:r>
            <w:r w:rsidRPr="008A72E8">
              <w:rPr>
                <w:rFonts w:ascii="GHEA Grapalat" w:hAnsi="GHEA Grapalat"/>
                <w:sz w:val="16"/>
                <w:szCs w:val="16"/>
                <w:lang w:val="af-ZA"/>
              </w:rPr>
              <w:softHyphen/>
            </w:r>
            <w:r w:rsidRPr="002C2281">
              <w:rPr>
                <w:rFonts w:ascii="GHEA Grapalat" w:hAnsi="GHEA Grapalat"/>
                <w:sz w:val="16"/>
                <w:szCs w:val="16"/>
              </w:rPr>
              <w:t>րոն</w:t>
            </w:r>
            <w:r w:rsidRPr="008A72E8">
              <w:rPr>
                <w:rFonts w:ascii="GHEA Grapalat" w:hAnsi="GHEA Grapalat"/>
                <w:sz w:val="16"/>
                <w:szCs w:val="16"/>
                <w:lang w:val="af-ZA"/>
              </w:rPr>
              <w:softHyphen/>
            </w:r>
            <w:r w:rsidRPr="002C2281">
              <w:rPr>
                <w:rFonts w:ascii="GHEA Grapalat" w:hAnsi="GHEA Grapalat"/>
                <w:sz w:val="16"/>
                <w:szCs w:val="16"/>
              </w:rPr>
              <w:t>ների</w:t>
            </w:r>
            <w:r w:rsidRPr="008A72E8">
              <w:rPr>
                <w:rFonts w:ascii="GHEA Grapalat" w:hAnsi="GHEA Grapalat"/>
                <w:sz w:val="16"/>
                <w:szCs w:val="16"/>
                <w:lang w:val="af-ZA"/>
              </w:rPr>
              <w:t xml:space="preserve"> </w:t>
            </w:r>
            <w:r w:rsidRPr="002C2281">
              <w:rPr>
                <w:rFonts w:ascii="GHEA Grapalat" w:hAnsi="GHEA Grapalat"/>
                <w:sz w:val="16"/>
                <w:szCs w:val="16"/>
              </w:rPr>
              <w:t>հիմնանորոգման</w:t>
            </w:r>
            <w:r w:rsidRPr="008A72E8">
              <w:rPr>
                <w:rFonts w:ascii="GHEA Grapalat" w:hAnsi="GHEA Grapalat"/>
                <w:sz w:val="16"/>
                <w:szCs w:val="16"/>
                <w:lang w:val="af-ZA"/>
              </w:rPr>
              <w:t xml:space="preserve"> </w:t>
            </w:r>
            <w:r w:rsidRPr="002C2281">
              <w:rPr>
                <w:rFonts w:ascii="GHEA Grapalat" w:hAnsi="GHEA Grapalat"/>
                <w:sz w:val="16"/>
                <w:szCs w:val="16"/>
              </w:rPr>
              <w:t>և</w:t>
            </w:r>
            <w:r w:rsidRPr="008A72E8">
              <w:rPr>
                <w:rFonts w:ascii="GHEA Grapalat" w:hAnsi="GHEA Grapalat"/>
                <w:sz w:val="16"/>
                <w:szCs w:val="16"/>
                <w:lang w:val="af-ZA"/>
              </w:rPr>
              <w:t xml:space="preserve"> </w:t>
            </w:r>
            <w:r w:rsidRPr="002C2281">
              <w:rPr>
                <w:rFonts w:ascii="GHEA Grapalat" w:hAnsi="GHEA Grapalat"/>
                <w:sz w:val="16"/>
                <w:szCs w:val="16"/>
              </w:rPr>
              <w:t>Երևանի</w:t>
            </w:r>
            <w:r w:rsidRPr="008A72E8">
              <w:rPr>
                <w:rFonts w:ascii="GHEA Grapalat" w:hAnsi="GHEA Grapalat"/>
                <w:sz w:val="16"/>
                <w:szCs w:val="16"/>
                <w:lang w:val="af-ZA"/>
              </w:rPr>
              <w:t xml:space="preserve"> </w:t>
            </w:r>
            <w:r w:rsidRPr="002C2281">
              <w:rPr>
                <w:rFonts w:ascii="GHEA Grapalat" w:hAnsi="GHEA Grapalat"/>
                <w:sz w:val="16"/>
                <w:szCs w:val="16"/>
              </w:rPr>
              <w:t>հրաձգության</w:t>
            </w:r>
            <w:r w:rsidRPr="008A72E8">
              <w:rPr>
                <w:rFonts w:ascii="GHEA Grapalat" w:hAnsi="GHEA Grapalat"/>
                <w:sz w:val="16"/>
                <w:szCs w:val="16"/>
                <w:lang w:val="af-ZA"/>
              </w:rPr>
              <w:t xml:space="preserve"> </w:t>
            </w:r>
            <w:r w:rsidRPr="002C2281">
              <w:rPr>
                <w:rFonts w:ascii="GHEA Grapalat" w:hAnsi="GHEA Grapalat"/>
                <w:sz w:val="16"/>
                <w:szCs w:val="16"/>
              </w:rPr>
              <w:t>մանկապատանեկան</w:t>
            </w:r>
            <w:r w:rsidRPr="008A72E8">
              <w:rPr>
                <w:rFonts w:ascii="GHEA Grapalat" w:hAnsi="GHEA Grapalat"/>
                <w:sz w:val="16"/>
                <w:szCs w:val="16"/>
                <w:lang w:val="af-ZA"/>
              </w:rPr>
              <w:t xml:space="preserve"> </w:t>
            </w:r>
            <w:r w:rsidRPr="002C2281">
              <w:rPr>
                <w:rFonts w:ascii="GHEA Grapalat" w:hAnsi="GHEA Grapalat"/>
                <w:sz w:val="16"/>
                <w:szCs w:val="16"/>
              </w:rPr>
              <w:t>հանրապետական</w:t>
            </w:r>
            <w:r w:rsidRPr="008A72E8">
              <w:rPr>
                <w:rFonts w:ascii="GHEA Grapalat" w:hAnsi="GHEA Grapalat"/>
                <w:sz w:val="16"/>
                <w:szCs w:val="16"/>
                <w:lang w:val="af-ZA"/>
              </w:rPr>
              <w:t xml:space="preserve"> </w:t>
            </w:r>
            <w:r w:rsidRPr="002C2281">
              <w:rPr>
                <w:rFonts w:ascii="GHEA Grapalat" w:hAnsi="GHEA Grapalat"/>
                <w:sz w:val="16"/>
                <w:szCs w:val="16"/>
              </w:rPr>
              <w:t>մար</w:t>
            </w:r>
            <w:r w:rsidRPr="008A72E8">
              <w:rPr>
                <w:rFonts w:ascii="GHEA Grapalat" w:hAnsi="GHEA Grapalat"/>
                <w:sz w:val="16"/>
                <w:szCs w:val="16"/>
                <w:lang w:val="af-ZA"/>
              </w:rPr>
              <w:softHyphen/>
            </w:r>
            <w:r w:rsidRPr="002C2281">
              <w:rPr>
                <w:rFonts w:ascii="GHEA Grapalat" w:hAnsi="GHEA Grapalat"/>
                <w:sz w:val="16"/>
                <w:szCs w:val="16"/>
              </w:rPr>
              <w:t>զադպրոցի</w:t>
            </w:r>
            <w:r w:rsidRPr="008A72E8">
              <w:rPr>
                <w:rFonts w:ascii="GHEA Grapalat" w:hAnsi="GHEA Grapalat"/>
                <w:sz w:val="16"/>
                <w:szCs w:val="16"/>
                <w:lang w:val="af-ZA"/>
              </w:rPr>
              <w:t xml:space="preserve"> </w:t>
            </w:r>
            <w:r w:rsidRPr="002C2281">
              <w:rPr>
                <w:rFonts w:ascii="GHEA Grapalat" w:hAnsi="GHEA Grapalat"/>
                <w:sz w:val="16"/>
                <w:szCs w:val="16"/>
              </w:rPr>
              <w:t>տանիքի</w:t>
            </w:r>
            <w:r w:rsidRPr="008A72E8">
              <w:rPr>
                <w:rFonts w:ascii="GHEA Grapalat" w:hAnsi="GHEA Grapalat"/>
                <w:sz w:val="16"/>
                <w:szCs w:val="16"/>
                <w:lang w:val="af-ZA"/>
              </w:rPr>
              <w:t xml:space="preserve"> </w:t>
            </w:r>
            <w:r w:rsidRPr="002C2281">
              <w:rPr>
                <w:rFonts w:ascii="GHEA Grapalat" w:hAnsi="GHEA Grapalat"/>
                <w:sz w:val="16"/>
                <w:szCs w:val="16"/>
              </w:rPr>
              <w:t>վերա</w:t>
            </w:r>
            <w:r w:rsidRPr="008A72E8">
              <w:rPr>
                <w:rFonts w:ascii="GHEA Grapalat" w:hAnsi="GHEA Grapalat"/>
                <w:sz w:val="16"/>
                <w:szCs w:val="16"/>
                <w:lang w:val="af-ZA"/>
              </w:rPr>
              <w:softHyphen/>
            </w:r>
            <w:r w:rsidRPr="002C2281">
              <w:rPr>
                <w:rFonts w:ascii="GHEA Grapalat" w:hAnsi="GHEA Grapalat"/>
                <w:sz w:val="16"/>
                <w:szCs w:val="16"/>
              </w:rPr>
              <w:t>կա</w:t>
            </w:r>
            <w:r w:rsidRPr="008A72E8">
              <w:rPr>
                <w:rFonts w:ascii="GHEA Grapalat" w:hAnsi="GHEA Grapalat"/>
                <w:sz w:val="16"/>
                <w:szCs w:val="16"/>
                <w:lang w:val="af-ZA"/>
              </w:rPr>
              <w:softHyphen/>
            </w:r>
            <w:r w:rsidRPr="002C2281">
              <w:rPr>
                <w:rFonts w:ascii="GHEA Grapalat" w:hAnsi="GHEA Grapalat"/>
                <w:sz w:val="16"/>
                <w:szCs w:val="16"/>
              </w:rPr>
              <w:t>ռուց</w:t>
            </w:r>
            <w:r w:rsidRPr="008A72E8">
              <w:rPr>
                <w:rFonts w:ascii="GHEA Grapalat" w:hAnsi="GHEA Grapalat"/>
                <w:sz w:val="16"/>
                <w:szCs w:val="16"/>
                <w:lang w:val="af-ZA"/>
              </w:rPr>
              <w:softHyphen/>
            </w:r>
            <w:r w:rsidRPr="002C2281">
              <w:rPr>
                <w:rFonts w:ascii="GHEA Grapalat" w:hAnsi="GHEA Grapalat"/>
                <w:sz w:val="16"/>
                <w:szCs w:val="16"/>
              </w:rPr>
              <w:t>ման</w:t>
            </w:r>
            <w:r w:rsidRPr="008A72E8">
              <w:rPr>
                <w:rFonts w:ascii="GHEA Grapalat" w:hAnsi="GHEA Grapalat"/>
                <w:sz w:val="16"/>
                <w:szCs w:val="16"/>
                <w:lang w:val="af-ZA"/>
              </w:rPr>
              <w:t xml:space="preserve"> </w:t>
            </w:r>
            <w:r w:rsidRPr="002C2281">
              <w:rPr>
                <w:rFonts w:ascii="GHEA Grapalat" w:hAnsi="GHEA Grapalat"/>
                <w:sz w:val="16"/>
                <w:szCs w:val="16"/>
              </w:rPr>
              <w:t>նախագծանախահաշվային</w:t>
            </w:r>
            <w:r w:rsidRPr="008A72E8">
              <w:rPr>
                <w:rFonts w:ascii="GHEA Grapalat" w:hAnsi="GHEA Grapalat"/>
                <w:sz w:val="16"/>
                <w:szCs w:val="16"/>
                <w:lang w:val="af-ZA"/>
              </w:rPr>
              <w:t xml:space="preserve"> </w:t>
            </w:r>
            <w:r w:rsidRPr="002C2281">
              <w:rPr>
                <w:rFonts w:ascii="GHEA Grapalat" w:hAnsi="GHEA Grapalat"/>
                <w:sz w:val="16"/>
                <w:szCs w:val="16"/>
              </w:rPr>
              <w:t>փաստաթղթերի</w:t>
            </w:r>
            <w:r w:rsidRPr="008A72E8">
              <w:rPr>
                <w:rFonts w:ascii="GHEA Grapalat" w:hAnsi="GHEA Grapalat"/>
                <w:sz w:val="16"/>
                <w:szCs w:val="16"/>
                <w:lang w:val="af-ZA"/>
              </w:rPr>
              <w:t xml:space="preserve"> </w:t>
            </w:r>
            <w:r w:rsidRPr="002C2281">
              <w:rPr>
                <w:rFonts w:ascii="GHEA Grapalat" w:hAnsi="GHEA Grapalat"/>
                <w:sz w:val="16"/>
                <w:szCs w:val="16"/>
              </w:rPr>
              <w:t>մշակ</w:t>
            </w:r>
            <w:r w:rsidRPr="008A72E8">
              <w:rPr>
                <w:rFonts w:ascii="GHEA Grapalat" w:hAnsi="GHEA Grapalat"/>
                <w:sz w:val="16"/>
                <w:szCs w:val="16"/>
                <w:lang w:val="af-ZA"/>
              </w:rPr>
              <w:softHyphen/>
            </w:r>
            <w:r w:rsidRPr="002C2281">
              <w:rPr>
                <w:rFonts w:ascii="GHEA Grapalat" w:hAnsi="GHEA Grapalat"/>
                <w:sz w:val="16"/>
                <w:szCs w:val="16"/>
              </w:rPr>
              <w:t>ման</w:t>
            </w:r>
            <w:r w:rsidRPr="008A72E8">
              <w:rPr>
                <w:rFonts w:ascii="GHEA Grapalat" w:hAnsi="GHEA Grapalat"/>
                <w:sz w:val="16"/>
                <w:szCs w:val="16"/>
                <w:lang w:val="af-ZA"/>
              </w:rPr>
              <w:t xml:space="preserve"> </w:t>
            </w:r>
            <w:r>
              <w:rPr>
                <w:rFonts w:ascii="GHEA Grapalat" w:hAnsi="GHEA Grapalat"/>
                <w:sz w:val="16"/>
                <w:szCs w:val="16"/>
                <w:lang w:val="af-ZA"/>
              </w:rPr>
              <w:t>աշխատանքների ընդգրկման վերաբերյալ կից ներկայացվել են համապատասխան գրություններ:</w:t>
            </w:r>
          </w:p>
          <w:p w:rsidR="009C5089"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     Հարկ է նշել, որ օբյեկտների մի մասի նախագծային աշխատանքների գնման և համակարգման գործառույթները վերապահվել են տվյալ պետական մարմիններին, որոնք ենթադրաբար պետք է նախատեսվեն իրենց բյուջետային հայտերի շրջանակներում:</w:t>
            </w:r>
          </w:p>
          <w:p w:rsidR="009C5089" w:rsidRPr="008A72E8" w:rsidRDefault="009C5089" w:rsidP="00FA44E0">
            <w:pPr>
              <w:ind w:left="252"/>
              <w:jc w:val="both"/>
              <w:rPr>
                <w:rFonts w:ascii="GHEA Grapalat" w:hAnsi="GHEA Grapalat"/>
                <w:bCs/>
                <w:sz w:val="18"/>
                <w:szCs w:val="18"/>
                <w:lang w:val="af-ZA"/>
              </w:rPr>
            </w:pPr>
            <w:r>
              <w:rPr>
                <w:rFonts w:ascii="GHEA Grapalat" w:hAnsi="GHEA Grapalat"/>
                <w:sz w:val="16"/>
                <w:szCs w:val="16"/>
                <w:lang w:val="af-ZA"/>
              </w:rPr>
              <w:t xml:space="preserve">     Ինչ վերաբերում է ՀՀ ԿԱ քաղաքաշինության պետական կոմիտեի պատվիրատվությամբ նախատեսվող օբյեկտներին, ապա վերջիններիս ընդգրկումը ՀՀ պետական բյուջեներում նախատեսվում է Նախագծի ընդունումից հետո՝ որոշակի փոփոխությունների ներքո՝ սահմանված ֆինանսավորման չափաքանակների շրջանակներում:</w:t>
            </w:r>
          </w:p>
          <w:p w:rsidR="009C5089" w:rsidRDefault="009C5089" w:rsidP="00FA44E0">
            <w:pPr>
              <w:ind w:left="252"/>
              <w:jc w:val="both"/>
              <w:rPr>
                <w:rFonts w:ascii="GHEA Grapalat" w:hAnsi="GHEA Grapalat"/>
                <w:bCs/>
                <w:sz w:val="18"/>
                <w:szCs w:val="18"/>
                <w:lang w:val="af-ZA"/>
              </w:rPr>
            </w:pPr>
          </w:p>
          <w:p w:rsidR="009C5089" w:rsidRDefault="009C5089" w:rsidP="00FA44E0">
            <w:pPr>
              <w:ind w:left="252"/>
              <w:jc w:val="both"/>
              <w:rPr>
                <w:rFonts w:ascii="GHEA Grapalat" w:hAnsi="GHEA Grapalat"/>
                <w:bCs/>
                <w:sz w:val="18"/>
                <w:szCs w:val="18"/>
                <w:lang w:val="af-ZA"/>
              </w:rPr>
            </w:pPr>
          </w:p>
          <w:p w:rsidR="009C5089" w:rsidRDefault="009C5089" w:rsidP="00FA44E0">
            <w:pPr>
              <w:ind w:left="252"/>
              <w:jc w:val="both"/>
              <w:rPr>
                <w:rFonts w:ascii="GHEA Grapalat" w:hAnsi="GHEA Grapalat"/>
                <w:bCs/>
                <w:sz w:val="18"/>
                <w:szCs w:val="18"/>
                <w:lang w:val="af-ZA"/>
              </w:rPr>
            </w:pPr>
          </w:p>
          <w:p w:rsidR="009C5089" w:rsidRPr="00C53DA1" w:rsidRDefault="009C5089" w:rsidP="00FA44E0">
            <w:pPr>
              <w:jc w:val="both"/>
              <w:rPr>
                <w:rFonts w:ascii="GHEA Grapalat" w:hAnsi="GHEA Grapalat"/>
                <w:bCs/>
                <w:i/>
                <w:sz w:val="18"/>
                <w:szCs w:val="18"/>
                <w:lang w:val="af-ZA"/>
              </w:rPr>
            </w:pPr>
          </w:p>
          <w:p w:rsidR="009C5089" w:rsidRPr="00275897" w:rsidRDefault="009C5089" w:rsidP="00FA44E0">
            <w:pPr>
              <w:jc w:val="both"/>
              <w:rPr>
                <w:rFonts w:ascii="GHEA Grapalat" w:hAnsi="GHEA Grapalat"/>
                <w:bCs/>
                <w:sz w:val="18"/>
                <w:szCs w:val="18"/>
                <w:lang w:val="af-ZA"/>
              </w:rPr>
            </w:pPr>
            <w:r w:rsidRPr="00275897">
              <w:rPr>
                <w:rFonts w:ascii="GHEA Grapalat" w:hAnsi="GHEA Grapalat"/>
                <w:bCs/>
                <w:i/>
                <w:sz w:val="18"/>
                <w:szCs w:val="18"/>
                <w:lang w:val="en-US"/>
              </w:rPr>
              <w:t>Առաջարկությունը</w:t>
            </w:r>
            <w:r w:rsidRPr="00275897">
              <w:rPr>
                <w:rFonts w:ascii="GHEA Grapalat" w:hAnsi="GHEA Grapalat"/>
                <w:bCs/>
                <w:i/>
                <w:sz w:val="18"/>
                <w:szCs w:val="18"/>
                <w:lang w:val="af-ZA"/>
              </w:rPr>
              <w:t xml:space="preserve"> </w:t>
            </w:r>
            <w:r w:rsidRPr="00275897">
              <w:rPr>
                <w:rFonts w:ascii="GHEA Grapalat" w:hAnsi="GHEA Grapalat"/>
                <w:bCs/>
                <w:i/>
                <w:sz w:val="18"/>
                <w:szCs w:val="18"/>
                <w:lang w:val="en-US"/>
              </w:rPr>
              <w:t>ընդունվել</w:t>
            </w:r>
            <w:r w:rsidRPr="00275897">
              <w:rPr>
                <w:rFonts w:ascii="GHEA Grapalat" w:hAnsi="GHEA Grapalat"/>
                <w:bCs/>
                <w:i/>
                <w:sz w:val="18"/>
                <w:szCs w:val="18"/>
                <w:lang w:val="af-ZA"/>
              </w:rPr>
              <w:t xml:space="preserve"> </w:t>
            </w:r>
            <w:r w:rsidRPr="00275897">
              <w:rPr>
                <w:rFonts w:ascii="GHEA Grapalat" w:hAnsi="GHEA Grapalat"/>
                <w:bCs/>
                <w:i/>
                <w:sz w:val="18"/>
                <w:szCs w:val="18"/>
                <w:lang w:val="en-US"/>
              </w:rPr>
              <w:t>է</w:t>
            </w:r>
            <w:r w:rsidRPr="00275897">
              <w:rPr>
                <w:rFonts w:ascii="GHEA Grapalat" w:hAnsi="GHEA Grapalat"/>
                <w:bCs/>
                <w:i/>
                <w:sz w:val="18"/>
                <w:szCs w:val="18"/>
                <w:lang w:val="af-ZA"/>
              </w:rPr>
              <w:t xml:space="preserve"> </w:t>
            </w:r>
          </w:p>
          <w:p w:rsidR="009C5089" w:rsidRDefault="009C5089" w:rsidP="00FA44E0">
            <w:pPr>
              <w:ind w:left="252"/>
              <w:jc w:val="both"/>
              <w:rPr>
                <w:rFonts w:ascii="GHEA Grapalat" w:hAnsi="GHEA Grapalat"/>
                <w:sz w:val="16"/>
                <w:szCs w:val="16"/>
                <w:lang w:val="af-ZA"/>
              </w:rPr>
            </w:pPr>
            <w:r w:rsidRPr="00AB108C">
              <w:rPr>
                <w:rFonts w:ascii="GHEA Grapalat" w:hAnsi="GHEA Grapalat"/>
                <w:sz w:val="16"/>
                <w:szCs w:val="16"/>
                <w:lang w:val="af-ZA"/>
              </w:rPr>
              <w:t xml:space="preserve">        </w:t>
            </w:r>
            <w:r w:rsidRPr="00AB108C">
              <w:rPr>
                <w:rFonts w:ascii="GHEA Grapalat" w:hAnsi="GHEA Grapalat"/>
                <w:sz w:val="16"/>
                <w:szCs w:val="16"/>
                <w:lang w:val="en-US"/>
              </w:rPr>
              <w:t>Նախագծում</w:t>
            </w:r>
            <w:r w:rsidRPr="00AB108C">
              <w:rPr>
                <w:rFonts w:ascii="GHEA Grapalat" w:hAnsi="GHEA Grapalat"/>
                <w:sz w:val="16"/>
                <w:szCs w:val="16"/>
                <w:lang w:val="af-ZA"/>
              </w:rPr>
              <w:t xml:space="preserve"> </w:t>
            </w:r>
            <w:r w:rsidRPr="00AB108C">
              <w:rPr>
                <w:rFonts w:ascii="GHEA Grapalat" w:hAnsi="GHEA Grapalat"/>
                <w:sz w:val="16"/>
                <w:szCs w:val="16"/>
                <w:lang w:val="en-US"/>
              </w:rPr>
              <w:t>կատարվել</w:t>
            </w:r>
            <w:r w:rsidRPr="00AB108C">
              <w:rPr>
                <w:rFonts w:ascii="GHEA Grapalat" w:hAnsi="GHEA Grapalat"/>
                <w:sz w:val="16"/>
                <w:szCs w:val="16"/>
                <w:lang w:val="af-ZA"/>
              </w:rPr>
              <w:t xml:space="preserve"> </w:t>
            </w:r>
            <w:r w:rsidRPr="00AB108C">
              <w:rPr>
                <w:rFonts w:ascii="GHEA Grapalat" w:hAnsi="GHEA Grapalat"/>
                <w:sz w:val="16"/>
                <w:szCs w:val="16"/>
                <w:lang w:val="en-US"/>
              </w:rPr>
              <w:t>են</w:t>
            </w:r>
            <w:r w:rsidRPr="00AB108C">
              <w:rPr>
                <w:rFonts w:ascii="GHEA Grapalat" w:hAnsi="GHEA Grapalat"/>
                <w:sz w:val="16"/>
                <w:szCs w:val="16"/>
                <w:lang w:val="af-ZA"/>
              </w:rPr>
              <w:t xml:space="preserve"> </w:t>
            </w:r>
            <w:r w:rsidRPr="00AB108C">
              <w:rPr>
                <w:rFonts w:ascii="GHEA Grapalat" w:hAnsi="GHEA Grapalat"/>
                <w:sz w:val="16"/>
                <w:szCs w:val="16"/>
                <w:lang w:val="en-US"/>
              </w:rPr>
              <w:t>համապատասխան</w:t>
            </w:r>
            <w:r w:rsidRPr="00AB108C">
              <w:rPr>
                <w:rFonts w:ascii="GHEA Grapalat" w:hAnsi="GHEA Grapalat"/>
                <w:sz w:val="16"/>
                <w:szCs w:val="16"/>
                <w:lang w:val="af-ZA"/>
              </w:rPr>
              <w:t xml:space="preserve"> </w:t>
            </w:r>
            <w:r w:rsidRPr="00AB108C">
              <w:rPr>
                <w:rFonts w:ascii="GHEA Grapalat" w:hAnsi="GHEA Grapalat"/>
                <w:sz w:val="16"/>
                <w:szCs w:val="16"/>
                <w:lang w:val="en-US"/>
              </w:rPr>
              <w:t>փոփոխություններ</w:t>
            </w:r>
            <w:r w:rsidRPr="00AB108C">
              <w:rPr>
                <w:rFonts w:ascii="GHEA Grapalat" w:hAnsi="GHEA Grapalat"/>
                <w:sz w:val="16"/>
                <w:szCs w:val="16"/>
                <w:lang w:val="af-ZA"/>
              </w:rPr>
              <w:t>,</w:t>
            </w:r>
            <w:r>
              <w:rPr>
                <w:rFonts w:ascii="GHEA Grapalat" w:hAnsi="GHEA Grapalat"/>
                <w:sz w:val="16"/>
                <w:szCs w:val="16"/>
                <w:lang w:val="af-ZA"/>
              </w:rPr>
              <w:t xml:space="preserve"> հղումներ օրենքի համապատասխան հոդվածներին, հավելվածներում կատարվել են անհրաժեշտ լրացումներ:</w:t>
            </w:r>
          </w:p>
          <w:p w:rsidR="009C5089" w:rsidRPr="00AB108C" w:rsidRDefault="009C5089" w:rsidP="00FA44E0">
            <w:pPr>
              <w:ind w:left="252"/>
              <w:jc w:val="both"/>
              <w:rPr>
                <w:rFonts w:ascii="GHEA Grapalat" w:hAnsi="GHEA Grapalat"/>
                <w:sz w:val="16"/>
                <w:szCs w:val="16"/>
                <w:lang w:val="af-ZA"/>
              </w:rPr>
            </w:pPr>
            <w:r>
              <w:rPr>
                <w:rFonts w:ascii="GHEA Grapalat" w:hAnsi="GHEA Grapalat"/>
                <w:sz w:val="16"/>
                <w:szCs w:val="16"/>
                <w:lang w:val="af-ZA"/>
              </w:rPr>
              <w:t xml:space="preserve">       </w:t>
            </w:r>
            <w:r w:rsidRPr="00AB108C">
              <w:rPr>
                <w:rFonts w:ascii="GHEA Grapalat" w:hAnsi="GHEA Grapalat"/>
                <w:sz w:val="16"/>
                <w:szCs w:val="16"/>
                <w:lang w:val="af-ZA"/>
              </w:rPr>
              <w:t xml:space="preserve"> </w:t>
            </w:r>
            <w:r w:rsidRPr="00AB108C">
              <w:rPr>
                <w:rFonts w:ascii="GHEA Grapalat" w:hAnsi="GHEA Grapalat"/>
                <w:sz w:val="16"/>
                <w:szCs w:val="16"/>
                <w:lang w:val="en-US"/>
              </w:rPr>
              <w:t>Էջմիածին</w:t>
            </w:r>
            <w:r w:rsidRPr="00AB108C">
              <w:rPr>
                <w:rFonts w:ascii="GHEA Grapalat" w:hAnsi="GHEA Grapalat"/>
                <w:sz w:val="16"/>
                <w:szCs w:val="16"/>
                <w:lang w:val="af-ZA"/>
              </w:rPr>
              <w:t xml:space="preserve"> </w:t>
            </w:r>
            <w:r w:rsidRPr="00AB108C">
              <w:rPr>
                <w:rFonts w:ascii="GHEA Grapalat" w:hAnsi="GHEA Grapalat"/>
                <w:sz w:val="16"/>
                <w:szCs w:val="16"/>
                <w:lang w:val="en-US"/>
              </w:rPr>
              <w:t>քաղաքի</w:t>
            </w:r>
            <w:r w:rsidRPr="00AB108C">
              <w:rPr>
                <w:rFonts w:ascii="GHEA Grapalat" w:hAnsi="GHEA Grapalat"/>
                <w:sz w:val="16"/>
                <w:szCs w:val="16"/>
                <w:lang w:val="af-ZA"/>
              </w:rPr>
              <w:t xml:space="preserve"> </w:t>
            </w:r>
            <w:r w:rsidRPr="00AB108C">
              <w:rPr>
                <w:rFonts w:ascii="GHEA Grapalat" w:hAnsi="GHEA Grapalat"/>
                <w:sz w:val="16"/>
                <w:szCs w:val="16"/>
                <w:lang w:val="en-US"/>
              </w:rPr>
              <w:t>նոր</w:t>
            </w:r>
            <w:r w:rsidRPr="00AB108C">
              <w:rPr>
                <w:rFonts w:ascii="GHEA Grapalat" w:hAnsi="GHEA Grapalat"/>
                <w:sz w:val="16"/>
                <w:szCs w:val="16"/>
                <w:lang w:val="af-ZA"/>
              </w:rPr>
              <w:t xml:space="preserve"> </w:t>
            </w:r>
            <w:r w:rsidRPr="00AB108C">
              <w:rPr>
                <w:rFonts w:ascii="GHEA Grapalat" w:hAnsi="GHEA Grapalat"/>
                <w:sz w:val="16"/>
                <w:szCs w:val="16"/>
                <w:lang w:val="en-US"/>
              </w:rPr>
              <w:t>մարզադպրոցի</w:t>
            </w:r>
            <w:r w:rsidRPr="00AB108C">
              <w:rPr>
                <w:rFonts w:ascii="GHEA Grapalat" w:hAnsi="GHEA Grapalat"/>
                <w:sz w:val="16"/>
                <w:szCs w:val="16"/>
                <w:lang w:val="af-ZA"/>
              </w:rPr>
              <w:t xml:space="preserve"> </w:t>
            </w:r>
            <w:r w:rsidRPr="00AB108C">
              <w:rPr>
                <w:rFonts w:ascii="GHEA Grapalat" w:hAnsi="GHEA Grapalat"/>
                <w:sz w:val="16"/>
                <w:szCs w:val="16"/>
                <w:lang w:val="en-US"/>
              </w:rPr>
              <w:t>կառուցման</w:t>
            </w:r>
            <w:r w:rsidRPr="00AB108C">
              <w:rPr>
                <w:rFonts w:ascii="GHEA Grapalat" w:hAnsi="GHEA Grapalat"/>
                <w:sz w:val="16"/>
                <w:szCs w:val="16"/>
                <w:lang w:val="af-ZA"/>
              </w:rPr>
              <w:t xml:space="preserve"> </w:t>
            </w:r>
            <w:r>
              <w:rPr>
                <w:rFonts w:ascii="GHEA Grapalat" w:hAnsi="GHEA Grapalat"/>
                <w:sz w:val="16"/>
                <w:szCs w:val="16"/>
                <w:lang w:val="en-US"/>
              </w:rPr>
              <w:t>աշխատանքների</w:t>
            </w:r>
            <w:r w:rsidRPr="00AB108C">
              <w:rPr>
                <w:rFonts w:ascii="GHEA Grapalat" w:hAnsi="GHEA Grapalat"/>
                <w:sz w:val="16"/>
                <w:szCs w:val="16"/>
                <w:lang w:val="af-ZA"/>
              </w:rPr>
              <w:t xml:space="preserve"> </w:t>
            </w:r>
            <w:r>
              <w:rPr>
                <w:rFonts w:ascii="GHEA Grapalat" w:hAnsi="GHEA Grapalat"/>
                <w:sz w:val="16"/>
                <w:szCs w:val="16"/>
                <w:lang w:val="en-US"/>
              </w:rPr>
              <w:t>հատկացումներից</w:t>
            </w:r>
            <w:r w:rsidRPr="00AB108C">
              <w:rPr>
                <w:rFonts w:ascii="GHEA Grapalat" w:hAnsi="GHEA Grapalat"/>
                <w:sz w:val="16"/>
                <w:szCs w:val="16"/>
                <w:lang w:val="af-ZA"/>
              </w:rPr>
              <w:t xml:space="preserve"> </w:t>
            </w:r>
            <w:r>
              <w:rPr>
                <w:rFonts w:ascii="GHEA Grapalat" w:hAnsi="GHEA Grapalat"/>
                <w:sz w:val="16"/>
                <w:szCs w:val="16"/>
                <w:lang w:val="en-US"/>
              </w:rPr>
              <w:t>համապատասխան</w:t>
            </w:r>
            <w:r w:rsidRPr="00AB108C">
              <w:rPr>
                <w:rFonts w:ascii="GHEA Grapalat" w:hAnsi="GHEA Grapalat"/>
                <w:sz w:val="16"/>
                <w:szCs w:val="16"/>
                <w:lang w:val="af-ZA"/>
              </w:rPr>
              <w:t xml:space="preserve"> </w:t>
            </w:r>
            <w:r>
              <w:rPr>
                <w:rFonts w:ascii="GHEA Grapalat" w:hAnsi="GHEA Grapalat"/>
                <w:sz w:val="16"/>
                <w:szCs w:val="16"/>
                <w:lang w:val="en-US"/>
              </w:rPr>
              <w:t>նվազեցումը</w:t>
            </w:r>
            <w:r w:rsidRPr="00AB108C">
              <w:rPr>
                <w:rFonts w:ascii="GHEA Grapalat" w:hAnsi="GHEA Grapalat"/>
                <w:sz w:val="16"/>
                <w:szCs w:val="16"/>
                <w:lang w:val="af-ZA"/>
              </w:rPr>
              <w:t xml:space="preserve"> </w:t>
            </w:r>
            <w:r>
              <w:rPr>
                <w:rFonts w:ascii="GHEA Grapalat" w:hAnsi="GHEA Grapalat"/>
                <w:sz w:val="16"/>
                <w:szCs w:val="16"/>
                <w:lang w:val="en-US"/>
              </w:rPr>
              <w:t>նախատեսվել</w:t>
            </w:r>
            <w:r w:rsidRPr="00AB108C">
              <w:rPr>
                <w:rFonts w:ascii="GHEA Grapalat" w:hAnsi="GHEA Grapalat"/>
                <w:sz w:val="16"/>
                <w:szCs w:val="16"/>
                <w:lang w:val="af-ZA"/>
              </w:rPr>
              <w:t xml:space="preserve"> </w:t>
            </w:r>
            <w:r>
              <w:rPr>
                <w:rFonts w:ascii="GHEA Grapalat" w:hAnsi="GHEA Grapalat"/>
                <w:sz w:val="16"/>
                <w:szCs w:val="16"/>
                <w:lang w:val="en-US"/>
              </w:rPr>
              <w:t>է</w:t>
            </w:r>
            <w:r w:rsidRPr="00AB108C">
              <w:rPr>
                <w:rFonts w:ascii="GHEA Grapalat" w:hAnsi="GHEA Grapalat"/>
                <w:sz w:val="16"/>
                <w:szCs w:val="16"/>
                <w:lang w:val="af-ZA"/>
              </w:rPr>
              <w:t xml:space="preserve"> </w:t>
            </w:r>
            <w:r>
              <w:rPr>
                <w:rFonts w:ascii="GHEA Grapalat" w:hAnsi="GHEA Grapalat"/>
                <w:sz w:val="16"/>
                <w:szCs w:val="16"/>
                <w:lang w:val="en-US"/>
              </w:rPr>
              <w:t>տարեկան</w:t>
            </w:r>
            <w:r w:rsidRPr="00AB108C">
              <w:rPr>
                <w:rFonts w:ascii="GHEA Grapalat" w:hAnsi="GHEA Grapalat"/>
                <w:sz w:val="16"/>
                <w:szCs w:val="16"/>
                <w:lang w:val="af-ZA"/>
              </w:rPr>
              <w:t xml:space="preserve"> </w:t>
            </w:r>
            <w:r>
              <w:rPr>
                <w:rFonts w:ascii="GHEA Grapalat" w:hAnsi="GHEA Grapalat"/>
                <w:sz w:val="16"/>
                <w:szCs w:val="16"/>
                <w:lang w:val="en-US"/>
              </w:rPr>
              <w:t>կտրվածքով</w:t>
            </w:r>
            <w:r w:rsidRPr="00AB108C">
              <w:rPr>
                <w:rFonts w:ascii="GHEA Grapalat" w:hAnsi="GHEA Grapalat"/>
                <w:sz w:val="16"/>
                <w:szCs w:val="16"/>
                <w:lang w:val="af-ZA"/>
              </w:rPr>
              <w:t>:</w:t>
            </w:r>
          </w:p>
          <w:p w:rsidR="009C5089" w:rsidRPr="00AB108C" w:rsidRDefault="009C5089" w:rsidP="00FA44E0">
            <w:pPr>
              <w:ind w:left="252"/>
              <w:jc w:val="both"/>
              <w:rPr>
                <w:rFonts w:ascii="GHEA Grapalat" w:hAnsi="GHEA Grapalat"/>
                <w:bCs/>
                <w:sz w:val="18"/>
                <w:szCs w:val="18"/>
                <w:lang w:val="af-ZA"/>
              </w:rPr>
            </w:pPr>
            <w:r>
              <w:rPr>
                <w:rFonts w:ascii="GHEA Grapalat" w:hAnsi="GHEA Grapalat"/>
                <w:sz w:val="16"/>
                <w:szCs w:val="16"/>
                <w:lang w:val="af-ZA"/>
              </w:rPr>
              <w:t xml:space="preserve">        Ինչ վերաբերում է նախագծային աշխատանքների գնման գործընթացներին , ապա վերջիններս, առանց բացառության ,նախատեսվել են &lt;գնանշման հարցում&gt; մրցակցային ընթացակարգի կիրառման միջոցով՝ բացառելով &lt;մեկ անձից&gt; գնման ձևի կիրառումը:</w:t>
            </w:r>
          </w:p>
        </w:tc>
      </w:tr>
    </w:tbl>
    <w:p w:rsidR="009C5089" w:rsidRPr="00275897" w:rsidRDefault="009C5089" w:rsidP="009C5089">
      <w:pPr>
        <w:rPr>
          <w:rFonts w:ascii="GHEA Grapalat" w:hAnsi="GHEA Grapalat"/>
          <w:lang w:val="af-ZA"/>
        </w:rPr>
      </w:pPr>
      <w:r w:rsidRPr="00275897">
        <w:rPr>
          <w:rFonts w:ascii="GHEA Grapalat" w:hAnsi="GHEA Grapalat"/>
          <w:lang w:val="af-ZA"/>
        </w:rPr>
        <w:lastRenderedPageBreak/>
        <w:t xml:space="preserve"> </w:t>
      </w:r>
    </w:p>
    <w:p w:rsidR="009C5089" w:rsidRPr="00275897" w:rsidRDefault="009C5089" w:rsidP="009C5089">
      <w:pPr>
        <w:rPr>
          <w:rFonts w:ascii="GHEA Grapalat" w:hAnsi="GHEA Grapalat"/>
          <w:lang w:val="af-ZA"/>
        </w:rPr>
      </w:pPr>
    </w:p>
    <w:p w:rsidR="0056230B" w:rsidRPr="009C5089" w:rsidRDefault="0056230B">
      <w:pPr>
        <w:rPr>
          <w:lang w:val="af-ZA"/>
        </w:rPr>
      </w:pPr>
    </w:p>
    <w:sectPr w:rsidR="0056230B" w:rsidRPr="009C5089" w:rsidSect="00193C7D">
      <w:pgSz w:w="15840" w:h="12240" w:orient="landscape"/>
      <w:pgMar w:top="360" w:right="1138" w:bottom="54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07238"/>
    <w:multiLevelType w:val="multilevel"/>
    <w:tmpl w:val="B082ED90"/>
    <w:lvl w:ilvl="0">
      <w:start w:val="1"/>
      <w:numFmt w:val="decimal"/>
      <w:lvlText w:val="%1."/>
      <w:lvlJc w:val="left"/>
      <w:pPr>
        <w:ind w:left="927" w:hanging="360"/>
      </w:pPr>
      <w:rPr>
        <w:rFonts w:hint="default"/>
        <w:b/>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749668D8"/>
    <w:multiLevelType w:val="hybridMultilevel"/>
    <w:tmpl w:val="D592F3D4"/>
    <w:lvl w:ilvl="0" w:tplc="83A26BC4">
      <w:numFmt w:val="bullet"/>
      <w:lvlText w:val="-"/>
      <w:lvlJc w:val="left"/>
      <w:pPr>
        <w:ind w:left="1503" w:hanging="360"/>
      </w:pPr>
      <w:rPr>
        <w:rFonts w:ascii="GHEA Grapalat" w:eastAsia="Calibri" w:hAnsi="GHEA Grapalat" w:cs="Times New Roman"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089"/>
    <w:rsid w:val="003154FC"/>
    <w:rsid w:val="004B4E0C"/>
    <w:rsid w:val="0056230B"/>
    <w:rsid w:val="006F0819"/>
    <w:rsid w:val="009C5089"/>
    <w:rsid w:val="00E22C8C"/>
    <w:rsid w:val="00E4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8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C5089"/>
    <w:rPr>
      <w:b/>
      <w:bCs/>
    </w:rPr>
  </w:style>
  <w:style w:type="character" w:customStyle="1" w:styleId="mechtexChar">
    <w:name w:val="mechtex Char"/>
    <w:basedOn w:val="DefaultParagraphFont"/>
    <w:link w:val="mechtex"/>
    <w:uiPriority w:val="99"/>
    <w:locked/>
    <w:rsid w:val="009C5089"/>
    <w:rPr>
      <w:rFonts w:ascii="Arial Armenian" w:hAnsi="Arial Armenian" w:cs="Arial Armenian"/>
      <w:lang w:eastAsia="ru-RU"/>
    </w:rPr>
  </w:style>
  <w:style w:type="paragraph" w:customStyle="1" w:styleId="mechtex">
    <w:name w:val="mechtex"/>
    <w:basedOn w:val="Normal"/>
    <w:link w:val="mechtexChar"/>
    <w:uiPriority w:val="99"/>
    <w:rsid w:val="009C5089"/>
    <w:pPr>
      <w:jc w:val="center"/>
    </w:pPr>
    <w:rPr>
      <w:rFonts w:ascii="Arial Armenian" w:eastAsiaTheme="minorHAnsi" w:hAnsi="Arial Armenian" w:cs="Arial Armeni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8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C5089"/>
    <w:rPr>
      <w:b/>
      <w:bCs/>
    </w:rPr>
  </w:style>
  <w:style w:type="character" w:customStyle="1" w:styleId="mechtexChar">
    <w:name w:val="mechtex Char"/>
    <w:basedOn w:val="DefaultParagraphFont"/>
    <w:link w:val="mechtex"/>
    <w:uiPriority w:val="99"/>
    <w:locked/>
    <w:rsid w:val="009C5089"/>
    <w:rPr>
      <w:rFonts w:ascii="Arial Armenian" w:hAnsi="Arial Armenian" w:cs="Arial Armenian"/>
      <w:lang w:eastAsia="ru-RU"/>
    </w:rPr>
  </w:style>
  <w:style w:type="paragraph" w:customStyle="1" w:styleId="mechtex">
    <w:name w:val="mechtex"/>
    <w:basedOn w:val="Normal"/>
    <w:link w:val="mechtexChar"/>
    <w:uiPriority w:val="99"/>
    <w:rsid w:val="009C5089"/>
    <w:pPr>
      <w:jc w:val="center"/>
    </w:pPr>
    <w:rPr>
      <w:rFonts w:ascii="Arial Armenian" w:eastAsiaTheme="minorHAnsi" w:hAnsi="Arial Armenian" w:cs="Arial Armeni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10798</Characters>
  <Application>Microsoft Office Word</Application>
  <DocSecurity>4</DocSecurity>
  <Lines>89</Lines>
  <Paragraphs>25</Paragraphs>
  <ScaleCrop>false</ScaleCrop>
  <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Adamyan Ruzanna</dc:creator>
  <cp:lastModifiedBy>Bela Galstyan</cp:lastModifiedBy>
  <cp:revision>2</cp:revision>
  <dcterms:created xsi:type="dcterms:W3CDTF">2017-10-04T18:32:00Z</dcterms:created>
  <dcterms:modified xsi:type="dcterms:W3CDTF">2017-10-04T18:32:00Z</dcterms:modified>
</cp:coreProperties>
</file>