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bookmarkStart w:id="0" w:name="_GoBack"/>
      <w:bookmarkEnd w:id="0"/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105"/>
        <w:gridCol w:w="1480"/>
        <w:gridCol w:w="2360"/>
        <w:gridCol w:w="4965"/>
        <w:gridCol w:w="5083"/>
        <w:gridCol w:w="48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F20CC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</w:t>
            </w: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ՀՀ կառավարության 2018 թվականի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որոշման</w:t>
            </w:r>
          </w:p>
          <w:p w:rsidR="00F04B36" w:rsidRPr="00022601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Pr="00022601" w:rsidRDefault="00F04B36" w:rsidP="008D0F0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746474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Default="00F04B36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746474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  <w:p w:rsidR="008D0F00" w:rsidRDefault="008D0F00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pPr w:leftFromText="180" w:rightFromText="180" w:vertAnchor="text" w:tblpY="50"/>
              <w:tblW w:w="14825" w:type="dxa"/>
              <w:tblLook w:val="04A0" w:firstRow="1" w:lastRow="0" w:firstColumn="1" w:lastColumn="0" w:noHBand="0" w:noVBand="1"/>
            </w:tblPr>
            <w:tblGrid>
              <w:gridCol w:w="1078"/>
              <w:gridCol w:w="1446"/>
              <w:gridCol w:w="2305"/>
              <w:gridCol w:w="4850"/>
              <w:gridCol w:w="5056"/>
              <w:gridCol w:w="90"/>
            </w:tblGrid>
            <w:tr w:rsidR="008D0F00" w:rsidRPr="00746474" w:rsidTr="00D9494D">
              <w:trPr>
                <w:gridAfter w:val="1"/>
                <w:wAfter w:w="90" w:type="dxa"/>
                <w:trHeight w:val="147"/>
              </w:trPr>
              <w:tc>
                <w:tcPr>
                  <w:tcW w:w="1473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0F00" w:rsidRPr="00746474" w:rsidTr="00D9494D">
              <w:trPr>
                <w:gridAfter w:val="1"/>
                <w:wAfter w:w="90" w:type="dxa"/>
                <w:trHeight w:val="213"/>
              </w:trPr>
              <w:tc>
                <w:tcPr>
                  <w:tcW w:w="1473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005F96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0"/>
                      <w:szCs w:val="10"/>
                    </w:rPr>
                  </w:pPr>
                </w:p>
              </w:tc>
            </w:tr>
            <w:tr w:rsidR="008D0F00" w:rsidRPr="00746474" w:rsidTr="00D9494D">
              <w:trPr>
                <w:gridAfter w:val="1"/>
                <w:wAfter w:w="90" w:type="dxa"/>
                <w:trHeight w:val="408"/>
              </w:trPr>
              <w:tc>
                <w:tcPr>
                  <w:tcW w:w="1473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Գերատեսչության կողմից իրականացվող քաղաքականության միջոցառումների ծրագրային խմբավորումը</w:t>
                  </w:r>
                </w:p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0F00" w:rsidRPr="00746474" w:rsidTr="00D9494D">
              <w:trPr>
                <w:trHeight w:val="285"/>
              </w:trPr>
              <w:tc>
                <w:tcPr>
                  <w:tcW w:w="25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Ծրագրային դասիչը</w:t>
                  </w:r>
                </w:p>
              </w:tc>
              <w:tc>
                <w:tcPr>
                  <w:tcW w:w="23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ind w:left="-45" w:right="-171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Գործառական դասիչը</w:t>
                  </w:r>
                </w:p>
              </w:tc>
              <w:tc>
                <w:tcPr>
                  <w:tcW w:w="4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Ծրագիր/Քաղաքականության միջոցառում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Default="008D0F00" w:rsidP="008D0F00">
                  <w:pPr>
                    <w:spacing w:after="0" w:line="240" w:lineRule="auto"/>
                    <w:ind w:left="-108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Ցուցանիշների փոփոխությունը /ավելացումները նշված են դրական նշանով/</w:t>
                  </w:r>
                </w:p>
                <w:p w:rsidR="008D0F00" w:rsidRPr="00746474" w:rsidRDefault="008D0F00" w:rsidP="008D0F00">
                  <w:pPr>
                    <w:spacing w:after="0" w:line="240" w:lineRule="auto"/>
                    <w:ind w:left="-108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2</w:t>
                  </w: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018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թվականի պետական բյուջե</w:t>
                  </w:r>
                </w:p>
              </w:tc>
            </w:tr>
            <w:tr w:rsidR="008D0F00" w:rsidRPr="00746474" w:rsidTr="00D9494D">
              <w:trPr>
                <w:trHeight w:val="236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ind w:right="-108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Ծրագիրը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tabs>
                      <w:tab w:val="left" w:pos="1359"/>
                    </w:tabs>
                    <w:spacing w:after="0" w:line="240" w:lineRule="auto"/>
                    <w:ind w:left="-81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Միջոցառում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ind w:right="-17" w:hanging="17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(Բաժին/Խումբ/Դաս)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ind w:left="-108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(հզր.դրամ)</w:t>
                  </w:r>
                </w:p>
              </w:tc>
            </w:tr>
            <w:tr w:rsidR="008D0F00" w:rsidRPr="00746474" w:rsidTr="00D9494D">
              <w:trPr>
                <w:trHeight w:val="300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1</w:t>
                  </w: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ru-RU"/>
                    </w:rPr>
                    <w:t>157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Ծրագիր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228"/>
              </w:trPr>
              <w:tc>
                <w:tcPr>
                  <w:tcW w:w="10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0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Տարածքների տնտեսական և սոցիալական ենթակառուցվածքների զարգացում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AB6853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5B116E">
                    <w:rPr>
                      <w:rFonts w:ascii="GHEA Grapalat" w:hAnsi="GHEA Grapalat" w:cs="Calibri"/>
                      <w:color w:val="000000"/>
                      <w:sz w:val="20"/>
                      <w:szCs w:val="20"/>
                    </w:rPr>
                    <w:t>61,816.0</w:t>
                  </w:r>
                </w:p>
              </w:tc>
            </w:tr>
            <w:tr w:rsidR="008D0F00" w:rsidRPr="00746474" w:rsidTr="00D9494D">
              <w:trPr>
                <w:trHeight w:val="268"/>
              </w:trPr>
              <w:tc>
                <w:tcPr>
                  <w:tcW w:w="10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Ծրագրի նկարագրությունը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F23E5A" w:rsidTr="00D9494D">
              <w:trPr>
                <w:trHeight w:val="1815"/>
              </w:trPr>
              <w:tc>
                <w:tcPr>
                  <w:tcW w:w="10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DE10EB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ՀՀ </w:t>
                  </w:r>
                  <w:r w:rsidR="008D0F00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Արագածոտնի</w:t>
                  </w:r>
                  <w:r w:rsidR="008D0F00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մարզ</w:t>
                  </w:r>
                  <w:r w:rsidR="008D0F00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ru-RU"/>
                    </w:rPr>
                    <w:t>ի</w:t>
                  </w:r>
                  <w:r w:rsidR="008D0F00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8D0F00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համայնքներին՝</w:t>
                  </w:r>
                </w:p>
                <w:p w:rsidR="008D0F00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Ապարան համայնքի</w:t>
                  </w:r>
                  <w:r>
                    <w:t xml:space="preserve">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քաղաքային զբոսայգիների և պուրակների վերակառուցում,</w:t>
                  </w:r>
                </w:p>
                <w:p w:rsidR="008D0F00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Մաստարա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համայնքի միջոցառումների տան կառուցման</w:t>
                  </w:r>
                </w:p>
                <w:p w:rsidR="008D0F00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Կարբի համայնքի մուտքի և գլխավոր 2 փողոցների արտաքին լուսավորության,</w:t>
                  </w:r>
                </w:p>
                <w:p w:rsidR="00543630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Արագածավան համայնքի Արտենի բնակավայրի մանկական այգու բարեկարգման</w:t>
                  </w:r>
                </w:p>
                <w:p w:rsidR="008D0F00" w:rsidRPr="00DF7B84" w:rsidRDefault="00543630" w:rsidP="0054363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Ալագյազ համայնքի բնակավայրերում գիշերային լուսավորության անցկացման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 աշխատանքների իրականացման նպատակով</w:t>
                  </w:r>
                  <w:r w:rsidR="008D0F00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8D0F00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 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DF7B8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DF7B8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  <w:lang w:val="hy-AM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285"/>
              </w:trPr>
              <w:tc>
                <w:tcPr>
                  <w:tcW w:w="10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DF7B8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DF7B8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</w:p>
              </w:tc>
              <w:tc>
                <w:tcPr>
                  <w:tcW w:w="230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DF7B8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sz w:val="18"/>
                      <w:szCs w:val="18"/>
                      <w:lang w:val="hy-AM"/>
                    </w:rPr>
                  </w:pP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Վերջնական արդյունքի նկարագրությունը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489"/>
              </w:trPr>
              <w:tc>
                <w:tcPr>
                  <w:tcW w:w="10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ՀՀ համայնքների տնտեսական և սոցիալական ենթակառուցվածքների զարգացում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428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DE10EB" w:rsidRDefault="008D0F00" w:rsidP="00DE10EB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ԾՏ</w:t>
                  </w:r>
                  <w:r w:rsidR="00DE10EB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15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Ոչ ֆինանսական ակտիվների գծով միջոցառումներ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456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ՀՀ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Արագածոտնի</w:t>
                  </w: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մարզի համայնքների ենթակառուցվածքների զարգացում (ՀՀ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  Արագածոտնի</w:t>
                  </w: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մարզպետարան)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AB6853" w:rsidP="008D0F00">
                  <w:pPr>
                    <w:spacing w:after="0" w:line="240" w:lineRule="auto"/>
                    <w:ind w:right="-109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5B116E">
                    <w:rPr>
                      <w:rFonts w:ascii="GHEA Grapalat" w:hAnsi="GHEA Grapalat" w:cs="Calibri"/>
                      <w:color w:val="000000"/>
                      <w:sz w:val="20"/>
                      <w:szCs w:val="20"/>
                    </w:rPr>
                    <w:t>61,816.0</w:t>
                  </w:r>
                </w:p>
              </w:tc>
            </w:tr>
            <w:tr w:rsidR="008D0F00" w:rsidRPr="00746474" w:rsidTr="00D9494D">
              <w:trPr>
                <w:trHeight w:val="383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  <w:t>Ֆինանսավորման ծախսի նկարագրությունը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562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Սուբվենցիաների տրամադրում 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 Արագածոտնի</w:t>
                  </w: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 մարզի համայնքներին ենթակառուցվածքների զարգացման նպատակով  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236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1157 Տարածքների տնտեսական և սոցիալական ենթակառուցվածքների զարգացում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  <w:tr w:rsidR="008D0F00" w:rsidRPr="00746474" w:rsidTr="00D9494D">
              <w:trPr>
                <w:trHeight w:val="676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Ոչ ֆինանսական ակտիվների գծով միջոցառումներ</w:t>
                  </w: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sz w:val="18"/>
                      <w:szCs w:val="18"/>
                    </w:rPr>
                  </w:pPr>
                </w:p>
              </w:tc>
            </w:tr>
            <w:tr w:rsidR="008D0F00" w:rsidRPr="00746474" w:rsidTr="00D9494D">
              <w:trPr>
                <w:trHeight w:val="67"/>
              </w:trPr>
              <w:tc>
                <w:tcPr>
                  <w:tcW w:w="10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ourier New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ourier New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ourier New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D0F00" w:rsidRPr="00746474" w:rsidRDefault="008D0F00" w:rsidP="008D0F00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ourier New"/>
                      <w:sz w:val="18"/>
                      <w:szCs w:val="18"/>
                    </w:rPr>
                  </w:pPr>
                </w:p>
              </w:tc>
            </w:tr>
          </w:tbl>
          <w:p w:rsidR="008D0F00" w:rsidRPr="00746474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411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F04B36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.դրամ)</w:t>
            </w:r>
          </w:p>
        </w:tc>
      </w:tr>
      <w:tr w:rsidR="00F04B36" w:rsidRPr="00746474" w:rsidTr="00D541BC">
        <w:trPr>
          <w:trHeight w:val="19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DE10EB" w:rsidRDefault="00DE10EB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DE10EB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58,273.5</w:t>
            </w:r>
          </w:p>
        </w:tc>
      </w:tr>
      <w:tr w:rsidR="00F04B36" w:rsidRPr="00746474" w:rsidTr="00F04B36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DE10E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DE10EB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04B36" w:rsidRPr="00B42F0B" w:rsidTr="00F04B36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630" w:rsidRDefault="00DE10EB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543630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 մարզ</w:t>
            </w:r>
            <w:r w:rsidR="00543630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54363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</w:t>
            </w:r>
          </w:p>
          <w:p w:rsidR="00543630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Արծվանիստ համայնքի 2 փողոցների և գերեզմանոցի հարակից տարածքի գիշերային լուսավորության ցանցի ընդլայնմ</w:t>
            </w:r>
            <w:r w:rsidRPr="004056D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543630" w:rsidRPr="00F75AE6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>Լանջաղբյուր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խմելու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ջրագծի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1400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մետր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կառուցում</w:t>
            </w:r>
            <w:r w:rsidRPr="00F75AE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և</w:t>
            </w:r>
            <w:r w:rsidRPr="00F75AE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ՕԿՋ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>-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ի</w:t>
            </w:r>
            <w:r w:rsidRPr="00F75AE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կապիտալ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վերանորոգմ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ան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>,</w:t>
            </w:r>
          </w:p>
          <w:p w:rsidR="00543630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Գանձակ համայնքի Ոռոգման 3-րդ կարգի մայր առվի վերանորոգմ</w:t>
            </w:r>
            <w:r w:rsidRPr="004056D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</w:p>
          <w:p w:rsidR="00543630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Մարտունի և Լանջաղբյուր համայնքներիի փողոցների ասֆալտապատման,</w:t>
            </w:r>
          </w:p>
          <w:p w:rsidR="00F04B36" w:rsidRPr="00B42F0B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Զովաբեր համայնքի խմելու ջրի արտաքին ցանցի վերանորոգման </w:t>
            </w: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DE10E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DE10EB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F04B36" w:rsidRPr="00746474" w:rsidTr="00F04B36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DE10E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DE10EB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04B36" w:rsidRPr="00746474" w:rsidTr="00F04B36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DE10E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DE10EB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04B36" w:rsidRPr="00746474" w:rsidTr="00D541BC">
        <w:trPr>
          <w:trHeight w:val="27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DE10EB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DE10E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DE10EB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F04B36" w:rsidRPr="00746474" w:rsidTr="00F04B36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Գեղարքունիքի մարզի համայնքների ենթակառուցվածքների զարգացում (ՀՀ Գեղարքունիքի մարզպետարան)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DE10EB" w:rsidRDefault="00DE10EB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DE10EB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58,273.5</w:t>
            </w:r>
          </w:p>
        </w:tc>
      </w:tr>
      <w:tr w:rsidR="00F04B36" w:rsidRPr="00746474" w:rsidTr="00D541BC">
        <w:trPr>
          <w:trHeight w:val="26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Գեղարքունիքի մարզի համայնքներին ենթակառուցվածքների զարգացման նպատակով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49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t xml:space="preserve">                                                                               </w:t>
      </w: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5E36F3" w:rsidRPr="00746474" w:rsidTr="0087649A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lastRenderedPageBreak/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5E36F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Ծրագիրը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5E36F3" w:rsidRPr="00746474" w:rsidTr="005E36F3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8D0F00" w:rsidTr="005E36F3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8D0F00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34,545.1</w:t>
            </w:r>
          </w:p>
        </w:tc>
      </w:tr>
      <w:tr w:rsidR="005E36F3" w:rsidRPr="00746474" w:rsidTr="005E36F3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DF7B84" w:rsidTr="005E36F3">
        <w:trPr>
          <w:trHeight w:val="181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Default="00DE10EB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Վայոց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ձորի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5E36F3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Արենի համայնքի Չիվա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Արենի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և 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Ելփին բնակավայր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եր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խ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մելու ջրագծի կառուց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աշխատանքների,</w:t>
            </w:r>
          </w:p>
          <w:p w:rsidR="005E36F3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Եղեգնաձոր համայնքի 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Մյասնիկյան փողոցի լուսավորության կառուցման,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Պ.Սևակի 2, Մոմիկի 4  և Երևանյան խճուղի 7 ու Կամոյի 2 շենքերի բակերի նորոգման,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մանկապարտեզի տանիքի վերնորոգման,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Եղեգնաձոր համայնքի համար կողային բեռնավորմամբ աղբատար մեքենայի ձեռբերման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նպատակով</w:t>
            </w:r>
          </w:p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5E36F3" w:rsidRPr="00746474" w:rsidTr="005E36F3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DE10EB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Վայոց ձորի մարզի համայնքների ենթակառուցվածքների զարգացում (ՀՀ Վայոց ձորի մարզպետարան)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34,545.1</w:t>
            </w:r>
          </w:p>
        </w:tc>
      </w:tr>
      <w:tr w:rsidR="005E36F3" w:rsidRPr="00746474" w:rsidTr="005E36F3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Վայոց ձորի մարզի համայնքներին ենթակառուցվածքների զարգացման նպատակով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6E7E7A" w:rsidRDefault="006E7E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5E36F3" w:rsidRPr="00746474" w:rsidTr="0087649A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87649A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5E36F3" w:rsidRPr="00746474" w:rsidTr="0087649A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519.0</w:t>
            </w:r>
          </w:p>
        </w:tc>
      </w:tr>
      <w:tr w:rsidR="005E36F3" w:rsidRPr="00746474" w:rsidTr="0087649A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DE10EB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Արմավիրի մարզի </w:t>
            </w:r>
            <w:r w:rsidR="005E36F3" w:rsidRPr="003005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Դալարիկ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 </w:t>
            </w:r>
            <w:r w:rsidR="005E36F3" w:rsidRPr="003005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Շահումյան փողոցի ասֆալտապատմ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 աշխատանքների իրականացման 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DE10EB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Ջրարբի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համայնքն ենթակառուցվածքների զարգացում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մարզպետարան)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519.0</w:t>
            </w:r>
          </w:p>
        </w:tc>
      </w:tr>
      <w:tr w:rsidR="005E36F3" w:rsidRPr="00746474" w:rsidTr="0087649A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Ջրարբի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համայնքի ենթակառուցվածքների զարգացման նպատակով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5E36F3" w:rsidRPr="00746474" w:rsidTr="0087649A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87649A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5E36F3" w:rsidRPr="00746474" w:rsidTr="0087649A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2,858.0</w:t>
            </w:r>
          </w:p>
        </w:tc>
      </w:tr>
      <w:tr w:rsidR="005E36F3" w:rsidRPr="00746474" w:rsidTr="0087649A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ՀՀ Արարատի մարզի  Վեդի համայնքի ֆուտբոլի դաշտի ցանկապատում և նստատեղերի կառուցում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DE10EB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Ջրարբի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համայնքն ենթակառուցվածքների զարգացում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Արարատի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մարզպետարան)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2,858.0</w:t>
            </w:r>
          </w:p>
        </w:tc>
      </w:tr>
      <w:tr w:rsidR="005E36F3" w:rsidRPr="00746474" w:rsidTr="0087649A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Արարատ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Վեդի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համայնքի ենթակառուցվածքների զարգացման նպատակով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5E36F3" w:rsidRDefault="005E36F3" w:rsidP="005E36F3">
      <w:pPr>
        <w:spacing w:after="0" w:line="240" w:lineRule="auto"/>
        <w:jc w:val="center"/>
        <w:rPr>
          <w:rFonts w:ascii="GHEA Grapalat" w:hAnsi="GHEA Grapalat"/>
          <w:b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5E36F3" w:rsidRPr="00746474" w:rsidTr="0087649A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87649A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5E36F3" w:rsidRPr="00746474" w:rsidTr="0087649A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C76BF8" w:rsidTr="0087649A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C76BF8" w:rsidRDefault="004820AE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4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235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.0</w:t>
            </w:r>
          </w:p>
        </w:tc>
      </w:tr>
      <w:tr w:rsidR="005E36F3" w:rsidRPr="00746474" w:rsidTr="0087649A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B42F0B" w:rsidTr="0087649A">
        <w:trPr>
          <w:trHeight w:val="158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7040E" w:rsidRDefault="00DE10EB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5E36F3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Նոր Երզնկա համայնքի 3-րդ փողոցի ասֆալտապատմ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ան,</w:t>
            </w:r>
          </w:p>
          <w:p w:rsidR="005E36F3" w:rsidRPr="00452BC5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երհամայքային ճանապարհների հիմնանորոգմ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  <w:r w:rsidRPr="00452BC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5E36F3" w:rsidRPr="00452BC5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համայնքի </w:t>
            </w:r>
            <w:r w:rsidRPr="00452BC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փողոցների արտաքին լուսավորության,</w:t>
            </w:r>
          </w:p>
          <w:p w:rsidR="005E36F3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համայնքի</w:t>
            </w:r>
            <w:r w:rsidRPr="00452BC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մշակույթի տան վերակառուցման </w:t>
            </w:r>
          </w:p>
          <w:p w:rsidR="005E36F3" w:rsidRPr="00B42F0B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Քասախ համայնքի փողովների ասֆալտապատման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  <w:r w:rsidRPr="009C388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: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B42F0B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B42F0B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5E36F3" w:rsidRPr="00746474" w:rsidTr="0087649A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B42F0B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B42F0B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B42F0B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DE10EB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Կոտայքի մարզի համայնքների ենթակառուցվածքների զարգացում (ՀՀ Կոտայքի մարզպետարան)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4820AE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4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235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.0</w:t>
            </w:r>
          </w:p>
        </w:tc>
      </w:tr>
      <w:tr w:rsidR="005E36F3" w:rsidRPr="00746474" w:rsidTr="0087649A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Կոտայքի մարզի համայնքներին ենթակառուցվածքների զարգացման նպատակով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87649A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6E7E7A" w:rsidRDefault="006E7E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04B36" w:rsidRPr="00746474" w:rsidTr="00CE368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F04B36" w:rsidRPr="00746474" w:rsidTr="00CE368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060DE" w:rsidRDefault="0088459A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39,936.2</w:t>
            </w:r>
          </w:p>
        </w:tc>
      </w:tr>
      <w:tr w:rsidR="00F04B36" w:rsidRPr="00746474" w:rsidTr="00CE368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060DE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04B36" w:rsidRPr="00FB5575" w:rsidTr="00CE3687">
        <w:trPr>
          <w:trHeight w:val="2348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7040E" w:rsidRDefault="00DE10EB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Լոռու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5E36F3" w:rsidRPr="008F644A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056D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8F644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Մարգահովիտ համայնքի նախակրթարանի ննջասենյակների կառուցման</w:t>
            </w: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</w:t>
            </w:r>
          </w:p>
          <w:p w:rsidR="005E36F3" w:rsidRPr="008F644A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8F644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Մարգահովիտ համայնքի մարզադահլիճի վերանորոգման, գույքի և սարքավորումների ձեռքբերման</w:t>
            </w: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</w:t>
            </w:r>
          </w:p>
          <w:p w:rsidR="005E36F3" w:rsidRPr="0069666A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8F644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Լեռնապատ համայնքի փողոցների գիշերային լուսավորության,</w:t>
            </w: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5E36F3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69666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 </w:t>
            </w:r>
            <w:r w:rsidRPr="008F644A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Լեռնապատ համայնքի փողոցների </w:t>
            </w:r>
            <w:r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ա</w:t>
            </w:r>
            <w:r w:rsidRPr="0069666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սֆալտապատմ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</w:p>
          <w:p w:rsidR="00F04B36" w:rsidRPr="001A3F7B" w:rsidRDefault="005E36F3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Շնող համայնքի համար տեխնիկայի ձեռք բերման </w:t>
            </w:r>
            <w:r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նպատակով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060DE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F04B36" w:rsidRPr="00746474" w:rsidTr="00CE368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1A3F7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1A3F7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1A3F7B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060DE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04B36" w:rsidRPr="00746474" w:rsidTr="00CE368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2060DE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F04B36" w:rsidRPr="00746474" w:rsidTr="00E332C3">
        <w:trPr>
          <w:trHeight w:val="34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DE10EB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2060DE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F04B36" w:rsidRPr="00746474" w:rsidTr="00CE368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Լոռու մարզի համայնքների ենթակառուցվածքների զարգացում (ՀՀ Լոռու մարզպետարան)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2060DE" w:rsidRDefault="0088459A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39,936.2</w:t>
            </w:r>
          </w:p>
        </w:tc>
      </w:tr>
      <w:tr w:rsidR="00F04B36" w:rsidRPr="00746474" w:rsidTr="00E332C3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Լոռու մարզի համայնքներին ենթակառուցվածքների զարգացման նպատակով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CE368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04B36" w:rsidRPr="00746474" w:rsidTr="007F51AE">
        <w:trPr>
          <w:trHeight w:val="450"/>
        </w:trPr>
        <w:tc>
          <w:tcPr>
            <w:tcW w:w="150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 կողմից իրականացվող քաղաքականության միջոցառումների ծրագրային խմբավորումը</w:t>
            </w:r>
          </w:p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7F51AE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CE368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3687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CE3687" w:rsidP="00CE368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7F51AE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F04B36" w:rsidRPr="00746474" w:rsidTr="007F51AE">
        <w:trPr>
          <w:trHeight w:val="19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4B40D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  <w:r w:rsidR="008D0F00">
              <w:rPr>
                <w:rFonts w:ascii="GHEA Grapalat" w:hAnsi="GHEA Grapalat" w:cs="Calibri"/>
                <w:color w:val="000000"/>
                <w:sz w:val="18"/>
                <w:szCs w:val="18"/>
              </w:rPr>
              <w:t>4,407.4</w:t>
            </w:r>
          </w:p>
        </w:tc>
      </w:tr>
      <w:tr w:rsidR="00F04B36" w:rsidRPr="00746474" w:rsidTr="007F51AE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FB5575" w:rsidTr="007F51AE">
        <w:trPr>
          <w:trHeight w:val="132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3EE" w:rsidRPr="007D5B5A" w:rsidRDefault="00DE10EB" w:rsidP="00C803E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C803E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յունիքի</w:t>
            </w:r>
            <w:r w:rsidR="00C803EE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</w:t>
            </w:r>
            <w:r w:rsidR="00C803E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համայնքներին՝</w:t>
            </w:r>
          </w:p>
          <w:p w:rsidR="00903A8E" w:rsidRDefault="00C803EE" w:rsidP="00903A8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14E0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Գորիս համայնքի դ</w:t>
            </w:r>
            <w:r w:rsidR="00903A8E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իտակետի և հարակից ճանապարհի վերակառուցմ</w:t>
            </w:r>
            <w:r w:rsidR="00903A8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ան,</w:t>
            </w:r>
          </w:p>
          <w:p w:rsidR="00903A8E" w:rsidRDefault="00903A8E" w:rsidP="00903A8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03A8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շակույթի տան հարակից ճեմուղու բարեկարգմ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ան,</w:t>
            </w:r>
          </w:p>
          <w:p w:rsidR="00F14E0F" w:rsidRPr="00F14E0F" w:rsidRDefault="00903A8E" w:rsidP="00903A8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03A8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ենտրոնական հրապարակի հարակից տարածքի բարեկարգում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(Գավառագիտական թանգարանի հարակից այգի)</w:t>
            </w:r>
            <w:r w:rsidR="00F14E0F" w:rsidRPr="00F14E0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F04B36" w:rsidRPr="00903A8E" w:rsidRDefault="00F14E0F" w:rsidP="00903A8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14E0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Քաջարան համայնքի մարզահրապարակի կառուցման</w:t>
            </w:r>
            <w:r w:rsidR="00903A8E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</w:t>
            </w:r>
            <w:r w:rsidR="00903A8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903A8E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03A8E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7F51AE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903A8E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903A8E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903A8E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38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DE10EB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BC33C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Սյունիքի</w:t>
            </w:r>
            <w:r w:rsidR="00BC33C8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համայնքների ենթակառուցվածքների զարգացում (ՀՀ </w:t>
            </w:r>
            <w:r w:rsidR="00BC33C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Սյունիքի</w:t>
            </w:r>
            <w:r w:rsidR="00BC33C8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134,407.4</w:t>
            </w:r>
          </w:p>
        </w:tc>
      </w:tr>
      <w:tr w:rsidR="00F04B36" w:rsidRPr="00746474" w:rsidTr="007F51AE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</w:t>
            </w:r>
            <w:r w:rsidR="00BC33C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Սյունիքի</w:t>
            </w:r>
            <w:r w:rsidR="00BC33C8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համայնքներին ենթակառուցվածքների զարգացման նպատակով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7F51AE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8B1A0D" w:rsidRPr="00746474" w:rsidTr="007F51AE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8B1A0D" w:rsidRPr="00746474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8B1A0D" w:rsidRPr="00746474" w:rsidTr="007F51AE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8B1A0D" w:rsidRPr="00746474" w:rsidTr="007F51AE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D9294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31,645.</w:t>
            </w:r>
            <w:r w:rsidR="00D9294D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</w:tr>
      <w:tr w:rsidR="008B1A0D" w:rsidRPr="00746474" w:rsidTr="007F51AE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F23E5A" w:rsidTr="007F51AE">
        <w:trPr>
          <w:trHeight w:val="181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DE10EB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ՀՀ Շ</w:t>
            </w:r>
            <w:r w:rsidR="008B1A0D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իրակի</w:t>
            </w:r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</w:t>
            </w:r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8B1A0D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8B1A0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համայնքներին՝</w:t>
            </w:r>
          </w:p>
          <w:p w:rsidR="008B1A0D" w:rsidRPr="00425469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>Գյումրու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D449BB" w:rsidRPr="00D449B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«Մուշ2/2» թաղամասի հրապարակի կազմակերպում և բարեկարգում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աշխատանքների իրականացման նպատակով</w:t>
            </w:r>
          </w:p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8B1A0D" w:rsidRPr="00746474" w:rsidTr="007F51AE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DF7B8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DE10EB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 19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D449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համայնքների ենթակառուցվածքների զարգացում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Շիրակի</w:t>
            </w:r>
            <w:r w:rsidR="00D449BB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D9294D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31,645.</w:t>
            </w:r>
            <w:r w:rsidR="00D9294D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</w:tr>
      <w:tr w:rsidR="008B1A0D" w:rsidRPr="00746474" w:rsidTr="007F51AE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</w:t>
            </w:r>
            <w:r w:rsidR="00D449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Շիրակի</w:t>
            </w:r>
            <w:r w:rsidR="00D449BB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մարզի համայնքներին ենթակառուցվածքների զարգացման նպատակով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8B1A0D" w:rsidRPr="00746474" w:rsidTr="007F51AE">
        <w:trPr>
          <w:trHeight w:val="67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8B1A0D" w:rsidRPr="00746474" w:rsidRDefault="008B1A0D" w:rsidP="008B1A0D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F23E5A" w:rsidRDefault="00F23E5A" w:rsidP="00A04EB2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sectPr w:rsidR="00F23E5A" w:rsidSect="00D541BC">
      <w:pgSz w:w="15840" w:h="12240" w:orient="landscape"/>
      <w:pgMar w:top="142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5F96"/>
    <w:rsid w:val="00076983"/>
    <w:rsid w:val="00133620"/>
    <w:rsid w:val="00173154"/>
    <w:rsid w:val="001A3F7B"/>
    <w:rsid w:val="001E219F"/>
    <w:rsid w:val="002060DE"/>
    <w:rsid w:val="00212A6A"/>
    <w:rsid w:val="00216E59"/>
    <w:rsid w:val="00273035"/>
    <w:rsid w:val="00290681"/>
    <w:rsid w:val="002A71D9"/>
    <w:rsid w:val="003453F0"/>
    <w:rsid w:val="00425469"/>
    <w:rsid w:val="00464129"/>
    <w:rsid w:val="004820AE"/>
    <w:rsid w:val="004A4B1B"/>
    <w:rsid w:val="004B40D6"/>
    <w:rsid w:val="0050427B"/>
    <w:rsid w:val="00543630"/>
    <w:rsid w:val="005D752E"/>
    <w:rsid w:val="005E36F3"/>
    <w:rsid w:val="006A1319"/>
    <w:rsid w:val="006A75EB"/>
    <w:rsid w:val="006C25EC"/>
    <w:rsid w:val="006E7E7A"/>
    <w:rsid w:val="006F0584"/>
    <w:rsid w:val="00703810"/>
    <w:rsid w:val="007543AB"/>
    <w:rsid w:val="007872A8"/>
    <w:rsid w:val="00790E40"/>
    <w:rsid w:val="007F51AE"/>
    <w:rsid w:val="00804902"/>
    <w:rsid w:val="00833B26"/>
    <w:rsid w:val="00877529"/>
    <w:rsid w:val="0088459A"/>
    <w:rsid w:val="008B1A0D"/>
    <w:rsid w:val="008D0F00"/>
    <w:rsid w:val="00903A8E"/>
    <w:rsid w:val="00920DDA"/>
    <w:rsid w:val="00A02CB7"/>
    <w:rsid w:val="00A04EB2"/>
    <w:rsid w:val="00A22506"/>
    <w:rsid w:val="00AB6853"/>
    <w:rsid w:val="00B42F0B"/>
    <w:rsid w:val="00BC33C8"/>
    <w:rsid w:val="00BE680B"/>
    <w:rsid w:val="00BF6486"/>
    <w:rsid w:val="00C159E6"/>
    <w:rsid w:val="00C57F0F"/>
    <w:rsid w:val="00C803EE"/>
    <w:rsid w:val="00CE3687"/>
    <w:rsid w:val="00D12A90"/>
    <w:rsid w:val="00D3199A"/>
    <w:rsid w:val="00D449BB"/>
    <w:rsid w:val="00D541BC"/>
    <w:rsid w:val="00D71B5F"/>
    <w:rsid w:val="00D9294D"/>
    <w:rsid w:val="00D9494D"/>
    <w:rsid w:val="00DE10EB"/>
    <w:rsid w:val="00DF6BCE"/>
    <w:rsid w:val="00DF7B84"/>
    <w:rsid w:val="00E332C3"/>
    <w:rsid w:val="00EC1BAB"/>
    <w:rsid w:val="00EC786A"/>
    <w:rsid w:val="00F04B36"/>
    <w:rsid w:val="00F14E0F"/>
    <w:rsid w:val="00F20CC2"/>
    <w:rsid w:val="00F23E5A"/>
    <w:rsid w:val="00FB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A0EB6-4129-403A-8C7A-1211C81D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https:/mul.gov.am/tasks/docs/attachment.php?id=478382&amp;fn=5havelvats11.docx&amp;out=1&amp;token=55137b755fa38ca321a9</cp:keywords>
  <cp:lastModifiedBy>Bela Galstyan</cp:lastModifiedBy>
  <cp:revision>1</cp:revision>
  <dcterms:created xsi:type="dcterms:W3CDTF">2018-09-26T08:28:00Z</dcterms:created>
  <dcterms:modified xsi:type="dcterms:W3CDTF">2018-09-26T08:28:00Z</dcterms:modified>
</cp:coreProperties>
</file>