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D33" w:rsidRDefault="00E63D33" w:rsidP="00EC7879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en-US"/>
        </w:rPr>
      </w:pPr>
      <w:bookmarkStart w:id="0" w:name="_GoBack"/>
      <w:bookmarkEnd w:id="0"/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ab/>
        <w:t xml:space="preserve">           ՆԱԽԱԳԻԾ</w:t>
      </w:r>
    </w:p>
    <w:p w:rsidR="00EC7879" w:rsidRPr="00DD0C04" w:rsidRDefault="00EC7879" w:rsidP="00EC7879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</w:rPr>
        <w:t xml:space="preserve">ՀԱՅԱՍՏԱՆԻ ՀԱՆՐԱՊԵՏՈՒԹՅԱՆ </w:t>
      </w:r>
      <w:r w:rsidR="00DD0C0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ԿԱՌԱՎԱՐՈՒԹՅՈՒՆ</w:t>
      </w:r>
    </w:p>
    <w:p w:rsidR="00EC7879" w:rsidRDefault="00EC7879" w:rsidP="00EC7879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en-US"/>
        </w:rPr>
      </w:pPr>
      <w:r>
        <w:rPr>
          <w:rFonts w:ascii="GHEA Grapalat" w:hAnsi="GHEA Grapalat"/>
          <w:b/>
          <w:bCs/>
          <w:color w:val="000000"/>
          <w:sz w:val="24"/>
          <w:szCs w:val="24"/>
        </w:rPr>
        <w:t>Ո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Ր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Ո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Շ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ՈՒ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Մ</w:t>
      </w:r>
    </w:p>
    <w:p w:rsidR="00EC7879" w:rsidRPr="00DD0C04" w:rsidRDefault="00DD0C04" w:rsidP="00EC7879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en-US"/>
        </w:rPr>
        <w:t>__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="00EC7879">
        <w:rPr>
          <w:rFonts w:ascii="GHEA Grapalat" w:hAnsi="GHEA Grapalat"/>
          <w:color w:val="000000"/>
          <w:sz w:val="24"/>
          <w:szCs w:val="24"/>
          <w:lang w:val="en-US"/>
        </w:rPr>
        <w:t xml:space="preserve">________ 2018 </w:t>
      </w:r>
      <w:r w:rsidR="00EC7879">
        <w:rPr>
          <w:rFonts w:ascii="GHEA Grapalat" w:hAnsi="GHEA Grapalat"/>
          <w:color w:val="000000"/>
          <w:sz w:val="24"/>
          <w:szCs w:val="24"/>
        </w:rPr>
        <w:t>թվականի</w:t>
      </w:r>
      <w:r w:rsidR="00EC7879">
        <w:rPr>
          <w:rFonts w:ascii="GHEA Grapalat" w:hAnsi="GHEA Grapalat"/>
          <w:color w:val="000000"/>
          <w:sz w:val="24"/>
          <w:szCs w:val="24"/>
          <w:lang w:val="en-US"/>
        </w:rPr>
        <w:t xml:space="preserve"> N ___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</w:t>
      </w:r>
    </w:p>
    <w:p w:rsidR="00EC7879" w:rsidRDefault="00EC7879" w:rsidP="00EC7879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en-US"/>
        </w:rPr>
      </w:pPr>
    </w:p>
    <w:p w:rsidR="00EC7879" w:rsidRPr="00DD0C04" w:rsidRDefault="00DD0C04" w:rsidP="00012A56">
      <w:pPr>
        <w:shd w:val="clear" w:color="auto" w:fill="FFFFFF"/>
        <w:spacing w:after="0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D0C0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ՀԱՅԱՍՏԱՆԻ ՀԱՆՐԱՊԵՏՈՒԹՅԱՆ </w:t>
      </w:r>
      <w:r w:rsidR="00A1170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ԳՅՈՒՂԱՏՆՏԵՍՈՒԹՅԱՆ ՆԱԽԱՐԱՐՈՒԹՅԱՆ</w:t>
      </w:r>
      <w:r w:rsidRPr="00DD0C0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ԿԱՐԻՔՆԵՐԻ ՀԱՄԱՐ 201</w:t>
      </w:r>
      <w:r w:rsidR="00A1170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</w:t>
      </w:r>
      <w:r w:rsidRPr="00DD0C0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ԹՎԱԿԱՆԻՆ ԱՆՀՐԱԺԵՇՏ </w:t>
      </w:r>
      <w:r w:rsidR="007F612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ԱՊՐԱՆՔ</w:t>
      </w:r>
      <w:r w:rsidRPr="00DD0C0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ՆԵՐԻ ԳՆՄԱՆ ԳՈՐԾԸՆԹԱՑԸ ԿԱԶՄԱԿԵՐՊԵԼՈՒ ՄԱՍԻՆ</w:t>
      </w:r>
    </w:p>
    <w:p w:rsidR="00DD0C04" w:rsidRPr="00A11707" w:rsidRDefault="00DD0C04" w:rsidP="00A11707">
      <w:pPr>
        <w:shd w:val="clear" w:color="auto" w:fill="FFFFFF"/>
        <w:spacing w:after="0" w:line="360" w:lineRule="auto"/>
        <w:jc w:val="both"/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</w:pPr>
    </w:p>
    <w:p w:rsidR="00A11707" w:rsidRPr="00A11707" w:rsidRDefault="00A11707" w:rsidP="00012A56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Fonts w:ascii="GHEA Grapalat" w:hAnsi="GHEA Grapalat"/>
          <w:color w:val="000000"/>
        </w:rPr>
      </w:pPr>
      <w:r w:rsidRPr="00A11707">
        <w:rPr>
          <w:rFonts w:ascii="GHEA Grapalat" w:hAnsi="GHEA Grapalat"/>
          <w:color w:val="000000"/>
        </w:rPr>
        <w:t>Հիմք ընդունելով Հայաստանի Հանրապետության կառավարության 2017 թվականի մայիսի 4-ի N 526-Ն որոշման N 1 հավելվածի 3-րդ կետը՝ Հայաստանի Հանրապետության կառավարությունը</w:t>
      </w:r>
      <w:r w:rsidRPr="00A11707">
        <w:rPr>
          <w:rFonts w:ascii="Arial" w:hAnsi="Arial" w:cs="Arial"/>
          <w:color w:val="000000"/>
        </w:rPr>
        <w:t> </w:t>
      </w:r>
      <w:r w:rsidRPr="00A11707">
        <w:rPr>
          <w:rStyle w:val="Emphasis"/>
          <w:rFonts w:ascii="GHEA Grapalat" w:hAnsi="GHEA Grapalat"/>
          <w:b/>
          <w:bCs/>
          <w:color w:val="000000"/>
        </w:rPr>
        <w:t>որոշում է.</w:t>
      </w:r>
    </w:p>
    <w:p w:rsidR="00A11707" w:rsidRPr="00A11707" w:rsidRDefault="00A11707" w:rsidP="00012A56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Fonts w:ascii="GHEA Grapalat" w:hAnsi="GHEA Grapalat"/>
          <w:color w:val="000000"/>
        </w:rPr>
      </w:pPr>
      <w:r w:rsidRPr="00A11707">
        <w:rPr>
          <w:rFonts w:ascii="GHEA Grapalat" w:hAnsi="GHEA Grapalat"/>
          <w:color w:val="000000"/>
        </w:rPr>
        <w:t xml:space="preserve">1. Թույլատրել Հայաստանի Հանրապետության </w:t>
      </w:r>
      <w:r>
        <w:rPr>
          <w:rFonts w:ascii="GHEA Grapalat" w:hAnsi="GHEA Grapalat"/>
          <w:color w:val="000000"/>
          <w:lang w:val="hy-AM"/>
        </w:rPr>
        <w:t>գյուղատնտեսության նախարարությանը</w:t>
      </w:r>
      <w:r w:rsidRPr="00A11707">
        <w:rPr>
          <w:rFonts w:ascii="GHEA Grapalat" w:hAnsi="GHEA Grapalat"/>
          <w:color w:val="000000"/>
        </w:rPr>
        <w:t xml:space="preserve"> </w:t>
      </w:r>
      <w:r w:rsidRPr="00E33810">
        <w:rPr>
          <w:rFonts w:ascii="GHEA Grapalat" w:hAnsi="GHEA Grapalat"/>
        </w:rPr>
        <w:t>Հայաստանի Հանրապետության կառավարո</w:t>
      </w:r>
      <w:r w:rsidR="00494996" w:rsidRPr="00E33810">
        <w:rPr>
          <w:rFonts w:ascii="GHEA Grapalat" w:hAnsi="GHEA Grapalat"/>
        </w:rPr>
        <w:t>ւթյան 201</w:t>
      </w:r>
      <w:r w:rsidR="00494996" w:rsidRPr="00E33810">
        <w:rPr>
          <w:rFonts w:ascii="GHEA Grapalat" w:hAnsi="GHEA Grapalat"/>
          <w:lang w:val="hy-AM"/>
        </w:rPr>
        <w:t>7</w:t>
      </w:r>
      <w:r w:rsidR="00494996" w:rsidRPr="00E33810">
        <w:rPr>
          <w:rFonts w:ascii="GHEA Grapalat" w:hAnsi="GHEA Grapalat"/>
        </w:rPr>
        <w:t xml:space="preserve"> թվականի դեկտեմբերի 2</w:t>
      </w:r>
      <w:r w:rsidR="00494996" w:rsidRPr="00E33810">
        <w:rPr>
          <w:rFonts w:ascii="GHEA Grapalat" w:hAnsi="GHEA Grapalat"/>
          <w:lang w:val="hy-AM"/>
        </w:rPr>
        <w:t>8</w:t>
      </w:r>
      <w:r w:rsidR="00494996" w:rsidRPr="00E33810">
        <w:rPr>
          <w:rFonts w:ascii="GHEA Grapalat" w:hAnsi="GHEA Grapalat"/>
        </w:rPr>
        <w:t>-ի N 1</w:t>
      </w:r>
      <w:r w:rsidR="00494996" w:rsidRPr="00E33810">
        <w:rPr>
          <w:rFonts w:ascii="GHEA Grapalat" w:hAnsi="GHEA Grapalat"/>
          <w:lang w:val="hy-AM"/>
        </w:rPr>
        <w:t>7</w:t>
      </w:r>
      <w:r w:rsidR="00494996" w:rsidRPr="00E33810">
        <w:rPr>
          <w:rFonts w:ascii="GHEA Grapalat" w:hAnsi="GHEA Grapalat"/>
        </w:rPr>
        <w:t>1</w:t>
      </w:r>
      <w:r w:rsidR="00494996" w:rsidRPr="00E33810">
        <w:rPr>
          <w:rFonts w:ascii="GHEA Grapalat" w:hAnsi="GHEA Grapalat"/>
          <w:lang w:val="hy-AM"/>
        </w:rPr>
        <w:t>7</w:t>
      </w:r>
      <w:r w:rsidRPr="00E33810">
        <w:rPr>
          <w:rFonts w:ascii="GHEA Grapalat" w:hAnsi="GHEA Grapalat"/>
        </w:rPr>
        <w:t xml:space="preserve">-Ն որոշմամբ հատկացված միջոցների հաշվին կազմակերպել և իրականացնել </w:t>
      </w:r>
      <w:r w:rsidR="00494996" w:rsidRPr="00E33810">
        <w:rPr>
          <w:rFonts w:ascii="GHEA Grapalat" w:hAnsi="GHEA Grapalat"/>
          <w:lang w:val="hy-AM"/>
        </w:rPr>
        <w:t>ապրանքների</w:t>
      </w:r>
      <w:r w:rsidRPr="00E33810">
        <w:rPr>
          <w:rFonts w:ascii="GHEA Grapalat" w:hAnsi="GHEA Grapalat"/>
        </w:rPr>
        <w:t xml:space="preserve"> գնման ընթացակարգ՝</w:t>
      </w:r>
      <w:r w:rsidRPr="00A11707">
        <w:rPr>
          <w:rFonts w:ascii="GHEA Grapalat" w:hAnsi="GHEA Grapalat"/>
          <w:color w:val="000000"/>
        </w:rPr>
        <w:t xml:space="preserve"> չկիրառելով Հայաստանի Հանրապետության կառավարության 2017 թվականի մայիսի 4-ի N 526-Ն որոշմամբ հաստատված գնումների գործընթացի կազմակերպման կարգի</w:t>
      </w:r>
      <w:r w:rsidR="000753C9">
        <w:rPr>
          <w:rFonts w:ascii="GHEA Grapalat" w:hAnsi="GHEA Grapalat"/>
          <w:color w:val="000000"/>
          <w:lang w:val="hy-AM"/>
        </w:rPr>
        <w:t xml:space="preserve"> </w:t>
      </w:r>
      <w:r w:rsidRPr="00A11707">
        <w:rPr>
          <w:rFonts w:ascii="GHEA Grapalat" w:hAnsi="GHEA Grapalat"/>
          <w:color w:val="000000"/>
        </w:rPr>
        <w:t xml:space="preserve"> 21-րդ կետի առաջին պարբերությամբ սահմանված ժամկետային պահանջը:</w:t>
      </w:r>
    </w:p>
    <w:p w:rsidR="00A11707" w:rsidRPr="00A11707" w:rsidRDefault="00A11707" w:rsidP="00012A56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Fonts w:ascii="GHEA Grapalat" w:hAnsi="GHEA Grapalat"/>
          <w:color w:val="000000"/>
        </w:rPr>
      </w:pPr>
      <w:r w:rsidRPr="00A11707">
        <w:rPr>
          <w:rFonts w:ascii="GHEA Grapalat" w:hAnsi="GHEA Grapalat"/>
          <w:color w:val="000000"/>
        </w:rPr>
        <w:t xml:space="preserve">2. Հաստատել սույն որոշման 1-ին կետով նախատեսված գնման ենթակա </w:t>
      </w:r>
      <w:r w:rsidR="000753C9">
        <w:rPr>
          <w:rFonts w:ascii="GHEA Grapalat" w:hAnsi="GHEA Grapalat"/>
          <w:color w:val="000000"/>
          <w:lang w:val="hy-AM"/>
        </w:rPr>
        <w:t>ապրանք</w:t>
      </w:r>
      <w:r w:rsidRPr="00A11707">
        <w:rPr>
          <w:rFonts w:ascii="GHEA Grapalat" w:hAnsi="GHEA Grapalat"/>
          <w:color w:val="000000"/>
        </w:rPr>
        <w:t>ների ցանկը՝ համաձայն հավելվածի:</w:t>
      </w:r>
    </w:p>
    <w:p w:rsidR="00286267" w:rsidRPr="00B02EC7" w:rsidRDefault="00286267" w:rsidP="00B02EC7">
      <w:pPr>
        <w:shd w:val="clear" w:color="auto" w:fill="FFFFFF"/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</w:p>
    <w:p w:rsidR="00D1263D" w:rsidRDefault="00C613B4" w:rsidP="006A126F">
      <w:pPr>
        <w:shd w:val="clear" w:color="auto" w:fill="FFFFFF"/>
        <w:spacing w:after="0"/>
        <w:ind w:left="-450" w:right="-540" w:firstLine="630"/>
        <w:jc w:val="both"/>
        <w:rPr>
          <w:rFonts w:ascii="GHEA Grapalat" w:hAnsi="GHEA Grapalat"/>
          <w:bCs/>
          <w:color w:val="000000"/>
          <w:sz w:val="24"/>
          <w:szCs w:val="24"/>
          <w:lang w:val="en-US"/>
        </w:rPr>
      </w:pPr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</w:p>
    <w:p w:rsidR="00607BA9" w:rsidRDefault="00607BA9" w:rsidP="00902024">
      <w:pPr>
        <w:spacing w:after="0"/>
        <w:ind w:left="-450" w:right="-540" w:firstLine="313"/>
        <w:jc w:val="both"/>
        <w:rPr>
          <w:rFonts w:ascii="GHEA Grapalat" w:hAnsi="GHEA Grapalat"/>
          <w:sz w:val="24"/>
          <w:szCs w:val="24"/>
          <w:lang w:val="en-US"/>
        </w:rPr>
      </w:pPr>
    </w:p>
    <w:p w:rsidR="00607BA9" w:rsidRPr="00607BA9" w:rsidRDefault="00607BA9" w:rsidP="00902024">
      <w:pPr>
        <w:spacing w:after="0"/>
        <w:ind w:left="-450" w:right="-540" w:firstLine="313"/>
        <w:jc w:val="both"/>
        <w:rPr>
          <w:rFonts w:ascii="GHEA Grapalat" w:hAnsi="GHEA Grapalat"/>
          <w:sz w:val="24"/>
          <w:szCs w:val="24"/>
          <w:lang w:val="en-US"/>
        </w:rPr>
      </w:pPr>
    </w:p>
    <w:p w:rsidR="00EC7879" w:rsidRDefault="00EC7879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</w:p>
    <w:p w:rsidR="00673C08" w:rsidRDefault="00673C08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</w:p>
    <w:p w:rsidR="00673C08" w:rsidRDefault="00673C08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4F503C" w:rsidRDefault="004F503C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4F503C" w:rsidRDefault="004F503C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4F503C" w:rsidRDefault="004F503C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4F503C" w:rsidRDefault="004F503C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4F503C" w:rsidRDefault="004F503C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012A56" w:rsidRDefault="00012A56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4F503C" w:rsidRDefault="004F503C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4F503C" w:rsidRPr="004F503C" w:rsidRDefault="004F503C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673C08" w:rsidRPr="007F533D" w:rsidRDefault="00673C08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4F503C" w:rsidRPr="00A11707" w:rsidRDefault="004F503C" w:rsidP="004F503C">
      <w:pPr>
        <w:spacing w:after="0" w:line="240" w:lineRule="auto"/>
        <w:jc w:val="right"/>
        <w:rPr>
          <w:rFonts w:ascii="GHEA Grapalat" w:hAnsi="GHEA Grapalat"/>
          <w:b/>
          <w:bCs/>
          <w:color w:val="000000"/>
          <w:sz w:val="16"/>
          <w:szCs w:val="16"/>
          <w:lang w:val="en-US" w:eastAsia="en-US"/>
        </w:rPr>
      </w:pPr>
      <w:r w:rsidRPr="00A11707">
        <w:rPr>
          <w:rFonts w:ascii="GHEA Grapalat" w:hAnsi="GHEA Grapalat"/>
          <w:b/>
          <w:bCs/>
          <w:color w:val="000000"/>
          <w:sz w:val="16"/>
          <w:szCs w:val="16"/>
          <w:lang w:val="en-US" w:eastAsia="en-US"/>
        </w:rPr>
        <w:lastRenderedPageBreak/>
        <w:t>Հավելված</w:t>
      </w:r>
    </w:p>
    <w:p w:rsidR="004F503C" w:rsidRPr="00A11707" w:rsidRDefault="004F503C" w:rsidP="004F503C">
      <w:pPr>
        <w:spacing w:after="0" w:line="240" w:lineRule="auto"/>
        <w:jc w:val="right"/>
        <w:rPr>
          <w:rFonts w:ascii="GHEA Grapalat" w:hAnsi="GHEA Grapalat"/>
          <w:b/>
          <w:bCs/>
          <w:color w:val="000000"/>
          <w:sz w:val="16"/>
          <w:szCs w:val="16"/>
          <w:lang w:val="en-US" w:eastAsia="en-US"/>
        </w:rPr>
      </w:pPr>
      <w:r w:rsidRPr="007F533D">
        <w:rPr>
          <w:rFonts w:ascii="GHEA Grapalat" w:hAnsi="GHEA Grapalat"/>
          <w:b/>
          <w:bCs/>
          <w:color w:val="000000"/>
          <w:sz w:val="16"/>
          <w:szCs w:val="16"/>
          <w:lang w:val="en-US" w:eastAsia="en-US"/>
        </w:rPr>
        <w:t>ՀՀ կառավարության 201</w:t>
      </w:r>
      <w:r w:rsidRPr="007F533D">
        <w:rPr>
          <w:rFonts w:ascii="GHEA Grapalat" w:hAnsi="GHEA Grapalat"/>
          <w:b/>
          <w:bCs/>
          <w:color w:val="000000"/>
          <w:sz w:val="16"/>
          <w:szCs w:val="16"/>
          <w:lang w:val="hy-AM" w:eastAsia="en-US"/>
        </w:rPr>
        <w:t>8</w:t>
      </w:r>
      <w:r w:rsidRPr="00A11707">
        <w:rPr>
          <w:rFonts w:ascii="GHEA Grapalat" w:hAnsi="GHEA Grapalat"/>
          <w:b/>
          <w:bCs/>
          <w:color w:val="000000"/>
          <w:sz w:val="16"/>
          <w:szCs w:val="16"/>
          <w:lang w:val="en-US" w:eastAsia="en-US"/>
        </w:rPr>
        <w:t xml:space="preserve"> թվականի</w:t>
      </w:r>
    </w:p>
    <w:p w:rsidR="00A11707" w:rsidRPr="007F533D" w:rsidRDefault="004F503C" w:rsidP="004F503C">
      <w:pPr>
        <w:spacing w:after="0"/>
        <w:ind w:right="-54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7F533D">
        <w:rPr>
          <w:rFonts w:ascii="GHEA Grapalat" w:hAnsi="GHEA Grapalat"/>
          <w:b/>
          <w:bCs/>
          <w:color w:val="000000"/>
          <w:sz w:val="16"/>
          <w:szCs w:val="16"/>
          <w:lang w:val="hy-AM" w:eastAsia="en-US"/>
        </w:rPr>
        <w:t xml:space="preserve">                                                                                                              </w:t>
      </w:r>
      <w:r w:rsidR="007F533D">
        <w:rPr>
          <w:rFonts w:ascii="GHEA Grapalat" w:hAnsi="GHEA Grapalat"/>
          <w:b/>
          <w:bCs/>
          <w:color w:val="000000"/>
          <w:sz w:val="16"/>
          <w:szCs w:val="16"/>
          <w:lang w:val="hy-AM" w:eastAsia="en-US"/>
        </w:rPr>
        <w:t xml:space="preserve">       </w:t>
      </w:r>
      <w:r w:rsidRPr="007F533D">
        <w:rPr>
          <w:rFonts w:ascii="GHEA Grapalat" w:hAnsi="GHEA Grapalat"/>
          <w:b/>
          <w:bCs/>
          <w:color w:val="000000"/>
          <w:sz w:val="16"/>
          <w:szCs w:val="16"/>
          <w:lang w:val="hy-AM" w:eastAsia="en-US"/>
        </w:rPr>
        <w:t xml:space="preserve"> ---------------</w:t>
      </w:r>
      <w:r w:rsidRPr="00A11707">
        <w:rPr>
          <w:rFonts w:ascii="GHEA Grapalat" w:hAnsi="GHEA Grapalat"/>
          <w:b/>
          <w:bCs/>
          <w:color w:val="000000"/>
          <w:sz w:val="16"/>
          <w:szCs w:val="16"/>
          <w:lang w:val="en-US" w:eastAsia="en-US"/>
        </w:rPr>
        <w:t xml:space="preserve"> </w:t>
      </w:r>
      <w:r w:rsidRPr="007F533D">
        <w:rPr>
          <w:rFonts w:ascii="GHEA Grapalat" w:hAnsi="GHEA Grapalat"/>
          <w:b/>
          <w:bCs/>
          <w:color w:val="000000"/>
          <w:sz w:val="16"/>
          <w:szCs w:val="16"/>
          <w:lang w:val="hy-AM" w:eastAsia="en-US"/>
        </w:rPr>
        <w:t xml:space="preserve">--- </w:t>
      </w:r>
      <w:r w:rsidRPr="00A11707">
        <w:rPr>
          <w:rFonts w:ascii="GHEA Grapalat" w:hAnsi="GHEA Grapalat"/>
          <w:b/>
          <w:bCs/>
          <w:color w:val="000000"/>
          <w:sz w:val="16"/>
          <w:szCs w:val="16"/>
          <w:lang w:val="en-US" w:eastAsia="en-US"/>
        </w:rPr>
        <w:t xml:space="preserve">-ի N </w:t>
      </w:r>
      <w:r w:rsidRPr="007F533D">
        <w:rPr>
          <w:rFonts w:ascii="GHEA Grapalat" w:hAnsi="GHEA Grapalat"/>
          <w:b/>
          <w:bCs/>
          <w:color w:val="000000"/>
          <w:sz w:val="16"/>
          <w:szCs w:val="16"/>
          <w:lang w:val="hy-AM" w:eastAsia="en-US"/>
        </w:rPr>
        <w:t xml:space="preserve">------ </w:t>
      </w:r>
      <w:r w:rsidRPr="00A11707">
        <w:rPr>
          <w:rFonts w:ascii="GHEA Grapalat" w:hAnsi="GHEA Grapalat"/>
          <w:b/>
          <w:bCs/>
          <w:color w:val="000000"/>
          <w:sz w:val="16"/>
          <w:szCs w:val="16"/>
          <w:lang w:val="en-US" w:eastAsia="en-US"/>
        </w:rPr>
        <w:t>-Ա որոշման</w:t>
      </w:r>
    </w:p>
    <w:p w:rsidR="004F503C" w:rsidRPr="007F533D" w:rsidRDefault="004F503C" w:rsidP="007F533D">
      <w:pP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  <w:sz w:val="18"/>
          <w:lang w:val="hy-AM" w:eastAsia="en-US"/>
        </w:rPr>
      </w:pPr>
    </w:p>
    <w:p w:rsidR="004F503C" w:rsidRPr="007F533D" w:rsidRDefault="004F503C" w:rsidP="00A11707">
      <w:pPr>
        <w:shd w:val="clear" w:color="auto" w:fill="FFFFFF"/>
        <w:spacing w:after="0" w:line="240" w:lineRule="auto"/>
        <w:ind w:firstLine="327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</w:pPr>
    </w:p>
    <w:p w:rsidR="00A11707" w:rsidRPr="00A11707" w:rsidRDefault="00A11707" w:rsidP="00A11707">
      <w:pPr>
        <w:shd w:val="clear" w:color="auto" w:fill="FFFFFF"/>
        <w:spacing w:after="0" w:line="240" w:lineRule="auto"/>
        <w:ind w:firstLine="327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7F533D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Ց Ա Ն Կ</w:t>
      </w:r>
    </w:p>
    <w:p w:rsidR="00A11707" w:rsidRPr="00A11707" w:rsidRDefault="00A11707" w:rsidP="00A11707">
      <w:pPr>
        <w:shd w:val="clear" w:color="auto" w:fill="FFFFFF"/>
        <w:spacing w:after="0" w:line="240" w:lineRule="auto"/>
        <w:ind w:firstLine="327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A11707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p w:rsidR="00A11707" w:rsidRDefault="00A11707" w:rsidP="00A11707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</w:pPr>
      <w:r w:rsidRPr="007F533D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 xml:space="preserve">ՀԱՅԱՍՏԱՆԻ ՀԱՆՐԱՊԵՏՈՒԹՅԱՆ </w:t>
      </w:r>
      <w:r w:rsidR="007F533D" w:rsidRPr="007F533D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 xml:space="preserve">ԳՅՈՒՂԱՏՆՏԵՍՈՒԹՅԱՆ ՆԱԽԱՐԱՐՈՒԹՅԱՆ </w:t>
      </w:r>
      <w:r w:rsidR="007F533D" w:rsidRPr="007F533D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 xml:space="preserve"> ԿԱՐԻՔՆԵՐԻ ՀԱՄԱՐ 201</w:t>
      </w:r>
      <w:r w:rsidR="007F533D" w:rsidRPr="007F533D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>8</w:t>
      </w:r>
      <w:r w:rsidRPr="007F533D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 xml:space="preserve"> </w:t>
      </w:r>
      <w:r w:rsidRPr="007F533D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 xml:space="preserve">ԹՎԱԿԱՆԻՆ ԳՆՄԱՆ ԵՆԹԱԿԱ </w:t>
      </w:r>
      <w:r w:rsidR="000753C9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>ԱՊՐԱՆՔ</w:t>
      </w:r>
      <w:r w:rsidRPr="007F533D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ՆԵՐԻ</w:t>
      </w:r>
    </w:p>
    <w:p w:rsidR="007F533D" w:rsidRPr="00A11707" w:rsidRDefault="007F533D" w:rsidP="00A11707">
      <w:pPr>
        <w:shd w:val="clear" w:color="auto" w:fill="FFFFFF"/>
        <w:spacing w:after="0" w:line="240" w:lineRule="auto"/>
        <w:jc w:val="center"/>
        <w:rPr>
          <w:rFonts w:ascii="GHEA Grapalat" w:hAnsi="GHEA Grapalat"/>
          <w:color w:val="000000"/>
          <w:sz w:val="24"/>
          <w:szCs w:val="24"/>
          <w:lang w:val="hy-AM" w:eastAsia="en-US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1614"/>
        <w:gridCol w:w="2680"/>
        <w:gridCol w:w="2070"/>
        <w:gridCol w:w="1020"/>
        <w:gridCol w:w="1875"/>
      </w:tblGrid>
      <w:tr w:rsidR="00A11707" w:rsidRPr="00A11707" w:rsidTr="00764A2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707" w:rsidRPr="00DD4539" w:rsidRDefault="00A11707" w:rsidP="00A11707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DD4539">
              <w:rPr>
                <w:rFonts w:ascii="GHEA Grapalat" w:hAnsi="GHEA Grapalat"/>
                <w:sz w:val="24"/>
                <w:szCs w:val="24"/>
                <w:lang w:val="en-US" w:eastAsia="en-US"/>
              </w:rPr>
              <w:t>NN</w:t>
            </w:r>
            <w:r w:rsidRPr="00DD4539">
              <w:rPr>
                <w:rFonts w:ascii="GHEA Grapalat" w:hAnsi="GHEA Grapalat"/>
                <w:sz w:val="24"/>
                <w:szCs w:val="24"/>
                <w:lang w:val="en-US" w:eastAsia="en-US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707" w:rsidRPr="00DD4539" w:rsidRDefault="00A11707" w:rsidP="00A11707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DD4539">
              <w:rPr>
                <w:rFonts w:ascii="GHEA Grapalat" w:hAnsi="GHEA Grapalat"/>
                <w:sz w:val="24"/>
                <w:szCs w:val="24"/>
                <w:lang w:val="en-US" w:eastAsia="en-US"/>
              </w:rPr>
              <w:t>Կոդը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707" w:rsidRPr="00DD4539" w:rsidRDefault="00A11707" w:rsidP="00A11707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DD4539">
              <w:rPr>
                <w:rFonts w:ascii="GHEA Grapalat" w:hAnsi="GHEA Grapalat"/>
                <w:sz w:val="24"/>
                <w:szCs w:val="24"/>
                <w:lang w:val="en-US" w:eastAsia="en-US"/>
              </w:rPr>
              <w:t>Գնման առարկայի անվանումը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707" w:rsidRPr="00DD4539" w:rsidRDefault="00A11707" w:rsidP="00A11707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DD4539">
              <w:rPr>
                <w:rFonts w:ascii="GHEA Grapalat" w:hAnsi="GHEA Grapalat"/>
                <w:sz w:val="24"/>
                <w:szCs w:val="24"/>
                <w:lang w:val="en-US" w:eastAsia="en-US"/>
              </w:rPr>
              <w:t>Չափի միավորը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707" w:rsidRPr="00DD4539" w:rsidRDefault="00A11707" w:rsidP="00A11707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DD4539">
              <w:rPr>
                <w:rFonts w:ascii="GHEA Grapalat" w:hAnsi="GHEA Grapalat"/>
                <w:sz w:val="24"/>
                <w:szCs w:val="24"/>
                <w:lang w:val="en-US" w:eastAsia="en-US"/>
              </w:rPr>
              <w:t>Քանակը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707" w:rsidRPr="00DD4539" w:rsidRDefault="00A11707" w:rsidP="00A11707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DD4539">
              <w:rPr>
                <w:rFonts w:ascii="GHEA Grapalat" w:hAnsi="GHEA Grapalat"/>
                <w:sz w:val="24"/>
                <w:szCs w:val="24"/>
                <w:lang w:val="en-US" w:eastAsia="en-US"/>
              </w:rPr>
              <w:t>Ընդամենը`</w:t>
            </w:r>
            <w:r w:rsidRPr="00DD4539">
              <w:rPr>
                <w:rFonts w:ascii="GHEA Grapalat" w:hAnsi="GHEA Grapalat"/>
                <w:sz w:val="24"/>
                <w:szCs w:val="24"/>
                <w:lang w:val="en-US" w:eastAsia="en-US"/>
              </w:rPr>
              <w:br/>
              <w:t>նախահաշվային գինը</w:t>
            </w:r>
            <w:r w:rsidRPr="00DD4539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  <w:r w:rsidRPr="00DD4539">
              <w:rPr>
                <w:rFonts w:ascii="GHEA Grapalat" w:hAnsi="GHEA Grapalat" w:cs="Arial Unicode"/>
                <w:sz w:val="24"/>
                <w:szCs w:val="24"/>
                <w:lang w:val="en-US" w:eastAsia="en-US"/>
              </w:rPr>
              <w:br/>
              <w:t>(հազ. դրամ)</w:t>
            </w:r>
          </w:p>
        </w:tc>
      </w:tr>
      <w:tr w:rsidR="00A11707" w:rsidRPr="00A11707" w:rsidTr="00764A2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707" w:rsidRPr="00DD4539" w:rsidRDefault="00A11707" w:rsidP="00A11707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DD4539">
              <w:rPr>
                <w:rFonts w:ascii="GHEA Grapalat" w:hAnsi="GHEA Grapalat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707" w:rsidRPr="00DD4539" w:rsidRDefault="003F758F" w:rsidP="00A11707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DD4539">
              <w:rPr>
                <w:rFonts w:ascii="GHEA Grapalat" w:hAnsi="GHEA Grapalat"/>
                <w:sz w:val="24"/>
                <w:szCs w:val="24"/>
                <w:lang w:val="en-US" w:eastAsia="en-US"/>
              </w:rPr>
              <w:t>33691147</w:t>
            </w:r>
            <w:r w:rsidR="00A11707" w:rsidRPr="00DD4539">
              <w:rPr>
                <w:rFonts w:ascii="GHEA Grapalat" w:hAnsi="GHEA Grapalat"/>
                <w:sz w:val="24"/>
                <w:szCs w:val="24"/>
                <w:lang w:val="en-US" w:eastAsia="en-US"/>
              </w:rPr>
              <w:t>/1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707" w:rsidRPr="00DD4539" w:rsidRDefault="00764A2F" w:rsidP="00A11707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D4539">
              <w:rPr>
                <w:rFonts w:ascii="GHEA Grapalat" w:hAnsi="GHEA Grapalat"/>
                <w:sz w:val="24"/>
                <w:szCs w:val="24"/>
                <w:lang w:val="hy-AM" w:eastAsia="en-US"/>
              </w:rPr>
              <w:t>թունանյութեր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707" w:rsidRPr="00DD4539" w:rsidRDefault="00764A2F" w:rsidP="00764A2F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D4539">
              <w:rPr>
                <w:rFonts w:ascii="GHEA Grapalat" w:hAnsi="GHEA Grapalat"/>
                <w:sz w:val="24"/>
                <w:szCs w:val="24"/>
                <w:lang w:val="hy-AM" w:eastAsia="en-US"/>
              </w:rPr>
              <w:t>կիլոգրամ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707" w:rsidRPr="00DD4539" w:rsidRDefault="00764A2F" w:rsidP="00A11707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D4539">
              <w:rPr>
                <w:rFonts w:ascii="GHEA Grapalat" w:hAnsi="GHEA Grapalat"/>
                <w:sz w:val="24"/>
                <w:szCs w:val="24"/>
                <w:lang w:val="hy-AM" w:eastAsia="en-US"/>
              </w:rPr>
              <w:t>4142,6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1707" w:rsidRPr="00DD4539" w:rsidRDefault="007D0EB2" w:rsidP="007D0EB2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D4539">
              <w:rPr>
                <w:rFonts w:ascii="GHEA Grapalat" w:hAnsi="GHEA Grapalat"/>
                <w:sz w:val="24"/>
                <w:szCs w:val="24"/>
                <w:lang w:val="hy-AM" w:eastAsia="en-US"/>
              </w:rPr>
              <w:t>33969</w:t>
            </w:r>
            <w:r w:rsidR="00A11707" w:rsidRPr="00DD4539">
              <w:rPr>
                <w:rFonts w:ascii="GHEA Grapalat" w:hAnsi="GHEA Grapalat"/>
                <w:sz w:val="24"/>
                <w:szCs w:val="24"/>
                <w:lang w:val="en-US" w:eastAsia="en-US"/>
              </w:rPr>
              <w:t>,</w:t>
            </w:r>
            <w:r w:rsidRPr="00DD4539">
              <w:rPr>
                <w:rFonts w:ascii="GHEA Grapalat" w:hAnsi="GHEA Grapalat"/>
                <w:sz w:val="24"/>
                <w:szCs w:val="24"/>
                <w:lang w:val="hy-AM" w:eastAsia="en-US"/>
              </w:rPr>
              <w:t>32</w:t>
            </w:r>
          </w:p>
        </w:tc>
      </w:tr>
    </w:tbl>
    <w:p w:rsidR="00A11707" w:rsidRDefault="00A11707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A11707" w:rsidRDefault="00A11707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A11707" w:rsidRDefault="00A11707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</w:p>
    <w:p w:rsidR="003F758F" w:rsidRPr="003F758F" w:rsidRDefault="003F758F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</w:p>
    <w:p w:rsidR="00A11707" w:rsidRDefault="00A11707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335293" w:rsidRDefault="00335293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335293" w:rsidRDefault="00335293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335293" w:rsidRDefault="00335293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335293" w:rsidRDefault="00335293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335293" w:rsidRDefault="00335293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335293" w:rsidRDefault="00335293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335293" w:rsidRDefault="00335293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335293" w:rsidRDefault="00335293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335293" w:rsidRDefault="00335293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335293" w:rsidRDefault="00335293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335293" w:rsidRDefault="00335293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335293" w:rsidRDefault="00335293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335293" w:rsidRDefault="00335293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335293" w:rsidRDefault="00335293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335293" w:rsidRDefault="00335293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335293" w:rsidRDefault="00335293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335293" w:rsidRDefault="00335293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335293" w:rsidRDefault="00335293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335293" w:rsidRDefault="00335293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335293" w:rsidRDefault="00335293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335293" w:rsidRPr="006320E1" w:rsidRDefault="00335293" w:rsidP="00335293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320E1">
        <w:rPr>
          <w:rFonts w:ascii="GHEA Grapalat" w:hAnsi="GHEA Grapalat"/>
          <w:b/>
          <w:sz w:val="24"/>
          <w:szCs w:val="24"/>
          <w:lang w:val="hy-AM"/>
        </w:rPr>
        <w:t>Հ</w:t>
      </w:r>
      <w:r>
        <w:rPr>
          <w:rFonts w:ascii="GHEA Grapalat" w:hAnsi="GHEA Grapalat"/>
          <w:b/>
          <w:sz w:val="24"/>
          <w:szCs w:val="24"/>
          <w:lang w:val="hy-AM"/>
        </w:rPr>
        <w:t>ԻՄՆԱՎՈՐՈՒՄ</w:t>
      </w:r>
    </w:p>
    <w:p w:rsidR="00335293" w:rsidRPr="006320E1" w:rsidRDefault="00335293" w:rsidP="00335293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968FE" w:rsidRPr="002968FE" w:rsidRDefault="002968FE" w:rsidP="002968FE">
      <w:pPr>
        <w:shd w:val="clear" w:color="auto" w:fill="FFFFFF"/>
        <w:spacing w:after="0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«Հ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այաստանի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DD0C0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անրապետության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գյուղատնտեսության նախարարության</w:t>
      </w:r>
      <w:r w:rsidRPr="00DD0C0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կարիքների համար 201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</w:t>
      </w:r>
      <w:r w:rsidRPr="00DD0C0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թվականին անհրաժեշտ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ապրանք</w:t>
      </w:r>
      <w:r w:rsidRPr="00DD0C0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ների գնման գործընթացը կազմակերպելու մասին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ՀՀ կառավարության որոշման նախագծի</w:t>
      </w:r>
    </w:p>
    <w:p w:rsidR="00335293" w:rsidRPr="002968FE" w:rsidRDefault="00CC1BA1" w:rsidP="002968FE">
      <w:pPr>
        <w:pStyle w:val="mcntmsonormal"/>
        <w:ind w:firstLine="720"/>
        <w:jc w:val="both"/>
        <w:rPr>
          <w:lang w:val="hy-AM"/>
        </w:rPr>
      </w:pPr>
      <w:r>
        <w:rPr>
          <w:rFonts w:ascii="GHEA Grapalat" w:hAnsi="GHEA Grapalat"/>
          <w:b/>
          <w:bCs/>
          <w:color w:val="000000"/>
        </w:rPr>
        <w:t xml:space="preserve">1. Անհրաժեշտությունը </w:t>
      </w:r>
    </w:p>
    <w:p w:rsidR="00335293" w:rsidRDefault="002968FE" w:rsidP="00335293">
      <w:pPr>
        <w:spacing w:after="0" w:line="360" w:lineRule="auto"/>
        <w:ind w:firstLine="708"/>
        <w:jc w:val="both"/>
        <w:rPr>
          <w:rFonts w:ascii="GHEA Grapalat" w:hAnsi="GHEA Grapalat" w:cs="Arial"/>
          <w:bCs/>
          <w:kern w:val="32"/>
          <w:sz w:val="24"/>
          <w:szCs w:val="24"/>
          <w:lang w:val="hy-AM"/>
        </w:rPr>
      </w:pPr>
      <w:r>
        <w:rPr>
          <w:rFonts w:ascii="GHEA Grapalat" w:hAnsi="GHEA Grapalat" w:cs="Arial"/>
          <w:bCs/>
          <w:kern w:val="32"/>
          <w:sz w:val="24"/>
          <w:szCs w:val="24"/>
          <w:lang w:val="hy-AM"/>
        </w:rPr>
        <w:t xml:space="preserve">Նախագծի ընդունման անհրաժեշտությունը պայմանավորված է </w:t>
      </w:r>
      <w:r w:rsidR="00335293">
        <w:rPr>
          <w:rFonts w:ascii="GHEA Grapalat" w:hAnsi="GHEA Grapalat" w:cs="Arial"/>
          <w:bCs/>
          <w:kern w:val="32"/>
          <w:sz w:val="24"/>
          <w:szCs w:val="24"/>
          <w:lang w:val="hy-AM"/>
        </w:rPr>
        <w:t xml:space="preserve">&lt;&lt;Բույսերի պաշտպանության միջոցառումներ&gt;&gt; ծրագրի շրջանակներում </w:t>
      </w:r>
      <w:r w:rsidR="00447FC8">
        <w:rPr>
          <w:rFonts w:ascii="GHEA Grapalat" w:hAnsi="GHEA Grapalat" w:cs="Arial"/>
          <w:bCs/>
          <w:kern w:val="32"/>
          <w:sz w:val="24"/>
          <w:szCs w:val="24"/>
          <w:lang w:val="hy-AM"/>
        </w:rPr>
        <w:t>ձեռք բերել</w:t>
      </w:r>
      <w:r w:rsidR="00335293">
        <w:rPr>
          <w:rFonts w:ascii="GHEA Grapalat" w:hAnsi="GHEA Grapalat" w:cs="Arial"/>
          <w:bCs/>
          <w:kern w:val="32"/>
          <w:sz w:val="24"/>
          <w:szCs w:val="24"/>
          <w:lang w:val="hy-AM"/>
        </w:rPr>
        <w:t xml:space="preserve"> բյուջեով նածատեսված </w:t>
      </w:r>
      <w:r w:rsidR="00335293" w:rsidRPr="00663939">
        <w:rPr>
          <w:rFonts w:ascii="GHEA Grapalat" w:hAnsi="GHEA Grapalat" w:cs="Arial"/>
          <w:bCs/>
          <w:kern w:val="32"/>
          <w:sz w:val="24"/>
          <w:szCs w:val="24"/>
          <w:lang w:val="hy-AM"/>
        </w:rPr>
        <w:t>4142,6</w:t>
      </w:r>
      <w:r w:rsidR="00335293">
        <w:rPr>
          <w:rFonts w:ascii="GHEA Grapalat" w:hAnsi="GHEA Grapalat" w:cs="Arial"/>
          <w:bCs/>
          <w:kern w:val="32"/>
          <w:sz w:val="24"/>
          <w:szCs w:val="24"/>
          <w:lang w:val="hy-AM"/>
        </w:rPr>
        <w:t xml:space="preserve"> կգ մկնասպան թունանյութ։</w:t>
      </w:r>
    </w:p>
    <w:p w:rsidR="00CC1BA1" w:rsidRDefault="00CC1BA1" w:rsidP="00CC1BA1">
      <w:pPr>
        <w:tabs>
          <w:tab w:val="left" w:pos="0"/>
        </w:tabs>
        <w:ind w:firstLine="720"/>
        <w:jc w:val="both"/>
        <w:rPr>
          <w:rFonts w:ascii="GHEA Grapalat" w:eastAsia="Calibri" w:hAnsi="GHEA Grapalat" w:cs="Sylfaen"/>
          <w:color w:val="000000"/>
          <w:lang w:val="hy-AM"/>
        </w:rPr>
      </w:pPr>
      <w:r>
        <w:rPr>
          <w:rFonts w:ascii="GHEA Grapalat" w:eastAsia="Calibri" w:hAnsi="GHEA Grapalat" w:cs="Sylfaen"/>
          <w:b/>
          <w:color w:val="000000"/>
          <w:lang w:val="hy-AM"/>
        </w:rPr>
        <w:t>2.</w:t>
      </w:r>
      <w:r>
        <w:rPr>
          <w:rFonts w:ascii="GHEA Grapalat" w:eastAsia="Calibri" w:hAnsi="GHEA Grapalat" w:cs="Sylfaen"/>
          <w:color w:val="000000"/>
          <w:lang w:val="hy-AM"/>
        </w:rPr>
        <w:t xml:space="preserve"> </w:t>
      </w:r>
      <w:r>
        <w:rPr>
          <w:rFonts w:ascii="GHEA Grapalat" w:eastAsia="Calibri" w:hAnsi="GHEA Grapalat" w:cs="Sylfaen"/>
          <w:b/>
          <w:color w:val="000000"/>
          <w:lang w:val="hy-AM"/>
        </w:rPr>
        <w:t xml:space="preserve">Ընթացիկ իրավիճակը և </w:t>
      </w:r>
      <w:r>
        <w:rPr>
          <w:rFonts w:ascii="GHEA Grapalat" w:hAnsi="GHEA Grapalat" w:cs="IRTEK Courier"/>
          <w:b/>
          <w:lang w:val="hy-AM"/>
        </w:rPr>
        <w:t>տ</w:t>
      </w:r>
      <w:r>
        <w:rPr>
          <w:rFonts w:ascii="GHEA Grapalat" w:hAnsi="GHEA Grapalat" w:cs="IRTEK Courier"/>
          <w:b/>
          <w:lang w:val="af-ZA"/>
        </w:rPr>
        <w:t>վյալ բնագավառում իրականացվող քաղաքականությունը</w:t>
      </w:r>
    </w:p>
    <w:p w:rsidR="00335293" w:rsidRDefault="00335293" w:rsidP="00335293">
      <w:pPr>
        <w:spacing w:after="0" w:line="360" w:lineRule="auto"/>
        <w:ind w:firstLine="708"/>
        <w:jc w:val="both"/>
        <w:rPr>
          <w:rFonts w:ascii="GHEA Grapalat" w:hAnsi="GHEA Grapalat" w:cs="Arial"/>
          <w:bCs/>
          <w:kern w:val="32"/>
          <w:sz w:val="24"/>
          <w:szCs w:val="24"/>
          <w:lang w:val="hy-AM"/>
        </w:rPr>
      </w:pPr>
      <w:r>
        <w:rPr>
          <w:rFonts w:ascii="GHEA Grapalat" w:hAnsi="GHEA Grapalat" w:cs="Arial"/>
          <w:bCs/>
          <w:kern w:val="32"/>
          <w:sz w:val="24"/>
          <w:szCs w:val="24"/>
          <w:lang w:val="hy-AM"/>
        </w:rPr>
        <w:t>Պահանջվող թունանյութի ձեռքբերումը պայմանավորված է հետևյալ հագամանքներով.</w:t>
      </w:r>
    </w:p>
    <w:p w:rsidR="00335293" w:rsidRPr="007C007E" w:rsidRDefault="00335293" w:rsidP="00335293">
      <w:pPr>
        <w:spacing w:after="0" w:line="360" w:lineRule="auto"/>
        <w:ind w:firstLine="720"/>
        <w:jc w:val="both"/>
        <w:rPr>
          <w:rFonts w:ascii="GHEA Grapalat" w:hAnsi="GHEA Grapalat" w:cs="Arial"/>
          <w:bCs/>
          <w:kern w:val="32"/>
          <w:sz w:val="24"/>
          <w:szCs w:val="24"/>
          <w:lang w:val="hy-AM"/>
        </w:rPr>
      </w:pPr>
      <w:r w:rsidRPr="007C007E">
        <w:rPr>
          <w:rFonts w:ascii="GHEA Grapalat" w:hAnsi="GHEA Grapalat" w:cs="Arial"/>
          <w:bCs/>
          <w:kern w:val="32"/>
          <w:sz w:val="24"/>
          <w:szCs w:val="24"/>
          <w:lang w:val="hy-AM"/>
        </w:rPr>
        <w:t xml:space="preserve">2018 թվականի գարնանը թունանյութի գնում չի իրականացվել, </w:t>
      </w:r>
      <w:r w:rsidR="00D44CC9">
        <w:rPr>
          <w:rFonts w:ascii="GHEA Grapalat" w:hAnsi="GHEA Grapalat" w:cs="Arial"/>
          <w:bCs/>
          <w:kern w:val="32"/>
          <w:sz w:val="24"/>
          <w:szCs w:val="24"/>
          <w:lang w:val="hy-AM"/>
        </w:rPr>
        <w:t xml:space="preserve">մկնանման կրծողների դեմ </w:t>
      </w:r>
      <w:r w:rsidRPr="007C007E">
        <w:rPr>
          <w:rFonts w:ascii="GHEA Grapalat" w:hAnsi="GHEA Grapalat" w:cs="Arial"/>
          <w:bCs/>
          <w:kern w:val="32"/>
          <w:sz w:val="24"/>
          <w:szCs w:val="24"/>
          <w:lang w:val="hy-AM"/>
        </w:rPr>
        <w:t>պայքարի աշխատանքների համար օգտագործվել է 2017 թվականին ձեռք բերված թունանյութը:</w:t>
      </w:r>
    </w:p>
    <w:p w:rsidR="00335293" w:rsidRPr="007C007E" w:rsidRDefault="00335293" w:rsidP="0033529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bCs/>
          <w:kern w:val="32"/>
          <w:sz w:val="24"/>
          <w:szCs w:val="24"/>
          <w:lang w:val="hy-AM"/>
        </w:rPr>
        <w:t xml:space="preserve">ՀՀ գյուղատնտեսության նախարարության </w:t>
      </w:r>
      <w:r w:rsidRPr="007C007E">
        <w:rPr>
          <w:rFonts w:ascii="GHEA Grapalat" w:hAnsi="GHEA Grapalat"/>
          <w:sz w:val="24"/>
          <w:szCs w:val="24"/>
          <w:lang w:val="hy-AM"/>
        </w:rPr>
        <w:t>&lt;&lt;Անասնաբուժասանիտարիայի և բուսասանիտարիայի ծառայությունների կենտրոն&gt;&gt; ՊՈԱԿ-ի կողմից 2018 թվականի գարնանն իրականացվել է 63050 հա մկնանման կրծողների վարակվածության մոնիթորինգ, որից շուրջ 36000 հա տարածութ</w:t>
      </w:r>
      <w:r>
        <w:rPr>
          <w:rFonts w:ascii="GHEA Grapalat" w:hAnsi="GHEA Grapalat"/>
          <w:sz w:val="24"/>
          <w:szCs w:val="24"/>
          <w:lang w:val="hy-AM"/>
        </w:rPr>
        <w:t>յ</w:t>
      </w:r>
      <w:r w:rsidRPr="007C007E">
        <w:rPr>
          <w:rFonts w:ascii="GHEA Grapalat" w:hAnsi="GHEA Grapalat"/>
          <w:sz w:val="24"/>
          <w:szCs w:val="24"/>
          <w:lang w:val="hy-AM"/>
        </w:rPr>
        <w:t xml:space="preserve">ան, կամ շուրջ 57%-ի վրա վարակվածության աստիճանը գերազանցել է տնտեսական արդյունավետության շեմը, որտեղ </w:t>
      </w:r>
      <w:r w:rsidR="00D44CC9">
        <w:rPr>
          <w:rFonts w:ascii="GHEA Grapalat" w:hAnsi="GHEA Grapalat" w:cs="Arial"/>
          <w:bCs/>
          <w:kern w:val="32"/>
          <w:sz w:val="24"/>
          <w:szCs w:val="24"/>
          <w:lang w:val="hy-AM"/>
        </w:rPr>
        <w:t>մկնանման կրծողների դեմ</w:t>
      </w:r>
      <w:r w:rsidR="00D44CC9" w:rsidRPr="007C0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007E">
        <w:rPr>
          <w:rFonts w:ascii="GHEA Grapalat" w:hAnsi="GHEA Grapalat"/>
          <w:sz w:val="24"/>
          <w:szCs w:val="24"/>
          <w:lang w:val="hy-AM"/>
        </w:rPr>
        <w:t xml:space="preserve">պայքար կազմակերպելու նպատակով </w:t>
      </w:r>
      <w:r>
        <w:rPr>
          <w:rFonts w:ascii="GHEA Grapalat" w:hAnsi="GHEA Grapalat"/>
          <w:sz w:val="24"/>
          <w:szCs w:val="24"/>
          <w:lang w:val="hy-AM"/>
        </w:rPr>
        <w:t xml:space="preserve">ՀՀ գյուղատնտեսության </w:t>
      </w:r>
      <w:r w:rsidRPr="007C007E">
        <w:rPr>
          <w:rFonts w:ascii="GHEA Grapalat" w:hAnsi="GHEA Grapalat"/>
          <w:sz w:val="24"/>
          <w:szCs w:val="24"/>
          <w:lang w:val="hy-AM"/>
        </w:rPr>
        <w:t xml:space="preserve">նախարարության կողմից տրամադրվել է 2882 կգ մկնասպան թունանյութ: </w:t>
      </w:r>
    </w:p>
    <w:p w:rsidR="00335293" w:rsidRPr="007C007E" w:rsidRDefault="00335293" w:rsidP="0033529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Արձանագրված փաստը</w:t>
      </w:r>
      <w:r w:rsidRPr="007C007E">
        <w:rPr>
          <w:rFonts w:ascii="GHEA Grapalat" w:hAnsi="GHEA Grapalat"/>
          <w:sz w:val="24"/>
          <w:szCs w:val="24"/>
          <w:lang w:val="hy-AM"/>
        </w:rPr>
        <w:t xml:space="preserve"> թույլ է տալիս կանխատեսել որ աշնանը մոնիթորինգի ենթարկված տարածքների շուրջ 60%-ում  կարող է վարակվածության աստիճանը նույնպես բարձր լինել: </w:t>
      </w:r>
    </w:p>
    <w:p w:rsidR="00335293" w:rsidRDefault="00335293" w:rsidP="0033529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646C7">
        <w:rPr>
          <w:rFonts w:ascii="GHEA Grapalat" w:hAnsi="GHEA Grapalat"/>
          <w:sz w:val="24"/>
          <w:szCs w:val="24"/>
          <w:lang w:val="hy-AM"/>
        </w:rPr>
        <w:lastRenderedPageBreak/>
        <w:t xml:space="preserve">2018 թվականի աշնան համար նախատեսված է գյուղատնտեսական նշանակության հողերում իրականացնել </w:t>
      </w:r>
      <w:r>
        <w:rPr>
          <w:rFonts w:ascii="GHEA Grapalat" w:hAnsi="GHEA Grapalat"/>
          <w:sz w:val="24"/>
          <w:szCs w:val="24"/>
          <w:lang w:val="hy-AM"/>
        </w:rPr>
        <w:t xml:space="preserve">շուրջ </w:t>
      </w:r>
      <w:r w:rsidRPr="002646C7"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  <w:lang w:val="hy-AM"/>
        </w:rPr>
        <w:t>4000</w:t>
      </w:r>
      <w:r w:rsidRPr="002646C7">
        <w:rPr>
          <w:rFonts w:ascii="GHEA Grapalat" w:hAnsi="GHEA Grapalat"/>
          <w:sz w:val="24"/>
          <w:szCs w:val="24"/>
          <w:lang w:val="hy-AM"/>
        </w:rPr>
        <w:t xml:space="preserve"> հա մկնանման կրծողների տարածվածության մոնիթորինգ: </w:t>
      </w:r>
    </w:p>
    <w:p w:rsidR="00CC1BA1" w:rsidRPr="00CC1BA1" w:rsidRDefault="00CC1BA1" w:rsidP="00CC1BA1">
      <w:pPr>
        <w:tabs>
          <w:tab w:val="left" w:pos="0"/>
        </w:tabs>
        <w:ind w:firstLine="720"/>
        <w:jc w:val="both"/>
        <w:rPr>
          <w:rFonts w:ascii="GHEA Grapalat" w:eastAsia="Calibri" w:hAnsi="GHEA Grapalat" w:cs="Sylfaen"/>
          <w:b/>
          <w:color w:val="000000"/>
          <w:lang w:val="hy-AM" w:bidi="ne-NP"/>
        </w:rPr>
      </w:pPr>
      <w:r>
        <w:rPr>
          <w:rFonts w:ascii="GHEA Grapalat" w:hAnsi="GHEA Grapalat" w:cs="IRTEK Courier"/>
          <w:b/>
          <w:lang w:val="af-ZA"/>
        </w:rPr>
        <w:t>3. Կարգավորման նպատակը և բնույթը</w:t>
      </w:r>
    </w:p>
    <w:p w:rsidR="00335293" w:rsidRDefault="00335293" w:rsidP="0033529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bCs/>
          <w:kern w:val="32"/>
          <w:sz w:val="24"/>
          <w:szCs w:val="24"/>
          <w:lang w:val="hy-AM"/>
        </w:rPr>
        <w:t>ՀՀ գյուղատնտեսության նախարարության</w:t>
      </w:r>
      <w:r w:rsidRPr="00525B98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Pr="009F5A9B">
        <w:rPr>
          <w:rFonts w:ascii="GHEA Grapalat" w:hAnsi="GHEA Grapalat" w:cs="Sylfaen"/>
          <w:sz w:val="24"/>
          <w:szCs w:val="24"/>
          <w:lang w:val="hy-AM"/>
        </w:rPr>
        <w:t>Անասնաբուժասանիտարիայի</w:t>
      </w:r>
      <w:r w:rsidRPr="00525B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F5A9B">
        <w:rPr>
          <w:rFonts w:ascii="GHEA Grapalat" w:hAnsi="GHEA Grapalat" w:cs="Sylfaen"/>
          <w:sz w:val="24"/>
          <w:szCs w:val="24"/>
          <w:lang w:val="hy-AM"/>
        </w:rPr>
        <w:t>և</w:t>
      </w:r>
      <w:r w:rsidRPr="00525B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F5A9B">
        <w:rPr>
          <w:rFonts w:ascii="GHEA Grapalat" w:hAnsi="GHEA Grapalat" w:cs="Sylfaen"/>
          <w:sz w:val="24"/>
          <w:szCs w:val="24"/>
          <w:lang w:val="hy-AM"/>
        </w:rPr>
        <w:t>բուսասանի</w:t>
      </w:r>
      <w:r w:rsidRPr="00525B98">
        <w:rPr>
          <w:rFonts w:ascii="GHEA Grapalat" w:hAnsi="GHEA Grapalat" w:cs="Sylfaen"/>
          <w:sz w:val="24"/>
          <w:szCs w:val="24"/>
          <w:lang w:val="hy-AM"/>
        </w:rPr>
        <w:softHyphen/>
      </w:r>
      <w:r w:rsidRPr="009F5A9B">
        <w:rPr>
          <w:rFonts w:ascii="GHEA Grapalat" w:hAnsi="GHEA Grapalat" w:cs="Sylfaen"/>
          <w:sz w:val="24"/>
          <w:szCs w:val="24"/>
          <w:lang w:val="hy-AM"/>
        </w:rPr>
        <w:t>տարիայի</w:t>
      </w:r>
      <w:r w:rsidRPr="00525B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F5A9B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525B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F5A9B">
        <w:rPr>
          <w:rFonts w:ascii="GHEA Grapalat" w:hAnsi="GHEA Grapalat" w:cs="Sylfaen"/>
          <w:sz w:val="24"/>
          <w:szCs w:val="24"/>
          <w:lang w:val="hy-AM"/>
        </w:rPr>
        <w:t>կենտրոն</w:t>
      </w:r>
      <w:r w:rsidRPr="00525B98">
        <w:rPr>
          <w:rFonts w:ascii="GHEA Grapalat" w:hAnsi="GHEA Grapalat" w:cs="Sylfaen"/>
          <w:sz w:val="24"/>
          <w:szCs w:val="24"/>
          <w:lang w:val="hy-AM"/>
        </w:rPr>
        <w:t>» ՊՈԱԿ-ի</w:t>
      </w:r>
      <w:r w:rsidRPr="002646C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2018 թվականի օգոստոսի </w:t>
      </w:r>
      <w:r w:rsidR="00D44CC9">
        <w:rPr>
          <w:rFonts w:ascii="GHEA Grapalat" w:hAnsi="GHEA Grapalat"/>
          <w:sz w:val="24"/>
          <w:szCs w:val="24"/>
          <w:lang w:val="hy-AM"/>
        </w:rPr>
        <w:t>13-ի N 103 գրության համաձայն,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46C7">
        <w:rPr>
          <w:rFonts w:ascii="GHEA Grapalat" w:hAnsi="GHEA Grapalat"/>
          <w:sz w:val="24"/>
          <w:szCs w:val="24"/>
          <w:lang w:val="hy-AM"/>
        </w:rPr>
        <w:t xml:space="preserve">ըստ կանխատեսումների 2018 թվականի աշնանը անհրաժեշտություն </w:t>
      </w:r>
      <w:r>
        <w:rPr>
          <w:rFonts w:ascii="GHEA Grapalat" w:hAnsi="GHEA Grapalat"/>
          <w:sz w:val="24"/>
          <w:szCs w:val="24"/>
          <w:lang w:val="hy-AM"/>
        </w:rPr>
        <w:t>կ</w:t>
      </w:r>
      <w:r w:rsidRPr="002646C7">
        <w:rPr>
          <w:rFonts w:ascii="GHEA Grapalat" w:hAnsi="GHEA Grapalat"/>
          <w:sz w:val="24"/>
          <w:szCs w:val="24"/>
          <w:lang w:val="hy-AM"/>
        </w:rPr>
        <w:t xml:space="preserve">առաջանա </w:t>
      </w:r>
      <w:r w:rsidR="005B3777">
        <w:rPr>
          <w:rFonts w:ascii="GHEA Grapalat" w:hAnsi="GHEA Grapalat" w:cs="Arial"/>
          <w:bCs/>
          <w:kern w:val="32"/>
          <w:sz w:val="24"/>
          <w:szCs w:val="24"/>
          <w:lang w:val="hy-AM"/>
        </w:rPr>
        <w:t>մկնանման կրծողների դեմ</w:t>
      </w:r>
      <w:r w:rsidR="005B3777" w:rsidRPr="002646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46C7">
        <w:rPr>
          <w:rFonts w:ascii="GHEA Grapalat" w:hAnsi="GHEA Grapalat"/>
          <w:sz w:val="24"/>
          <w:szCs w:val="24"/>
          <w:lang w:val="hy-AM"/>
        </w:rPr>
        <w:t xml:space="preserve">պայքար կազմակերպելու մինչև 40000 հա տարածության վրա, որի համար անհրաժեշտ </w:t>
      </w:r>
      <w:r>
        <w:rPr>
          <w:rFonts w:ascii="GHEA Grapalat" w:hAnsi="GHEA Grapalat"/>
          <w:sz w:val="24"/>
          <w:szCs w:val="24"/>
          <w:lang w:val="hy-AM"/>
        </w:rPr>
        <w:t>կլինի</w:t>
      </w:r>
      <w:r w:rsidRPr="002646C7">
        <w:rPr>
          <w:rFonts w:ascii="GHEA Grapalat" w:hAnsi="GHEA Grapalat"/>
          <w:sz w:val="24"/>
          <w:szCs w:val="24"/>
          <w:lang w:val="hy-AM"/>
        </w:rPr>
        <w:t xml:space="preserve"> 3200 կգ </w:t>
      </w:r>
      <w:r>
        <w:rPr>
          <w:rFonts w:ascii="GHEA Grapalat" w:hAnsi="GHEA Grapalat"/>
          <w:sz w:val="24"/>
          <w:szCs w:val="24"/>
          <w:lang w:val="hy-AM"/>
        </w:rPr>
        <w:t>թունանյութ</w:t>
      </w:r>
      <w:r w:rsidRPr="002646C7">
        <w:rPr>
          <w:rFonts w:ascii="GHEA Grapalat" w:hAnsi="GHEA Grapalat"/>
          <w:sz w:val="24"/>
          <w:szCs w:val="24"/>
          <w:lang w:val="hy-AM"/>
        </w:rPr>
        <w:t>:</w:t>
      </w:r>
    </w:p>
    <w:p w:rsidR="00335293" w:rsidRPr="002646C7" w:rsidRDefault="00335293" w:rsidP="0033529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Անհրաժեշտ է 2018 թվականի աշնանը ձեռք բերել </w:t>
      </w:r>
      <w:r w:rsidRPr="002646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63939">
        <w:rPr>
          <w:rFonts w:ascii="GHEA Grapalat" w:hAnsi="GHEA Grapalat" w:cs="Arial"/>
          <w:bCs/>
          <w:kern w:val="32"/>
          <w:sz w:val="24"/>
          <w:szCs w:val="24"/>
          <w:lang w:val="hy-AM"/>
        </w:rPr>
        <w:t>4142,6</w:t>
      </w:r>
      <w:r>
        <w:rPr>
          <w:rFonts w:ascii="GHEA Grapalat" w:hAnsi="GHEA Grapalat" w:cs="Arial"/>
          <w:bCs/>
          <w:kern w:val="32"/>
          <w:sz w:val="24"/>
          <w:szCs w:val="24"/>
          <w:lang w:val="hy-AM"/>
        </w:rPr>
        <w:t xml:space="preserve"> կգ թունանյութ, որից 3200 կգ-ը կօգտագործվի 2018 թվականի աշնանը, իսկ մնացորդը 2019 թվականի վաղ գարնանը՝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hy-AM"/>
        </w:rPr>
        <w:t>ՀՀ գյուղատնտեսության նախարարության</w:t>
      </w:r>
      <w:r w:rsidRPr="00525B98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Pr="009F5A9B">
        <w:rPr>
          <w:rFonts w:ascii="GHEA Grapalat" w:hAnsi="GHEA Grapalat" w:cs="Sylfaen"/>
          <w:sz w:val="24"/>
          <w:szCs w:val="24"/>
          <w:lang w:val="hy-AM"/>
        </w:rPr>
        <w:t>Անասնաբուժասանիտարիայի</w:t>
      </w:r>
      <w:r w:rsidRPr="00525B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F5A9B">
        <w:rPr>
          <w:rFonts w:ascii="GHEA Grapalat" w:hAnsi="GHEA Grapalat" w:cs="Sylfaen"/>
          <w:sz w:val="24"/>
          <w:szCs w:val="24"/>
          <w:lang w:val="hy-AM"/>
        </w:rPr>
        <w:t>և</w:t>
      </w:r>
      <w:r w:rsidRPr="00525B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F5A9B">
        <w:rPr>
          <w:rFonts w:ascii="GHEA Grapalat" w:hAnsi="GHEA Grapalat" w:cs="Sylfaen"/>
          <w:sz w:val="24"/>
          <w:szCs w:val="24"/>
          <w:lang w:val="hy-AM"/>
        </w:rPr>
        <w:t>բուսասանի</w:t>
      </w:r>
      <w:r w:rsidRPr="00525B98">
        <w:rPr>
          <w:rFonts w:ascii="GHEA Grapalat" w:hAnsi="GHEA Grapalat" w:cs="Sylfaen"/>
          <w:sz w:val="24"/>
          <w:szCs w:val="24"/>
          <w:lang w:val="hy-AM"/>
        </w:rPr>
        <w:softHyphen/>
      </w:r>
      <w:r w:rsidRPr="009F5A9B">
        <w:rPr>
          <w:rFonts w:ascii="GHEA Grapalat" w:hAnsi="GHEA Grapalat" w:cs="Sylfaen"/>
          <w:sz w:val="24"/>
          <w:szCs w:val="24"/>
          <w:lang w:val="hy-AM"/>
        </w:rPr>
        <w:t>տարիայի</w:t>
      </w:r>
      <w:r w:rsidRPr="00525B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F5A9B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525B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F5A9B">
        <w:rPr>
          <w:rFonts w:ascii="GHEA Grapalat" w:hAnsi="GHEA Grapalat" w:cs="Sylfaen"/>
          <w:sz w:val="24"/>
          <w:szCs w:val="24"/>
          <w:lang w:val="hy-AM"/>
        </w:rPr>
        <w:t>կենտրոն</w:t>
      </w:r>
      <w:r w:rsidRPr="00525B98">
        <w:rPr>
          <w:rFonts w:ascii="GHEA Grapalat" w:hAnsi="GHEA Grapalat" w:cs="Sylfaen"/>
          <w:sz w:val="24"/>
          <w:szCs w:val="24"/>
          <w:lang w:val="hy-AM"/>
        </w:rPr>
        <w:t xml:space="preserve">» ՊՈԱԿ-ի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մոնիթորինգի արդյունքների հիման վրա </w:t>
      </w:r>
      <w:r w:rsidRPr="002646C7">
        <w:rPr>
          <w:rFonts w:ascii="GHEA Grapalat" w:hAnsi="GHEA Grapalat"/>
          <w:sz w:val="24"/>
          <w:szCs w:val="24"/>
          <w:lang w:val="hy-AM"/>
        </w:rPr>
        <w:t>խիստ վարակված տարածքներում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մկնանման կրծողների դեմ ըստ պահանջի պայքարի աշխատանքներ կազմակերպելու նպատակով,</w:t>
      </w:r>
      <w:r w:rsidRPr="002646C7">
        <w:rPr>
          <w:rFonts w:ascii="GHEA Grapalat" w:hAnsi="GHEA Grapalat"/>
          <w:sz w:val="24"/>
          <w:szCs w:val="24"/>
          <w:lang w:val="hy-AM"/>
        </w:rPr>
        <w:t xml:space="preserve"> մինչև</w:t>
      </w:r>
      <w:r>
        <w:rPr>
          <w:rFonts w:ascii="GHEA Grapalat" w:hAnsi="GHEA Grapalat"/>
          <w:sz w:val="24"/>
          <w:szCs w:val="24"/>
          <w:lang w:val="hy-AM"/>
        </w:rPr>
        <w:t xml:space="preserve"> տվյալ տարվա գնման գործընթացի կազմակերպումը</w:t>
      </w:r>
      <w:r w:rsidRPr="002646C7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CC1BA1" w:rsidRDefault="00CC1BA1" w:rsidP="00CC1BA1">
      <w:pPr>
        <w:tabs>
          <w:tab w:val="left" w:pos="0"/>
          <w:tab w:val="left" w:pos="172"/>
          <w:tab w:val="left" w:pos="270"/>
          <w:tab w:val="left" w:pos="792"/>
        </w:tabs>
        <w:autoSpaceDE w:val="0"/>
        <w:autoSpaceDN w:val="0"/>
        <w:adjustRightInd w:val="0"/>
        <w:ind w:firstLine="720"/>
        <w:jc w:val="both"/>
        <w:rPr>
          <w:rFonts w:ascii="GHEA Grapalat" w:eastAsia="Calibri" w:hAnsi="GHEA Grapalat" w:cs="Sylfaen"/>
          <w:b/>
          <w:color w:val="000000"/>
          <w:lang w:val="hy-AM" w:bidi="ne-NP"/>
        </w:rPr>
      </w:pPr>
      <w:r>
        <w:rPr>
          <w:rFonts w:ascii="GHEA Grapalat" w:hAnsi="GHEA Grapalat" w:cs="IRTEK Courier"/>
          <w:b/>
          <w:lang w:val="af-ZA"/>
        </w:rPr>
        <w:t>4. Նախագծի մշակման գործընթացում ներգրավված ինստիտուտները և անձինք</w:t>
      </w:r>
    </w:p>
    <w:p w:rsidR="00335293" w:rsidRDefault="00CC1BA1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        ՀՀ գյուղատնտեսության նախաարություն։</w:t>
      </w:r>
    </w:p>
    <w:p w:rsidR="00CC1BA1" w:rsidRDefault="00CC1BA1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CC1BA1" w:rsidRDefault="00CC1BA1" w:rsidP="00CC1BA1">
      <w:pPr>
        <w:tabs>
          <w:tab w:val="left" w:pos="0"/>
        </w:tabs>
        <w:ind w:firstLine="720"/>
        <w:jc w:val="both"/>
        <w:rPr>
          <w:rFonts w:ascii="GHEA Grapalat" w:hAnsi="GHEA Grapalat" w:cs="IRTEK Courier"/>
          <w:b/>
          <w:lang w:val="hy-AM"/>
        </w:rPr>
      </w:pPr>
      <w:r>
        <w:rPr>
          <w:rFonts w:ascii="GHEA Grapalat" w:hAnsi="GHEA Grapalat" w:cs="IRTEK Courier"/>
          <w:b/>
          <w:lang w:val="af-ZA"/>
        </w:rPr>
        <w:t>5. Ակնկալվող արդյունքը</w:t>
      </w:r>
    </w:p>
    <w:p w:rsidR="00954582" w:rsidRDefault="00954582" w:rsidP="00CC1BA1">
      <w:pPr>
        <w:tabs>
          <w:tab w:val="left" w:pos="0"/>
        </w:tabs>
        <w:ind w:firstLine="720"/>
        <w:jc w:val="both"/>
        <w:rPr>
          <w:rFonts w:ascii="GHEA Grapalat" w:hAnsi="GHEA Grapalat" w:cs="Arial"/>
          <w:bCs/>
          <w:kern w:val="32"/>
          <w:sz w:val="24"/>
          <w:szCs w:val="24"/>
          <w:lang w:val="hy-AM"/>
        </w:rPr>
      </w:pPr>
      <w:r>
        <w:rPr>
          <w:rFonts w:ascii="GHEA Grapalat" w:hAnsi="GHEA Grapalat" w:cs="Arial"/>
          <w:bCs/>
          <w:kern w:val="32"/>
          <w:sz w:val="24"/>
          <w:szCs w:val="24"/>
          <w:lang w:val="hy-AM"/>
        </w:rPr>
        <w:t xml:space="preserve">Նախագծի ընդունմամբ հնարավորություն կստեղծվի </w:t>
      </w:r>
      <w:r w:rsidR="002968FE">
        <w:rPr>
          <w:rFonts w:ascii="GHEA Grapalat" w:hAnsi="GHEA Grapalat" w:cs="Arial"/>
          <w:bCs/>
          <w:kern w:val="32"/>
          <w:sz w:val="24"/>
          <w:szCs w:val="24"/>
          <w:lang w:val="hy-AM"/>
        </w:rPr>
        <w:t xml:space="preserve">իրականացնել </w:t>
      </w:r>
      <w:r>
        <w:rPr>
          <w:rFonts w:ascii="GHEA Grapalat" w:hAnsi="GHEA Grapalat" w:cs="Arial"/>
          <w:bCs/>
          <w:kern w:val="32"/>
          <w:sz w:val="24"/>
          <w:szCs w:val="24"/>
          <w:lang w:val="hy-AM"/>
        </w:rPr>
        <w:t>&lt;&lt;Բույսերի պաշտպանության միջոցառումներ&gt;&gt; ծրագ</w:t>
      </w:r>
      <w:r w:rsidR="002968FE">
        <w:rPr>
          <w:rFonts w:ascii="GHEA Grapalat" w:hAnsi="GHEA Grapalat" w:cs="Arial"/>
          <w:bCs/>
          <w:kern w:val="32"/>
          <w:sz w:val="24"/>
          <w:szCs w:val="24"/>
          <w:lang w:val="hy-AM"/>
        </w:rPr>
        <w:t>իրը։</w:t>
      </w:r>
    </w:p>
    <w:p w:rsidR="005B3777" w:rsidRDefault="005B3777" w:rsidP="00CC1BA1">
      <w:pPr>
        <w:tabs>
          <w:tab w:val="left" w:pos="0"/>
        </w:tabs>
        <w:ind w:firstLine="720"/>
        <w:jc w:val="both"/>
        <w:rPr>
          <w:rFonts w:ascii="GHEA Grapalat" w:hAnsi="GHEA Grapalat" w:cs="Arial"/>
          <w:bCs/>
          <w:kern w:val="32"/>
          <w:sz w:val="24"/>
          <w:szCs w:val="24"/>
          <w:lang w:val="hy-AM"/>
        </w:rPr>
      </w:pPr>
    </w:p>
    <w:p w:rsidR="005B3777" w:rsidRDefault="005B3777" w:rsidP="00CC1BA1">
      <w:pPr>
        <w:tabs>
          <w:tab w:val="left" w:pos="0"/>
        </w:tabs>
        <w:ind w:firstLine="720"/>
        <w:jc w:val="both"/>
        <w:rPr>
          <w:rFonts w:ascii="GHEA Grapalat" w:hAnsi="GHEA Grapalat" w:cs="Arial"/>
          <w:bCs/>
          <w:kern w:val="32"/>
          <w:sz w:val="24"/>
          <w:szCs w:val="24"/>
          <w:lang w:val="hy-AM"/>
        </w:rPr>
      </w:pPr>
    </w:p>
    <w:p w:rsidR="005B3777" w:rsidRDefault="005B3777" w:rsidP="00CC1BA1">
      <w:pPr>
        <w:tabs>
          <w:tab w:val="left" w:pos="0"/>
        </w:tabs>
        <w:ind w:firstLine="720"/>
        <w:jc w:val="both"/>
        <w:rPr>
          <w:rFonts w:ascii="GHEA Grapalat" w:hAnsi="GHEA Grapalat" w:cs="Arial"/>
          <w:bCs/>
          <w:kern w:val="32"/>
          <w:sz w:val="24"/>
          <w:szCs w:val="24"/>
          <w:lang w:val="hy-AM"/>
        </w:rPr>
      </w:pPr>
    </w:p>
    <w:p w:rsidR="005B3777" w:rsidRDefault="005B3777" w:rsidP="00CC1BA1">
      <w:pPr>
        <w:tabs>
          <w:tab w:val="left" w:pos="0"/>
        </w:tabs>
        <w:ind w:firstLine="720"/>
        <w:jc w:val="both"/>
        <w:rPr>
          <w:rFonts w:ascii="GHEA Grapalat" w:hAnsi="GHEA Grapalat" w:cs="Arial"/>
          <w:bCs/>
          <w:kern w:val="32"/>
          <w:sz w:val="24"/>
          <w:szCs w:val="24"/>
          <w:lang w:val="hy-AM"/>
        </w:rPr>
      </w:pPr>
    </w:p>
    <w:p w:rsidR="005B3777" w:rsidRPr="000A2C22" w:rsidRDefault="005B3777" w:rsidP="005B3777">
      <w:pPr>
        <w:tabs>
          <w:tab w:val="left" w:pos="0"/>
          <w:tab w:val="left" w:pos="1170"/>
        </w:tabs>
        <w:ind w:firstLine="720"/>
        <w:jc w:val="both"/>
        <w:rPr>
          <w:rFonts w:ascii="GHEA Grapalat" w:hAnsi="GHEA Grapalat" w:cs="Sylfaen"/>
          <w:b/>
          <w:bCs/>
          <w:lang w:val="en-US" w:eastAsia="en-US"/>
        </w:rPr>
      </w:pPr>
    </w:p>
    <w:p w:rsidR="005B3777" w:rsidRDefault="005B3777" w:rsidP="005B3777">
      <w:pPr>
        <w:tabs>
          <w:tab w:val="left" w:pos="0"/>
        </w:tabs>
        <w:jc w:val="center"/>
        <w:rPr>
          <w:rFonts w:ascii="GHEA Grapalat" w:hAnsi="GHEA Grapalat" w:cs="Sylfaen"/>
          <w:b/>
          <w:bCs/>
          <w:lang w:val="de-DE" w:eastAsia="en-US"/>
        </w:rPr>
      </w:pPr>
      <w:r>
        <w:rPr>
          <w:rFonts w:ascii="GHEA Grapalat" w:hAnsi="GHEA Grapalat" w:cs="Sylfaen"/>
          <w:b/>
          <w:bCs/>
          <w:lang w:val="de-DE" w:eastAsia="en-US"/>
        </w:rPr>
        <w:t>ՏԵՂԵԿԱՆՔ</w:t>
      </w:r>
    </w:p>
    <w:p w:rsidR="005B3777" w:rsidRPr="002968FE" w:rsidRDefault="005B3777" w:rsidP="005B3777">
      <w:pPr>
        <w:shd w:val="clear" w:color="auto" w:fill="FFFFFF"/>
        <w:spacing w:after="0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«Հ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ԱՅԱՍՏԱՆԻ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DD0C0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ԱՆՐԱՊԵՏՈՒԹՅԱՆ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ԳՅՈՒՂԱՏՆՏԵՍՈՒԹՅԱՆ ՆԱԽԱՐԱՐՈՒԹՅԱՆ</w:t>
      </w:r>
      <w:r w:rsidRPr="00DD0C0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ԿԱՐԻՔՆԵՐԻ ՀԱՄԱՐ 201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</w:t>
      </w:r>
      <w:r w:rsidRPr="00DD0C0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ԹՎԱԿԱՆԻՆ ԱՆՀՐԱԺԵՇՏ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ԱՊՐԱՆՔ</w:t>
      </w:r>
      <w:r w:rsidRPr="00DD0C0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ՆԵՐԻ ԳՆՄԱՆ ԳՈՐԾԸՆԹԱՑԸ ԿԱԶՄԱԿԵՐՊԵԼՈՒ ՄԱՍԻՆ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</w:p>
    <w:p w:rsidR="005B3777" w:rsidRDefault="005B3777" w:rsidP="005B3777">
      <w:pPr>
        <w:tabs>
          <w:tab w:val="left" w:pos="0"/>
        </w:tabs>
        <w:jc w:val="center"/>
        <w:rPr>
          <w:rFonts w:ascii="GHEA Grapalat" w:hAnsi="GHEA Grapalat" w:cs="Sylfaen"/>
          <w:b/>
          <w:color w:val="000000"/>
          <w:shd w:val="clear" w:color="auto" w:fill="FFFFFF"/>
          <w:lang w:val="de-DE"/>
        </w:rPr>
      </w:pPr>
      <w:r>
        <w:rPr>
          <w:rFonts w:ascii="GHEA Grapalat" w:eastAsia="Calibri" w:hAnsi="GHEA Grapalat"/>
          <w:b/>
          <w:bCs/>
          <w:spacing w:val="-6"/>
          <w:lang w:val="hy-AM" w:eastAsia="en-US"/>
        </w:rPr>
        <w:t>ՀԱՅԱՍՏԱՆԻ</w:t>
      </w:r>
      <w:r>
        <w:rPr>
          <w:rFonts w:ascii="GHEA Grapalat" w:eastAsia="Calibri" w:hAnsi="GHEA Grapalat"/>
          <w:b/>
          <w:bCs/>
          <w:spacing w:val="-6"/>
          <w:lang w:val="af-ZA" w:eastAsia="en-US"/>
        </w:rPr>
        <w:t xml:space="preserve"> </w:t>
      </w:r>
      <w:r>
        <w:rPr>
          <w:rFonts w:ascii="GHEA Grapalat" w:eastAsia="Calibri" w:hAnsi="GHEA Grapalat"/>
          <w:b/>
          <w:bCs/>
          <w:spacing w:val="-6"/>
          <w:lang w:val="hy-AM" w:eastAsia="en-US"/>
        </w:rPr>
        <w:t>ՀԱՆՐԱՊԵՏՈՒԹՅԱՆ</w:t>
      </w:r>
      <w:r>
        <w:rPr>
          <w:rFonts w:ascii="GHEA Grapalat" w:eastAsia="Calibri" w:hAnsi="GHEA Grapalat"/>
          <w:b/>
          <w:bCs/>
          <w:spacing w:val="-6"/>
          <w:lang w:val="af-ZA" w:eastAsia="en-US"/>
        </w:rPr>
        <w:t xml:space="preserve"> </w:t>
      </w:r>
      <w:r>
        <w:rPr>
          <w:rFonts w:ascii="GHEA Grapalat" w:eastAsia="Calibri" w:hAnsi="GHEA Grapalat"/>
          <w:b/>
          <w:bCs/>
          <w:spacing w:val="-6"/>
          <w:lang w:val="hy-AM" w:eastAsia="en-US"/>
        </w:rPr>
        <w:t xml:space="preserve">ԿԱՌԱՎԱՐՈՒԹՅԱՆ </w:t>
      </w:r>
      <w:r>
        <w:rPr>
          <w:rFonts w:ascii="GHEA Grapalat" w:eastAsia="Calibri" w:hAnsi="GHEA Grapalat" w:cs="Sylfaen"/>
          <w:b/>
          <w:color w:val="000000"/>
          <w:lang w:val="hy-AM" w:bidi="ne-NP"/>
        </w:rPr>
        <w:t xml:space="preserve">ՈՐՈՇՄԱՆ </w:t>
      </w:r>
      <w:r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ԸՆԴՈՒՆՄԱՆ ԿԱՊԱԿՑՈՒԹՅԱՄԲ ՊԵՏԱԿԱՆ ԿԱՄ ՏԵՂԱԿԱՆ ԻՆՔՆԱԿԱՌԱՎԱՐՄԱՆ ՄԱՐՄՆԻ ԲՅՈՒՋԵՈՒՄ ԵԿԱՄՈՒՏՆԵՐԻ ԵՎ ԾԱԽՍԵՐԻ ԱՎԵԼԱՑՄԱՆ ԿԱՄ ՆՎԱԶԵՑՄԱՆ ՎԵՐԱԲԵՐՅԱԼ</w:t>
      </w:r>
    </w:p>
    <w:p w:rsidR="005B3777" w:rsidRDefault="005B3777" w:rsidP="00E33810">
      <w:pPr>
        <w:tabs>
          <w:tab w:val="left" w:pos="0"/>
        </w:tabs>
        <w:rPr>
          <w:rFonts w:ascii="GHEA Grapalat" w:hAnsi="GHEA Grapalat" w:cs="Sylfaen"/>
          <w:b/>
          <w:color w:val="000000"/>
          <w:shd w:val="clear" w:color="auto" w:fill="FFFFFF"/>
          <w:lang w:val="hy-AM"/>
        </w:rPr>
      </w:pPr>
    </w:p>
    <w:p w:rsidR="005B3777" w:rsidRPr="00E33810" w:rsidRDefault="00E33810" w:rsidP="00E33810">
      <w:pPr>
        <w:shd w:val="clear" w:color="auto" w:fill="FFFFFF"/>
        <w:spacing w:after="0"/>
        <w:ind w:firstLine="360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E3381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«Հ</w:t>
      </w:r>
      <w:r w:rsidRPr="00E3381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այաստանի </w:t>
      </w:r>
      <w:r w:rsidRPr="00E3381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Pr="00E3381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անրապետության </w:t>
      </w:r>
      <w:r w:rsidRPr="00E3381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գյուղատնտեսության նախարարության</w:t>
      </w:r>
      <w:r w:rsidRPr="00E3381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կարիքների համար 201</w:t>
      </w:r>
      <w:r w:rsidRPr="00E3381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8</w:t>
      </w:r>
      <w:r w:rsidRPr="00E3381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թվականին անհրաժեշտ </w:t>
      </w:r>
      <w:r w:rsidRPr="00E3381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ապրանք</w:t>
      </w:r>
      <w:r w:rsidRPr="00E3381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ների գնման գործընթացը կազմակերպելու մասին</w:t>
      </w:r>
      <w:r w:rsidRPr="00E3381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B3777">
        <w:rPr>
          <w:rFonts w:ascii="GHEA Grapalat" w:hAnsi="GHEA Grapalat" w:cs="IRTEK Courier"/>
          <w:lang w:val="hy-AM"/>
        </w:rPr>
        <w:t>ՀՀ կառավարության որոշման ընդունման կապակցությամբ պետական կամ տեղական ինքնակառավարման</w:t>
      </w:r>
      <w:r w:rsidR="005B3777">
        <w:rPr>
          <w:rFonts w:ascii="GHEA Grapalat" w:hAnsi="GHEA Grapalat" w:cs="IRTEK Courier"/>
          <w:lang w:val="af-ZA"/>
        </w:rPr>
        <w:t xml:space="preserve"> </w:t>
      </w:r>
      <w:r w:rsidR="005B3777">
        <w:rPr>
          <w:rFonts w:ascii="GHEA Grapalat" w:hAnsi="GHEA Grapalat" w:cs="IRTEK Courier"/>
          <w:lang w:val="hy-AM"/>
        </w:rPr>
        <w:t>մարմնի</w:t>
      </w:r>
      <w:r w:rsidR="005B3777">
        <w:rPr>
          <w:rFonts w:ascii="GHEA Grapalat" w:hAnsi="GHEA Grapalat" w:cs="IRTEK Courier"/>
          <w:lang w:val="af-ZA"/>
        </w:rPr>
        <w:t xml:space="preserve"> </w:t>
      </w:r>
      <w:r w:rsidR="005B3777">
        <w:rPr>
          <w:rFonts w:ascii="GHEA Grapalat" w:hAnsi="GHEA Grapalat" w:cs="IRTEK Courier"/>
          <w:lang w:val="hy-AM"/>
        </w:rPr>
        <w:t>բյուջեում</w:t>
      </w:r>
      <w:r w:rsidR="005B3777">
        <w:rPr>
          <w:rFonts w:ascii="GHEA Grapalat" w:hAnsi="GHEA Grapalat" w:cs="IRTEK Courier"/>
          <w:lang w:val="af-ZA"/>
        </w:rPr>
        <w:t xml:space="preserve"> </w:t>
      </w:r>
      <w:r w:rsidR="005B3777">
        <w:rPr>
          <w:rFonts w:ascii="GHEA Grapalat" w:hAnsi="GHEA Grapalat" w:cs="IRTEK Courier"/>
          <w:lang w:val="hy-AM"/>
        </w:rPr>
        <w:t>եկամուտների</w:t>
      </w:r>
      <w:r w:rsidR="005B3777">
        <w:rPr>
          <w:rFonts w:ascii="GHEA Grapalat" w:hAnsi="GHEA Grapalat" w:cs="IRTEK Courier"/>
          <w:lang w:val="af-ZA"/>
        </w:rPr>
        <w:t xml:space="preserve"> </w:t>
      </w:r>
      <w:r w:rsidR="005B3777">
        <w:rPr>
          <w:rFonts w:ascii="GHEA Grapalat" w:hAnsi="GHEA Grapalat" w:cs="IRTEK Courier"/>
          <w:lang w:val="hy-AM"/>
        </w:rPr>
        <w:t>և</w:t>
      </w:r>
      <w:r w:rsidR="005B3777">
        <w:rPr>
          <w:rFonts w:ascii="GHEA Grapalat" w:hAnsi="GHEA Grapalat" w:cs="IRTEK Courier"/>
          <w:lang w:val="af-ZA"/>
        </w:rPr>
        <w:t xml:space="preserve"> </w:t>
      </w:r>
      <w:r w:rsidR="005B3777">
        <w:rPr>
          <w:rFonts w:ascii="GHEA Grapalat" w:hAnsi="GHEA Grapalat" w:cs="IRTEK Courier"/>
          <w:lang w:val="hy-AM"/>
        </w:rPr>
        <w:t>ծախսերի էական</w:t>
      </w:r>
      <w:r w:rsidR="005B3777">
        <w:rPr>
          <w:rFonts w:ascii="GHEA Grapalat" w:hAnsi="GHEA Grapalat" w:cs="IRTEK Courier"/>
          <w:lang w:val="af-ZA"/>
        </w:rPr>
        <w:t xml:space="preserve"> </w:t>
      </w:r>
      <w:r w:rsidR="005B3777">
        <w:rPr>
          <w:rFonts w:ascii="GHEA Grapalat" w:hAnsi="GHEA Grapalat" w:cs="IRTEK Courier"/>
          <w:lang w:val="hy-AM"/>
        </w:rPr>
        <w:t>ավելացում</w:t>
      </w:r>
      <w:r w:rsidR="005B3777">
        <w:rPr>
          <w:rFonts w:ascii="GHEA Grapalat" w:hAnsi="GHEA Grapalat" w:cs="IRTEK Courier"/>
          <w:lang w:val="af-ZA"/>
        </w:rPr>
        <w:t xml:space="preserve"> </w:t>
      </w:r>
      <w:r w:rsidR="005B3777">
        <w:rPr>
          <w:rFonts w:ascii="GHEA Grapalat" w:hAnsi="GHEA Grapalat" w:cs="IRTEK Courier"/>
          <w:lang w:val="hy-AM"/>
        </w:rPr>
        <w:t>կամ</w:t>
      </w:r>
      <w:r w:rsidR="005B3777">
        <w:rPr>
          <w:rFonts w:ascii="GHEA Grapalat" w:hAnsi="GHEA Grapalat" w:cs="IRTEK Courier"/>
          <w:lang w:val="af-ZA"/>
        </w:rPr>
        <w:t xml:space="preserve"> </w:t>
      </w:r>
      <w:r w:rsidR="005B3777">
        <w:rPr>
          <w:rFonts w:ascii="GHEA Grapalat" w:hAnsi="GHEA Grapalat" w:cs="IRTEK Courier"/>
          <w:lang w:val="hy-AM"/>
        </w:rPr>
        <w:t>նվազեցում</w:t>
      </w:r>
      <w:r w:rsidR="005B3777">
        <w:rPr>
          <w:rFonts w:ascii="GHEA Grapalat" w:hAnsi="GHEA Grapalat" w:cs="IRTEK Courier"/>
          <w:lang w:val="af-ZA"/>
        </w:rPr>
        <w:t xml:space="preserve"> </w:t>
      </w:r>
      <w:r w:rsidR="005B3777">
        <w:rPr>
          <w:rFonts w:ascii="GHEA Grapalat" w:hAnsi="GHEA Grapalat" w:cs="IRTEK Courier"/>
          <w:lang w:val="hy-AM"/>
        </w:rPr>
        <w:t>չի</w:t>
      </w:r>
      <w:r w:rsidR="005B3777">
        <w:rPr>
          <w:rFonts w:ascii="GHEA Grapalat" w:hAnsi="GHEA Grapalat" w:cs="IRTEK Courier"/>
          <w:lang w:val="af-ZA"/>
        </w:rPr>
        <w:t xml:space="preserve"> </w:t>
      </w:r>
      <w:r w:rsidR="005B3777">
        <w:rPr>
          <w:rFonts w:ascii="GHEA Grapalat" w:hAnsi="GHEA Grapalat" w:cs="IRTEK Courier"/>
          <w:lang w:val="hy-AM"/>
        </w:rPr>
        <w:t>նախատեսվում:</w:t>
      </w:r>
    </w:p>
    <w:p w:rsidR="005B3777" w:rsidRDefault="005B3777" w:rsidP="005B3777">
      <w:pPr>
        <w:tabs>
          <w:tab w:val="left" w:pos="0"/>
        </w:tabs>
        <w:ind w:firstLine="360"/>
        <w:jc w:val="both"/>
        <w:rPr>
          <w:rFonts w:ascii="GHEA Grapalat" w:hAnsi="GHEA Grapalat" w:cs="Sylfaen"/>
          <w:b/>
          <w:bCs/>
          <w:lang w:val="hy-AM" w:eastAsia="en-US"/>
        </w:rPr>
      </w:pPr>
    </w:p>
    <w:p w:rsidR="005B3777" w:rsidRDefault="005B3777" w:rsidP="00E33810">
      <w:pPr>
        <w:tabs>
          <w:tab w:val="left" w:pos="0"/>
        </w:tabs>
        <w:jc w:val="both"/>
        <w:rPr>
          <w:rFonts w:ascii="GHEA Grapalat" w:hAnsi="GHEA Grapalat" w:cs="Sylfaen"/>
          <w:b/>
          <w:bCs/>
          <w:lang w:val="hy-AM" w:eastAsia="en-US"/>
        </w:rPr>
      </w:pPr>
    </w:p>
    <w:p w:rsidR="005B3777" w:rsidRDefault="005B3777" w:rsidP="005B3777">
      <w:pPr>
        <w:tabs>
          <w:tab w:val="left" w:pos="0"/>
        </w:tabs>
        <w:ind w:firstLine="360"/>
        <w:jc w:val="center"/>
        <w:rPr>
          <w:rFonts w:ascii="GHEA Grapalat" w:hAnsi="GHEA Grapalat" w:cs="Sylfaen"/>
          <w:b/>
          <w:bCs/>
          <w:lang w:val="hy-AM" w:eastAsia="en-US"/>
        </w:rPr>
      </w:pPr>
      <w:r>
        <w:rPr>
          <w:rFonts w:ascii="GHEA Grapalat" w:hAnsi="GHEA Grapalat" w:cs="Sylfaen"/>
          <w:b/>
          <w:bCs/>
          <w:lang w:val="de-DE" w:eastAsia="en-US"/>
        </w:rPr>
        <w:t>ՏԵՂԵԿԱՆՔ</w:t>
      </w:r>
    </w:p>
    <w:p w:rsidR="00E33810" w:rsidRPr="002968FE" w:rsidRDefault="00E33810" w:rsidP="00E33810">
      <w:pPr>
        <w:shd w:val="clear" w:color="auto" w:fill="FFFFFF"/>
        <w:spacing w:after="0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«Հ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ԱՅԱՍՏԱՆԻ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DD0C0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ԱՆՐԱՊԵՏՈՒԹՅԱՆ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ԳՅՈՒՂԱՏՆՏԵՍՈՒԹՅԱՆ ՆԱԽԱՐԱՐՈՒԹՅԱՆ</w:t>
      </w:r>
      <w:r w:rsidRPr="00DD0C0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ԿԱՐԻՔՆԵՐԻ ՀԱՄԱՐ 201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</w:t>
      </w:r>
      <w:r w:rsidRPr="00DD0C0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ԹՎԱԿԱՆԻՆ ԱՆՀՐԱԺԵՇՏ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ԱՊՐԱՆՔ</w:t>
      </w:r>
      <w:r w:rsidRPr="00DD0C0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ՆԵՐԻ ԳՆՄԱՆ ԳՈՐԾԸՆԹԱՑԸ ԿԱԶՄԱԿԵՐՊԵԼՈՒ ՄԱՍԻՆ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</w:p>
    <w:p w:rsidR="005B3777" w:rsidRDefault="005B3777" w:rsidP="005B3777">
      <w:pPr>
        <w:tabs>
          <w:tab w:val="left" w:pos="0"/>
          <w:tab w:val="left" w:pos="270"/>
        </w:tabs>
        <w:ind w:firstLine="360"/>
        <w:jc w:val="center"/>
        <w:rPr>
          <w:rFonts w:ascii="GHEA Grapalat" w:hAnsi="GHEA Grapalat" w:cs="Sylfaen"/>
          <w:b/>
          <w:bCs/>
          <w:lang w:val="af-ZA" w:eastAsia="en-US"/>
        </w:rPr>
      </w:pPr>
      <w:r>
        <w:rPr>
          <w:rFonts w:ascii="GHEA Grapalat" w:eastAsia="Calibri" w:hAnsi="GHEA Grapalat"/>
          <w:b/>
          <w:bCs/>
          <w:spacing w:val="-6"/>
          <w:lang w:val="hy-AM" w:eastAsia="en-US"/>
        </w:rPr>
        <w:t>ՀԱՅԱՍՏԱՆԻ</w:t>
      </w:r>
      <w:r>
        <w:rPr>
          <w:rFonts w:ascii="GHEA Grapalat" w:eastAsia="Calibri" w:hAnsi="GHEA Grapalat"/>
          <w:b/>
          <w:bCs/>
          <w:spacing w:val="-6"/>
          <w:lang w:val="af-ZA" w:eastAsia="en-US"/>
        </w:rPr>
        <w:t xml:space="preserve"> </w:t>
      </w:r>
      <w:r>
        <w:rPr>
          <w:rFonts w:ascii="GHEA Grapalat" w:eastAsia="Calibri" w:hAnsi="GHEA Grapalat"/>
          <w:b/>
          <w:bCs/>
          <w:spacing w:val="-6"/>
          <w:lang w:val="hy-AM" w:eastAsia="en-US"/>
        </w:rPr>
        <w:t>ՀԱՆՐԱՊԵՏՈՒԹՅԱՆ</w:t>
      </w:r>
      <w:r>
        <w:rPr>
          <w:rFonts w:ascii="GHEA Grapalat" w:eastAsia="Calibri" w:hAnsi="GHEA Grapalat"/>
          <w:b/>
          <w:bCs/>
          <w:spacing w:val="-6"/>
          <w:lang w:val="af-ZA" w:eastAsia="en-US"/>
        </w:rPr>
        <w:t xml:space="preserve"> </w:t>
      </w:r>
      <w:r>
        <w:rPr>
          <w:rFonts w:ascii="GHEA Grapalat" w:eastAsia="Calibri" w:hAnsi="GHEA Grapalat"/>
          <w:b/>
          <w:bCs/>
          <w:spacing w:val="-6"/>
          <w:lang w:val="hy-AM" w:eastAsia="en-US"/>
        </w:rPr>
        <w:t xml:space="preserve">ԿԱՌԱՎԱՐՈՒԹՅԱՆ </w:t>
      </w:r>
      <w:r>
        <w:rPr>
          <w:rFonts w:ascii="GHEA Grapalat" w:eastAsia="Calibri" w:hAnsi="GHEA Grapalat" w:cs="Sylfaen"/>
          <w:b/>
          <w:color w:val="000000"/>
          <w:lang w:val="hy-AM" w:bidi="ne-NP"/>
        </w:rPr>
        <w:t xml:space="preserve">ՈՐՈՇՄԱՆ </w:t>
      </w:r>
      <w:r>
        <w:rPr>
          <w:rFonts w:ascii="GHEA Grapalat" w:hAnsi="GHEA Grapalat" w:cs="Sylfaen"/>
          <w:b/>
          <w:bCs/>
          <w:lang w:val="de-DE" w:eastAsia="en-US"/>
        </w:rPr>
        <w:t>ԸՆԴՈՒՆՄԱՆ</w:t>
      </w:r>
      <w:r>
        <w:rPr>
          <w:rFonts w:ascii="GHEA Grapalat" w:hAnsi="GHEA Grapalat" w:cs="Sylfaen"/>
          <w:b/>
          <w:bCs/>
          <w:lang w:val="af-ZA" w:eastAsia="en-US"/>
        </w:rPr>
        <w:t xml:space="preserve"> </w:t>
      </w:r>
      <w:r>
        <w:rPr>
          <w:rFonts w:ascii="GHEA Grapalat" w:hAnsi="GHEA Grapalat"/>
          <w:b/>
          <w:lang w:val="de-DE" w:eastAsia="en-US"/>
        </w:rPr>
        <w:t>ԿԱՊԱԿՑՈՒԹՅԱՄԲ</w:t>
      </w:r>
      <w:r>
        <w:rPr>
          <w:rFonts w:ascii="GHEA Grapalat" w:hAnsi="GHEA Grapalat" w:cs="Sylfaen"/>
          <w:b/>
          <w:bCs/>
          <w:lang w:val="af-ZA" w:eastAsia="en-US"/>
        </w:rPr>
        <w:t xml:space="preserve"> </w:t>
      </w:r>
      <w:r>
        <w:rPr>
          <w:rFonts w:ascii="GHEA Grapalat" w:hAnsi="GHEA Grapalat" w:cs="Sylfaen"/>
          <w:b/>
          <w:bCs/>
          <w:lang w:val="de-DE" w:eastAsia="en-US"/>
        </w:rPr>
        <w:t>ԱՅԼ</w:t>
      </w:r>
      <w:r>
        <w:rPr>
          <w:rFonts w:ascii="GHEA Grapalat" w:hAnsi="GHEA Grapalat" w:cs="Sylfaen"/>
          <w:b/>
          <w:bCs/>
          <w:lang w:val="af-ZA" w:eastAsia="en-US"/>
        </w:rPr>
        <w:t xml:space="preserve"> </w:t>
      </w:r>
      <w:r>
        <w:rPr>
          <w:rFonts w:ascii="GHEA Grapalat" w:hAnsi="GHEA Grapalat" w:cs="Sylfaen"/>
          <w:b/>
          <w:bCs/>
          <w:lang w:val="hy-AM" w:eastAsia="en-US"/>
        </w:rPr>
        <w:t xml:space="preserve">ՆՈՐՄԱՏԻՎ </w:t>
      </w:r>
      <w:r>
        <w:rPr>
          <w:rFonts w:ascii="GHEA Grapalat" w:hAnsi="GHEA Grapalat" w:cs="Sylfaen"/>
          <w:b/>
          <w:bCs/>
          <w:lang w:val="de-DE" w:eastAsia="en-US"/>
        </w:rPr>
        <w:t>ԻՐԱՎԱԿԱՆ</w:t>
      </w:r>
      <w:r>
        <w:rPr>
          <w:rFonts w:ascii="GHEA Grapalat" w:hAnsi="GHEA Grapalat" w:cs="Sylfaen"/>
          <w:b/>
          <w:bCs/>
          <w:lang w:val="af-ZA" w:eastAsia="en-US"/>
        </w:rPr>
        <w:t xml:space="preserve"> </w:t>
      </w:r>
      <w:r>
        <w:rPr>
          <w:rFonts w:ascii="GHEA Grapalat" w:hAnsi="GHEA Grapalat" w:cs="Sylfaen"/>
          <w:b/>
          <w:bCs/>
          <w:lang w:val="de-DE" w:eastAsia="en-US"/>
        </w:rPr>
        <w:t>ԱԿՏԵՐԻ</w:t>
      </w:r>
      <w:r>
        <w:rPr>
          <w:rFonts w:ascii="GHEA Grapalat" w:hAnsi="GHEA Grapalat" w:cs="Sylfaen"/>
          <w:b/>
          <w:bCs/>
          <w:lang w:val="af-ZA" w:eastAsia="en-US"/>
        </w:rPr>
        <w:t xml:space="preserve"> </w:t>
      </w:r>
      <w:r>
        <w:rPr>
          <w:rFonts w:ascii="GHEA Grapalat" w:hAnsi="GHEA Grapalat" w:cs="Sylfaen"/>
          <w:b/>
          <w:bCs/>
          <w:lang w:val="de-DE" w:eastAsia="en-US"/>
        </w:rPr>
        <w:t>ԸՆԴՈՒՆՄԱՆ</w:t>
      </w:r>
      <w:r>
        <w:rPr>
          <w:rFonts w:ascii="GHEA Grapalat" w:hAnsi="GHEA Grapalat" w:cs="Sylfaen"/>
          <w:b/>
          <w:bCs/>
          <w:lang w:val="af-ZA" w:eastAsia="en-US"/>
        </w:rPr>
        <w:t xml:space="preserve"> </w:t>
      </w:r>
      <w:r>
        <w:rPr>
          <w:rFonts w:ascii="GHEA Grapalat" w:hAnsi="GHEA Grapalat" w:cs="Sylfaen"/>
          <w:b/>
          <w:bCs/>
          <w:lang w:val="de-DE" w:eastAsia="en-US"/>
        </w:rPr>
        <w:t>ԱՆՀՐԱԺԵՇՏՈՒԹՅԱՆ</w:t>
      </w:r>
      <w:r>
        <w:rPr>
          <w:rFonts w:ascii="GHEA Grapalat" w:hAnsi="GHEA Grapalat" w:cs="Sylfaen"/>
          <w:b/>
          <w:bCs/>
          <w:lang w:val="af-ZA" w:eastAsia="en-US"/>
        </w:rPr>
        <w:t xml:space="preserve"> </w:t>
      </w:r>
      <w:r>
        <w:rPr>
          <w:rFonts w:ascii="GHEA Grapalat" w:hAnsi="GHEA Grapalat" w:cs="Sylfaen"/>
          <w:b/>
          <w:bCs/>
          <w:lang w:val="de-DE" w:eastAsia="en-US"/>
        </w:rPr>
        <w:t>ՄԱՍԻՆ</w:t>
      </w:r>
    </w:p>
    <w:p w:rsidR="005B3777" w:rsidRDefault="005B3777" w:rsidP="00E33810">
      <w:pPr>
        <w:tabs>
          <w:tab w:val="left" w:pos="0"/>
        </w:tabs>
        <w:rPr>
          <w:rFonts w:ascii="GHEA Grapalat" w:hAnsi="GHEA Grapalat" w:cs="Sylfaen"/>
          <w:b/>
          <w:lang w:val="hy-AM" w:eastAsia="en-US"/>
        </w:rPr>
      </w:pPr>
    </w:p>
    <w:p w:rsidR="005B3777" w:rsidRDefault="00E33810" w:rsidP="005B3777">
      <w:pPr>
        <w:tabs>
          <w:tab w:val="left" w:pos="0"/>
        </w:tabs>
        <w:ind w:firstLine="360"/>
        <w:jc w:val="both"/>
        <w:rPr>
          <w:rFonts w:ascii="GHEA Grapalat" w:hAnsi="GHEA Grapalat"/>
          <w:lang w:val="hy-AM"/>
        </w:rPr>
      </w:pPr>
      <w:r w:rsidRPr="00E3381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«Հ</w:t>
      </w:r>
      <w:r w:rsidRPr="00E3381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այաստանի </w:t>
      </w:r>
      <w:r w:rsidRPr="00E3381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Pr="00E3381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անրապետության </w:t>
      </w:r>
      <w:r w:rsidRPr="00E3381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գյուղատնտեսության նախարարության</w:t>
      </w:r>
      <w:r w:rsidRPr="00E3381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կարիքների համար 201</w:t>
      </w:r>
      <w:r w:rsidRPr="00E3381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8</w:t>
      </w:r>
      <w:r w:rsidRPr="00E3381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թվականին անհրաժեշտ </w:t>
      </w:r>
      <w:r w:rsidRPr="00E3381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ապրանք</w:t>
      </w:r>
      <w:r w:rsidRPr="00E3381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ների գնման գործընթացը կազմակերպելու մասին</w:t>
      </w:r>
      <w:r w:rsidRPr="00E3381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5B3777">
        <w:rPr>
          <w:rFonts w:ascii="GHEA Grapalat" w:hAnsi="GHEA Grapalat" w:cs="Arial Armenian"/>
          <w:lang w:val="hy-AM" w:eastAsia="en-US"/>
        </w:rPr>
        <w:t xml:space="preserve"> ՀՀ կառավարության որոշման </w:t>
      </w:r>
      <w:r w:rsidR="005B3777">
        <w:rPr>
          <w:rFonts w:ascii="GHEA Grapalat" w:hAnsi="GHEA Grapalat"/>
          <w:lang w:val="hy-AM" w:eastAsia="en-US"/>
        </w:rPr>
        <w:t xml:space="preserve">ընդունման կապակցությամբ </w:t>
      </w:r>
      <w:r w:rsidR="005B3777">
        <w:rPr>
          <w:rFonts w:ascii="GHEA Grapalat" w:hAnsi="GHEA Grapalat" w:cs="Sylfaen"/>
          <w:bCs/>
          <w:lang w:val="de-DE" w:eastAsia="en-US"/>
        </w:rPr>
        <w:t>այլ</w:t>
      </w:r>
      <w:r w:rsidR="005B3777">
        <w:rPr>
          <w:rFonts w:ascii="GHEA Grapalat" w:hAnsi="GHEA Grapalat" w:cs="Sylfaen"/>
          <w:bCs/>
          <w:lang w:val="af-ZA" w:eastAsia="en-US"/>
        </w:rPr>
        <w:t xml:space="preserve"> </w:t>
      </w:r>
      <w:r w:rsidR="005B3777">
        <w:rPr>
          <w:rFonts w:ascii="GHEA Grapalat" w:hAnsi="GHEA Grapalat" w:cs="Sylfaen"/>
          <w:bCs/>
          <w:lang w:val="hy-AM" w:eastAsia="en-US"/>
        </w:rPr>
        <w:t xml:space="preserve">նորմատիվ </w:t>
      </w:r>
      <w:r w:rsidR="005B3777">
        <w:rPr>
          <w:rFonts w:ascii="GHEA Grapalat" w:hAnsi="GHEA Grapalat" w:cs="Sylfaen"/>
          <w:bCs/>
          <w:lang w:val="de-DE" w:eastAsia="en-US"/>
        </w:rPr>
        <w:t>իրավական</w:t>
      </w:r>
      <w:r w:rsidR="005B3777">
        <w:rPr>
          <w:rFonts w:ascii="GHEA Grapalat" w:hAnsi="GHEA Grapalat" w:cs="Sylfaen"/>
          <w:bCs/>
          <w:lang w:val="af-ZA" w:eastAsia="en-US"/>
        </w:rPr>
        <w:t xml:space="preserve"> </w:t>
      </w:r>
      <w:r w:rsidR="005B3777">
        <w:rPr>
          <w:rFonts w:ascii="GHEA Grapalat" w:hAnsi="GHEA Grapalat" w:cs="Sylfaen"/>
          <w:bCs/>
          <w:lang w:val="de-DE" w:eastAsia="en-US"/>
        </w:rPr>
        <w:t>ակտերի</w:t>
      </w:r>
      <w:r w:rsidR="005B3777">
        <w:rPr>
          <w:rFonts w:ascii="GHEA Grapalat" w:hAnsi="GHEA Grapalat" w:cs="Sylfaen"/>
          <w:bCs/>
          <w:lang w:val="af-ZA" w:eastAsia="en-US"/>
        </w:rPr>
        <w:t xml:space="preserve"> </w:t>
      </w:r>
      <w:r w:rsidR="005B3777">
        <w:rPr>
          <w:rFonts w:ascii="GHEA Grapalat" w:hAnsi="GHEA Grapalat" w:cs="Sylfaen"/>
          <w:bCs/>
          <w:lang w:val="de-DE" w:eastAsia="en-US"/>
        </w:rPr>
        <w:t>ընդունման</w:t>
      </w:r>
      <w:r w:rsidR="005B3777">
        <w:rPr>
          <w:rFonts w:ascii="GHEA Grapalat" w:hAnsi="GHEA Grapalat" w:cs="Sylfaen"/>
          <w:bCs/>
          <w:lang w:val="af-ZA" w:eastAsia="en-US"/>
        </w:rPr>
        <w:t xml:space="preserve"> </w:t>
      </w:r>
      <w:r w:rsidR="005B3777">
        <w:rPr>
          <w:rFonts w:ascii="GHEA Grapalat" w:hAnsi="GHEA Grapalat" w:cs="Sylfaen"/>
          <w:bCs/>
          <w:lang w:val="de-DE" w:eastAsia="en-US"/>
        </w:rPr>
        <w:t>անհրաժեշտություն չկա:</w:t>
      </w:r>
    </w:p>
    <w:p w:rsidR="005B3777" w:rsidRDefault="005B3777" w:rsidP="00CC1BA1">
      <w:pPr>
        <w:tabs>
          <w:tab w:val="left" w:pos="0"/>
        </w:tabs>
        <w:ind w:firstLine="720"/>
        <w:jc w:val="both"/>
        <w:rPr>
          <w:rFonts w:ascii="GHEA Grapalat" w:hAnsi="GHEA Grapalat" w:cs="Arial"/>
          <w:bCs/>
          <w:kern w:val="32"/>
          <w:sz w:val="24"/>
          <w:szCs w:val="24"/>
          <w:lang w:val="hy-AM"/>
        </w:rPr>
      </w:pPr>
    </w:p>
    <w:sectPr w:rsidR="005B3777" w:rsidSect="0002726F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5699"/>
    <w:multiLevelType w:val="hybridMultilevel"/>
    <w:tmpl w:val="E050FE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AFE"/>
    <w:multiLevelType w:val="hybridMultilevel"/>
    <w:tmpl w:val="833E53FC"/>
    <w:lvl w:ilvl="0" w:tplc="D90656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7E7A12"/>
    <w:multiLevelType w:val="hybridMultilevel"/>
    <w:tmpl w:val="70447298"/>
    <w:lvl w:ilvl="0" w:tplc="0409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CB04A3E"/>
    <w:multiLevelType w:val="hybridMultilevel"/>
    <w:tmpl w:val="9F18C7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2C18FD"/>
    <w:multiLevelType w:val="hybridMultilevel"/>
    <w:tmpl w:val="DA06C8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CE5798"/>
    <w:multiLevelType w:val="hybridMultilevel"/>
    <w:tmpl w:val="A5702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B4143"/>
    <w:multiLevelType w:val="hybridMultilevel"/>
    <w:tmpl w:val="18B4FB1E"/>
    <w:lvl w:ilvl="0" w:tplc="040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FD36ED"/>
    <w:multiLevelType w:val="hybridMultilevel"/>
    <w:tmpl w:val="94167C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E562AA"/>
    <w:multiLevelType w:val="hybridMultilevel"/>
    <w:tmpl w:val="F2C40544"/>
    <w:lvl w:ilvl="0" w:tplc="D966D6A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41F46DB1"/>
    <w:multiLevelType w:val="hybridMultilevel"/>
    <w:tmpl w:val="811687AE"/>
    <w:lvl w:ilvl="0" w:tplc="040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7D1116"/>
    <w:multiLevelType w:val="hybridMultilevel"/>
    <w:tmpl w:val="74FAFA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9E5DEB"/>
    <w:multiLevelType w:val="hybridMultilevel"/>
    <w:tmpl w:val="776CCE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E04248"/>
    <w:multiLevelType w:val="hybridMultilevel"/>
    <w:tmpl w:val="E17853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771FF1"/>
    <w:multiLevelType w:val="hybridMultilevel"/>
    <w:tmpl w:val="3D7C1C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11"/>
  </w:num>
  <w:num w:numId="13">
    <w:abstractNumId w:val="0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79"/>
    <w:rsid w:val="0000069C"/>
    <w:rsid w:val="000111E3"/>
    <w:rsid w:val="00012A56"/>
    <w:rsid w:val="0002726F"/>
    <w:rsid w:val="00044FDB"/>
    <w:rsid w:val="00054011"/>
    <w:rsid w:val="00071A83"/>
    <w:rsid w:val="000753C9"/>
    <w:rsid w:val="000A11C6"/>
    <w:rsid w:val="000A2CCC"/>
    <w:rsid w:val="000C6EC1"/>
    <w:rsid w:val="000D6659"/>
    <w:rsid w:val="000F4420"/>
    <w:rsid w:val="001065B3"/>
    <w:rsid w:val="00107840"/>
    <w:rsid w:val="0014318E"/>
    <w:rsid w:val="001532C8"/>
    <w:rsid w:val="00171A40"/>
    <w:rsid w:val="001745B3"/>
    <w:rsid w:val="001865E3"/>
    <w:rsid w:val="001A1CEE"/>
    <w:rsid w:val="001E2364"/>
    <w:rsid w:val="001E3638"/>
    <w:rsid w:val="001E7C31"/>
    <w:rsid w:val="001F0B70"/>
    <w:rsid w:val="001F7C3E"/>
    <w:rsid w:val="0022789A"/>
    <w:rsid w:val="0023353C"/>
    <w:rsid w:val="00273E23"/>
    <w:rsid w:val="00286267"/>
    <w:rsid w:val="00295BE5"/>
    <w:rsid w:val="002968FE"/>
    <w:rsid w:val="002C7A75"/>
    <w:rsid w:val="002D2B7C"/>
    <w:rsid w:val="002F7932"/>
    <w:rsid w:val="003110CE"/>
    <w:rsid w:val="00313F95"/>
    <w:rsid w:val="00317F3F"/>
    <w:rsid w:val="00335293"/>
    <w:rsid w:val="003640BF"/>
    <w:rsid w:val="003743CD"/>
    <w:rsid w:val="0038776E"/>
    <w:rsid w:val="003C4E2B"/>
    <w:rsid w:val="003F5394"/>
    <w:rsid w:val="003F758F"/>
    <w:rsid w:val="00412EE2"/>
    <w:rsid w:val="00417ECD"/>
    <w:rsid w:val="00423B9E"/>
    <w:rsid w:val="00447FC8"/>
    <w:rsid w:val="0047539E"/>
    <w:rsid w:val="00494996"/>
    <w:rsid w:val="004B15C8"/>
    <w:rsid w:val="004B2609"/>
    <w:rsid w:val="004C0D7C"/>
    <w:rsid w:val="004E00A4"/>
    <w:rsid w:val="004E7A68"/>
    <w:rsid w:val="004F503C"/>
    <w:rsid w:val="00500FD5"/>
    <w:rsid w:val="00504E60"/>
    <w:rsid w:val="00513C79"/>
    <w:rsid w:val="00533F71"/>
    <w:rsid w:val="00545787"/>
    <w:rsid w:val="005654EC"/>
    <w:rsid w:val="00576414"/>
    <w:rsid w:val="00585F51"/>
    <w:rsid w:val="0059467E"/>
    <w:rsid w:val="005A6B13"/>
    <w:rsid w:val="005A7841"/>
    <w:rsid w:val="005B3777"/>
    <w:rsid w:val="005C16A3"/>
    <w:rsid w:val="00607BA9"/>
    <w:rsid w:val="006212D6"/>
    <w:rsid w:val="00657138"/>
    <w:rsid w:val="00661D22"/>
    <w:rsid w:val="00666E8E"/>
    <w:rsid w:val="00673C08"/>
    <w:rsid w:val="00692F8C"/>
    <w:rsid w:val="006A126F"/>
    <w:rsid w:val="006A64B0"/>
    <w:rsid w:val="006B235A"/>
    <w:rsid w:val="006D7378"/>
    <w:rsid w:val="0071390A"/>
    <w:rsid w:val="0071660E"/>
    <w:rsid w:val="007238BC"/>
    <w:rsid w:val="00727904"/>
    <w:rsid w:val="00727CB7"/>
    <w:rsid w:val="00730076"/>
    <w:rsid w:val="007306D1"/>
    <w:rsid w:val="00732E59"/>
    <w:rsid w:val="00745BF5"/>
    <w:rsid w:val="00747DE5"/>
    <w:rsid w:val="00755B8A"/>
    <w:rsid w:val="00764A2F"/>
    <w:rsid w:val="0077402D"/>
    <w:rsid w:val="00791DA3"/>
    <w:rsid w:val="007962D8"/>
    <w:rsid w:val="007C0E87"/>
    <w:rsid w:val="007C19B0"/>
    <w:rsid w:val="007D0EB2"/>
    <w:rsid w:val="007D7593"/>
    <w:rsid w:val="007E69DD"/>
    <w:rsid w:val="007F49E1"/>
    <w:rsid w:val="007F533D"/>
    <w:rsid w:val="007F6124"/>
    <w:rsid w:val="00803DAA"/>
    <w:rsid w:val="00834DC7"/>
    <w:rsid w:val="008A2D93"/>
    <w:rsid w:val="008A5456"/>
    <w:rsid w:val="008A7D46"/>
    <w:rsid w:val="008B4FCF"/>
    <w:rsid w:val="008D7014"/>
    <w:rsid w:val="00902024"/>
    <w:rsid w:val="00905113"/>
    <w:rsid w:val="009058A7"/>
    <w:rsid w:val="009245F1"/>
    <w:rsid w:val="00926DD7"/>
    <w:rsid w:val="00934CBF"/>
    <w:rsid w:val="00954582"/>
    <w:rsid w:val="009B5B84"/>
    <w:rsid w:val="009E169F"/>
    <w:rsid w:val="009F0638"/>
    <w:rsid w:val="00A06978"/>
    <w:rsid w:val="00A07118"/>
    <w:rsid w:val="00A11707"/>
    <w:rsid w:val="00A2099D"/>
    <w:rsid w:val="00A67819"/>
    <w:rsid w:val="00A71DE1"/>
    <w:rsid w:val="00A77EE1"/>
    <w:rsid w:val="00B02EC7"/>
    <w:rsid w:val="00B214AB"/>
    <w:rsid w:val="00B2223E"/>
    <w:rsid w:val="00B30239"/>
    <w:rsid w:val="00B52B60"/>
    <w:rsid w:val="00B661CA"/>
    <w:rsid w:val="00B70412"/>
    <w:rsid w:val="00B82F2C"/>
    <w:rsid w:val="00B861A1"/>
    <w:rsid w:val="00BC5678"/>
    <w:rsid w:val="00BE3552"/>
    <w:rsid w:val="00C021A8"/>
    <w:rsid w:val="00C0412B"/>
    <w:rsid w:val="00C3362A"/>
    <w:rsid w:val="00C60104"/>
    <w:rsid w:val="00C613B4"/>
    <w:rsid w:val="00C7699B"/>
    <w:rsid w:val="00C91CDD"/>
    <w:rsid w:val="00C92BE4"/>
    <w:rsid w:val="00CB0706"/>
    <w:rsid w:val="00CB2308"/>
    <w:rsid w:val="00CB729B"/>
    <w:rsid w:val="00CC1BA1"/>
    <w:rsid w:val="00CC4DC7"/>
    <w:rsid w:val="00CD2592"/>
    <w:rsid w:val="00CE4B15"/>
    <w:rsid w:val="00CF24EC"/>
    <w:rsid w:val="00CF6CCD"/>
    <w:rsid w:val="00D05B3F"/>
    <w:rsid w:val="00D1263D"/>
    <w:rsid w:val="00D13E6C"/>
    <w:rsid w:val="00D44CC9"/>
    <w:rsid w:val="00D5782B"/>
    <w:rsid w:val="00D7106F"/>
    <w:rsid w:val="00D8793E"/>
    <w:rsid w:val="00D94EA1"/>
    <w:rsid w:val="00DA1219"/>
    <w:rsid w:val="00DA7F58"/>
    <w:rsid w:val="00DB5947"/>
    <w:rsid w:val="00DD0C04"/>
    <w:rsid w:val="00DD23F0"/>
    <w:rsid w:val="00DD4539"/>
    <w:rsid w:val="00DD4E1E"/>
    <w:rsid w:val="00DF2D30"/>
    <w:rsid w:val="00E03CAE"/>
    <w:rsid w:val="00E1420C"/>
    <w:rsid w:val="00E17731"/>
    <w:rsid w:val="00E33810"/>
    <w:rsid w:val="00E354E1"/>
    <w:rsid w:val="00E43403"/>
    <w:rsid w:val="00E63D33"/>
    <w:rsid w:val="00E77A6A"/>
    <w:rsid w:val="00EA085A"/>
    <w:rsid w:val="00EA2EA2"/>
    <w:rsid w:val="00EC7879"/>
    <w:rsid w:val="00EE6F61"/>
    <w:rsid w:val="00EF62CD"/>
    <w:rsid w:val="00F003D2"/>
    <w:rsid w:val="00F1795D"/>
    <w:rsid w:val="00F352D2"/>
    <w:rsid w:val="00F4794B"/>
    <w:rsid w:val="00F925B5"/>
    <w:rsid w:val="00FC2C48"/>
    <w:rsid w:val="00FC302C"/>
    <w:rsid w:val="00FE306D"/>
    <w:rsid w:val="00FE6050"/>
    <w:rsid w:val="00FE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879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semiHidden/>
    <w:locked/>
    <w:rsid w:val="00EC787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C78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EC7879"/>
    <w:rPr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EC7879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EC7879"/>
    <w:rPr>
      <w:b/>
      <w:bCs/>
    </w:rPr>
  </w:style>
  <w:style w:type="character" w:styleId="Emphasis">
    <w:name w:val="Emphasis"/>
    <w:basedOn w:val="DefaultParagraphFont"/>
    <w:uiPriority w:val="20"/>
    <w:qFormat/>
    <w:rsid w:val="00D94EA1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336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3362A"/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rsid w:val="00A2099D"/>
    <w:pPr>
      <w:spacing w:after="0" w:line="360" w:lineRule="auto"/>
    </w:pPr>
    <w:rPr>
      <w:rFonts w:ascii="Times Armenian" w:hAnsi="Times Armenian"/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A2099D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customStyle="1" w:styleId="mcntmsonormal">
    <w:name w:val="mcntmsonormal"/>
    <w:basedOn w:val="Normal"/>
    <w:rsid w:val="00CC1B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879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semiHidden/>
    <w:locked/>
    <w:rsid w:val="00EC787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C78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EC7879"/>
    <w:rPr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EC7879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EC7879"/>
    <w:rPr>
      <w:b/>
      <w:bCs/>
    </w:rPr>
  </w:style>
  <w:style w:type="character" w:styleId="Emphasis">
    <w:name w:val="Emphasis"/>
    <w:basedOn w:val="DefaultParagraphFont"/>
    <w:uiPriority w:val="20"/>
    <w:qFormat/>
    <w:rsid w:val="00D94EA1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336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3362A"/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rsid w:val="00A2099D"/>
    <w:pPr>
      <w:spacing w:after="0" w:line="360" w:lineRule="auto"/>
    </w:pPr>
    <w:rPr>
      <w:rFonts w:ascii="Times Armenian" w:hAnsi="Times Armenian"/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A2099D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customStyle="1" w:styleId="mcntmsonormal">
    <w:name w:val="mcntmsonormal"/>
    <w:basedOn w:val="Normal"/>
    <w:rsid w:val="00CC1B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0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CC018-BEA2-4645-A247-938DDC5C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5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 Galstyan</dc:creator>
  <cp:keywords>https:/mul.gov.am/tasks/docs/attachment.php?id=477794&amp;fn=voroshman_naxagic.docx&amp;out=1&amp;token=66e4d3368a3a2a98b505</cp:keywords>
  <cp:lastModifiedBy>Bela Galstyan</cp:lastModifiedBy>
  <cp:revision>1</cp:revision>
  <dcterms:created xsi:type="dcterms:W3CDTF">2018-09-26T08:15:00Z</dcterms:created>
  <dcterms:modified xsi:type="dcterms:W3CDTF">2018-09-26T08:15:00Z</dcterms:modified>
</cp:coreProperties>
</file>