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5C" w:rsidRPr="00B34768" w:rsidRDefault="00515678" w:rsidP="00515678">
      <w:pPr>
        <w:pStyle w:val="BodyTextIndent3"/>
        <w:spacing w:after="0"/>
        <w:ind w:left="-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</w:t>
      </w:r>
      <w:r w:rsidR="000D0D5C"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="000D0D5C" w:rsidRPr="00B34768">
        <w:rPr>
          <w:rFonts w:ascii="GHEA Grapalat" w:hAnsi="GHEA Grapalat" w:cs="Sylfaen"/>
          <w:b/>
          <w:sz w:val="24"/>
          <w:szCs w:val="24"/>
          <w:lang w:val="af-ZA"/>
        </w:rPr>
        <w:t>ԻՄՆԱՎՈՐՈՒՄ</w:t>
      </w:r>
    </w:p>
    <w:p w:rsidR="000D0D5C" w:rsidRPr="00976C50" w:rsidRDefault="000D0D5C" w:rsidP="00515678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 w:rsidRPr="00976C50">
        <w:rPr>
          <w:rFonts w:ascii="GHEA Grapalat" w:hAnsi="GHEA Grapalat"/>
          <w:b/>
          <w:lang w:val="af-ZA"/>
        </w:rPr>
        <w:t>«</w:t>
      </w:r>
      <w:r w:rsidR="00976C50" w:rsidRPr="00976C50">
        <w:rPr>
          <w:rFonts w:ascii="GHEA Grapalat" w:hAnsi="GHEA Grapalat"/>
          <w:b/>
          <w:lang w:val="af-ZA"/>
        </w:rPr>
        <w:t>Կ</w:t>
      </w:r>
      <w:r w:rsidR="00976C50">
        <w:rPr>
          <w:rFonts w:ascii="GHEA Grapalat" w:hAnsi="GHEA Grapalat"/>
          <w:b/>
          <w:lang w:val="af-ZA"/>
        </w:rPr>
        <w:t xml:space="preserve">ԵՆՍԱՊԱՏՐԱՍՏՈՒԿՆԵՐԻ (ԱՆԱՍՆԱԲՈՒԺԱԿԱՆ ԴԵՂԱՄԻՋՈՑՆԵՐԻ) </w:t>
      </w:r>
      <w:r w:rsidR="00871CAF">
        <w:rPr>
          <w:rFonts w:ascii="GHEA Grapalat" w:hAnsi="GHEA Grapalat"/>
          <w:b/>
          <w:lang w:val="af-ZA"/>
        </w:rPr>
        <w:t xml:space="preserve">ՁԵՌՔԲԵՐՈՒՄԸ ԵՎ </w:t>
      </w:r>
      <w:r w:rsidR="00976C50">
        <w:rPr>
          <w:rFonts w:ascii="GHEA Grapalat" w:hAnsi="GHEA Grapalat"/>
          <w:b/>
          <w:lang w:val="af-ZA"/>
        </w:rPr>
        <w:t>ՆԵՐԿՐՈՒՄԸ ԹՈՒՅԼԱՏՐԵԼՈՒ ՄԱՍԻՆ</w:t>
      </w:r>
      <w:r w:rsidRPr="00976C50">
        <w:rPr>
          <w:rFonts w:ascii="GHEA Grapalat" w:hAnsi="GHEA Grapalat"/>
          <w:b/>
          <w:lang w:val="af-ZA"/>
        </w:rPr>
        <w:t>»</w:t>
      </w:r>
    </w:p>
    <w:p w:rsidR="000D0D5C" w:rsidRPr="00C16098" w:rsidRDefault="00976C50" w:rsidP="00515678">
      <w:pPr>
        <w:spacing w:line="276" w:lineRule="auto"/>
        <w:jc w:val="center"/>
        <w:rPr>
          <w:rFonts w:ascii="GHEA Grapalat" w:hAnsi="GHEA Grapalat"/>
          <w:color w:val="000000"/>
          <w:lang w:val="af-ZA"/>
        </w:rPr>
      </w:pPr>
      <w:r>
        <w:rPr>
          <w:rStyle w:val="Strong"/>
          <w:rFonts w:ascii="GHEA Grapalat" w:hAnsi="GHEA Grapalat"/>
          <w:color w:val="000000"/>
        </w:rPr>
        <w:t xml:space="preserve">ՀԱՅԱՍՏԱՆԻ ՀԱՆՐԱՊԵՏՈՒԹՅԱՆ </w:t>
      </w:r>
      <w:r>
        <w:rPr>
          <w:rStyle w:val="Strong"/>
          <w:rFonts w:ascii="GHEA Grapalat" w:hAnsi="GHEA Grapalat"/>
          <w:color w:val="000000"/>
          <w:lang w:val="en-US"/>
        </w:rPr>
        <w:t>ՎԱՐՉԱՊԵՏ</w:t>
      </w:r>
      <w:r w:rsidR="000D0D5C" w:rsidRPr="00DA11F6">
        <w:rPr>
          <w:rStyle w:val="Strong"/>
          <w:rFonts w:ascii="GHEA Grapalat" w:hAnsi="GHEA Grapalat"/>
          <w:color w:val="000000"/>
        </w:rPr>
        <w:t xml:space="preserve"> </w:t>
      </w:r>
      <w:r w:rsidR="000D0D5C">
        <w:rPr>
          <w:rStyle w:val="Strong"/>
          <w:rFonts w:ascii="GHEA Grapalat" w:hAnsi="GHEA Grapalat"/>
          <w:color w:val="000000"/>
          <w:lang w:val="en-US"/>
        </w:rPr>
        <w:t>ՈՐՈՇՄԱՆ ՆԱԽԱԳԾԻ ԸՆԴՈՒՆՄԱՆ</w:t>
      </w:r>
    </w:p>
    <w:p w:rsidR="000D0D5C" w:rsidRPr="00B34768" w:rsidRDefault="000D0D5C" w:rsidP="000D0D5C">
      <w:pPr>
        <w:pStyle w:val="BodyTextIndent3"/>
        <w:spacing w:after="0"/>
        <w:ind w:left="-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0D5C" w:rsidRPr="00B34768" w:rsidRDefault="000D0D5C" w:rsidP="000D0D5C">
      <w:pPr>
        <w:pStyle w:val="BodyTextIndent3"/>
        <w:spacing w:after="0"/>
        <w:ind w:left="-720"/>
        <w:jc w:val="center"/>
        <w:rPr>
          <w:rFonts w:ascii="GHEA Grapalat" w:hAnsi="GHEA Grapalat" w:cs="Sylfaen"/>
          <w:b/>
          <w:sz w:val="10"/>
          <w:szCs w:val="24"/>
          <w:lang w:val="af-ZA"/>
        </w:rPr>
      </w:pPr>
    </w:p>
    <w:p w:rsidR="000D0D5C" w:rsidRPr="00C16098" w:rsidRDefault="000D0D5C" w:rsidP="000D0D5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91"/>
        <w:jc w:val="both"/>
        <w:rPr>
          <w:rFonts w:ascii="GHEA Grapalat" w:hAnsi="GHEA Grapalat"/>
          <w:b/>
          <w:lang w:val="af-ZA"/>
        </w:rPr>
      </w:pPr>
      <w:r w:rsidRPr="00C16098">
        <w:rPr>
          <w:rFonts w:ascii="GHEA Grapalat" w:hAnsi="GHEA Grapalat" w:cs="Sylfaen"/>
          <w:b/>
          <w:lang w:val="af-ZA"/>
        </w:rPr>
        <w:t>Իրավական</w:t>
      </w:r>
      <w:r w:rsidRPr="00C16098">
        <w:rPr>
          <w:rFonts w:ascii="GHEA Grapalat" w:hAnsi="GHEA Grapalat"/>
          <w:b/>
          <w:lang w:val="af-ZA"/>
        </w:rPr>
        <w:t xml:space="preserve"> </w:t>
      </w:r>
      <w:r w:rsidRPr="00C16098">
        <w:rPr>
          <w:rFonts w:ascii="GHEA Grapalat" w:hAnsi="GHEA Grapalat" w:cs="Sylfaen"/>
          <w:b/>
          <w:lang w:val="af-ZA"/>
        </w:rPr>
        <w:t>ակտի</w:t>
      </w:r>
      <w:r w:rsidRPr="00C16098">
        <w:rPr>
          <w:rFonts w:ascii="GHEA Grapalat" w:hAnsi="GHEA Grapalat"/>
          <w:b/>
          <w:lang w:val="af-ZA"/>
        </w:rPr>
        <w:t xml:space="preserve"> </w:t>
      </w:r>
      <w:r w:rsidRPr="00C16098">
        <w:rPr>
          <w:rFonts w:ascii="GHEA Grapalat" w:hAnsi="GHEA Grapalat" w:cs="Sylfaen"/>
          <w:b/>
          <w:lang w:val="af-ZA"/>
        </w:rPr>
        <w:t>անհրաժեշտությունը</w:t>
      </w:r>
      <w:r w:rsidRPr="00C16098">
        <w:rPr>
          <w:rFonts w:ascii="GHEA Grapalat" w:hAnsi="GHEA Grapalat"/>
          <w:b/>
          <w:lang w:val="af-ZA"/>
        </w:rPr>
        <w:t xml:space="preserve"> (</w:t>
      </w:r>
      <w:r w:rsidRPr="00C16098">
        <w:rPr>
          <w:rFonts w:ascii="GHEA Grapalat" w:hAnsi="GHEA Grapalat" w:cs="Sylfaen"/>
          <w:b/>
          <w:lang w:val="af-ZA"/>
        </w:rPr>
        <w:t>նպատակը</w:t>
      </w:r>
      <w:r w:rsidRPr="00C16098">
        <w:rPr>
          <w:rFonts w:ascii="GHEA Grapalat" w:hAnsi="GHEA Grapalat"/>
          <w:b/>
          <w:lang w:val="af-ZA"/>
        </w:rPr>
        <w:t>)</w:t>
      </w:r>
      <w:r w:rsidR="00871CAF">
        <w:rPr>
          <w:rFonts w:ascii="GHEA Grapalat" w:hAnsi="GHEA Grapalat"/>
          <w:b/>
          <w:lang w:val="af-ZA"/>
        </w:rPr>
        <w:t>.</w:t>
      </w:r>
      <w:r w:rsidRPr="00C16098">
        <w:rPr>
          <w:rFonts w:ascii="GHEA Grapalat" w:hAnsi="GHEA Grapalat"/>
          <w:b/>
          <w:lang w:val="af-ZA"/>
        </w:rPr>
        <w:t xml:space="preserve"> </w:t>
      </w:r>
    </w:p>
    <w:p w:rsidR="000D0D5C" w:rsidRDefault="000D0D5C" w:rsidP="000D0D5C">
      <w:pPr>
        <w:spacing w:line="276" w:lineRule="auto"/>
        <w:jc w:val="both"/>
        <w:rPr>
          <w:rStyle w:val="Strong"/>
          <w:rFonts w:ascii="GHEA Grapalat" w:hAnsi="GHEA Grapalat"/>
          <w:b w:val="0"/>
          <w:color w:val="000000"/>
          <w:lang w:val="en-US"/>
        </w:rPr>
      </w:pPr>
      <w:r w:rsidRPr="000847A5">
        <w:rPr>
          <w:rFonts w:ascii="GHEA Grapalat" w:hAnsi="GHEA Grapalat"/>
          <w:b/>
          <w:bCs/>
          <w:lang w:val="hy-AM"/>
        </w:rPr>
        <w:tab/>
      </w:r>
      <w:r w:rsidR="00976C50" w:rsidRPr="00976C50">
        <w:rPr>
          <w:rFonts w:ascii="GHEA Grapalat" w:hAnsi="GHEA Grapalat"/>
          <w:lang w:val="af-ZA"/>
        </w:rPr>
        <w:t>«</w:t>
      </w:r>
      <w:r w:rsidR="00976C50">
        <w:rPr>
          <w:rFonts w:ascii="GHEA Grapalat" w:hAnsi="GHEA Grapalat"/>
          <w:lang w:val="af-ZA"/>
        </w:rPr>
        <w:t xml:space="preserve">Կենսապատրաստուկների (անասնաբուժական դեղամիջոցների) </w:t>
      </w:r>
      <w:r w:rsidR="00871CAF">
        <w:rPr>
          <w:rFonts w:ascii="GHEA Grapalat" w:hAnsi="GHEA Grapalat"/>
          <w:lang w:val="af-ZA"/>
        </w:rPr>
        <w:t xml:space="preserve">ձեռքբերումը և </w:t>
      </w:r>
      <w:r w:rsidR="00976C50">
        <w:rPr>
          <w:rFonts w:ascii="GHEA Grapalat" w:hAnsi="GHEA Grapalat"/>
          <w:lang w:val="af-ZA"/>
        </w:rPr>
        <w:t>ներկրումը թույլատրելո</w:t>
      </w:r>
      <w:r w:rsidR="00871CAF">
        <w:rPr>
          <w:rFonts w:ascii="GHEA Grapalat" w:hAnsi="GHEA Grapalat"/>
          <w:lang w:val="af-ZA"/>
        </w:rPr>
        <w:t>ւ</w:t>
      </w:r>
      <w:r w:rsidR="00976C50">
        <w:rPr>
          <w:rFonts w:ascii="GHEA Grapalat" w:hAnsi="GHEA Grapalat"/>
          <w:lang w:val="af-ZA"/>
        </w:rPr>
        <w:t xml:space="preserve"> մասին</w:t>
      </w:r>
      <w:r w:rsidR="00976C50" w:rsidRPr="00976C50">
        <w:rPr>
          <w:rFonts w:ascii="GHEA Grapalat" w:hAnsi="GHEA Grapalat"/>
          <w:lang w:val="af-ZA"/>
        </w:rPr>
        <w:t>»</w:t>
      </w:r>
      <w:r w:rsidR="00976C50">
        <w:rPr>
          <w:rFonts w:ascii="GHEA Grapalat" w:hAnsi="GHEA Grapalat"/>
          <w:b/>
          <w:lang w:val="af-ZA"/>
        </w:rPr>
        <w:t xml:space="preserve"> </w:t>
      </w:r>
      <w:r w:rsidRPr="00C16098">
        <w:rPr>
          <w:rFonts w:ascii="GHEA Grapalat" w:hAnsi="GHEA Grapalat" w:cs="Sylfaen"/>
          <w:color w:val="000000"/>
          <w:szCs w:val="20"/>
          <w:lang w:val="hy-AM" w:eastAsia="en-US"/>
        </w:rPr>
        <w:t>Հայաստանի</w:t>
      </w:r>
      <w:r w:rsidRPr="00C16098"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r w:rsidRPr="00C16098">
        <w:rPr>
          <w:rFonts w:ascii="GHEA Grapalat" w:hAnsi="GHEA Grapalat" w:cs="Sylfaen"/>
          <w:color w:val="000000"/>
          <w:szCs w:val="20"/>
          <w:lang w:val="hy-AM" w:eastAsia="en-US"/>
        </w:rPr>
        <w:t>Հանրապետության</w:t>
      </w:r>
      <w:r w:rsidRPr="00C16098"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r w:rsidR="00E02B72">
        <w:rPr>
          <w:rFonts w:ascii="GHEA Grapalat" w:hAnsi="GHEA Grapalat" w:cs="Sylfaen"/>
          <w:color w:val="000000"/>
          <w:szCs w:val="20"/>
          <w:lang w:val="en-US" w:eastAsia="en-US"/>
        </w:rPr>
        <w:t xml:space="preserve">վարչապետի որոշման ընդունման </w:t>
      </w:r>
      <w:r w:rsidRPr="00C16098">
        <w:rPr>
          <w:rStyle w:val="Strong"/>
          <w:rFonts w:ascii="GHEA Grapalat" w:hAnsi="GHEA Grapalat"/>
          <w:b w:val="0"/>
          <w:color w:val="000000"/>
          <w:lang w:val="hy-AM"/>
        </w:rPr>
        <w:t>անհրաժեշտությունը պայմանավորված է հետևյալով.</w:t>
      </w:r>
    </w:p>
    <w:p w:rsidR="00473DAD" w:rsidRDefault="002919B9" w:rsidP="000D0D5C">
      <w:pPr>
        <w:spacing w:line="276" w:lineRule="auto"/>
        <w:jc w:val="both"/>
        <w:rPr>
          <w:rStyle w:val="Strong"/>
          <w:rFonts w:ascii="GHEA Grapalat" w:hAnsi="GHEA Grapalat"/>
          <w:b w:val="0"/>
          <w:color w:val="000000"/>
          <w:lang w:val="en-US"/>
        </w:rPr>
      </w:pPr>
      <w:r>
        <w:rPr>
          <w:rStyle w:val="Strong"/>
          <w:rFonts w:ascii="GHEA Grapalat" w:hAnsi="GHEA Grapalat"/>
          <w:b w:val="0"/>
          <w:color w:val="000000"/>
          <w:lang w:val="en-US"/>
        </w:rPr>
        <w:tab/>
        <w:t xml:space="preserve">Համաձայն վիճակագրական և հակաանասնահամաճարակային </w:t>
      </w:r>
      <w:r w:rsidR="008D5899">
        <w:rPr>
          <w:rStyle w:val="Strong"/>
          <w:rFonts w:ascii="GHEA Grapalat" w:hAnsi="GHEA Grapalat"/>
          <w:b w:val="0"/>
          <w:color w:val="000000"/>
          <w:lang w:val="en-US"/>
        </w:rPr>
        <w:t>միջոցառումների տվյալների</w:t>
      </w:r>
      <w:r w:rsidR="00871CAF">
        <w:rPr>
          <w:rStyle w:val="Strong"/>
          <w:rFonts w:ascii="GHEA Grapalat" w:hAnsi="GHEA Grapalat"/>
          <w:b w:val="0"/>
          <w:color w:val="000000"/>
          <w:lang w:val="en-US"/>
        </w:rPr>
        <w:t>՝</w:t>
      </w:r>
      <w:r w:rsidR="008D5899">
        <w:rPr>
          <w:rStyle w:val="Strong"/>
          <w:rFonts w:ascii="GHEA Grapalat" w:hAnsi="GHEA Grapalat"/>
          <w:b w:val="0"/>
          <w:color w:val="000000"/>
          <w:lang w:val="en-US"/>
        </w:rPr>
        <w:t xml:space="preserve"> Հայաստանի Հանրապետությունում </w:t>
      </w:r>
      <w:r w:rsidR="002F0476">
        <w:rPr>
          <w:rStyle w:val="Strong"/>
          <w:rFonts w:ascii="GHEA Grapalat" w:hAnsi="GHEA Grapalat"/>
          <w:b w:val="0"/>
          <w:color w:val="000000"/>
          <w:lang w:val="en-US"/>
        </w:rPr>
        <w:t>արձանագրվել է անասնագլխաքանա</w:t>
      </w:r>
      <w:r w:rsidR="00871CAF">
        <w:rPr>
          <w:rStyle w:val="Strong"/>
          <w:rFonts w:ascii="GHEA Grapalat" w:hAnsi="GHEA Grapalat"/>
          <w:b w:val="0"/>
          <w:color w:val="000000"/>
          <w:lang w:val="en-US"/>
        </w:rPr>
        <w:t>կի ավելացում, ինչպես նաև որոշ</w:t>
      </w:r>
      <w:r w:rsidR="002F0476">
        <w:rPr>
          <w:rStyle w:val="Strong"/>
          <w:rFonts w:ascii="GHEA Grapalat" w:hAnsi="GHEA Grapalat"/>
          <w:b w:val="0"/>
          <w:color w:val="000000"/>
          <w:lang w:val="en-US"/>
        </w:rPr>
        <w:t xml:space="preserve"> վարակիչ հիվանդությունների նոր դեպ</w:t>
      </w:r>
      <w:r w:rsidR="00FA625F">
        <w:rPr>
          <w:rStyle w:val="Strong"/>
          <w:rFonts w:ascii="GHEA Grapalat" w:hAnsi="GHEA Grapalat"/>
          <w:b w:val="0"/>
          <w:color w:val="000000"/>
          <w:lang w:val="en-US"/>
        </w:rPr>
        <w:t>քեր:</w:t>
      </w:r>
    </w:p>
    <w:p w:rsidR="002919B9" w:rsidRPr="002919B9" w:rsidRDefault="006B0430" w:rsidP="000D0D5C">
      <w:pPr>
        <w:spacing w:line="276" w:lineRule="auto"/>
        <w:jc w:val="both"/>
        <w:rPr>
          <w:rStyle w:val="Strong"/>
          <w:rFonts w:ascii="GHEA Grapalat" w:hAnsi="GHEA Grapalat"/>
          <w:b w:val="0"/>
          <w:color w:val="000000"/>
          <w:lang w:val="en-US"/>
        </w:rPr>
      </w:pPr>
      <w:r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ab/>
      </w:r>
      <w:r w:rsidR="00871CAF">
        <w:rPr>
          <w:rStyle w:val="Strong"/>
          <w:rFonts w:ascii="GHEA Grapalat" w:hAnsi="GHEA Grapalat"/>
          <w:b w:val="0"/>
          <w:color w:val="000000"/>
          <w:lang w:val="en-US"/>
        </w:rPr>
        <w:t>Վերոհիշյալ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 xml:space="preserve"> հիվանդությունների</w:t>
      </w:r>
      <w:r w:rsidR="00FA625F">
        <w:rPr>
          <w:rStyle w:val="Strong"/>
          <w:rFonts w:ascii="GHEA Grapalat" w:hAnsi="GHEA Grapalat"/>
          <w:b w:val="0"/>
          <w:color w:val="000000"/>
          <w:lang w:val="en-US"/>
        </w:rPr>
        <w:t xml:space="preserve"> տարածումը կանխելու հրատապությունից ելնելով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, ինչպես նաև ավելացած գլխաքանակները</w:t>
      </w:r>
      <w:r w:rsidR="00AF2094">
        <w:rPr>
          <w:rStyle w:val="Strong"/>
          <w:rFonts w:ascii="GHEA Grapalat" w:hAnsi="GHEA Grapalat"/>
          <w:b w:val="0"/>
          <w:color w:val="000000"/>
          <w:lang w:val="en-US"/>
        </w:rPr>
        <w:t xml:space="preserve"> 2011 թվականի պետական պատվերի շրջանակներում իրականացվող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AF2094">
        <w:rPr>
          <w:rStyle w:val="Strong"/>
          <w:rFonts w:ascii="GHEA Grapalat" w:hAnsi="GHEA Grapalat"/>
          <w:b w:val="0"/>
          <w:color w:val="000000"/>
          <w:lang w:val="en-US"/>
        </w:rPr>
        <w:t>հակաանասնահամաճարակային կանխարգելիչ և ախտորոշիչ մ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իջոցառումներում ընգրկելու նպատակով</w:t>
      </w:r>
      <w:r w:rsidR="00AF2094">
        <w:rPr>
          <w:rStyle w:val="Strong"/>
          <w:rFonts w:ascii="GHEA Grapalat" w:hAnsi="GHEA Grapalat"/>
          <w:b w:val="0"/>
          <w:color w:val="000000"/>
          <w:lang w:val="en-US"/>
        </w:rPr>
        <w:t>՝</w:t>
      </w:r>
      <w:r w:rsidR="002F0476">
        <w:rPr>
          <w:rStyle w:val="Strong"/>
          <w:rFonts w:ascii="GHEA Grapalat" w:hAnsi="GHEA Grapalat"/>
          <w:b w:val="0"/>
          <w:color w:val="000000"/>
          <w:lang w:val="en-US"/>
        </w:rPr>
        <w:t xml:space="preserve"> անհրաժեշտություն է առաջացել ձեռք բերել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 xml:space="preserve">անասնաբուժության բնագավառում օգտագործվող կենսապատրաստուկներ, որոնք </w:t>
      </w:r>
      <w:r w:rsidR="002F0476">
        <w:rPr>
          <w:rStyle w:val="Strong"/>
          <w:rFonts w:ascii="GHEA Grapalat" w:hAnsi="GHEA Grapalat"/>
          <w:b w:val="0"/>
          <w:color w:val="000000"/>
          <w:lang w:val="en-US"/>
        </w:rPr>
        <w:t>գրանցված չեն Հայաստանի Հանրապետությունում</w:t>
      </w:r>
      <w:r w:rsidR="00B15DE4">
        <w:rPr>
          <w:rStyle w:val="Strong"/>
          <w:rFonts w:ascii="GHEA Grapalat" w:hAnsi="GHEA Grapalat"/>
          <w:b w:val="0"/>
          <w:color w:val="000000"/>
          <w:lang w:val="en-US"/>
        </w:rPr>
        <w:t>:</w:t>
      </w:r>
      <w:r w:rsidR="00AF2094" w:rsidRPr="00AF209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B15DE4">
        <w:rPr>
          <w:rStyle w:val="Strong"/>
          <w:rFonts w:ascii="GHEA Grapalat" w:hAnsi="GHEA Grapalat"/>
          <w:b w:val="0"/>
          <w:color w:val="000000"/>
          <w:lang w:val="en-US"/>
        </w:rPr>
        <w:t>Ք</w:t>
      </w:r>
      <w:r w:rsidR="00AF2094">
        <w:rPr>
          <w:rStyle w:val="Strong"/>
          <w:rFonts w:ascii="GHEA Grapalat" w:hAnsi="GHEA Grapalat"/>
          <w:b w:val="0"/>
          <w:color w:val="000000"/>
          <w:lang w:val="en-US"/>
        </w:rPr>
        <w:t>անի որ Հայաստանի Հանրապետությունում գրանցված՝ անսանաբուժության բնագավառում օգտագործվող անհրաժեշտ կենսապատրաստուկները տվյալ պահին անհնար է ձեռք բերել:</w:t>
      </w:r>
    </w:p>
    <w:p w:rsidR="00E02B72" w:rsidRDefault="0096047B" w:rsidP="0096047B">
      <w:pPr>
        <w:spacing w:line="276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lang w:val="en-US"/>
        </w:rPr>
      </w:pPr>
      <w:r>
        <w:rPr>
          <w:rStyle w:val="Strong"/>
          <w:rFonts w:ascii="GHEA Grapalat" w:hAnsi="GHEA Grapalat"/>
          <w:b w:val="0"/>
          <w:color w:val="000000"/>
          <w:lang w:val="en-US"/>
        </w:rPr>
        <w:t>Ներմուծվող կենսապատրաստուկները գրանցված են Ռուսաստանի Դաշնությունում և բացասական հետևանքներ չեն առաջացրել</w:t>
      </w:r>
      <w:r w:rsidR="00AF2094">
        <w:rPr>
          <w:rStyle w:val="Strong"/>
          <w:rFonts w:ascii="GHEA Grapalat" w:hAnsi="GHEA Grapalat"/>
          <w:b w:val="0"/>
          <w:color w:val="000000"/>
          <w:lang w:val="en-US"/>
        </w:rPr>
        <w:t>:</w:t>
      </w:r>
      <w:r w:rsidR="0013024F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E81A4B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1850B3">
        <w:rPr>
          <w:rStyle w:val="Strong"/>
          <w:rFonts w:ascii="GHEA Grapalat" w:hAnsi="GHEA Grapalat"/>
          <w:b w:val="0"/>
          <w:color w:val="000000"/>
          <w:lang w:val="en-US"/>
        </w:rPr>
        <w:t xml:space="preserve">  </w:t>
      </w:r>
    </w:p>
    <w:p w:rsidR="00B15DE4" w:rsidRDefault="00B15DE4" w:rsidP="0096047B">
      <w:pPr>
        <w:spacing w:line="276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lang w:val="en-US"/>
        </w:rPr>
      </w:pPr>
    </w:p>
    <w:p w:rsidR="00B15DE4" w:rsidRPr="00C07667" w:rsidRDefault="00B15DE4" w:rsidP="00B15DE4">
      <w:pPr>
        <w:tabs>
          <w:tab w:val="left" w:pos="0"/>
        </w:tabs>
        <w:spacing w:line="276" w:lineRule="auto"/>
        <w:jc w:val="both"/>
        <w:rPr>
          <w:rFonts w:ascii="GHEA Grapalat" w:hAnsi="GHEA Grapalat"/>
          <w:lang w:val="af-ZA"/>
        </w:rPr>
      </w:pPr>
    </w:p>
    <w:p w:rsidR="00B15DE4" w:rsidRPr="00C07667" w:rsidRDefault="00B15DE4" w:rsidP="00B15DE4">
      <w:pPr>
        <w:pStyle w:val="BodyText"/>
        <w:spacing w:after="0" w:line="276" w:lineRule="auto"/>
        <w:rPr>
          <w:rFonts w:ascii="GHEA Grapalat" w:hAnsi="GHEA Grapalat"/>
          <w:b/>
          <w:color w:val="000000"/>
        </w:rPr>
      </w:pPr>
      <w:r w:rsidRPr="00C07667">
        <w:rPr>
          <w:rFonts w:ascii="GHEA Grapalat" w:hAnsi="GHEA Grapalat"/>
          <w:b/>
          <w:color w:val="000000"/>
        </w:rPr>
        <w:t xml:space="preserve">Հայաստանի Հանրապետության գյուղատնտեսության </w:t>
      </w:r>
    </w:p>
    <w:p w:rsidR="00B15DE4" w:rsidRPr="00C07667" w:rsidRDefault="00B15DE4" w:rsidP="00B15DE4">
      <w:pPr>
        <w:pStyle w:val="BodyText"/>
        <w:spacing w:after="0" w:line="276" w:lineRule="auto"/>
        <w:rPr>
          <w:rFonts w:ascii="GHEA Grapalat" w:hAnsi="GHEA Grapalat"/>
          <w:b/>
          <w:color w:val="000000"/>
        </w:rPr>
      </w:pPr>
      <w:r w:rsidRPr="00C07667">
        <w:rPr>
          <w:rFonts w:ascii="GHEA Grapalat" w:hAnsi="GHEA Grapalat"/>
          <w:b/>
          <w:color w:val="000000"/>
        </w:rPr>
        <w:t xml:space="preserve">նախարարության սննդամթերքի անվտանգության </w:t>
      </w:r>
    </w:p>
    <w:p w:rsidR="00B15DE4" w:rsidRPr="00C07667" w:rsidRDefault="00B15DE4" w:rsidP="00B15DE4">
      <w:pPr>
        <w:pStyle w:val="BodyText"/>
        <w:spacing w:after="0" w:line="276" w:lineRule="auto"/>
        <w:rPr>
          <w:rFonts w:ascii="GHEA Grapalat" w:hAnsi="GHEA Grapalat"/>
          <w:b/>
          <w:color w:val="000000"/>
        </w:rPr>
      </w:pPr>
      <w:r w:rsidRPr="00C07667">
        <w:rPr>
          <w:rFonts w:ascii="GHEA Grapalat" w:hAnsi="GHEA Grapalat"/>
          <w:b/>
          <w:color w:val="000000"/>
        </w:rPr>
        <w:t xml:space="preserve">պետական ծառայության պետ՝                                              </w:t>
      </w:r>
    </w:p>
    <w:p w:rsidR="00B15DE4" w:rsidRPr="00C07667" w:rsidRDefault="00B15DE4" w:rsidP="00B15DE4">
      <w:pPr>
        <w:pStyle w:val="BodyText"/>
        <w:spacing w:after="0" w:line="276" w:lineRule="auto"/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  <w:lang w:val="en-US"/>
        </w:rPr>
        <w:t xml:space="preserve">                                                                                             </w:t>
      </w:r>
      <w:r w:rsidRPr="00C07667">
        <w:rPr>
          <w:rFonts w:ascii="GHEA Grapalat" w:hAnsi="GHEA Grapalat"/>
          <w:b/>
          <w:color w:val="000000"/>
        </w:rPr>
        <w:t>Ա.Բախչագուլյան</w:t>
      </w:r>
    </w:p>
    <w:p w:rsidR="00B15DE4" w:rsidRPr="00E6087E" w:rsidRDefault="00B15DE4" w:rsidP="00B15DE4">
      <w:pPr>
        <w:pStyle w:val="BodyTextIndent3"/>
        <w:spacing w:after="0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15DE4" w:rsidRPr="00E02B72" w:rsidRDefault="00B15DE4" w:rsidP="0096047B">
      <w:pPr>
        <w:spacing w:line="276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lang w:val="en-US"/>
        </w:rPr>
      </w:pPr>
    </w:p>
    <w:sectPr w:rsidR="00B15DE4" w:rsidRPr="00E02B72" w:rsidSect="006F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EBB"/>
    <w:multiLevelType w:val="hybridMultilevel"/>
    <w:tmpl w:val="524EDE0C"/>
    <w:lvl w:ilvl="0" w:tplc="2F9A6D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0D5C"/>
    <w:rsid w:val="000D0D5C"/>
    <w:rsid w:val="0013024F"/>
    <w:rsid w:val="001850B3"/>
    <w:rsid w:val="002919B9"/>
    <w:rsid w:val="002F0476"/>
    <w:rsid w:val="00327791"/>
    <w:rsid w:val="00473DAD"/>
    <w:rsid w:val="00515678"/>
    <w:rsid w:val="005E7A9E"/>
    <w:rsid w:val="006B0430"/>
    <w:rsid w:val="006B55AF"/>
    <w:rsid w:val="006F1E73"/>
    <w:rsid w:val="00871CAF"/>
    <w:rsid w:val="008D5899"/>
    <w:rsid w:val="00935B1C"/>
    <w:rsid w:val="0096047B"/>
    <w:rsid w:val="00976C50"/>
    <w:rsid w:val="00AF2094"/>
    <w:rsid w:val="00B15DE4"/>
    <w:rsid w:val="00DB19D0"/>
    <w:rsid w:val="00E02B72"/>
    <w:rsid w:val="00E81A4B"/>
    <w:rsid w:val="00FA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0D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0D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0D0D5C"/>
    <w:rPr>
      <w:rFonts w:ascii="Calibri" w:eastAsia="Calibri" w:hAnsi="Calibri"/>
      <w:sz w:val="16"/>
      <w:szCs w:val="16"/>
    </w:rPr>
  </w:style>
  <w:style w:type="paragraph" w:styleId="BodyTextIndent3">
    <w:name w:val="Body Text Indent 3"/>
    <w:basedOn w:val="Normal"/>
    <w:link w:val="BodyTextIndent3Char"/>
    <w:rsid w:val="000D0D5C"/>
    <w:pPr>
      <w:spacing w:after="120" w:line="276" w:lineRule="auto"/>
      <w:ind w:left="283"/>
    </w:pPr>
    <w:rPr>
      <w:rFonts w:ascii="Calibri" w:eastAsia="Calibri" w:hAnsi="Calibri" w:cstheme="minorBidi"/>
      <w:sz w:val="16"/>
      <w:szCs w:val="16"/>
      <w:lang w:val="en-US" w:eastAsia="en-US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0D0D5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0D0D5C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0D0D5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B15D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5DE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2011-10-18T11:30:00Z</dcterms:created>
  <dcterms:modified xsi:type="dcterms:W3CDTF">2011-10-18T12:14:00Z</dcterms:modified>
</cp:coreProperties>
</file>