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D3" w:rsidRPr="000D21FB" w:rsidRDefault="000D21FB" w:rsidP="003220D2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0D21FB">
        <w:rPr>
          <w:rFonts w:ascii="GHEA Grapalat" w:eastAsia="Times New Roman" w:hAnsi="GHEA Grapalat" w:cs="Sylfaen"/>
          <w:b/>
          <w:bCs/>
          <w:sz w:val="24"/>
          <w:szCs w:val="24"/>
        </w:rPr>
        <w:t>ԱՄՓՈՓԱԹԵՐԹ</w:t>
      </w:r>
    </w:p>
    <w:p w:rsidR="00512277" w:rsidRPr="007472C0" w:rsidRDefault="00B52108" w:rsidP="000D21FB">
      <w:pPr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</w:pPr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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Հայաստանի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Հանրապետության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կառավարության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2014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թվականի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նոյեմբերի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6-ի N 1406-Ն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որոշման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մեջ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փոփոխություններ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կատարելու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մասին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 ՀՀ </w:t>
      </w:r>
      <w:proofErr w:type="spellStart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կառավարության</w:t>
      </w:r>
      <w:proofErr w:type="spellEnd"/>
      <w:r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որոշման</w:t>
      </w:r>
      <w:proofErr w:type="spellEnd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նախագծի</w:t>
      </w:r>
      <w:proofErr w:type="spellEnd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վերաբերյալ</w:t>
      </w:r>
      <w:proofErr w:type="spellEnd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առաջարկությունների</w:t>
      </w:r>
      <w:proofErr w:type="spellEnd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 xml:space="preserve"> և </w:t>
      </w:r>
      <w:proofErr w:type="spellStart"/>
      <w:r w:rsidR="009474D4" w:rsidRPr="007472C0"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  <w:t>դիտողությունների</w:t>
      </w:r>
      <w:proofErr w:type="spellEnd"/>
    </w:p>
    <w:p w:rsidR="00887056" w:rsidRDefault="00887056" w:rsidP="000D21FB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hd w:val="clear" w:color="auto" w:fill="FFFFFF"/>
        </w:rPr>
      </w:pPr>
    </w:p>
    <w:tbl>
      <w:tblPr>
        <w:tblStyle w:val="TableGrid"/>
        <w:tblW w:w="14940" w:type="dxa"/>
        <w:tblInd w:w="-882" w:type="dxa"/>
        <w:tblLook w:val="04A0"/>
      </w:tblPr>
      <w:tblGrid>
        <w:gridCol w:w="3690"/>
        <w:gridCol w:w="6750"/>
        <w:gridCol w:w="4500"/>
      </w:tblGrid>
      <w:tr w:rsidR="00512277" w:rsidTr="00401341">
        <w:tc>
          <w:tcPr>
            <w:tcW w:w="3690" w:type="dxa"/>
          </w:tcPr>
          <w:p w:rsidR="00512277" w:rsidRDefault="005647A3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Գերատ</w:t>
            </w:r>
            <w:r w:rsidR="0088705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սչության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750" w:type="dxa"/>
          </w:tcPr>
          <w:p w:rsidR="00512277" w:rsidRDefault="00512277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դիտողություններ</w:t>
            </w:r>
            <w:proofErr w:type="spellEnd"/>
          </w:p>
        </w:tc>
        <w:tc>
          <w:tcPr>
            <w:tcW w:w="4500" w:type="dxa"/>
          </w:tcPr>
          <w:p w:rsidR="00512277" w:rsidRDefault="00512277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Մեկնաբանություններ</w:t>
            </w:r>
            <w:proofErr w:type="spellEnd"/>
          </w:p>
        </w:tc>
      </w:tr>
      <w:tr w:rsidR="00512277" w:rsidRPr="00B52108" w:rsidTr="00401341">
        <w:tc>
          <w:tcPr>
            <w:tcW w:w="3690" w:type="dxa"/>
          </w:tcPr>
          <w:p w:rsidR="00515288" w:rsidRDefault="005647A3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</w:p>
          <w:p w:rsidR="005647A3" w:rsidRPr="00515288" w:rsidRDefault="005647A3" w:rsidP="00B52108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</w:t>
            </w:r>
            <w:r w:rsidR="00B5210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07.07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.15թ. N </w:t>
            </w:r>
            <w:r w:rsidR="00B52108" w:rsidRPr="00B5210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01/14/8148-15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)</w:t>
            </w:r>
          </w:p>
        </w:tc>
        <w:tc>
          <w:tcPr>
            <w:tcW w:w="6750" w:type="dxa"/>
          </w:tcPr>
          <w:p w:rsidR="00512277" w:rsidRPr="00D33A1A" w:rsidRDefault="005A5F03" w:rsidP="00D33A1A">
            <w:pPr>
              <w:pStyle w:val="ListParagraph"/>
              <w:numPr>
                <w:ilvl w:val="0"/>
                <w:numId w:val="3"/>
              </w:numPr>
              <w:ind w:left="-18" w:firstLine="378"/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D33A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համապատասխանում է Հայաստանի Հանրապետության Սահմանադրությանը: 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4500" w:type="dxa"/>
          </w:tcPr>
          <w:p w:rsidR="00512277" w:rsidRPr="005A5F03" w:rsidRDefault="009474D4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 w:rsidR="005A5F0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 w:rsidR="005A5F0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 w:rsidR="00013906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  <w:tr w:rsidR="00D33A1A" w:rsidRPr="00B52108" w:rsidTr="00401341">
        <w:tc>
          <w:tcPr>
            <w:tcW w:w="3690" w:type="dxa"/>
          </w:tcPr>
          <w:p w:rsidR="00D33A1A" w:rsidRDefault="00D33A1A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D33A1A" w:rsidRPr="00D33A1A" w:rsidRDefault="00D33A1A" w:rsidP="00D33A1A">
            <w:pPr>
              <w:pStyle w:val="ListParagraph"/>
              <w:numPr>
                <w:ilvl w:val="0"/>
                <w:numId w:val="3"/>
              </w:numPr>
              <w:ind w:left="-18" w:firstLine="37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համապատասխանում է հավասար և ավելի բարձր իրավաբանական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</w:p>
        </w:tc>
        <w:tc>
          <w:tcPr>
            <w:tcW w:w="4500" w:type="dxa"/>
          </w:tcPr>
          <w:p w:rsidR="00D33A1A" w:rsidRPr="009474D4" w:rsidRDefault="00013906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  <w:tr w:rsidR="00D33A1A" w:rsidRPr="00B52108" w:rsidTr="00401341">
        <w:tc>
          <w:tcPr>
            <w:tcW w:w="3690" w:type="dxa"/>
          </w:tcPr>
          <w:p w:rsidR="00D33A1A" w:rsidRDefault="00D33A1A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D33A1A" w:rsidRPr="00D33A1A" w:rsidRDefault="00D33A1A" w:rsidP="00D33A1A">
            <w:pPr>
              <w:pStyle w:val="ListParagraph"/>
              <w:widowControl w:val="0"/>
              <w:numPr>
                <w:ilvl w:val="0"/>
                <w:numId w:val="3"/>
              </w:numPr>
              <w:ind w:left="-18" w:firstLine="378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ում իրավական այլ ակտերի նորմերի անհարկի կրկնություններ առկա չեն:</w:t>
            </w:r>
          </w:p>
        </w:tc>
        <w:tc>
          <w:tcPr>
            <w:tcW w:w="4500" w:type="dxa"/>
          </w:tcPr>
          <w:p w:rsidR="00D33A1A" w:rsidRPr="009474D4" w:rsidRDefault="00013906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  <w:tr w:rsidR="00D33A1A" w:rsidRPr="00B52108" w:rsidTr="00401341">
        <w:tc>
          <w:tcPr>
            <w:tcW w:w="3690" w:type="dxa"/>
          </w:tcPr>
          <w:p w:rsidR="00D33A1A" w:rsidRDefault="00D33A1A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D33A1A" w:rsidRPr="00D33A1A" w:rsidRDefault="00D33A1A" w:rsidP="00D33A1A">
            <w:pPr>
              <w:pStyle w:val="ListParagraph"/>
              <w:numPr>
                <w:ilvl w:val="0"/>
                <w:numId w:val="3"/>
              </w:numPr>
              <w:ind w:left="-18" w:firstLine="37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Նախագծում անհրաժեշտ բոլոր հարցերը կարգավորված են:</w:t>
            </w:r>
          </w:p>
        </w:tc>
        <w:tc>
          <w:tcPr>
            <w:tcW w:w="4500" w:type="dxa"/>
          </w:tcPr>
          <w:p w:rsidR="00D33A1A" w:rsidRPr="009474D4" w:rsidRDefault="00013906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  <w:tr w:rsidR="00D33A1A" w:rsidRPr="00B52108" w:rsidTr="00401341">
        <w:tc>
          <w:tcPr>
            <w:tcW w:w="3690" w:type="dxa"/>
          </w:tcPr>
          <w:p w:rsidR="00D33A1A" w:rsidRDefault="00D33A1A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D33A1A" w:rsidRPr="00D33A1A" w:rsidRDefault="00D33A1A" w:rsidP="00D33A1A">
            <w:pPr>
              <w:pStyle w:val="ListParagraph"/>
              <w:numPr>
                <w:ilvl w:val="0"/>
                <w:numId w:val="3"/>
              </w:numPr>
              <w:ind w:left="-18" w:firstLine="3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առկա են հստակեցման և խմբագրման կարիք ունեցող դրույթներ: Այսպես՝ 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1-ին կետի 2-րդ ենթակետում պարզ չէ «հավելվածի» բառը «N 1 հավելված» բառերով փոխարինելու նպատակը, քանի որ որոշման հավելվածից հետո այլ հավելվածներ չեն լրացվում: </w:t>
            </w:r>
          </w:p>
          <w:p w:rsidR="00D33A1A" w:rsidRPr="00D33A1A" w:rsidRDefault="00D33A1A" w:rsidP="00D33A1A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Նույն դիտողությունը վերաբերում է նաև նախագծի 1-ին կետի 3-րդ ենթակետի «N 1 հավելված»-ին, ինչպես նաև նախագծով հաստատվող հավելված 1-ին:</w:t>
            </w:r>
          </w:p>
        </w:tc>
        <w:tc>
          <w:tcPr>
            <w:tcW w:w="4500" w:type="dxa"/>
          </w:tcPr>
          <w:p w:rsidR="001F181A" w:rsidRPr="001F181A" w:rsidRDefault="001F181A" w:rsidP="001F181A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Ընդունվել</w:t>
            </w:r>
            <w:proofErr w:type="spellEnd"/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է</w:t>
            </w:r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կատարվել</w:t>
            </w:r>
            <w:proofErr w:type="spellEnd"/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է</w:t>
            </w:r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համապատասխան</w:t>
            </w:r>
            <w:proofErr w:type="spellEnd"/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D33A1A" w:rsidRPr="00272064" w:rsidRDefault="001F181A" w:rsidP="001F181A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1F181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316E24" w:rsidRPr="00B52108" w:rsidTr="00401341">
        <w:tc>
          <w:tcPr>
            <w:tcW w:w="3690" w:type="dxa"/>
          </w:tcPr>
          <w:p w:rsidR="00316E24" w:rsidRPr="00D33A1A" w:rsidRDefault="00316E24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6750" w:type="dxa"/>
          </w:tcPr>
          <w:p w:rsidR="00316E24" w:rsidRPr="00F951AB" w:rsidRDefault="00316E24" w:rsidP="00D33A1A">
            <w:pPr>
              <w:pStyle w:val="ListParagraph"/>
              <w:numPr>
                <w:ilvl w:val="0"/>
                <w:numId w:val="3"/>
              </w:numPr>
              <w:ind w:left="-18" w:firstLine="37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Նախագիծն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իր</w:t>
            </w:r>
            <w:r w:rsidRPr="00D33A1A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>մեջ</w:t>
            </w:r>
            <w:r w:rsidRPr="00D33A1A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կ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արգի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9-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որևէ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կոռուպցիոն</w:t>
            </w:r>
            <w:r w:rsidRPr="00D33A1A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գործոն չի պարունակում:</w:t>
            </w:r>
          </w:p>
          <w:p w:rsidR="00316E24" w:rsidRPr="00F951AB" w:rsidRDefault="00316E24" w:rsidP="00F951AB">
            <w:pPr>
              <w:ind w:left="-1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4500" w:type="dxa"/>
          </w:tcPr>
          <w:p w:rsidR="00316E24" w:rsidRPr="009474D4" w:rsidRDefault="00316E24" w:rsidP="00845C8A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  <w:tr w:rsidR="00316E24" w:rsidRPr="00B52108" w:rsidTr="00401341">
        <w:tc>
          <w:tcPr>
            <w:tcW w:w="3690" w:type="dxa"/>
          </w:tcPr>
          <w:p w:rsidR="00316E24" w:rsidRPr="00D33A1A" w:rsidRDefault="00316E24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6750" w:type="dxa"/>
          </w:tcPr>
          <w:p w:rsidR="00316E24" w:rsidRPr="00D33A1A" w:rsidRDefault="00316E24" w:rsidP="00D33A1A">
            <w:pPr>
              <w:pStyle w:val="ListParagraph"/>
              <w:numPr>
                <w:ilvl w:val="0"/>
                <w:numId w:val="3"/>
              </w:numPr>
              <w:ind w:left="0"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Օրենսդրական տեխնիկայի կանոնները մասամբ պահպանված չեն: Այսպես՝ </w:t>
            </w:r>
          </w:p>
          <w:p w:rsidR="00316E24" w:rsidRPr="00D33A1A" w:rsidRDefault="00316E24" w:rsidP="00D33A1A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նախագծում անհրաժեշտ է «հունիսի» բառը փոխարինել «հուլիսի» բառով:</w:t>
            </w:r>
          </w:p>
          <w:p w:rsidR="00316E24" w:rsidRPr="00D33A1A" w:rsidRDefault="00316E24" w:rsidP="00D33A1A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է նաև նախագծով հաստատվող հավելված 1-ին,</w:t>
            </w:r>
          </w:p>
          <w:p w:rsidR="00316E24" w:rsidRPr="00D33A1A" w:rsidRDefault="00316E24" w:rsidP="00D33A1A">
            <w:pPr>
              <w:pStyle w:val="ListParagraph"/>
              <w:ind w:left="0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նախագծի 1-ին կետի 2-րդ ենթակետում «բառով և թվով» բառերն անհրաժեշտ է փոխարինել «բառերով» բառով՝ նկատի ունենալով «Իրավական ակտերի մասին» ՀՀ օրենքի 36-րդ և 70-րդ հոդվածների պահանջները,</w:t>
            </w:r>
          </w:p>
          <w:p w:rsidR="00316E24" w:rsidRPr="00D33A1A" w:rsidRDefault="00316E24" w:rsidP="00401341">
            <w:pPr>
              <w:pStyle w:val="ListParagraph"/>
              <w:ind w:left="0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նախագծի 1-ին կետի 3-րդ ենթակետում «մասով» բառն անհրաժեշտ է փոխարինել «կետով» բառով՝ համաձայն «Իրավական ակտերի մասին» ՀՀ օրենքի 41-րդ հոդվածի, ինչպես նաև 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4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D33A1A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 xml:space="preserve"> 6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-ի N 1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406</w:t>
            </w:r>
            <w:r w:rsidRPr="00D33A1A">
              <w:rPr>
                <w:rFonts w:ascii="GHEA Grapalat" w:hAnsi="GHEA Grapalat"/>
                <w:sz w:val="24"/>
                <w:szCs w:val="24"/>
                <w:lang w:val="hy-AM"/>
              </w:rPr>
              <w:t>-Ն որոշման</w:t>
            </w:r>
            <w:r w:rsidRPr="00D33A1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33A1A">
              <w:rPr>
                <w:rFonts w:ascii="GHEA Grapalat" w:hAnsi="GHEA Grapalat"/>
                <w:sz w:val="24"/>
                <w:szCs w:val="24"/>
                <w:lang w:val="af-ZA"/>
              </w:rPr>
              <w:t>պահանջների:</w:t>
            </w:r>
          </w:p>
        </w:tc>
        <w:tc>
          <w:tcPr>
            <w:tcW w:w="4500" w:type="dxa"/>
          </w:tcPr>
          <w:p w:rsidR="00316E24" w:rsidRDefault="00316E24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6A4CE6" w:rsidRDefault="006A4CE6" w:rsidP="005A5F0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6A4CE6" w:rsidRDefault="006A4CE6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272064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փոփոխություն</w:t>
            </w:r>
            <w:r w:rsidR="00272064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272064" w:rsidRDefault="00272064" w:rsidP="00272064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  <w:p w:rsidR="00272064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272064" w:rsidRPr="006A4CE6" w:rsidRDefault="00272064" w:rsidP="006A4CE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</w:tr>
      <w:tr w:rsidR="00316E24" w:rsidRPr="00B52108" w:rsidTr="00401341">
        <w:tc>
          <w:tcPr>
            <w:tcW w:w="3690" w:type="dxa"/>
          </w:tcPr>
          <w:p w:rsidR="00316E24" w:rsidRPr="00D33A1A" w:rsidRDefault="00316E24" w:rsidP="005647A3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6750" w:type="dxa"/>
          </w:tcPr>
          <w:p w:rsidR="00316E24" w:rsidRPr="00D33A1A" w:rsidRDefault="00316E24" w:rsidP="00401341">
            <w:pPr>
              <w:pStyle w:val="ListParagraph"/>
              <w:numPr>
                <w:ilvl w:val="0"/>
                <w:numId w:val="3"/>
              </w:numPr>
              <w:tabs>
                <w:tab w:val="left" w:pos="70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33A1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Նախագիծն  անհրաժեշտ է համապատասխանեցնել եզրակացության 5-րդ և 7-րդ կետերին:</w:t>
            </w:r>
          </w:p>
        </w:tc>
        <w:tc>
          <w:tcPr>
            <w:tcW w:w="4500" w:type="dxa"/>
          </w:tcPr>
          <w:p w:rsidR="00316E24" w:rsidRPr="009474D4" w:rsidRDefault="00316E24" w:rsidP="00845C8A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9474D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:</w:t>
            </w:r>
          </w:p>
        </w:tc>
      </w:tr>
    </w:tbl>
    <w:p w:rsidR="00512277" w:rsidRPr="00F60C18" w:rsidRDefault="00512277" w:rsidP="000D21FB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9F4FD7" w:rsidRPr="00F60C18" w:rsidRDefault="009F4FD7" w:rsidP="000D21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D21FB" w:rsidRPr="00F60C18" w:rsidRDefault="000D21FB" w:rsidP="000D21FB">
      <w:pPr>
        <w:spacing w:after="0"/>
        <w:jc w:val="center"/>
        <w:rPr>
          <w:rFonts w:ascii="GHEA Grapalat" w:hAnsi="GHEA Grapalat"/>
          <w:lang w:val="hy-AM"/>
        </w:rPr>
      </w:pPr>
    </w:p>
    <w:sectPr w:rsidR="000D21FB" w:rsidRPr="00F60C18" w:rsidSect="00F951AB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0A1"/>
    <w:multiLevelType w:val="hybridMultilevel"/>
    <w:tmpl w:val="92E27D6C"/>
    <w:lvl w:ilvl="0" w:tplc="13E69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D21FB"/>
    <w:rsid w:val="00013906"/>
    <w:rsid w:val="000D21FB"/>
    <w:rsid w:val="0018608D"/>
    <w:rsid w:val="001D78D3"/>
    <w:rsid w:val="001F181A"/>
    <w:rsid w:val="00272064"/>
    <w:rsid w:val="00316E24"/>
    <w:rsid w:val="003220D2"/>
    <w:rsid w:val="00400CB6"/>
    <w:rsid w:val="00401341"/>
    <w:rsid w:val="00512277"/>
    <w:rsid w:val="00515288"/>
    <w:rsid w:val="005647A3"/>
    <w:rsid w:val="005A5F03"/>
    <w:rsid w:val="006A4CE6"/>
    <w:rsid w:val="007472C0"/>
    <w:rsid w:val="00887056"/>
    <w:rsid w:val="009474D4"/>
    <w:rsid w:val="009F4FD7"/>
    <w:rsid w:val="00B52108"/>
    <w:rsid w:val="00C738CB"/>
    <w:rsid w:val="00D33A1A"/>
    <w:rsid w:val="00F60C18"/>
    <w:rsid w:val="00F9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syuzanna.papoyan</cp:lastModifiedBy>
  <cp:revision>20</cp:revision>
  <dcterms:created xsi:type="dcterms:W3CDTF">2015-02-09T05:42:00Z</dcterms:created>
  <dcterms:modified xsi:type="dcterms:W3CDTF">2015-07-09T08:07:00Z</dcterms:modified>
</cp:coreProperties>
</file>