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EA" w:rsidRDefault="008675EA" w:rsidP="003C7A60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>Հավելված</w:t>
      </w:r>
      <w:r>
        <w:rPr>
          <w:rFonts w:ascii="GHEA Grapalat" w:hAnsi="GHEA Grapalat" w:cs="Arial Armenian"/>
        </w:rPr>
        <w:t xml:space="preserve"> N 5</w:t>
      </w:r>
    </w:p>
    <w:p w:rsidR="008675EA" w:rsidRDefault="008675EA" w:rsidP="003C7A60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 xml:space="preserve"> ՀՀ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</w:rPr>
        <w:t xml:space="preserve"> 2016 </w:t>
      </w:r>
      <w:r>
        <w:rPr>
          <w:rFonts w:ascii="GHEA Grapalat" w:hAnsi="GHEA Grapalat" w:cs="Sylfaen"/>
        </w:rPr>
        <w:t>թվականի</w:t>
      </w:r>
    </w:p>
    <w:p w:rsidR="008675EA" w:rsidRDefault="008675EA" w:rsidP="003C7A60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Grapalat" w:hAnsi="GHEA Grapalat"/>
        </w:rPr>
        <w:t xml:space="preserve">------------------   ---  </w:t>
      </w:r>
      <w:r>
        <w:rPr>
          <w:rFonts w:ascii="GHEA Grapalat" w:hAnsi="GHEA Grapalat" w:cs="Arial Armenian"/>
        </w:rPr>
        <w:t xml:space="preserve"> N  -       </w:t>
      </w:r>
      <w:r>
        <w:rPr>
          <w:rFonts w:ascii="GHEA Grapalat" w:hAnsi="GHEA Grapalat" w:cs="Sylfaen"/>
        </w:rPr>
        <w:t>որոշման</w:t>
      </w:r>
    </w:p>
    <w:p w:rsidR="008675EA" w:rsidRDefault="008675EA" w:rsidP="003C7A60">
      <w:pPr>
        <w:pStyle w:val="mechtex"/>
        <w:rPr>
          <w:rFonts w:ascii="GHEA Grapalat" w:hAnsi="GHEA Grapalat" w:cs="Sylfaen"/>
        </w:rPr>
      </w:pPr>
    </w:p>
    <w:p w:rsidR="008675EA" w:rsidRDefault="008675EA" w:rsidP="003C7A60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>&lt;&lt;Հավելված</w:t>
      </w:r>
      <w:r>
        <w:rPr>
          <w:rFonts w:ascii="GHEA Grapalat" w:hAnsi="GHEA Grapalat" w:cs="Arial Armenian"/>
        </w:rPr>
        <w:t xml:space="preserve"> N 4</w:t>
      </w:r>
    </w:p>
    <w:p w:rsidR="008675EA" w:rsidRDefault="008675EA" w:rsidP="003C7A60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 xml:space="preserve"> ՀՀ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</w:rPr>
        <w:t xml:space="preserve"> 2016 </w:t>
      </w:r>
      <w:r>
        <w:rPr>
          <w:rFonts w:ascii="GHEA Grapalat" w:hAnsi="GHEA Grapalat" w:cs="Sylfaen"/>
        </w:rPr>
        <w:t>թվականի</w:t>
      </w:r>
    </w:p>
    <w:p w:rsidR="008675EA" w:rsidRDefault="008675EA" w:rsidP="003C7A60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Grapalat" w:hAnsi="GHEA Grapalat"/>
        </w:rPr>
        <w:t>մարտի 17-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Arial Armenian"/>
        </w:rPr>
        <w:t xml:space="preserve"> N  284   - Ն </w:t>
      </w:r>
      <w:r>
        <w:rPr>
          <w:rFonts w:ascii="GHEA Grapalat" w:hAnsi="GHEA Grapalat" w:cs="Sylfaen"/>
        </w:rPr>
        <w:t>որոշման</w:t>
      </w:r>
    </w:p>
    <w:p w:rsidR="008675EA" w:rsidRDefault="008675EA" w:rsidP="003C7A60">
      <w:pPr>
        <w:pStyle w:val="mechtex"/>
        <w:rPr>
          <w:rFonts w:ascii="GHEA Grapalat" w:hAnsi="GHEA Grapalat" w:cs="Sylfaen"/>
        </w:rPr>
      </w:pPr>
    </w:p>
    <w:tbl>
      <w:tblPr>
        <w:tblW w:w="9594" w:type="dxa"/>
        <w:tblInd w:w="108" w:type="dxa"/>
        <w:tblLook w:val="00A0"/>
      </w:tblPr>
      <w:tblGrid>
        <w:gridCol w:w="600"/>
        <w:gridCol w:w="5340"/>
        <w:gridCol w:w="3654"/>
      </w:tblGrid>
      <w:tr w:rsidR="008675EA" w:rsidRPr="00062E6F" w:rsidTr="00AB2421">
        <w:trPr>
          <w:trHeight w:val="541"/>
        </w:trPr>
        <w:tc>
          <w:tcPr>
            <w:tcW w:w="9594" w:type="dxa"/>
            <w:gridSpan w:val="3"/>
            <w:vMerge w:val="restart"/>
            <w:vAlign w:val="center"/>
          </w:tcPr>
          <w:p w:rsidR="008675EA" w:rsidRPr="00C71B28" w:rsidRDefault="008675EA" w:rsidP="00AB242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</w:rPr>
              <w:t>ՋՐՕԳՏԱԳՈՐԾՈՂՆԵՐԻ</w:t>
            </w:r>
            <w:r w:rsidRPr="00C71B28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Cs/>
              </w:rPr>
              <w:t>ԸՆԿԵՐՈՒԹՅՈՒՆՆԵՐԻ</w:t>
            </w:r>
            <w:r w:rsidRPr="00C71B28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Cs/>
              </w:rPr>
              <w:t>ՖԻՆԱՆՍԱԿԱՆ</w:t>
            </w:r>
            <w:r w:rsidRPr="00C71B28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Cs/>
              </w:rPr>
              <w:t>ՃԵՂՔՎԱԾՔԸ</w:t>
            </w:r>
            <w:r w:rsidRPr="00C71B28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Cs/>
              </w:rPr>
              <w:t>ՄԱՐԵԼՈՒ</w:t>
            </w:r>
            <w:r w:rsidRPr="00C71B28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Cs/>
              </w:rPr>
              <w:t>ՎԵՐԱԲԵՐՅԱԼ</w:t>
            </w:r>
          </w:p>
        </w:tc>
      </w:tr>
      <w:tr w:rsidR="008675EA" w:rsidRPr="00062E6F" w:rsidTr="00AB2421">
        <w:trPr>
          <w:trHeight w:val="541"/>
        </w:trPr>
        <w:tc>
          <w:tcPr>
            <w:tcW w:w="0" w:type="auto"/>
            <w:gridSpan w:val="3"/>
            <w:vMerge/>
            <w:vAlign w:val="center"/>
          </w:tcPr>
          <w:p w:rsidR="008675EA" w:rsidRPr="00C71B28" w:rsidRDefault="008675EA" w:rsidP="00AB2421">
            <w:pPr>
              <w:spacing w:after="0" w:line="240" w:lineRule="auto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8675EA" w:rsidRPr="00062E6F" w:rsidTr="00AB2421">
        <w:trPr>
          <w:trHeight w:val="541"/>
        </w:trPr>
        <w:tc>
          <w:tcPr>
            <w:tcW w:w="0" w:type="auto"/>
            <w:gridSpan w:val="3"/>
            <w:vMerge/>
            <w:vAlign w:val="center"/>
          </w:tcPr>
          <w:p w:rsidR="008675EA" w:rsidRPr="00C71B28" w:rsidRDefault="008675EA" w:rsidP="00AB2421">
            <w:pPr>
              <w:spacing w:after="0" w:line="240" w:lineRule="auto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8675EA" w:rsidRPr="00DA0270" w:rsidTr="00AB2421">
        <w:trPr>
          <w:trHeight w:val="54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Pr="00DA0270" w:rsidRDefault="008675EA" w:rsidP="00AB2421">
            <w:pPr>
              <w:pStyle w:val="mechtex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DA0270">
              <w:rPr>
                <w:rFonts w:ascii="GHEA Grapalat" w:hAnsi="GHEA Grapalat"/>
                <w:sz w:val="22"/>
                <w:szCs w:val="22"/>
                <w:lang w:val="ru-RU" w:eastAsia="ru-RU"/>
              </w:rPr>
              <w:t>NN</w:t>
            </w:r>
          </w:p>
          <w:p w:rsidR="008675EA" w:rsidRPr="00DA0270" w:rsidRDefault="008675EA" w:rsidP="00AB2421">
            <w:pPr>
              <w:pStyle w:val="mechtex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DA0270">
              <w:rPr>
                <w:rFonts w:ascii="GHEA Grapalat" w:hAnsi="GHEA Grapalat"/>
                <w:sz w:val="22"/>
                <w:szCs w:val="22"/>
                <w:lang w:val="ru-RU" w:eastAsia="ru-RU"/>
              </w:rPr>
              <w:t>ը/կ</w:t>
            </w:r>
          </w:p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  <w:bCs/>
                <w:iCs/>
              </w:rPr>
            </w:pPr>
            <w:r>
              <w:rPr>
                <w:rFonts w:ascii="GHEA Grapalat" w:hAnsi="GHEA Grapalat" w:cs="Arial"/>
                <w:bCs/>
                <w:iCs/>
              </w:rPr>
              <w:t xml:space="preserve">2016 թվականին հատկացվելիք դրամաշնորհը </w:t>
            </w:r>
          </w:p>
        </w:tc>
      </w:tr>
      <w:tr w:rsidR="008675EA" w:rsidRPr="00DA0270" w:rsidTr="00AB2421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  <w:bCs/>
                <w:iCs/>
              </w:rPr>
            </w:pPr>
          </w:p>
        </w:tc>
      </w:tr>
      <w:tr w:rsidR="008675EA" w:rsidRPr="00DA0270" w:rsidTr="00AB2421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  <w:bCs/>
                <w:iCs/>
              </w:rPr>
            </w:pPr>
          </w:p>
        </w:tc>
      </w:tr>
      <w:tr w:rsidR="008675EA" w:rsidRPr="00DA0270" w:rsidTr="00AB2421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EA" w:rsidRDefault="008675EA" w:rsidP="00AB2421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bCs/>
                <w:iCs/>
              </w:rPr>
              <w:t>(հազ. դրամ)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Արտաշատ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4318C">
              <w:rPr>
                <w:rFonts w:ascii="GHEA Grapalat" w:hAnsi="GHEA Grapalat"/>
              </w:rPr>
              <w:t>130,000.0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Արարատ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Ազատ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Վեդի</w:t>
            </w:r>
            <w:r>
              <w:rPr>
                <w:rFonts w:ascii="GHEA Grapalat" w:hAnsi="GHEA Grapalat" w:cs="Arial Armenian"/>
                <w:lang w:val="fr-FR"/>
              </w:rPr>
              <w:t xml:space="preserve">» 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Մասիս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Վաղարշապատ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265,000.0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Խոյ</w:t>
            </w:r>
            <w:r>
              <w:rPr>
                <w:rFonts w:ascii="GHEA Grapalat" w:hAnsi="GHEA Grapalat" w:cs="Arial Armenian"/>
                <w:lang w:val="fr-FR"/>
              </w:rPr>
              <w:t xml:space="preserve">» 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105,000.0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Երևան</w:t>
            </w:r>
            <w:r>
              <w:rPr>
                <w:rFonts w:ascii="GHEA Grapalat" w:hAnsi="GHEA Grapalat" w:cs="Arial Armenian"/>
                <w:lang w:val="fr-FR"/>
              </w:rPr>
              <w:t xml:space="preserve">» 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Ջրվեժ-Ձորաղբյուր</w:t>
            </w:r>
            <w:r>
              <w:rPr>
                <w:rFonts w:ascii="GHEA Grapalat" w:hAnsi="GHEA Grapalat" w:cs="Arial Armenian"/>
                <w:lang w:val="fr-FR"/>
              </w:rPr>
              <w:t xml:space="preserve">» 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Գառնի-Գեղարդ</w:t>
            </w:r>
            <w:r>
              <w:rPr>
                <w:rFonts w:ascii="GHEA Grapalat" w:hAnsi="GHEA Grapalat" w:cs="Arial Armenian"/>
                <w:lang w:val="fr-FR"/>
              </w:rPr>
              <w:t xml:space="preserve">» 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Նաիրի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Եղվարդ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Ապարան-Արագած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Շամիրամ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30,000.0</w:t>
            </w:r>
          </w:p>
        </w:tc>
      </w:tr>
      <w:tr w:rsidR="008675EA" w:rsidRPr="00DA0270" w:rsidTr="00062E6F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Գավառ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40,000.0</w:t>
            </w:r>
          </w:p>
        </w:tc>
      </w:tr>
      <w:tr w:rsidR="008675EA" w:rsidRPr="00DA0270" w:rsidTr="00062E6F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16.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Մարտունի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Վարդենիս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Սև ջուր-Ախթամար</w:t>
            </w:r>
            <w:r>
              <w:rPr>
                <w:rFonts w:ascii="GHEA Grapalat" w:hAnsi="GHEA Grapalat" w:cs="Arial Armenian"/>
                <w:lang w:val="fr-FR"/>
              </w:rPr>
              <w:t xml:space="preserve">» </w:t>
            </w:r>
            <w:r>
              <w:rPr>
                <w:rFonts w:ascii="GHEA Grapalat" w:hAnsi="GHEA Grapalat" w:cs="Arial"/>
              </w:rPr>
              <w:t>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Թալին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277,000.0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Շիրակ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98,000.0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Արմավիր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Արաքս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Շենիկ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Նոյեմբերյան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Իջևան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Ուտիք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27.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Լոռու ջրանցք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Գետիկ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Սիսիան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26,500.0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Մեղրի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Եղեգնաձոր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Որոտան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Times Armenian"/>
                <w:lang w:val="fr-FR"/>
              </w:rPr>
              <w:t>«</w:t>
            </w:r>
            <w:r>
              <w:rPr>
                <w:rFonts w:ascii="GHEA Grapalat" w:hAnsi="GHEA Grapalat" w:cs="Arial"/>
              </w:rPr>
              <w:t>Կապան</w:t>
            </w:r>
            <w:r>
              <w:rPr>
                <w:rFonts w:ascii="GHEA Grapalat" w:hAnsi="GHEA Grapalat" w:cs="Arial Armenian"/>
                <w:lang w:val="fr-FR"/>
              </w:rPr>
              <w:t>»</w:t>
            </w:r>
            <w:r>
              <w:rPr>
                <w:rFonts w:ascii="GHEA Grapalat" w:hAnsi="GHEA Grapalat" w:cs="Arial"/>
              </w:rPr>
              <w:t xml:space="preserve"> ՋՕԸ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F4318C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6,000.0</w:t>
            </w:r>
          </w:p>
        </w:tc>
      </w:tr>
      <w:tr w:rsidR="008675EA" w:rsidRPr="00DA0270" w:rsidTr="00AB2421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75EA" w:rsidRDefault="008675EA" w:rsidP="00AB2421">
            <w:pPr>
              <w:jc w:val="center"/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Arial"/>
                <w:b/>
                <w:bCs/>
              </w:rPr>
              <w:t>Ընդամենը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5EA" w:rsidRPr="00062E6F" w:rsidRDefault="008675EA" w:rsidP="00062E6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062E6F">
              <w:rPr>
                <w:rFonts w:ascii="GHEA Grapalat" w:hAnsi="GHEA Grapalat"/>
                <w:b/>
              </w:rPr>
              <w:t>2</w:t>
            </w:r>
            <w:r w:rsidRPr="00062E6F">
              <w:rPr>
                <w:rFonts w:ascii="GHEA Grapalat" w:hAnsi="GHEA Grapalat"/>
                <w:b/>
                <w:lang w:val="en-US"/>
              </w:rPr>
              <w:t>,</w:t>
            </w:r>
            <w:r w:rsidRPr="00062E6F">
              <w:rPr>
                <w:rFonts w:ascii="GHEA Grapalat" w:hAnsi="GHEA Grapalat"/>
                <w:b/>
              </w:rPr>
              <w:t>712,500.0</w:t>
            </w:r>
          </w:p>
        </w:tc>
      </w:tr>
    </w:tbl>
    <w:p w:rsidR="008675EA" w:rsidRDefault="008675EA" w:rsidP="003C7A60">
      <w:pPr>
        <w:pStyle w:val="norm"/>
        <w:jc w:val="right"/>
        <w:rPr>
          <w:rFonts w:ascii="GHEA Grapalat" w:hAnsi="GHEA Grapalat" w:cs="Tahoma"/>
        </w:rPr>
      </w:pPr>
      <w:r>
        <w:rPr>
          <w:rFonts w:ascii="GHEA Grapalat" w:hAnsi="GHEA Grapalat" w:cs="Tahoma"/>
        </w:rPr>
        <w:t xml:space="preserve">        &gt;&gt;</w:t>
      </w:r>
    </w:p>
    <w:p w:rsidR="008675EA" w:rsidRDefault="008675EA" w:rsidP="003C7A60">
      <w:pPr>
        <w:pStyle w:val="norm"/>
        <w:spacing w:line="360" w:lineRule="auto"/>
        <w:rPr>
          <w:rFonts w:ascii="GHEA Grapalat" w:hAnsi="GHEA Grapalat" w:cs="Sylfaen"/>
        </w:rPr>
      </w:pPr>
    </w:p>
    <w:p w:rsidR="008675EA" w:rsidRDefault="008675EA"/>
    <w:sectPr w:rsidR="008675EA" w:rsidSect="000F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A60"/>
    <w:rsid w:val="00062E6F"/>
    <w:rsid w:val="000F3C43"/>
    <w:rsid w:val="001552CC"/>
    <w:rsid w:val="001E1551"/>
    <w:rsid w:val="00290AB5"/>
    <w:rsid w:val="003C7A60"/>
    <w:rsid w:val="008675EA"/>
    <w:rsid w:val="00AB2421"/>
    <w:rsid w:val="00BE7F86"/>
    <w:rsid w:val="00C71B28"/>
    <w:rsid w:val="00CD3DF8"/>
    <w:rsid w:val="00DA0270"/>
    <w:rsid w:val="00DD71B0"/>
    <w:rsid w:val="00E02A18"/>
    <w:rsid w:val="00F00123"/>
    <w:rsid w:val="00F4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uiPriority w:val="99"/>
    <w:locked/>
    <w:rsid w:val="003C7A60"/>
    <w:rPr>
      <w:rFonts w:ascii="Arial Armenian" w:hAnsi="Arial Armenian"/>
    </w:rPr>
  </w:style>
  <w:style w:type="paragraph" w:customStyle="1" w:styleId="norm">
    <w:name w:val="norm"/>
    <w:basedOn w:val="Normal"/>
    <w:link w:val="normChar"/>
    <w:uiPriority w:val="99"/>
    <w:rsid w:val="003C7A60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/>
    </w:rPr>
  </w:style>
  <w:style w:type="character" w:customStyle="1" w:styleId="mechtexChar">
    <w:name w:val="mechtex Char"/>
    <w:link w:val="mechtex"/>
    <w:uiPriority w:val="99"/>
    <w:locked/>
    <w:rsid w:val="003C7A6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3C7A60"/>
    <w:pPr>
      <w:spacing w:after="0" w:line="240" w:lineRule="auto"/>
      <w:jc w:val="center"/>
    </w:pPr>
    <w:rPr>
      <w:rFonts w:ascii="Arial Armenian" w:hAnsi="Arial Armeni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Admin</cp:lastModifiedBy>
  <cp:revision>7</cp:revision>
  <cp:lastPrinted>2016-08-31T04:42:00Z</cp:lastPrinted>
  <dcterms:created xsi:type="dcterms:W3CDTF">2016-08-30T14:38:00Z</dcterms:created>
  <dcterms:modified xsi:type="dcterms:W3CDTF">2016-08-31T04:42:00Z</dcterms:modified>
</cp:coreProperties>
</file>