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31" w:rsidRPr="00472858" w:rsidRDefault="00BC1331" w:rsidP="00BC1331">
      <w:pPr>
        <w:jc w:val="right"/>
        <w:rPr>
          <w:rFonts w:ascii="GHEA Grapalat" w:hAnsi="GHEA Grapalat" w:cs="Sylfaen"/>
          <w:b/>
          <w:szCs w:val="20"/>
          <w:u w:val="single"/>
        </w:rPr>
      </w:pPr>
      <w:r w:rsidRPr="00472858">
        <w:rPr>
          <w:rFonts w:ascii="GHEA Grapalat" w:hAnsi="GHEA Grapalat" w:cs="Sylfaen"/>
          <w:b/>
          <w:szCs w:val="20"/>
          <w:u w:val="single"/>
        </w:rPr>
        <w:t>ՆԱԽԱԳԻԾ</w:t>
      </w:r>
    </w:p>
    <w:p w:rsidR="00BC1331" w:rsidRPr="00472858" w:rsidRDefault="00BC1331" w:rsidP="00BC1331">
      <w:pPr>
        <w:jc w:val="center"/>
        <w:rPr>
          <w:rFonts w:ascii="GHEA Mariam" w:hAnsi="GHEA Mariam" w:cs="Times New Roman"/>
          <w:sz w:val="28"/>
          <w:szCs w:val="28"/>
        </w:rPr>
      </w:pPr>
    </w:p>
    <w:p w:rsidR="00BC1331" w:rsidRPr="00472858" w:rsidRDefault="00BC1331" w:rsidP="00BC1331">
      <w:pPr>
        <w:jc w:val="center"/>
        <w:rPr>
          <w:rFonts w:ascii="GHEA Grapalat" w:hAnsi="GHEA Grapalat"/>
          <w:sz w:val="28"/>
          <w:szCs w:val="28"/>
        </w:rPr>
      </w:pPr>
      <w:r w:rsidRPr="00472858">
        <w:rPr>
          <w:rFonts w:ascii="GHEA Grapalat" w:hAnsi="GHEA Grapalat" w:cs="Sylfaen"/>
          <w:sz w:val="28"/>
          <w:szCs w:val="28"/>
        </w:rPr>
        <w:t>ՀԱՅԱՍՏԱՆԻ</w:t>
      </w:r>
      <w:r w:rsidRPr="00472858">
        <w:rPr>
          <w:rFonts w:ascii="GHEA Grapalat" w:hAnsi="GHEA Grapalat" w:cs="Times Armenian"/>
          <w:sz w:val="28"/>
          <w:szCs w:val="28"/>
        </w:rPr>
        <w:t xml:space="preserve">  </w:t>
      </w:r>
      <w:r w:rsidRPr="00472858">
        <w:rPr>
          <w:rFonts w:ascii="GHEA Grapalat" w:hAnsi="GHEA Grapalat" w:cs="Sylfaen"/>
          <w:sz w:val="28"/>
          <w:szCs w:val="28"/>
        </w:rPr>
        <w:t>ՀԱՆՐԱՊԵՏՈՒԹՅԱՆ</w:t>
      </w:r>
      <w:r w:rsidRPr="00472858">
        <w:rPr>
          <w:rFonts w:ascii="GHEA Grapalat" w:hAnsi="GHEA Grapalat" w:cs="Times Armenian"/>
          <w:sz w:val="28"/>
          <w:szCs w:val="28"/>
        </w:rPr>
        <w:t xml:space="preserve"> </w:t>
      </w:r>
      <w:r w:rsidRPr="00472858">
        <w:rPr>
          <w:rFonts w:ascii="GHEA Grapalat" w:hAnsi="GHEA Grapalat" w:cs="Sylfaen"/>
          <w:sz w:val="28"/>
          <w:szCs w:val="28"/>
        </w:rPr>
        <w:t>ԿԱՌԱՎԱՐՈՒԹՅՈՒՆ</w:t>
      </w:r>
    </w:p>
    <w:p w:rsidR="00BC1331" w:rsidRPr="00472858" w:rsidRDefault="00BC1331" w:rsidP="00BC1331">
      <w:pPr>
        <w:jc w:val="center"/>
        <w:rPr>
          <w:rFonts w:ascii="GHEA Grapalat" w:hAnsi="GHEA Grapalat"/>
          <w:sz w:val="28"/>
          <w:szCs w:val="28"/>
        </w:rPr>
      </w:pPr>
      <w:r w:rsidRPr="00472858">
        <w:rPr>
          <w:rFonts w:ascii="GHEA Grapalat" w:hAnsi="GHEA Grapalat" w:cs="Sylfaen"/>
          <w:sz w:val="28"/>
          <w:szCs w:val="28"/>
          <w:lang w:val="fr-FR"/>
        </w:rPr>
        <w:t>Ո</w:t>
      </w:r>
      <w:r w:rsidRPr="00472858">
        <w:rPr>
          <w:rFonts w:ascii="GHEA Grapalat" w:hAnsi="GHEA Grapalat" w:cs="Times Armenian"/>
          <w:sz w:val="28"/>
          <w:szCs w:val="28"/>
          <w:lang w:val="fr-FR"/>
        </w:rPr>
        <w:t xml:space="preserve"> </w:t>
      </w:r>
      <w:r w:rsidRPr="00472858">
        <w:rPr>
          <w:rFonts w:ascii="GHEA Grapalat" w:hAnsi="GHEA Grapalat" w:cs="Sylfaen"/>
          <w:sz w:val="28"/>
          <w:szCs w:val="28"/>
          <w:lang w:val="fr-FR"/>
        </w:rPr>
        <w:t>Ր</w:t>
      </w:r>
      <w:r w:rsidRPr="00472858">
        <w:rPr>
          <w:rFonts w:ascii="GHEA Grapalat" w:hAnsi="GHEA Grapalat" w:cs="Times Armenian"/>
          <w:sz w:val="28"/>
          <w:szCs w:val="28"/>
          <w:lang w:val="fr-FR"/>
        </w:rPr>
        <w:t xml:space="preserve"> </w:t>
      </w:r>
      <w:r w:rsidRPr="00472858">
        <w:rPr>
          <w:rFonts w:ascii="GHEA Grapalat" w:hAnsi="GHEA Grapalat" w:cs="Sylfaen"/>
          <w:sz w:val="28"/>
          <w:szCs w:val="28"/>
          <w:lang w:val="fr-FR"/>
        </w:rPr>
        <w:t>Ո</w:t>
      </w:r>
      <w:r w:rsidRPr="00472858">
        <w:rPr>
          <w:rFonts w:ascii="GHEA Grapalat" w:hAnsi="GHEA Grapalat" w:cs="Times Armenian"/>
          <w:sz w:val="28"/>
          <w:szCs w:val="28"/>
          <w:lang w:val="fr-FR"/>
        </w:rPr>
        <w:t xml:space="preserve"> </w:t>
      </w:r>
      <w:r w:rsidRPr="00472858">
        <w:rPr>
          <w:rFonts w:ascii="GHEA Grapalat" w:hAnsi="GHEA Grapalat" w:cs="Sylfaen"/>
          <w:sz w:val="28"/>
          <w:szCs w:val="28"/>
          <w:lang w:val="fr-FR"/>
        </w:rPr>
        <w:t>Շ</w:t>
      </w:r>
      <w:r w:rsidRPr="00472858">
        <w:rPr>
          <w:rFonts w:ascii="GHEA Grapalat" w:hAnsi="GHEA Grapalat" w:cs="Times Armenian"/>
          <w:sz w:val="28"/>
          <w:szCs w:val="28"/>
          <w:lang w:val="fr-FR"/>
        </w:rPr>
        <w:t xml:space="preserve"> </w:t>
      </w:r>
      <w:r w:rsidRPr="00472858">
        <w:rPr>
          <w:rFonts w:ascii="GHEA Grapalat" w:hAnsi="GHEA Grapalat" w:cs="Sylfaen"/>
          <w:sz w:val="28"/>
          <w:szCs w:val="28"/>
          <w:lang w:val="fr-FR"/>
        </w:rPr>
        <w:t>ՈՒ</w:t>
      </w:r>
      <w:r w:rsidRPr="00472858">
        <w:rPr>
          <w:rFonts w:ascii="GHEA Grapalat" w:hAnsi="GHEA Grapalat" w:cs="Times Armenian"/>
          <w:sz w:val="28"/>
          <w:szCs w:val="28"/>
          <w:lang w:val="fr-FR"/>
        </w:rPr>
        <w:t xml:space="preserve"> </w:t>
      </w:r>
      <w:r w:rsidRPr="00472858">
        <w:rPr>
          <w:rFonts w:ascii="GHEA Grapalat" w:hAnsi="GHEA Grapalat" w:cs="Sylfaen"/>
          <w:sz w:val="28"/>
          <w:szCs w:val="28"/>
          <w:lang w:val="fr-FR"/>
        </w:rPr>
        <w:t>Մ</w:t>
      </w:r>
    </w:p>
    <w:p w:rsidR="00BC1331" w:rsidRPr="00BC1331" w:rsidRDefault="00BC1331" w:rsidP="00BC1331">
      <w:pPr>
        <w:jc w:val="center"/>
        <w:rPr>
          <w:rFonts w:ascii="GHEA Grapalat" w:hAnsi="GHEA Grapalat"/>
          <w:sz w:val="24"/>
          <w:szCs w:val="24"/>
        </w:rPr>
      </w:pPr>
    </w:p>
    <w:p w:rsidR="00BC1331" w:rsidRPr="00BC1331" w:rsidRDefault="00BC1331" w:rsidP="00BC1331">
      <w:pPr>
        <w:jc w:val="center"/>
        <w:rPr>
          <w:rFonts w:ascii="GHEA Grapalat" w:hAnsi="GHEA Grapalat"/>
          <w:sz w:val="24"/>
          <w:szCs w:val="24"/>
          <w:lang w:val="hy-AM"/>
        </w:rPr>
      </w:pPr>
      <w:r w:rsidRPr="00BC1331">
        <w:rPr>
          <w:rFonts w:ascii="GHEA Grapalat" w:hAnsi="GHEA Grapalat"/>
          <w:sz w:val="24"/>
          <w:szCs w:val="24"/>
        </w:rPr>
        <w:t>«</w:t>
      </w:r>
      <w:r w:rsidRPr="00BC1331">
        <w:rPr>
          <w:rFonts w:ascii="Sylfaen" w:hAnsi="Sylfaen"/>
          <w:sz w:val="24"/>
          <w:szCs w:val="24"/>
        </w:rPr>
        <w:t> </w:t>
      </w:r>
      <w:r w:rsidRPr="00BC1331">
        <w:rPr>
          <w:rFonts w:ascii="GHEA Grapalat" w:hAnsi="GHEA Grapalat"/>
          <w:sz w:val="24"/>
          <w:szCs w:val="24"/>
        </w:rPr>
        <w:t xml:space="preserve">             »</w:t>
      </w:r>
      <w:r w:rsidRPr="00BC1331">
        <w:rPr>
          <w:rFonts w:ascii="GHEA Grapalat" w:hAnsi="GHEA Grapalat" w:cs="Times Armenian"/>
          <w:sz w:val="24"/>
          <w:szCs w:val="24"/>
        </w:rPr>
        <w:t xml:space="preserve">________________2014 </w:t>
      </w:r>
      <w:r w:rsidRPr="00BC1331">
        <w:rPr>
          <w:rFonts w:ascii="GHEA Grapalat" w:hAnsi="GHEA Grapalat" w:cs="Sylfaen"/>
          <w:sz w:val="24"/>
          <w:szCs w:val="24"/>
          <w:lang w:val="fr-FR"/>
        </w:rPr>
        <w:t>թվականի</w:t>
      </w:r>
      <w:r w:rsidRPr="00BC1331">
        <w:rPr>
          <w:rFonts w:ascii="GHEA Grapalat" w:hAnsi="GHEA Grapalat" w:cs="Times Armenian"/>
          <w:sz w:val="24"/>
          <w:szCs w:val="24"/>
        </w:rPr>
        <w:t xml:space="preserve">  N___-</w:t>
      </w:r>
      <w:r w:rsidRPr="00BC1331">
        <w:rPr>
          <w:rFonts w:ascii="GHEA Grapalat" w:hAnsi="GHEA Grapalat" w:cs="Sylfaen"/>
          <w:sz w:val="24"/>
          <w:szCs w:val="24"/>
          <w:lang w:val="hy-AM"/>
        </w:rPr>
        <w:t xml:space="preserve"> Ա</w:t>
      </w:r>
    </w:p>
    <w:p w:rsidR="00BC1331" w:rsidRDefault="00BC1331" w:rsidP="00873B46">
      <w:pPr>
        <w:pStyle w:val="NormalWeb"/>
        <w:spacing w:before="0" w:beforeAutospacing="0" w:after="0" w:afterAutospacing="0"/>
        <w:ind w:firstLine="375"/>
        <w:jc w:val="center"/>
        <w:rPr>
          <w:rStyle w:val="Strong"/>
        </w:rPr>
      </w:pPr>
    </w:p>
    <w:p w:rsidR="00BC1331" w:rsidRDefault="00BC1331" w:rsidP="00873B46">
      <w:pPr>
        <w:pStyle w:val="NormalWeb"/>
        <w:spacing w:before="0" w:beforeAutospacing="0" w:after="0" w:afterAutospacing="0"/>
        <w:ind w:firstLine="375"/>
        <w:jc w:val="center"/>
        <w:rPr>
          <w:rStyle w:val="Strong"/>
        </w:rPr>
      </w:pPr>
    </w:p>
    <w:p w:rsidR="00873B46" w:rsidRDefault="00873B46" w:rsidP="00873B46">
      <w:pPr>
        <w:pStyle w:val="NormalWeb"/>
        <w:spacing w:before="0" w:beforeAutospacing="0" w:after="0" w:afterAutospacing="0"/>
        <w:ind w:firstLine="375"/>
        <w:jc w:val="center"/>
        <w:rPr>
          <w:rStyle w:val="Strong"/>
          <w:rFonts w:ascii="Sylfaen" w:hAnsi="Sylfaen" w:cs="Sylfaen"/>
        </w:rPr>
      </w:pPr>
      <w:r>
        <w:rPr>
          <w:rStyle w:val="Strong"/>
          <w:rFonts w:ascii="Sylfaen" w:hAnsi="Sylfaen" w:cs="Sylfaen"/>
        </w:rPr>
        <w:t>ՓԱԿ</w:t>
      </w:r>
      <w:r>
        <w:rPr>
          <w:rStyle w:val="Strong"/>
        </w:rPr>
        <w:t xml:space="preserve"> </w:t>
      </w:r>
      <w:r>
        <w:rPr>
          <w:rStyle w:val="Strong"/>
          <w:rFonts w:ascii="Sylfaen" w:hAnsi="Sylfaen" w:cs="Sylfaen"/>
        </w:rPr>
        <w:t>ԲԱԺՆԵՏԻՐԱԿԱՆ</w:t>
      </w:r>
      <w:r>
        <w:rPr>
          <w:rStyle w:val="Strong"/>
        </w:rPr>
        <w:t xml:space="preserve"> </w:t>
      </w:r>
      <w:r>
        <w:rPr>
          <w:rStyle w:val="Strong"/>
          <w:rFonts w:ascii="Sylfaen" w:hAnsi="Sylfaen" w:cs="Sylfaen"/>
        </w:rPr>
        <w:t>ԸՆԿԵՐՈՒԹՅՈՒՆԸ</w:t>
      </w:r>
      <w:r>
        <w:rPr>
          <w:rStyle w:val="Strong"/>
        </w:rPr>
        <w:t xml:space="preserve"> </w:t>
      </w:r>
      <w:r>
        <w:rPr>
          <w:rStyle w:val="Strong"/>
          <w:rFonts w:ascii="Sylfaen" w:hAnsi="Sylfaen" w:cs="Sylfaen"/>
        </w:rPr>
        <w:t>ԼՈՒԾԱՐԵԼՈՒ</w:t>
      </w:r>
      <w:r>
        <w:rPr>
          <w:rStyle w:val="Strong"/>
        </w:rPr>
        <w:t xml:space="preserve"> </w:t>
      </w:r>
      <w:r w:rsidR="00BC76AB">
        <w:rPr>
          <w:rStyle w:val="Strong"/>
          <w:rFonts w:ascii="Sylfaen" w:hAnsi="Sylfaen" w:cs="Sylfaen"/>
        </w:rPr>
        <w:t xml:space="preserve">ԵՎ ՀՀ ԿԱՌԱՎԱՐՈՒԹՅԱՆ 2013Թ. ՀՈԿՏԵՄԲԵՐԻ 17-Ի ԹԻՎ 1129-Ա ՈՐՈՇՄԱՆ ՄԵՋ ՓՈՓՈԽՈՒԹՅՈՒՆ ԿԱՏԱՐԵԼՈՒ ՄԱՍԻՆ </w:t>
      </w:r>
    </w:p>
    <w:p w:rsidR="001402C8" w:rsidRDefault="001402C8" w:rsidP="00873B46">
      <w:pPr>
        <w:pStyle w:val="NormalWeb"/>
        <w:spacing w:before="0" w:beforeAutospacing="0" w:after="0" w:afterAutospacing="0"/>
        <w:ind w:firstLine="375"/>
        <w:jc w:val="center"/>
      </w:pPr>
    </w:p>
    <w:p w:rsidR="00873B46" w:rsidRDefault="00873B46" w:rsidP="00873B46">
      <w:pPr>
        <w:pStyle w:val="NormalWeb"/>
        <w:spacing w:before="0" w:beforeAutospacing="0" w:after="0" w:afterAutospacing="0"/>
        <w:ind w:firstLine="375"/>
        <w:jc w:val="center"/>
      </w:pPr>
      <w:r>
        <w:t> </w:t>
      </w:r>
    </w:p>
    <w:p w:rsidR="00873B46" w:rsidRPr="00BC1331" w:rsidRDefault="00873B46" w:rsidP="00BC1331">
      <w:pPr>
        <w:pStyle w:val="NormalWeb"/>
        <w:spacing w:before="0" w:beforeAutospacing="0" w:after="0" w:afterAutospacing="0" w:line="276" w:lineRule="auto"/>
        <w:ind w:firstLine="375"/>
        <w:jc w:val="both"/>
        <w:rPr>
          <w:rFonts w:ascii="GHEA Grapalat" w:hAnsi="GHEA Grapalat"/>
        </w:rPr>
      </w:pPr>
      <w:r w:rsidRPr="00BC1331">
        <w:t> </w:t>
      </w:r>
      <w:r w:rsidRPr="00BC1331">
        <w:rPr>
          <w:rFonts w:ascii="GHEA Grapalat" w:hAnsi="GHEA Grapalat" w:cs="Sylfaen"/>
        </w:rPr>
        <w:t>Հ</w:t>
      </w:r>
      <w:r w:rsidR="00C33839">
        <w:rPr>
          <w:rFonts w:ascii="GHEA Grapalat" w:hAnsi="GHEA Grapalat" w:cs="Sylfaen"/>
        </w:rPr>
        <w:t>Հ</w:t>
      </w:r>
      <w:r w:rsidRPr="00BC1331">
        <w:rPr>
          <w:rFonts w:ascii="GHEA Grapalat" w:hAnsi="GHEA Grapalat"/>
        </w:rPr>
        <w:t xml:space="preserve"> </w:t>
      </w:r>
      <w:r w:rsidRPr="00BC1331">
        <w:rPr>
          <w:rFonts w:ascii="GHEA Grapalat" w:hAnsi="GHEA Grapalat" w:cs="Sylfaen"/>
        </w:rPr>
        <w:t>քաղաքացիական</w:t>
      </w:r>
      <w:r w:rsidRPr="00BC1331">
        <w:rPr>
          <w:rFonts w:ascii="GHEA Grapalat" w:hAnsi="GHEA Grapalat"/>
        </w:rPr>
        <w:t xml:space="preserve"> </w:t>
      </w:r>
      <w:r w:rsidRPr="00BC1331">
        <w:rPr>
          <w:rFonts w:ascii="GHEA Grapalat" w:hAnsi="GHEA Grapalat" w:cs="Sylfaen"/>
        </w:rPr>
        <w:t>օրենսգրքի</w:t>
      </w:r>
      <w:r w:rsidRPr="00BC1331">
        <w:rPr>
          <w:rFonts w:ascii="GHEA Grapalat" w:hAnsi="GHEA Grapalat"/>
        </w:rPr>
        <w:t xml:space="preserve"> 67-</w:t>
      </w:r>
      <w:r w:rsidRPr="00BC1331">
        <w:rPr>
          <w:rFonts w:ascii="GHEA Grapalat" w:hAnsi="GHEA Grapalat" w:cs="Sylfaen"/>
        </w:rPr>
        <w:t>րդ</w:t>
      </w:r>
      <w:r w:rsidRPr="00BC1331">
        <w:rPr>
          <w:rFonts w:ascii="GHEA Grapalat" w:hAnsi="GHEA Grapalat"/>
        </w:rPr>
        <w:t xml:space="preserve"> </w:t>
      </w:r>
      <w:r w:rsidRPr="00BC1331">
        <w:rPr>
          <w:rFonts w:ascii="GHEA Grapalat" w:hAnsi="GHEA Grapalat" w:cs="Sylfaen"/>
        </w:rPr>
        <w:t>հոդվածին</w:t>
      </w:r>
      <w:r w:rsidRPr="00BC1331">
        <w:rPr>
          <w:rFonts w:ascii="GHEA Grapalat" w:hAnsi="GHEA Grapalat"/>
        </w:rPr>
        <w:t xml:space="preserve"> </w:t>
      </w:r>
      <w:r w:rsidRPr="00BC1331">
        <w:rPr>
          <w:rFonts w:ascii="GHEA Grapalat" w:hAnsi="GHEA Grapalat" w:cs="Sylfaen"/>
        </w:rPr>
        <w:t>և</w:t>
      </w:r>
      <w:r w:rsidRPr="00BC1331">
        <w:rPr>
          <w:rFonts w:ascii="GHEA Grapalat" w:hAnsi="GHEA Grapalat"/>
        </w:rPr>
        <w:t xml:space="preserve"> «</w:t>
      </w:r>
      <w:r w:rsidRPr="00BC1331">
        <w:rPr>
          <w:rFonts w:ascii="GHEA Grapalat" w:hAnsi="GHEA Grapalat" w:cs="Sylfaen"/>
        </w:rPr>
        <w:t>Բաժնետիրական</w:t>
      </w:r>
      <w:r w:rsidRPr="00BC1331">
        <w:rPr>
          <w:rFonts w:ascii="GHEA Grapalat" w:hAnsi="GHEA Grapalat"/>
        </w:rPr>
        <w:t xml:space="preserve"> </w:t>
      </w:r>
      <w:r w:rsidRPr="00BC1331">
        <w:rPr>
          <w:rFonts w:ascii="GHEA Grapalat" w:hAnsi="GHEA Grapalat" w:cs="Sylfaen"/>
        </w:rPr>
        <w:t>ընկերությունների</w:t>
      </w:r>
      <w:r w:rsidRPr="00BC1331">
        <w:rPr>
          <w:rFonts w:ascii="GHEA Grapalat" w:hAnsi="GHEA Grapalat"/>
        </w:rPr>
        <w:t xml:space="preserve"> </w:t>
      </w:r>
      <w:r w:rsidRPr="00BC1331">
        <w:rPr>
          <w:rFonts w:ascii="GHEA Grapalat" w:hAnsi="GHEA Grapalat" w:cs="Sylfaen"/>
        </w:rPr>
        <w:t>մասին</w:t>
      </w:r>
      <w:r w:rsidRPr="00BC1331">
        <w:rPr>
          <w:rFonts w:ascii="GHEA Grapalat" w:hAnsi="GHEA Grapalat"/>
        </w:rPr>
        <w:t xml:space="preserve">» </w:t>
      </w:r>
      <w:r w:rsidRPr="00BC1331">
        <w:rPr>
          <w:rFonts w:ascii="GHEA Grapalat" w:hAnsi="GHEA Grapalat" w:cs="Sylfaen"/>
        </w:rPr>
        <w:t>Հ</w:t>
      </w:r>
      <w:r w:rsidR="00C33839">
        <w:rPr>
          <w:rFonts w:ascii="GHEA Grapalat" w:hAnsi="GHEA Grapalat" w:cs="Sylfaen"/>
        </w:rPr>
        <w:t>Հ</w:t>
      </w:r>
      <w:r w:rsidRPr="00BC1331">
        <w:rPr>
          <w:rFonts w:ascii="GHEA Grapalat" w:hAnsi="GHEA Grapalat"/>
        </w:rPr>
        <w:t xml:space="preserve"> </w:t>
      </w:r>
      <w:r w:rsidRPr="00BC1331">
        <w:rPr>
          <w:rFonts w:ascii="GHEA Grapalat" w:hAnsi="GHEA Grapalat" w:cs="Sylfaen"/>
        </w:rPr>
        <w:t>օրենքի</w:t>
      </w:r>
      <w:r w:rsidRPr="00BC1331">
        <w:rPr>
          <w:rFonts w:ascii="GHEA Grapalat" w:hAnsi="GHEA Grapalat"/>
        </w:rPr>
        <w:t xml:space="preserve"> 27-</w:t>
      </w:r>
      <w:r w:rsidRPr="00BC1331">
        <w:rPr>
          <w:rFonts w:ascii="GHEA Grapalat" w:hAnsi="GHEA Grapalat" w:cs="Sylfaen"/>
        </w:rPr>
        <w:t>րդ</w:t>
      </w:r>
      <w:r w:rsidRPr="00BC1331">
        <w:rPr>
          <w:rFonts w:ascii="GHEA Grapalat" w:hAnsi="GHEA Grapalat"/>
        </w:rPr>
        <w:t xml:space="preserve"> </w:t>
      </w:r>
      <w:r w:rsidRPr="00BC1331">
        <w:rPr>
          <w:rFonts w:ascii="GHEA Grapalat" w:hAnsi="GHEA Grapalat" w:cs="Sylfaen"/>
        </w:rPr>
        <w:t>հոդվածի</w:t>
      </w:r>
      <w:r w:rsidRPr="00BC1331">
        <w:rPr>
          <w:rFonts w:ascii="GHEA Grapalat" w:hAnsi="GHEA Grapalat"/>
        </w:rPr>
        <w:t xml:space="preserve"> 2-</w:t>
      </w:r>
      <w:r w:rsidRPr="00BC1331">
        <w:rPr>
          <w:rFonts w:ascii="GHEA Grapalat" w:hAnsi="GHEA Grapalat" w:cs="Sylfaen"/>
        </w:rPr>
        <w:t>րդ</w:t>
      </w:r>
      <w:r w:rsidRPr="00BC1331">
        <w:rPr>
          <w:rFonts w:ascii="GHEA Grapalat" w:hAnsi="GHEA Grapalat"/>
        </w:rPr>
        <w:t xml:space="preserve"> </w:t>
      </w:r>
      <w:r w:rsidRPr="00BC1331">
        <w:rPr>
          <w:rFonts w:ascii="GHEA Grapalat" w:hAnsi="GHEA Grapalat" w:cs="Sylfaen"/>
        </w:rPr>
        <w:t>մասին</w:t>
      </w:r>
      <w:r w:rsidRPr="00BC1331">
        <w:rPr>
          <w:rFonts w:ascii="GHEA Grapalat" w:hAnsi="GHEA Grapalat"/>
        </w:rPr>
        <w:t xml:space="preserve"> </w:t>
      </w:r>
      <w:r w:rsidR="00EA655D">
        <w:rPr>
          <w:rFonts w:ascii="GHEA Grapalat" w:hAnsi="GHEA Grapalat"/>
        </w:rPr>
        <w:t>և 67-րդ հոդվածին</w:t>
      </w:r>
      <w:r w:rsidR="004A7DF1">
        <w:rPr>
          <w:rFonts w:ascii="GHEA Grapalat" w:hAnsi="GHEA Grapalat"/>
        </w:rPr>
        <w:t>,</w:t>
      </w:r>
      <w:r w:rsidR="00EA655D">
        <w:rPr>
          <w:rFonts w:ascii="GHEA Grapalat" w:hAnsi="GHEA Grapalat"/>
        </w:rPr>
        <w:t xml:space="preserve"> </w:t>
      </w:r>
      <w:r w:rsidR="004A7DF1" w:rsidRPr="00BC1331">
        <w:rPr>
          <w:rFonts w:ascii="GHEA Grapalat" w:hAnsi="GHEA Grapalat"/>
        </w:rPr>
        <w:t>«</w:t>
      </w:r>
      <w:r w:rsidR="004A7DF1">
        <w:rPr>
          <w:rFonts w:ascii="GHEA Grapalat" w:hAnsi="GHEA Grapalat"/>
        </w:rPr>
        <w:t>Ապահովագրության և ապահովագրական գործունեության</w:t>
      </w:r>
      <w:r w:rsidR="004A7DF1" w:rsidRPr="00BC1331">
        <w:rPr>
          <w:rFonts w:ascii="GHEA Grapalat" w:hAnsi="GHEA Grapalat"/>
        </w:rPr>
        <w:t xml:space="preserve"> </w:t>
      </w:r>
      <w:r w:rsidR="004A7DF1" w:rsidRPr="00BC1331">
        <w:rPr>
          <w:rFonts w:ascii="GHEA Grapalat" w:hAnsi="GHEA Grapalat" w:cs="Sylfaen"/>
        </w:rPr>
        <w:t>մասին</w:t>
      </w:r>
      <w:r w:rsidR="004A7DF1" w:rsidRPr="00BC1331">
        <w:rPr>
          <w:rFonts w:ascii="GHEA Grapalat" w:hAnsi="GHEA Grapalat"/>
        </w:rPr>
        <w:t>»</w:t>
      </w:r>
      <w:r w:rsidR="004A7DF1">
        <w:rPr>
          <w:rFonts w:ascii="GHEA Grapalat" w:hAnsi="GHEA Grapalat"/>
        </w:rPr>
        <w:t xml:space="preserve"> ՀՀ օրենքի 135-րդ հոդվածին </w:t>
      </w:r>
      <w:r w:rsidRPr="00BC1331">
        <w:rPr>
          <w:rFonts w:ascii="GHEA Grapalat" w:hAnsi="GHEA Grapalat" w:cs="Sylfaen"/>
        </w:rPr>
        <w:t>համապատասխան</w:t>
      </w:r>
      <w:r w:rsidRPr="00BC1331">
        <w:rPr>
          <w:rFonts w:ascii="GHEA Grapalat" w:hAnsi="GHEA Grapalat"/>
        </w:rPr>
        <w:t xml:space="preserve">` </w:t>
      </w:r>
      <w:r w:rsidRPr="00BC1331">
        <w:rPr>
          <w:rFonts w:ascii="GHEA Grapalat" w:hAnsi="GHEA Grapalat" w:cs="Sylfaen"/>
        </w:rPr>
        <w:t>Հայաստանի</w:t>
      </w:r>
      <w:r w:rsidRPr="00BC1331">
        <w:rPr>
          <w:rFonts w:ascii="GHEA Grapalat" w:hAnsi="GHEA Grapalat"/>
        </w:rPr>
        <w:t xml:space="preserve"> </w:t>
      </w:r>
      <w:r w:rsidRPr="00BC1331">
        <w:rPr>
          <w:rFonts w:ascii="GHEA Grapalat" w:hAnsi="GHEA Grapalat" w:cs="Sylfaen"/>
        </w:rPr>
        <w:t>Հանրապետության</w:t>
      </w:r>
      <w:r w:rsidRPr="00BC1331">
        <w:rPr>
          <w:rFonts w:ascii="GHEA Grapalat" w:hAnsi="GHEA Grapalat"/>
        </w:rPr>
        <w:t xml:space="preserve"> </w:t>
      </w:r>
      <w:r w:rsidRPr="00BC1331">
        <w:rPr>
          <w:rFonts w:ascii="GHEA Grapalat" w:hAnsi="GHEA Grapalat" w:cs="Sylfaen"/>
        </w:rPr>
        <w:t>կառավարությունը</w:t>
      </w:r>
      <w:r w:rsidRPr="00BC1331">
        <w:rPr>
          <w:rFonts w:ascii="GHEA Grapalat" w:hAnsi="GHEA Grapalat"/>
        </w:rPr>
        <w:t xml:space="preserve"> </w:t>
      </w:r>
      <w:r w:rsidRPr="00BC1331">
        <w:rPr>
          <w:rStyle w:val="Emphasis"/>
          <w:rFonts w:ascii="GHEA Grapalat" w:hAnsi="GHEA Grapalat" w:cs="Sylfaen"/>
          <w:b/>
          <w:bCs/>
        </w:rPr>
        <w:t>որոշում</w:t>
      </w:r>
      <w:r w:rsidRPr="00BC1331">
        <w:rPr>
          <w:rStyle w:val="Emphasis"/>
          <w:rFonts w:ascii="GHEA Grapalat" w:hAnsi="GHEA Grapalat"/>
          <w:b/>
          <w:bCs/>
        </w:rPr>
        <w:t xml:space="preserve"> </w:t>
      </w:r>
      <w:r w:rsidRPr="00BC1331">
        <w:rPr>
          <w:rStyle w:val="Emphasis"/>
          <w:rFonts w:ascii="GHEA Grapalat" w:hAnsi="GHEA Grapalat" w:cs="Sylfaen"/>
          <w:b/>
          <w:bCs/>
        </w:rPr>
        <w:t>է</w:t>
      </w:r>
      <w:r w:rsidRPr="00BC1331">
        <w:rPr>
          <w:rStyle w:val="Emphasis"/>
          <w:rFonts w:ascii="GHEA Grapalat" w:hAnsi="GHEA Grapalat"/>
          <w:b/>
          <w:bCs/>
        </w:rPr>
        <w:t>.</w:t>
      </w:r>
    </w:p>
    <w:p w:rsidR="00BC76AB" w:rsidRPr="00BC76AB" w:rsidRDefault="00873B46" w:rsidP="00BC1331">
      <w:pPr>
        <w:pStyle w:val="NormalWeb"/>
        <w:spacing w:before="0" w:beforeAutospacing="0" w:after="0" w:afterAutospacing="0" w:line="276" w:lineRule="auto"/>
        <w:ind w:firstLine="375"/>
        <w:jc w:val="both"/>
        <w:rPr>
          <w:rFonts w:ascii="GHEA Grapalat" w:hAnsi="GHEA Grapalat"/>
        </w:rPr>
      </w:pPr>
      <w:r w:rsidRPr="00BC76AB">
        <w:rPr>
          <w:rFonts w:ascii="GHEA Grapalat" w:hAnsi="GHEA Grapalat"/>
        </w:rPr>
        <w:t xml:space="preserve">1. </w:t>
      </w:r>
      <w:r w:rsidR="00BC76AB" w:rsidRPr="00BC76AB">
        <w:rPr>
          <w:rFonts w:ascii="GHEA Grapalat" w:hAnsi="GHEA Grapalat"/>
        </w:rPr>
        <w:t xml:space="preserve">Ուժը կորցրած ճանաչել ՀՀ կառավարոիթյան 2013 թ. հոկտեմբերի 17-ի «Հայաստանի արտահանման ապահովագրական գործակալություն» ապահովագրական ՓԲԸ հիմնադրելու </w:t>
      </w:r>
      <w:r w:rsidR="00BC76AB" w:rsidRPr="00BC76AB">
        <w:rPr>
          <w:rFonts w:ascii="GHEA Grapalat" w:hAnsi="GHEA Grapalat" w:cs="Sylfaen"/>
        </w:rPr>
        <w:t>մասին</w:t>
      </w:r>
      <w:r w:rsidR="00BC76AB" w:rsidRPr="00BC76AB">
        <w:rPr>
          <w:rFonts w:ascii="GHEA Grapalat" w:hAnsi="GHEA Grapalat"/>
        </w:rPr>
        <w:t>» թիվ 1129-Ա որոշման 4-րդ կետի 3-րդ ենթակետը:</w:t>
      </w:r>
    </w:p>
    <w:p w:rsidR="00873B46" w:rsidRDefault="00BC76AB" w:rsidP="00BC1331">
      <w:pPr>
        <w:pStyle w:val="NormalWeb"/>
        <w:spacing w:before="0" w:beforeAutospacing="0" w:after="0" w:afterAutospacing="0" w:line="276" w:lineRule="auto"/>
        <w:ind w:firstLine="375"/>
        <w:jc w:val="both"/>
      </w:pPr>
      <w:r>
        <w:rPr>
          <w:rFonts w:ascii="GHEA Grapalat" w:hAnsi="GHEA Grapalat"/>
        </w:rPr>
        <w:t xml:space="preserve">2. </w:t>
      </w:r>
      <w:r w:rsidR="004A7DF1">
        <w:rPr>
          <w:rFonts w:ascii="GHEA Grapalat" w:hAnsi="GHEA Grapalat"/>
        </w:rPr>
        <w:t xml:space="preserve">ՀՀ կառավարության աշխատակազմի ղեկավար նախարարին՝ </w:t>
      </w:r>
      <w:r w:rsidR="00873B46" w:rsidRPr="00BC1331">
        <w:rPr>
          <w:rFonts w:ascii="GHEA Grapalat" w:hAnsi="GHEA Grapalat" w:cs="Sylfaen"/>
        </w:rPr>
        <w:t>Հայաստանի</w:t>
      </w:r>
      <w:r w:rsidR="00873B46" w:rsidRPr="00BC1331">
        <w:rPr>
          <w:rFonts w:ascii="GHEA Grapalat" w:hAnsi="GHEA Grapalat"/>
        </w:rPr>
        <w:t xml:space="preserve"> </w:t>
      </w:r>
      <w:r w:rsidR="00873B46" w:rsidRPr="00BC1331">
        <w:rPr>
          <w:rFonts w:ascii="GHEA Grapalat" w:hAnsi="GHEA Grapalat" w:cs="Sylfaen"/>
        </w:rPr>
        <w:t>Հանրապետության</w:t>
      </w:r>
      <w:r w:rsidR="00873B46" w:rsidRPr="00BC1331">
        <w:rPr>
          <w:rFonts w:ascii="GHEA Grapalat" w:hAnsi="GHEA Grapalat"/>
        </w:rPr>
        <w:t xml:space="preserve"> </w:t>
      </w:r>
      <w:r w:rsidR="00873B46" w:rsidRPr="00BC1331">
        <w:rPr>
          <w:rFonts w:ascii="GHEA Grapalat" w:hAnsi="GHEA Grapalat" w:cs="Sylfaen"/>
        </w:rPr>
        <w:t>օրենսդրությամբ</w:t>
      </w:r>
      <w:r w:rsidR="00873B46" w:rsidRPr="00BC1331">
        <w:rPr>
          <w:rFonts w:ascii="GHEA Grapalat" w:hAnsi="GHEA Grapalat"/>
        </w:rPr>
        <w:t xml:space="preserve"> </w:t>
      </w:r>
      <w:r w:rsidR="00873B46" w:rsidRPr="00BC1331">
        <w:rPr>
          <w:rFonts w:ascii="GHEA Grapalat" w:hAnsi="GHEA Grapalat" w:cs="Sylfaen"/>
        </w:rPr>
        <w:t>սահմանված</w:t>
      </w:r>
      <w:r w:rsidR="00873B46" w:rsidRPr="00BC1331">
        <w:rPr>
          <w:rFonts w:ascii="GHEA Grapalat" w:hAnsi="GHEA Grapalat"/>
        </w:rPr>
        <w:t xml:space="preserve"> </w:t>
      </w:r>
      <w:r w:rsidR="00873B46" w:rsidRPr="00BC1331">
        <w:rPr>
          <w:rFonts w:ascii="GHEA Grapalat" w:hAnsi="GHEA Grapalat" w:cs="Sylfaen"/>
        </w:rPr>
        <w:t>կարգով</w:t>
      </w:r>
      <w:r w:rsidR="00873B46" w:rsidRPr="00BC1331">
        <w:rPr>
          <w:rFonts w:ascii="GHEA Grapalat" w:hAnsi="GHEA Grapalat"/>
        </w:rPr>
        <w:t xml:space="preserve"> </w:t>
      </w:r>
      <w:r w:rsidR="00BC1331" w:rsidRPr="00BC1331">
        <w:rPr>
          <w:rFonts w:ascii="GHEA Grapalat" w:hAnsi="GHEA Grapalat"/>
        </w:rPr>
        <w:t>«</w:t>
      </w:r>
      <w:r w:rsidR="00BC1331" w:rsidRPr="00BC1331">
        <w:rPr>
          <w:rFonts w:ascii="GHEA Grapalat" w:hAnsi="GHEA Grapalat" w:cs="Sylfaen"/>
        </w:rPr>
        <w:t>Հայաստանի</w:t>
      </w:r>
      <w:r w:rsidR="00BC1331" w:rsidRPr="00BC1331">
        <w:rPr>
          <w:rFonts w:ascii="GHEA Grapalat" w:hAnsi="GHEA Grapalat"/>
        </w:rPr>
        <w:t xml:space="preserve"> </w:t>
      </w:r>
      <w:r w:rsidR="00BC1331" w:rsidRPr="00BC1331">
        <w:rPr>
          <w:rFonts w:ascii="GHEA Grapalat" w:hAnsi="GHEA Grapalat" w:cs="Sylfaen"/>
        </w:rPr>
        <w:t>արտահանման</w:t>
      </w:r>
      <w:r w:rsidR="00BC1331" w:rsidRPr="00BC1331">
        <w:rPr>
          <w:rFonts w:ascii="GHEA Grapalat" w:hAnsi="GHEA Grapalat"/>
        </w:rPr>
        <w:t xml:space="preserve"> </w:t>
      </w:r>
      <w:r w:rsidR="00BC1331" w:rsidRPr="00BC1331">
        <w:rPr>
          <w:rFonts w:ascii="GHEA Grapalat" w:hAnsi="GHEA Grapalat" w:cs="Sylfaen"/>
        </w:rPr>
        <w:t>ապահովագրական</w:t>
      </w:r>
      <w:r w:rsidR="00BC1331" w:rsidRPr="00BC1331">
        <w:rPr>
          <w:rFonts w:ascii="GHEA Grapalat" w:hAnsi="GHEA Grapalat"/>
        </w:rPr>
        <w:t xml:space="preserve"> </w:t>
      </w:r>
      <w:r w:rsidR="00BC1331" w:rsidRPr="00BC1331">
        <w:rPr>
          <w:rFonts w:ascii="GHEA Grapalat" w:hAnsi="GHEA Grapalat" w:cs="Sylfaen"/>
        </w:rPr>
        <w:t>գործակալություն</w:t>
      </w:r>
      <w:r w:rsidR="00BC1331" w:rsidRPr="00BC1331">
        <w:rPr>
          <w:rFonts w:ascii="GHEA Grapalat" w:hAnsi="GHEA Grapalat"/>
        </w:rPr>
        <w:t xml:space="preserve">» </w:t>
      </w:r>
      <w:r w:rsidR="00BC1331" w:rsidRPr="00BC1331">
        <w:rPr>
          <w:rFonts w:ascii="GHEA Grapalat" w:hAnsi="GHEA Grapalat" w:cs="Sylfaen"/>
        </w:rPr>
        <w:t>ապահովագրական</w:t>
      </w:r>
      <w:r w:rsidR="00BC1331" w:rsidRPr="00BC1331">
        <w:rPr>
          <w:rFonts w:ascii="GHEA Grapalat" w:hAnsi="GHEA Grapalat"/>
        </w:rPr>
        <w:t xml:space="preserve"> </w:t>
      </w:r>
      <w:r w:rsidR="00BC1331" w:rsidRPr="00BC1331">
        <w:rPr>
          <w:rFonts w:ascii="GHEA Grapalat" w:hAnsi="GHEA Grapalat" w:cs="Sylfaen"/>
        </w:rPr>
        <w:t>փակ</w:t>
      </w:r>
      <w:r w:rsidR="00BC1331" w:rsidRPr="00BC1331">
        <w:rPr>
          <w:rFonts w:ascii="GHEA Grapalat" w:hAnsi="GHEA Grapalat"/>
        </w:rPr>
        <w:t xml:space="preserve"> </w:t>
      </w:r>
      <w:r w:rsidR="00BC1331" w:rsidRPr="00BC1331">
        <w:rPr>
          <w:rFonts w:ascii="GHEA Grapalat" w:hAnsi="GHEA Grapalat" w:cs="Sylfaen"/>
        </w:rPr>
        <w:t>բաժնետիրական</w:t>
      </w:r>
      <w:r w:rsidR="00BC1331" w:rsidRPr="00BC1331">
        <w:rPr>
          <w:rFonts w:ascii="GHEA Grapalat" w:hAnsi="GHEA Grapalat"/>
        </w:rPr>
        <w:t xml:space="preserve"> </w:t>
      </w:r>
      <w:r w:rsidR="00BC1331" w:rsidRPr="00BC1331">
        <w:rPr>
          <w:rFonts w:ascii="GHEA Grapalat" w:hAnsi="GHEA Grapalat" w:cs="Sylfaen"/>
        </w:rPr>
        <w:t>ընկերություն</w:t>
      </w:r>
      <w:r w:rsidR="004A7DF1">
        <w:rPr>
          <w:rFonts w:ascii="GHEA Grapalat" w:hAnsi="GHEA Grapalat" w:cs="Sylfaen"/>
        </w:rPr>
        <w:t>ը</w:t>
      </w:r>
      <w:r w:rsidR="004A7DF1" w:rsidRPr="004A7DF1">
        <w:rPr>
          <w:rFonts w:ascii="GHEA Grapalat" w:hAnsi="GHEA Grapalat" w:cs="Sylfaen"/>
        </w:rPr>
        <w:t xml:space="preserve"> </w:t>
      </w:r>
      <w:r w:rsidR="004A7DF1" w:rsidRPr="00BC1331">
        <w:rPr>
          <w:rFonts w:ascii="GHEA Grapalat" w:hAnsi="GHEA Grapalat" w:cs="Sylfaen"/>
        </w:rPr>
        <w:t>լուծարել</w:t>
      </w:r>
      <w:r w:rsidR="004A7DF1">
        <w:rPr>
          <w:rFonts w:ascii="GHEA Grapalat" w:hAnsi="GHEA Grapalat" w:cs="Sylfaen"/>
        </w:rPr>
        <w:t xml:space="preserve">ու համար նախնական համաձայնություն </w:t>
      </w:r>
      <w:r>
        <w:rPr>
          <w:rFonts w:ascii="GHEA Grapalat" w:hAnsi="GHEA Grapalat" w:cs="Sylfaen"/>
        </w:rPr>
        <w:t xml:space="preserve">և ՀՀ օրենսդրությամբ սահմանված կարգով լուծարման թույլտվություն </w:t>
      </w:r>
      <w:r w:rsidR="004A7DF1">
        <w:rPr>
          <w:rFonts w:ascii="GHEA Grapalat" w:hAnsi="GHEA Grapalat" w:cs="Sylfaen"/>
        </w:rPr>
        <w:t>ստանալու նապատակով սահմանված կարգով դիմել ՀՀ կենտրոնական բանկ</w:t>
      </w:r>
      <w:r w:rsidR="00873B46" w:rsidRPr="00BC1331">
        <w:rPr>
          <w:rFonts w:ascii="GHEA Grapalat" w:hAnsi="GHEA Grapalat"/>
        </w:rPr>
        <w:t>:</w:t>
      </w:r>
    </w:p>
    <w:p w:rsidR="00627204" w:rsidRDefault="00BC76AB" w:rsidP="00BC1331">
      <w:pPr>
        <w:pStyle w:val="NormalWeb"/>
        <w:spacing w:before="0" w:beforeAutospacing="0" w:after="0" w:afterAutospacing="0"/>
        <w:ind w:firstLine="375"/>
        <w:jc w:val="both"/>
        <w:rPr>
          <w:rFonts w:ascii="GHEA Grapalat" w:hAnsi="GHEA Grapalat" w:cs="Sylfaen"/>
        </w:rPr>
      </w:pPr>
      <w:r>
        <w:t>3</w:t>
      </w:r>
      <w:r w:rsidR="00873B46" w:rsidRPr="00BC1331">
        <w:rPr>
          <w:rFonts w:ascii="GHEA Grapalat" w:hAnsi="GHEA Grapalat"/>
        </w:rPr>
        <w:t xml:space="preserve">. </w:t>
      </w:r>
      <w:r w:rsidR="00627204" w:rsidRPr="00BC1331">
        <w:rPr>
          <w:rFonts w:ascii="GHEA Grapalat" w:hAnsi="GHEA Grapalat"/>
        </w:rPr>
        <w:t>«</w:t>
      </w:r>
      <w:r w:rsidR="00627204">
        <w:rPr>
          <w:rFonts w:ascii="GHEA Grapalat" w:hAnsi="GHEA Grapalat"/>
        </w:rPr>
        <w:t>Ապահովագրության և ապահովագրական գործունեության</w:t>
      </w:r>
      <w:r w:rsidR="00627204" w:rsidRPr="00BC1331">
        <w:rPr>
          <w:rFonts w:ascii="GHEA Grapalat" w:hAnsi="GHEA Grapalat"/>
        </w:rPr>
        <w:t xml:space="preserve"> </w:t>
      </w:r>
      <w:r w:rsidR="00627204" w:rsidRPr="00BC1331">
        <w:rPr>
          <w:rFonts w:ascii="GHEA Grapalat" w:hAnsi="GHEA Grapalat" w:cs="Sylfaen"/>
        </w:rPr>
        <w:t>մասին</w:t>
      </w:r>
      <w:r w:rsidR="00627204" w:rsidRPr="00BC1331">
        <w:rPr>
          <w:rFonts w:ascii="GHEA Grapalat" w:hAnsi="GHEA Grapalat"/>
        </w:rPr>
        <w:t>»</w:t>
      </w:r>
      <w:r w:rsidR="00627204">
        <w:rPr>
          <w:rFonts w:ascii="GHEA Grapalat" w:hAnsi="GHEA Grapalat"/>
        </w:rPr>
        <w:t xml:space="preserve"> ՀՀ օրենքով սահմանված կարգով և ժամկետներում ընկերության լուծարման նախնական համաձայնություն ստանալու դիմումը բավարարելու մասին ՀՀ կենտրոնական բանկի խորհրդի որոշման կայացման դեպքում</w:t>
      </w:r>
      <w:r w:rsidR="009A512A">
        <w:rPr>
          <w:rFonts w:ascii="GHEA Grapalat" w:hAnsi="GHEA Grapalat"/>
        </w:rPr>
        <w:t xml:space="preserve"> ՀՀ օրենսդրությամբ սահմանված կարգով </w:t>
      </w:r>
      <w:r w:rsidR="00627204">
        <w:rPr>
          <w:rFonts w:ascii="GHEA Grapalat" w:hAnsi="GHEA Grapalat"/>
        </w:rPr>
        <w:t xml:space="preserve"> </w:t>
      </w:r>
      <w:r w:rsidR="00627204">
        <w:rPr>
          <w:rFonts w:ascii="GHEA Grapalat" w:hAnsi="GHEA Grapalat" w:cs="Sylfaen"/>
        </w:rPr>
        <w:t xml:space="preserve">լուծարել </w:t>
      </w:r>
      <w:r w:rsidR="00627204" w:rsidRPr="00BC1331">
        <w:rPr>
          <w:rFonts w:ascii="GHEA Grapalat" w:hAnsi="GHEA Grapalat"/>
        </w:rPr>
        <w:t>«</w:t>
      </w:r>
      <w:r w:rsidR="00627204" w:rsidRPr="00BC1331">
        <w:rPr>
          <w:rFonts w:ascii="GHEA Grapalat" w:hAnsi="GHEA Grapalat" w:cs="Sylfaen"/>
        </w:rPr>
        <w:t>Հայաստանի</w:t>
      </w:r>
      <w:r w:rsidR="00627204" w:rsidRPr="00BC1331">
        <w:rPr>
          <w:rFonts w:ascii="GHEA Grapalat" w:hAnsi="GHEA Grapalat"/>
        </w:rPr>
        <w:t xml:space="preserve"> </w:t>
      </w:r>
      <w:r w:rsidR="00627204" w:rsidRPr="00BC1331">
        <w:rPr>
          <w:rFonts w:ascii="GHEA Grapalat" w:hAnsi="GHEA Grapalat" w:cs="Sylfaen"/>
        </w:rPr>
        <w:t>արտահանման</w:t>
      </w:r>
      <w:r w:rsidR="00627204" w:rsidRPr="00BC1331">
        <w:rPr>
          <w:rFonts w:ascii="GHEA Grapalat" w:hAnsi="GHEA Grapalat"/>
        </w:rPr>
        <w:t xml:space="preserve"> </w:t>
      </w:r>
      <w:r w:rsidR="00627204" w:rsidRPr="00BC1331">
        <w:rPr>
          <w:rFonts w:ascii="GHEA Grapalat" w:hAnsi="GHEA Grapalat" w:cs="Sylfaen"/>
        </w:rPr>
        <w:t>ապահովագրական</w:t>
      </w:r>
      <w:r w:rsidR="00627204" w:rsidRPr="00BC1331">
        <w:rPr>
          <w:rFonts w:ascii="GHEA Grapalat" w:hAnsi="GHEA Grapalat"/>
        </w:rPr>
        <w:t xml:space="preserve"> </w:t>
      </w:r>
      <w:r w:rsidR="00627204" w:rsidRPr="00BC1331">
        <w:rPr>
          <w:rFonts w:ascii="GHEA Grapalat" w:hAnsi="GHEA Grapalat" w:cs="Sylfaen"/>
        </w:rPr>
        <w:t>գործակալություն</w:t>
      </w:r>
      <w:r w:rsidR="00627204" w:rsidRPr="00BC1331">
        <w:rPr>
          <w:rFonts w:ascii="GHEA Grapalat" w:hAnsi="GHEA Grapalat"/>
        </w:rPr>
        <w:t xml:space="preserve">» </w:t>
      </w:r>
      <w:r w:rsidR="00627204" w:rsidRPr="00BC1331">
        <w:rPr>
          <w:rFonts w:ascii="GHEA Grapalat" w:hAnsi="GHEA Grapalat" w:cs="Sylfaen"/>
        </w:rPr>
        <w:t>ապահովագրական</w:t>
      </w:r>
      <w:r w:rsidR="00627204" w:rsidRPr="00BC1331">
        <w:rPr>
          <w:rFonts w:ascii="GHEA Grapalat" w:hAnsi="GHEA Grapalat"/>
        </w:rPr>
        <w:t xml:space="preserve"> </w:t>
      </w:r>
      <w:r w:rsidR="00627204" w:rsidRPr="00BC1331">
        <w:rPr>
          <w:rFonts w:ascii="GHEA Grapalat" w:hAnsi="GHEA Grapalat" w:cs="Sylfaen"/>
        </w:rPr>
        <w:t>փակ</w:t>
      </w:r>
      <w:r w:rsidR="00627204" w:rsidRPr="00BC1331">
        <w:rPr>
          <w:rFonts w:ascii="GHEA Grapalat" w:hAnsi="GHEA Grapalat"/>
        </w:rPr>
        <w:t xml:space="preserve"> </w:t>
      </w:r>
      <w:r w:rsidR="00627204" w:rsidRPr="00BC1331">
        <w:rPr>
          <w:rFonts w:ascii="GHEA Grapalat" w:hAnsi="GHEA Grapalat" w:cs="Sylfaen"/>
        </w:rPr>
        <w:t>բաժնետիրական</w:t>
      </w:r>
      <w:r w:rsidR="00627204" w:rsidRPr="00BC1331">
        <w:rPr>
          <w:rFonts w:ascii="GHEA Grapalat" w:hAnsi="GHEA Grapalat"/>
        </w:rPr>
        <w:t xml:space="preserve"> </w:t>
      </w:r>
      <w:r w:rsidR="00627204">
        <w:rPr>
          <w:rFonts w:ascii="GHEA Grapalat" w:hAnsi="GHEA Grapalat" w:cs="Sylfaen"/>
        </w:rPr>
        <w:t>ընկերությու</w:t>
      </w:r>
      <w:r w:rsidR="00627204" w:rsidRPr="00BC1331">
        <w:rPr>
          <w:rFonts w:ascii="GHEA Grapalat" w:hAnsi="GHEA Grapalat" w:cs="Sylfaen"/>
        </w:rPr>
        <w:t>ն</w:t>
      </w:r>
      <w:r w:rsidR="00627204">
        <w:rPr>
          <w:rFonts w:ascii="GHEA Grapalat" w:hAnsi="GHEA Grapalat" w:cs="Sylfaen"/>
        </w:rPr>
        <w:t>ը:</w:t>
      </w:r>
    </w:p>
    <w:p w:rsidR="00BC76AB" w:rsidRDefault="00BC76AB" w:rsidP="00BC1331">
      <w:pPr>
        <w:pStyle w:val="NormalWeb"/>
        <w:spacing w:before="0" w:beforeAutospacing="0" w:after="0" w:afterAutospacing="0"/>
        <w:ind w:firstLine="375"/>
        <w:jc w:val="both"/>
        <w:rPr>
          <w:rFonts w:ascii="GHEA Grapalat" w:hAnsi="GHEA Grapalat" w:cs="Sylfaen"/>
        </w:rPr>
      </w:pPr>
    </w:p>
    <w:p w:rsidR="004B0F90" w:rsidRDefault="00BC76AB" w:rsidP="00BC1331">
      <w:pPr>
        <w:pStyle w:val="NormalWeb"/>
        <w:spacing w:before="0" w:beforeAutospacing="0" w:after="0" w:afterAutospacing="0"/>
        <w:ind w:firstLine="375"/>
        <w:jc w:val="both"/>
        <w:rPr>
          <w:rFonts w:ascii="GHEA Grapalat" w:hAnsi="GHEA Grapalat"/>
        </w:rPr>
      </w:pPr>
      <w:r>
        <w:rPr>
          <w:rFonts w:ascii="GHEA Grapalat" w:hAnsi="GHEA Grapalat" w:cs="Sylfaen"/>
        </w:rPr>
        <w:lastRenderedPageBreak/>
        <w:t>4</w:t>
      </w:r>
      <w:r w:rsidR="00627204">
        <w:rPr>
          <w:rFonts w:ascii="GHEA Grapalat" w:hAnsi="GHEA Grapalat" w:cs="Sylfaen"/>
        </w:rPr>
        <w:t xml:space="preserve">. </w:t>
      </w:r>
      <w:r w:rsidR="004B0F90" w:rsidRPr="00936804">
        <w:rPr>
          <w:rFonts w:ascii="GHEA Grapalat" w:hAnsi="GHEA Grapalat" w:cs="Sylfaen"/>
        </w:rPr>
        <w:t>Սահմանել</w:t>
      </w:r>
      <w:r w:rsidR="004B0F90" w:rsidRPr="00936804">
        <w:rPr>
          <w:rFonts w:ascii="GHEA Grapalat" w:hAnsi="GHEA Grapalat"/>
        </w:rPr>
        <w:t xml:space="preserve">, </w:t>
      </w:r>
      <w:r w:rsidR="004B0F90" w:rsidRPr="00936804">
        <w:rPr>
          <w:rFonts w:ascii="GHEA Grapalat" w:hAnsi="GHEA Grapalat" w:cs="Sylfaen"/>
        </w:rPr>
        <w:t>որ</w:t>
      </w:r>
      <w:r w:rsidR="004B0F90" w:rsidRPr="00936804">
        <w:rPr>
          <w:rFonts w:ascii="GHEA Grapalat" w:hAnsi="GHEA Grapalat"/>
        </w:rPr>
        <w:t xml:space="preserve"> </w:t>
      </w:r>
    </w:p>
    <w:p w:rsidR="00BC1331" w:rsidRPr="00BC1331" w:rsidRDefault="004B0F90" w:rsidP="00BC1331">
      <w:pPr>
        <w:pStyle w:val="NormalWeb"/>
        <w:spacing w:before="0" w:beforeAutospacing="0" w:after="0" w:afterAutospacing="0"/>
        <w:ind w:firstLine="375"/>
        <w:jc w:val="both"/>
        <w:rPr>
          <w:rFonts w:ascii="GHEA Grapalat" w:hAnsi="GHEA Grapalat"/>
        </w:rPr>
      </w:pPr>
      <w:r>
        <w:rPr>
          <w:rFonts w:ascii="GHEA Grapalat" w:hAnsi="GHEA Grapalat"/>
        </w:rPr>
        <w:t xml:space="preserve">1) </w:t>
      </w:r>
      <w:r w:rsidR="004A7DF1" w:rsidRPr="00BC1331">
        <w:rPr>
          <w:rFonts w:ascii="GHEA Grapalat" w:hAnsi="GHEA Grapalat"/>
        </w:rPr>
        <w:t>«</w:t>
      </w:r>
      <w:r w:rsidR="004A7DF1">
        <w:rPr>
          <w:rFonts w:ascii="GHEA Grapalat" w:hAnsi="GHEA Grapalat"/>
        </w:rPr>
        <w:t>Ապահովագրության և ապահովագրական գործունեության</w:t>
      </w:r>
      <w:r w:rsidR="004A7DF1" w:rsidRPr="00BC1331">
        <w:rPr>
          <w:rFonts w:ascii="GHEA Grapalat" w:hAnsi="GHEA Grapalat"/>
        </w:rPr>
        <w:t xml:space="preserve"> </w:t>
      </w:r>
      <w:r w:rsidR="004A7DF1" w:rsidRPr="00BC1331">
        <w:rPr>
          <w:rFonts w:ascii="GHEA Grapalat" w:hAnsi="GHEA Grapalat" w:cs="Sylfaen"/>
        </w:rPr>
        <w:t>մասին</w:t>
      </w:r>
      <w:r w:rsidR="004A7DF1" w:rsidRPr="00BC1331">
        <w:rPr>
          <w:rFonts w:ascii="GHEA Grapalat" w:hAnsi="GHEA Grapalat"/>
        </w:rPr>
        <w:t>»</w:t>
      </w:r>
      <w:r w:rsidR="004A7DF1">
        <w:rPr>
          <w:rFonts w:ascii="GHEA Grapalat" w:hAnsi="GHEA Grapalat"/>
        </w:rPr>
        <w:t xml:space="preserve"> ՀՀ օրենքով սահմանված կարգով և ժամկետներում ընկերության լուծարման նախնական համաձ</w:t>
      </w:r>
      <w:r w:rsidR="003D40FA">
        <w:rPr>
          <w:rFonts w:ascii="GHEA Grapalat" w:hAnsi="GHEA Grapalat"/>
        </w:rPr>
        <w:t>ա</w:t>
      </w:r>
      <w:r w:rsidR="004A7DF1">
        <w:rPr>
          <w:rFonts w:ascii="GHEA Grapalat" w:hAnsi="GHEA Grapalat"/>
        </w:rPr>
        <w:t>յնություն ստանալու դիմումը բավարարելու մասին ՀՀ կենտրոնական բանկի խորհրդի որոշման կայաց</w:t>
      </w:r>
      <w:r w:rsidR="003D40FA">
        <w:rPr>
          <w:rFonts w:ascii="GHEA Grapalat" w:hAnsi="GHEA Grapalat"/>
        </w:rPr>
        <w:t xml:space="preserve">ման դեպքում, </w:t>
      </w:r>
      <w:r w:rsidR="004A7DF1">
        <w:rPr>
          <w:rFonts w:ascii="GHEA Grapalat" w:hAnsi="GHEA Grapalat"/>
        </w:rPr>
        <w:t xml:space="preserve"> </w:t>
      </w:r>
      <w:r w:rsidR="009611D7" w:rsidRPr="00BC1331">
        <w:rPr>
          <w:rFonts w:ascii="GHEA Grapalat" w:hAnsi="GHEA Grapalat"/>
        </w:rPr>
        <w:t>«</w:t>
      </w:r>
      <w:r w:rsidR="009611D7" w:rsidRPr="00BC1331">
        <w:rPr>
          <w:rFonts w:ascii="GHEA Grapalat" w:hAnsi="GHEA Grapalat" w:cs="Sylfaen"/>
        </w:rPr>
        <w:t>Հայաստանի</w:t>
      </w:r>
      <w:r w:rsidR="009611D7" w:rsidRPr="00BC1331">
        <w:rPr>
          <w:rFonts w:ascii="GHEA Grapalat" w:hAnsi="GHEA Grapalat"/>
        </w:rPr>
        <w:t xml:space="preserve"> </w:t>
      </w:r>
      <w:r w:rsidR="009611D7" w:rsidRPr="00BC1331">
        <w:rPr>
          <w:rFonts w:ascii="GHEA Grapalat" w:hAnsi="GHEA Grapalat" w:cs="Sylfaen"/>
        </w:rPr>
        <w:t>արտահանման</w:t>
      </w:r>
      <w:r w:rsidR="009611D7" w:rsidRPr="00BC1331">
        <w:rPr>
          <w:rFonts w:ascii="GHEA Grapalat" w:hAnsi="GHEA Grapalat"/>
        </w:rPr>
        <w:t xml:space="preserve"> </w:t>
      </w:r>
      <w:r w:rsidR="009611D7" w:rsidRPr="00BC1331">
        <w:rPr>
          <w:rFonts w:ascii="GHEA Grapalat" w:hAnsi="GHEA Grapalat" w:cs="Sylfaen"/>
        </w:rPr>
        <w:t>ապահովագրական</w:t>
      </w:r>
      <w:r w:rsidR="009611D7" w:rsidRPr="00BC1331">
        <w:rPr>
          <w:rFonts w:ascii="GHEA Grapalat" w:hAnsi="GHEA Grapalat"/>
        </w:rPr>
        <w:t xml:space="preserve"> </w:t>
      </w:r>
      <w:r w:rsidR="009611D7" w:rsidRPr="00BC1331">
        <w:rPr>
          <w:rFonts w:ascii="GHEA Grapalat" w:hAnsi="GHEA Grapalat" w:cs="Sylfaen"/>
        </w:rPr>
        <w:t>գործակալություն</w:t>
      </w:r>
      <w:r w:rsidR="009611D7" w:rsidRPr="00BC1331">
        <w:rPr>
          <w:rFonts w:ascii="GHEA Grapalat" w:hAnsi="GHEA Grapalat"/>
        </w:rPr>
        <w:t xml:space="preserve">» </w:t>
      </w:r>
      <w:r w:rsidR="009611D7" w:rsidRPr="00BC1331">
        <w:rPr>
          <w:rFonts w:ascii="GHEA Grapalat" w:hAnsi="GHEA Grapalat" w:cs="Sylfaen"/>
        </w:rPr>
        <w:t>ապահովագրական</w:t>
      </w:r>
      <w:r w:rsidR="009611D7" w:rsidRPr="00BC1331">
        <w:rPr>
          <w:rFonts w:ascii="GHEA Grapalat" w:hAnsi="GHEA Grapalat"/>
        </w:rPr>
        <w:t xml:space="preserve"> </w:t>
      </w:r>
      <w:r w:rsidR="009611D7" w:rsidRPr="00BC1331">
        <w:rPr>
          <w:rFonts w:ascii="GHEA Grapalat" w:hAnsi="GHEA Grapalat" w:cs="Sylfaen"/>
        </w:rPr>
        <w:t>փակ</w:t>
      </w:r>
      <w:r w:rsidR="009611D7" w:rsidRPr="00BC1331">
        <w:rPr>
          <w:rFonts w:ascii="GHEA Grapalat" w:hAnsi="GHEA Grapalat"/>
        </w:rPr>
        <w:t xml:space="preserve"> </w:t>
      </w:r>
      <w:r w:rsidR="009611D7" w:rsidRPr="00BC1331">
        <w:rPr>
          <w:rFonts w:ascii="GHEA Grapalat" w:hAnsi="GHEA Grapalat" w:cs="Sylfaen"/>
        </w:rPr>
        <w:t>բաժնետիրական</w:t>
      </w:r>
      <w:r w:rsidR="009611D7" w:rsidRPr="00BC1331">
        <w:rPr>
          <w:rFonts w:ascii="GHEA Grapalat" w:hAnsi="GHEA Grapalat"/>
        </w:rPr>
        <w:t xml:space="preserve"> </w:t>
      </w:r>
      <w:r w:rsidR="009611D7">
        <w:rPr>
          <w:rFonts w:ascii="GHEA Grapalat" w:hAnsi="GHEA Grapalat" w:cs="Sylfaen"/>
        </w:rPr>
        <w:t>ընկերությա</w:t>
      </w:r>
      <w:r w:rsidR="009611D7" w:rsidRPr="00BC1331">
        <w:rPr>
          <w:rFonts w:ascii="GHEA Grapalat" w:hAnsi="GHEA Grapalat" w:cs="Sylfaen"/>
        </w:rPr>
        <w:t>ն</w:t>
      </w:r>
      <w:r w:rsidR="009611D7">
        <w:rPr>
          <w:rFonts w:ascii="GHEA Grapalat" w:hAnsi="GHEA Grapalat" w:cs="Sylfaen"/>
        </w:rPr>
        <w:t xml:space="preserve"> լուծարման աշխատանքներն իրականացնելու նպատակով </w:t>
      </w:r>
      <w:r>
        <w:rPr>
          <w:rFonts w:ascii="GHEA Grapalat" w:hAnsi="GHEA Grapalat"/>
        </w:rPr>
        <w:t xml:space="preserve">հնգօրյա ժամկետում ՀՀ կառավարության աշխատակազմի ղեկավար-նախարարի կողմից </w:t>
      </w:r>
      <w:r w:rsidR="009611D7">
        <w:rPr>
          <w:rFonts w:ascii="GHEA Grapalat" w:hAnsi="GHEA Grapalat" w:cs="Sylfaen"/>
        </w:rPr>
        <w:t>ստեղծ</w:t>
      </w:r>
      <w:r>
        <w:rPr>
          <w:rFonts w:ascii="GHEA Grapalat" w:hAnsi="GHEA Grapalat" w:cs="Sylfaen"/>
        </w:rPr>
        <w:t>վելու է երեք անդամից բաղկացած լուծարային հանձնաժողով:</w:t>
      </w:r>
      <w:r w:rsidR="009611D7">
        <w:rPr>
          <w:rFonts w:ascii="GHEA Grapalat" w:hAnsi="GHEA Grapalat" w:cs="Sylfaen"/>
        </w:rPr>
        <w:t xml:space="preserve"> </w:t>
      </w:r>
    </w:p>
    <w:p w:rsidR="00873B46" w:rsidRPr="00936804" w:rsidRDefault="004B0F90" w:rsidP="00472858">
      <w:pPr>
        <w:pStyle w:val="NormalWeb"/>
        <w:spacing w:before="0" w:beforeAutospacing="0" w:after="0" w:afterAutospacing="0" w:line="276" w:lineRule="auto"/>
        <w:ind w:firstLine="375"/>
        <w:jc w:val="both"/>
        <w:rPr>
          <w:rFonts w:ascii="GHEA Grapalat" w:hAnsi="GHEA Grapalat"/>
        </w:rPr>
      </w:pPr>
      <w:r>
        <w:t xml:space="preserve">2) </w:t>
      </w:r>
      <w:r w:rsidR="00BC1331" w:rsidRPr="00936804">
        <w:rPr>
          <w:rFonts w:ascii="GHEA Grapalat" w:hAnsi="GHEA Grapalat"/>
        </w:rPr>
        <w:t>«</w:t>
      </w:r>
      <w:r w:rsidR="00BC1331" w:rsidRPr="00936804">
        <w:rPr>
          <w:rFonts w:ascii="GHEA Grapalat" w:hAnsi="GHEA Grapalat" w:cs="Sylfaen"/>
        </w:rPr>
        <w:t>Հայաստանի</w:t>
      </w:r>
      <w:r w:rsidR="00BC1331" w:rsidRPr="00936804">
        <w:rPr>
          <w:rFonts w:ascii="GHEA Grapalat" w:hAnsi="GHEA Grapalat"/>
        </w:rPr>
        <w:t xml:space="preserve"> </w:t>
      </w:r>
      <w:r w:rsidR="00BC1331" w:rsidRPr="00936804">
        <w:rPr>
          <w:rFonts w:ascii="GHEA Grapalat" w:hAnsi="GHEA Grapalat" w:cs="Sylfaen"/>
        </w:rPr>
        <w:t>արտահանման</w:t>
      </w:r>
      <w:r w:rsidR="00BC1331" w:rsidRPr="00936804">
        <w:rPr>
          <w:rFonts w:ascii="GHEA Grapalat" w:hAnsi="GHEA Grapalat"/>
        </w:rPr>
        <w:t xml:space="preserve"> </w:t>
      </w:r>
      <w:r w:rsidR="00BC1331" w:rsidRPr="00936804">
        <w:rPr>
          <w:rFonts w:ascii="GHEA Grapalat" w:hAnsi="GHEA Grapalat" w:cs="Sylfaen"/>
        </w:rPr>
        <w:t>ապահովագրական</w:t>
      </w:r>
      <w:r w:rsidR="00BC1331" w:rsidRPr="00936804">
        <w:rPr>
          <w:rFonts w:ascii="GHEA Grapalat" w:hAnsi="GHEA Grapalat"/>
        </w:rPr>
        <w:t xml:space="preserve"> </w:t>
      </w:r>
      <w:r w:rsidR="00BC1331" w:rsidRPr="00936804">
        <w:rPr>
          <w:rFonts w:ascii="GHEA Grapalat" w:hAnsi="GHEA Grapalat" w:cs="Sylfaen"/>
        </w:rPr>
        <w:t>գործակալություն</w:t>
      </w:r>
      <w:r w:rsidR="00BC1331" w:rsidRPr="00936804">
        <w:rPr>
          <w:rFonts w:ascii="GHEA Grapalat" w:hAnsi="GHEA Grapalat"/>
        </w:rPr>
        <w:t xml:space="preserve">» </w:t>
      </w:r>
      <w:r w:rsidR="00BC1331" w:rsidRPr="00936804">
        <w:rPr>
          <w:rFonts w:ascii="GHEA Grapalat" w:hAnsi="GHEA Grapalat" w:cs="Sylfaen"/>
        </w:rPr>
        <w:t>ապահովագրական</w:t>
      </w:r>
      <w:r w:rsidR="00BC1331" w:rsidRPr="00936804">
        <w:rPr>
          <w:rFonts w:ascii="GHEA Grapalat" w:hAnsi="GHEA Grapalat"/>
        </w:rPr>
        <w:t xml:space="preserve"> </w:t>
      </w:r>
      <w:r w:rsidR="00BC1331" w:rsidRPr="00936804">
        <w:rPr>
          <w:rFonts w:ascii="GHEA Grapalat" w:hAnsi="GHEA Grapalat" w:cs="Sylfaen"/>
        </w:rPr>
        <w:t>փակ</w:t>
      </w:r>
      <w:r w:rsidR="00BC1331" w:rsidRPr="00936804">
        <w:rPr>
          <w:rFonts w:ascii="GHEA Grapalat" w:hAnsi="GHEA Grapalat"/>
        </w:rPr>
        <w:t xml:space="preserve"> </w:t>
      </w:r>
      <w:r w:rsidR="00BC1331" w:rsidRPr="00936804">
        <w:rPr>
          <w:rFonts w:ascii="GHEA Grapalat" w:hAnsi="GHEA Grapalat" w:cs="Sylfaen"/>
        </w:rPr>
        <w:t>բաժնետիրական</w:t>
      </w:r>
      <w:r w:rsidR="00BC1331" w:rsidRPr="00936804">
        <w:rPr>
          <w:rFonts w:ascii="GHEA Grapalat" w:hAnsi="GHEA Grapalat"/>
        </w:rPr>
        <w:t xml:space="preserve"> </w:t>
      </w:r>
      <w:r w:rsidR="00BC1331" w:rsidRPr="00936804">
        <w:rPr>
          <w:rFonts w:ascii="GHEA Grapalat" w:hAnsi="GHEA Grapalat" w:cs="Sylfaen"/>
        </w:rPr>
        <w:t xml:space="preserve">ընկերության </w:t>
      </w:r>
      <w:r w:rsidR="00873B46" w:rsidRPr="00936804">
        <w:rPr>
          <w:rFonts w:ascii="GHEA Grapalat" w:hAnsi="GHEA Grapalat" w:cs="Sylfaen"/>
        </w:rPr>
        <w:t>պարտատերերի</w:t>
      </w:r>
      <w:r w:rsidR="00873B46" w:rsidRPr="00936804">
        <w:rPr>
          <w:rFonts w:ascii="GHEA Grapalat" w:hAnsi="GHEA Grapalat"/>
        </w:rPr>
        <w:t xml:space="preserve"> </w:t>
      </w:r>
      <w:r w:rsidR="00873B46" w:rsidRPr="00936804">
        <w:rPr>
          <w:rFonts w:ascii="GHEA Grapalat" w:hAnsi="GHEA Grapalat" w:cs="Sylfaen"/>
        </w:rPr>
        <w:t>հետ</w:t>
      </w:r>
      <w:r w:rsidR="00873B46" w:rsidRPr="00936804">
        <w:rPr>
          <w:rFonts w:ascii="GHEA Grapalat" w:hAnsi="GHEA Grapalat"/>
        </w:rPr>
        <w:t xml:space="preserve"> </w:t>
      </w:r>
      <w:r w:rsidR="00873B46" w:rsidRPr="00936804">
        <w:rPr>
          <w:rFonts w:ascii="GHEA Grapalat" w:hAnsi="GHEA Grapalat" w:cs="Sylfaen"/>
        </w:rPr>
        <w:t>հաշվարկներն</w:t>
      </w:r>
      <w:r w:rsidR="00873B46" w:rsidRPr="00936804">
        <w:rPr>
          <w:rFonts w:ascii="GHEA Grapalat" w:hAnsi="GHEA Grapalat"/>
        </w:rPr>
        <w:t xml:space="preserve"> </w:t>
      </w:r>
      <w:r w:rsidR="00873B46" w:rsidRPr="00936804">
        <w:rPr>
          <w:rFonts w:ascii="GHEA Grapalat" w:hAnsi="GHEA Grapalat" w:cs="Sylfaen"/>
        </w:rPr>
        <w:t>ավարտելուց</w:t>
      </w:r>
      <w:r w:rsidR="00873B46" w:rsidRPr="00936804">
        <w:rPr>
          <w:rFonts w:ascii="GHEA Grapalat" w:hAnsi="GHEA Grapalat"/>
        </w:rPr>
        <w:t xml:space="preserve"> </w:t>
      </w:r>
      <w:r w:rsidR="00873B46" w:rsidRPr="00936804">
        <w:rPr>
          <w:rFonts w:ascii="GHEA Grapalat" w:hAnsi="GHEA Grapalat" w:cs="Sylfaen"/>
        </w:rPr>
        <w:t>հետո</w:t>
      </w:r>
      <w:r w:rsidR="00873B46" w:rsidRPr="00936804">
        <w:rPr>
          <w:rFonts w:ascii="GHEA Grapalat" w:hAnsi="GHEA Grapalat"/>
        </w:rPr>
        <w:t xml:space="preserve"> </w:t>
      </w:r>
      <w:r w:rsidR="00873B46" w:rsidRPr="00936804">
        <w:rPr>
          <w:rFonts w:ascii="GHEA Grapalat" w:hAnsi="GHEA Grapalat" w:cs="Sylfaen"/>
        </w:rPr>
        <w:t>այդ</w:t>
      </w:r>
      <w:r w:rsidR="00873B46" w:rsidRPr="00936804">
        <w:rPr>
          <w:rFonts w:ascii="GHEA Grapalat" w:hAnsi="GHEA Grapalat"/>
        </w:rPr>
        <w:t xml:space="preserve"> </w:t>
      </w:r>
      <w:r w:rsidR="00873B46" w:rsidRPr="00936804">
        <w:rPr>
          <w:rFonts w:ascii="GHEA Grapalat" w:hAnsi="GHEA Grapalat" w:cs="Sylfaen"/>
        </w:rPr>
        <w:t>ընկերության</w:t>
      </w:r>
      <w:r w:rsidR="00873B46" w:rsidRPr="00936804">
        <w:rPr>
          <w:rFonts w:ascii="GHEA Grapalat" w:hAnsi="GHEA Grapalat"/>
        </w:rPr>
        <w:t xml:space="preserve"> </w:t>
      </w:r>
      <w:r w:rsidR="00873B46" w:rsidRPr="00936804">
        <w:rPr>
          <w:rFonts w:ascii="GHEA Grapalat" w:hAnsi="GHEA Grapalat" w:cs="Sylfaen"/>
        </w:rPr>
        <w:t>դեբիտորական</w:t>
      </w:r>
      <w:r w:rsidR="00873B46" w:rsidRPr="00936804">
        <w:rPr>
          <w:rFonts w:ascii="GHEA Grapalat" w:hAnsi="GHEA Grapalat"/>
        </w:rPr>
        <w:t xml:space="preserve"> </w:t>
      </w:r>
      <w:r w:rsidR="00873B46" w:rsidRPr="00936804">
        <w:rPr>
          <w:rFonts w:ascii="GHEA Grapalat" w:hAnsi="GHEA Grapalat" w:cs="Sylfaen"/>
        </w:rPr>
        <w:t>պարտքերի</w:t>
      </w:r>
      <w:r w:rsidR="00873B46" w:rsidRPr="00936804">
        <w:rPr>
          <w:rFonts w:ascii="GHEA Grapalat" w:hAnsi="GHEA Grapalat"/>
        </w:rPr>
        <w:t xml:space="preserve"> </w:t>
      </w:r>
      <w:r w:rsidR="00873B46" w:rsidRPr="00936804">
        <w:rPr>
          <w:rFonts w:ascii="GHEA Grapalat" w:hAnsi="GHEA Grapalat" w:cs="Sylfaen"/>
        </w:rPr>
        <w:t>ստացման</w:t>
      </w:r>
      <w:r w:rsidR="00873B46" w:rsidRPr="00936804">
        <w:rPr>
          <w:rFonts w:ascii="GHEA Grapalat" w:hAnsi="GHEA Grapalat"/>
        </w:rPr>
        <w:t xml:space="preserve"> </w:t>
      </w:r>
      <w:r w:rsidR="00873B46" w:rsidRPr="00936804">
        <w:rPr>
          <w:rFonts w:ascii="GHEA Grapalat" w:hAnsi="GHEA Grapalat" w:cs="Sylfaen"/>
        </w:rPr>
        <w:t>և</w:t>
      </w:r>
      <w:r w:rsidR="00873B46" w:rsidRPr="00936804">
        <w:rPr>
          <w:rFonts w:ascii="GHEA Grapalat" w:hAnsi="GHEA Grapalat"/>
        </w:rPr>
        <w:t xml:space="preserve"> </w:t>
      </w:r>
      <w:r w:rsidR="00873B46" w:rsidRPr="00936804">
        <w:rPr>
          <w:rFonts w:ascii="GHEA Grapalat" w:hAnsi="GHEA Grapalat" w:cs="Sylfaen"/>
        </w:rPr>
        <w:t>այլ</w:t>
      </w:r>
      <w:r w:rsidR="00873B46" w:rsidRPr="00936804">
        <w:rPr>
          <w:rFonts w:ascii="GHEA Grapalat" w:hAnsi="GHEA Grapalat"/>
        </w:rPr>
        <w:t xml:space="preserve"> </w:t>
      </w:r>
      <w:r w:rsidR="00873B46" w:rsidRPr="00936804">
        <w:rPr>
          <w:rFonts w:ascii="GHEA Grapalat" w:hAnsi="GHEA Grapalat" w:cs="Sylfaen"/>
        </w:rPr>
        <w:t>պահանջներ</w:t>
      </w:r>
      <w:r w:rsidR="00873B46" w:rsidRPr="00936804">
        <w:rPr>
          <w:rFonts w:ascii="GHEA Grapalat" w:hAnsi="GHEA Grapalat"/>
        </w:rPr>
        <w:t xml:space="preserve"> </w:t>
      </w:r>
      <w:r w:rsidR="00873B46" w:rsidRPr="00936804">
        <w:rPr>
          <w:rFonts w:ascii="GHEA Grapalat" w:hAnsi="GHEA Grapalat" w:cs="Sylfaen"/>
        </w:rPr>
        <w:t>ներկայացնելու</w:t>
      </w:r>
      <w:r w:rsidR="00873B46" w:rsidRPr="00936804">
        <w:rPr>
          <w:rFonts w:ascii="GHEA Grapalat" w:hAnsi="GHEA Grapalat"/>
        </w:rPr>
        <w:t xml:space="preserve"> </w:t>
      </w:r>
      <w:r w:rsidR="00873B46" w:rsidRPr="00936804">
        <w:rPr>
          <w:rFonts w:ascii="GHEA Grapalat" w:hAnsi="GHEA Grapalat" w:cs="Sylfaen"/>
        </w:rPr>
        <w:t>իրավունքները</w:t>
      </w:r>
      <w:r w:rsidR="00873B46" w:rsidRPr="00936804">
        <w:rPr>
          <w:rFonts w:ascii="GHEA Grapalat" w:hAnsi="GHEA Grapalat"/>
        </w:rPr>
        <w:t xml:space="preserve"> </w:t>
      </w:r>
      <w:r w:rsidR="00873B46" w:rsidRPr="00936804">
        <w:rPr>
          <w:rFonts w:ascii="GHEA Grapalat" w:hAnsi="GHEA Grapalat" w:cs="Sylfaen"/>
        </w:rPr>
        <w:t>վերապահվում</w:t>
      </w:r>
      <w:r w:rsidR="00873B46" w:rsidRPr="00936804">
        <w:rPr>
          <w:rFonts w:ascii="GHEA Grapalat" w:hAnsi="GHEA Grapalat"/>
        </w:rPr>
        <w:t xml:space="preserve"> </w:t>
      </w:r>
      <w:r w:rsidR="00873B46" w:rsidRPr="00936804">
        <w:rPr>
          <w:rFonts w:ascii="GHEA Grapalat" w:hAnsi="GHEA Grapalat" w:cs="Sylfaen"/>
        </w:rPr>
        <w:t>են</w:t>
      </w:r>
      <w:r w:rsidR="00873B46" w:rsidRPr="00936804">
        <w:rPr>
          <w:rFonts w:ascii="GHEA Grapalat" w:hAnsi="GHEA Grapalat"/>
        </w:rPr>
        <w:t xml:space="preserve"> </w:t>
      </w:r>
      <w:r w:rsidR="00873B46" w:rsidRPr="00936804">
        <w:rPr>
          <w:rFonts w:ascii="GHEA Grapalat" w:hAnsi="GHEA Grapalat" w:cs="Sylfaen"/>
        </w:rPr>
        <w:t>Հայաստանի</w:t>
      </w:r>
      <w:r w:rsidR="00873B46" w:rsidRPr="00936804">
        <w:rPr>
          <w:rFonts w:ascii="GHEA Grapalat" w:hAnsi="GHEA Grapalat"/>
        </w:rPr>
        <w:t xml:space="preserve"> </w:t>
      </w:r>
      <w:r w:rsidR="00873B46" w:rsidRPr="00936804">
        <w:rPr>
          <w:rFonts w:ascii="GHEA Grapalat" w:hAnsi="GHEA Grapalat" w:cs="Sylfaen"/>
        </w:rPr>
        <w:t>Հանրապետության</w:t>
      </w:r>
      <w:r w:rsidR="00873B46" w:rsidRPr="00936804">
        <w:rPr>
          <w:rFonts w:ascii="GHEA Grapalat" w:hAnsi="GHEA Grapalat"/>
        </w:rPr>
        <w:t xml:space="preserve"> </w:t>
      </w:r>
      <w:r w:rsidR="00873B46" w:rsidRPr="00936804">
        <w:rPr>
          <w:rFonts w:ascii="GHEA Grapalat" w:hAnsi="GHEA Grapalat" w:cs="Sylfaen"/>
        </w:rPr>
        <w:t>ֆինանսների</w:t>
      </w:r>
      <w:r w:rsidR="00873B46" w:rsidRPr="00936804">
        <w:rPr>
          <w:rFonts w:ascii="GHEA Grapalat" w:hAnsi="GHEA Grapalat"/>
        </w:rPr>
        <w:t xml:space="preserve"> </w:t>
      </w:r>
      <w:r w:rsidR="00873B46" w:rsidRPr="00936804">
        <w:rPr>
          <w:rFonts w:ascii="GHEA Grapalat" w:hAnsi="GHEA Grapalat" w:cs="Sylfaen"/>
        </w:rPr>
        <w:t>նախարարությանը</w:t>
      </w:r>
      <w:r w:rsidR="00472858">
        <w:rPr>
          <w:rFonts w:ascii="GHEA Grapalat" w:hAnsi="GHEA Grapalat"/>
        </w:rPr>
        <w:t>:</w:t>
      </w:r>
    </w:p>
    <w:p w:rsidR="001402C8" w:rsidRDefault="00BC76AB" w:rsidP="002465C1">
      <w:pPr>
        <w:pStyle w:val="NormalWeb"/>
        <w:spacing w:before="0" w:beforeAutospacing="0" w:after="0" w:afterAutospacing="0" w:line="276" w:lineRule="auto"/>
        <w:ind w:firstLine="375"/>
        <w:jc w:val="both"/>
        <w:rPr>
          <w:rFonts w:ascii="GHEA Grapalat" w:hAnsi="GHEA Grapalat"/>
        </w:rPr>
      </w:pPr>
      <w:r>
        <w:t>5</w:t>
      </w:r>
      <w:r w:rsidR="00873B46" w:rsidRPr="00936804">
        <w:rPr>
          <w:rFonts w:ascii="GHEA Grapalat" w:hAnsi="GHEA Grapalat"/>
        </w:rPr>
        <w:t xml:space="preserve">. </w:t>
      </w:r>
      <w:r w:rsidR="00936804" w:rsidRPr="002465C1">
        <w:rPr>
          <w:rFonts w:ascii="GHEA Grapalat" w:hAnsi="GHEA Grapalat" w:cs="Sylfaen"/>
        </w:rPr>
        <w:t>Հայաստանի</w:t>
      </w:r>
      <w:r w:rsidR="00936804" w:rsidRPr="002465C1">
        <w:rPr>
          <w:rFonts w:ascii="GHEA Grapalat" w:hAnsi="GHEA Grapalat"/>
        </w:rPr>
        <w:t xml:space="preserve"> </w:t>
      </w:r>
      <w:r w:rsidR="00936804" w:rsidRPr="002465C1">
        <w:rPr>
          <w:rFonts w:ascii="GHEA Grapalat" w:hAnsi="GHEA Grapalat" w:cs="Sylfaen"/>
        </w:rPr>
        <w:t>Հանրապետության</w:t>
      </w:r>
      <w:r w:rsidR="00936804" w:rsidRPr="002465C1">
        <w:rPr>
          <w:rFonts w:ascii="GHEA Grapalat" w:hAnsi="GHEA Grapalat"/>
        </w:rPr>
        <w:t xml:space="preserve"> </w:t>
      </w:r>
      <w:r w:rsidR="00AD3244">
        <w:rPr>
          <w:rFonts w:ascii="GHEA Grapalat" w:hAnsi="GHEA Grapalat" w:cs="Sylfaen"/>
        </w:rPr>
        <w:t>կառավարության աշխատակազմի ղեկավար նախարարին</w:t>
      </w:r>
      <w:r w:rsidR="00936804" w:rsidRPr="002465C1">
        <w:rPr>
          <w:rFonts w:ascii="GHEA Grapalat" w:hAnsi="GHEA Grapalat"/>
        </w:rPr>
        <w:t xml:space="preserve">` </w:t>
      </w:r>
    </w:p>
    <w:p w:rsidR="001402C8" w:rsidRDefault="001402C8" w:rsidP="002465C1">
      <w:pPr>
        <w:pStyle w:val="NormalWeb"/>
        <w:spacing w:before="0" w:beforeAutospacing="0" w:after="0" w:afterAutospacing="0" w:line="276" w:lineRule="auto"/>
        <w:ind w:firstLine="375"/>
        <w:jc w:val="both"/>
        <w:rPr>
          <w:rFonts w:ascii="GHEA Grapalat" w:hAnsi="GHEA Grapalat"/>
        </w:rPr>
      </w:pPr>
      <w:r>
        <w:rPr>
          <w:rFonts w:ascii="GHEA Grapalat" w:hAnsi="GHEA Grapalat"/>
        </w:rPr>
        <w:t>1) ընկերության լուծարման ընթացքում իրականացնել ընկերության ընդհանուր ժողովի լիազորությունները և հաստատել լուծարման գործընթացն ապահովելու համար անհրաժեշտ փաստաթղթերը, այդ թվում լուծարային հաշվեկշիռը:</w:t>
      </w:r>
    </w:p>
    <w:p w:rsidR="00936804" w:rsidRDefault="001402C8" w:rsidP="002465C1">
      <w:pPr>
        <w:pStyle w:val="NormalWeb"/>
        <w:spacing w:before="0" w:beforeAutospacing="0" w:after="0" w:afterAutospacing="0" w:line="276" w:lineRule="auto"/>
        <w:ind w:firstLine="375"/>
        <w:jc w:val="both"/>
        <w:rPr>
          <w:rFonts w:ascii="GHEA Grapalat" w:hAnsi="GHEA Grapalat"/>
        </w:rPr>
      </w:pPr>
      <w:r>
        <w:rPr>
          <w:rFonts w:ascii="GHEA Grapalat" w:hAnsi="GHEA Grapalat"/>
        </w:rPr>
        <w:t xml:space="preserve">2) </w:t>
      </w:r>
      <w:r w:rsidR="00936804" w:rsidRPr="002465C1">
        <w:rPr>
          <w:rFonts w:ascii="GHEA Grapalat" w:hAnsi="GHEA Grapalat" w:cs="Sylfaen"/>
        </w:rPr>
        <w:t>բաժնետիրական</w:t>
      </w:r>
      <w:r w:rsidR="00936804" w:rsidRPr="002465C1">
        <w:rPr>
          <w:rFonts w:ascii="GHEA Grapalat" w:hAnsi="GHEA Grapalat"/>
        </w:rPr>
        <w:t xml:space="preserve"> </w:t>
      </w:r>
      <w:r w:rsidR="00936804" w:rsidRPr="002465C1">
        <w:rPr>
          <w:rFonts w:ascii="GHEA Grapalat" w:hAnsi="GHEA Grapalat" w:cs="Sylfaen"/>
        </w:rPr>
        <w:t>ընկերության</w:t>
      </w:r>
      <w:r w:rsidR="00936804" w:rsidRPr="002465C1">
        <w:rPr>
          <w:rFonts w:ascii="GHEA Grapalat" w:hAnsi="GHEA Grapalat"/>
        </w:rPr>
        <w:t xml:space="preserve"> </w:t>
      </w:r>
      <w:r w:rsidR="00936804" w:rsidRPr="002465C1">
        <w:rPr>
          <w:rFonts w:ascii="GHEA Grapalat" w:hAnsi="GHEA Grapalat" w:cs="Sylfaen"/>
        </w:rPr>
        <w:t>լուծարման</w:t>
      </w:r>
      <w:r w:rsidR="00936804" w:rsidRPr="002465C1">
        <w:rPr>
          <w:rFonts w:ascii="GHEA Grapalat" w:hAnsi="GHEA Grapalat"/>
        </w:rPr>
        <w:t xml:space="preserve"> </w:t>
      </w:r>
      <w:r w:rsidR="00936804" w:rsidRPr="002465C1">
        <w:rPr>
          <w:rFonts w:ascii="GHEA Grapalat" w:hAnsi="GHEA Grapalat" w:cs="Sylfaen"/>
        </w:rPr>
        <w:t>գործընթացի</w:t>
      </w:r>
      <w:r w:rsidR="00936804" w:rsidRPr="002465C1">
        <w:rPr>
          <w:rFonts w:ascii="GHEA Grapalat" w:hAnsi="GHEA Grapalat"/>
        </w:rPr>
        <w:t xml:space="preserve"> </w:t>
      </w:r>
      <w:r w:rsidR="00936804" w:rsidRPr="002465C1">
        <w:rPr>
          <w:rFonts w:ascii="GHEA Grapalat" w:hAnsi="GHEA Grapalat" w:cs="Sylfaen"/>
        </w:rPr>
        <w:t>ավարտից</w:t>
      </w:r>
      <w:r w:rsidR="00936804" w:rsidRPr="002465C1">
        <w:rPr>
          <w:rFonts w:ascii="GHEA Grapalat" w:hAnsi="GHEA Grapalat"/>
        </w:rPr>
        <w:t xml:space="preserve"> </w:t>
      </w:r>
      <w:r w:rsidR="00936804" w:rsidRPr="002465C1">
        <w:rPr>
          <w:rFonts w:ascii="GHEA Grapalat" w:hAnsi="GHEA Grapalat" w:cs="Sylfaen"/>
        </w:rPr>
        <w:t>հետո</w:t>
      </w:r>
      <w:r w:rsidR="00936804" w:rsidRPr="002465C1">
        <w:rPr>
          <w:rFonts w:ascii="GHEA Grapalat" w:hAnsi="GHEA Grapalat"/>
        </w:rPr>
        <w:t xml:space="preserve"> </w:t>
      </w:r>
      <w:r w:rsidR="00936804" w:rsidRPr="002465C1">
        <w:rPr>
          <w:rFonts w:ascii="GHEA Grapalat" w:hAnsi="GHEA Grapalat" w:cs="Sylfaen"/>
        </w:rPr>
        <w:t>Հայաստանի</w:t>
      </w:r>
      <w:r w:rsidR="00936804" w:rsidRPr="002465C1">
        <w:rPr>
          <w:rFonts w:ascii="GHEA Grapalat" w:hAnsi="GHEA Grapalat"/>
        </w:rPr>
        <w:t xml:space="preserve"> </w:t>
      </w:r>
      <w:r w:rsidR="00936804" w:rsidRPr="002465C1">
        <w:rPr>
          <w:rFonts w:ascii="GHEA Grapalat" w:hAnsi="GHEA Grapalat" w:cs="Sylfaen"/>
        </w:rPr>
        <w:t>Հանրապետության</w:t>
      </w:r>
      <w:r w:rsidR="00936804" w:rsidRPr="002465C1">
        <w:rPr>
          <w:rFonts w:ascii="GHEA Grapalat" w:hAnsi="GHEA Grapalat"/>
        </w:rPr>
        <w:t xml:space="preserve"> </w:t>
      </w:r>
      <w:r w:rsidR="00936804" w:rsidRPr="002465C1">
        <w:rPr>
          <w:rFonts w:ascii="GHEA Grapalat" w:hAnsi="GHEA Grapalat" w:cs="Sylfaen"/>
        </w:rPr>
        <w:t>կառավարություն</w:t>
      </w:r>
      <w:r w:rsidR="00936804" w:rsidRPr="002465C1">
        <w:rPr>
          <w:rFonts w:ascii="GHEA Grapalat" w:hAnsi="GHEA Grapalat"/>
        </w:rPr>
        <w:t xml:space="preserve"> </w:t>
      </w:r>
      <w:r w:rsidR="00936804" w:rsidRPr="002465C1">
        <w:rPr>
          <w:rFonts w:ascii="GHEA Grapalat" w:hAnsi="GHEA Grapalat" w:cs="Sylfaen"/>
        </w:rPr>
        <w:t>ներկայացնել</w:t>
      </w:r>
      <w:r w:rsidR="00936804" w:rsidRPr="002465C1">
        <w:rPr>
          <w:rFonts w:ascii="GHEA Grapalat" w:hAnsi="GHEA Grapalat"/>
        </w:rPr>
        <w:t xml:space="preserve"> </w:t>
      </w:r>
      <w:r w:rsidR="00936804" w:rsidRPr="002465C1">
        <w:rPr>
          <w:rFonts w:ascii="GHEA Grapalat" w:hAnsi="GHEA Grapalat" w:cs="Sylfaen"/>
        </w:rPr>
        <w:t>առաջարկություններ</w:t>
      </w:r>
      <w:r w:rsidR="00936804" w:rsidRPr="002465C1">
        <w:rPr>
          <w:rFonts w:ascii="GHEA Grapalat" w:hAnsi="GHEA Grapalat"/>
        </w:rPr>
        <w:t xml:space="preserve"> </w:t>
      </w:r>
      <w:r w:rsidR="00936804" w:rsidRPr="002465C1">
        <w:rPr>
          <w:rFonts w:ascii="GHEA Grapalat" w:hAnsi="GHEA Grapalat" w:cs="Sylfaen"/>
        </w:rPr>
        <w:t>ընկերության</w:t>
      </w:r>
      <w:r w:rsidR="00936804" w:rsidRPr="002465C1">
        <w:rPr>
          <w:rFonts w:ascii="GHEA Grapalat" w:hAnsi="GHEA Grapalat"/>
        </w:rPr>
        <w:t xml:space="preserve"> </w:t>
      </w:r>
      <w:r w:rsidR="00936804" w:rsidRPr="002465C1">
        <w:rPr>
          <w:rFonts w:ascii="GHEA Grapalat" w:hAnsi="GHEA Grapalat" w:cs="Sylfaen"/>
        </w:rPr>
        <w:t>լուծարումից</w:t>
      </w:r>
      <w:r w:rsidR="00936804" w:rsidRPr="002465C1">
        <w:rPr>
          <w:rFonts w:ascii="GHEA Grapalat" w:hAnsi="GHEA Grapalat"/>
        </w:rPr>
        <w:t xml:space="preserve"> </w:t>
      </w:r>
      <w:r w:rsidR="00936804" w:rsidRPr="002465C1">
        <w:rPr>
          <w:rFonts w:ascii="GHEA Grapalat" w:hAnsi="GHEA Grapalat" w:cs="Sylfaen"/>
        </w:rPr>
        <w:t>հետո</w:t>
      </w:r>
      <w:r w:rsidR="00936804" w:rsidRPr="002465C1">
        <w:rPr>
          <w:rFonts w:ascii="GHEA Grapalat" w:hAnsi="GHEA Grapalat"/>
        </w:rPr>
        <w:t xml:space="preserve"> </w:t>
      </w:r>
      <w:r w:rsidR="00936804" w:rsidRPr="002465C1">
        <w:rPr>
          <w:rFonts w:ascii="GHEA Grapalat" w:hAnsi="GHEA Grapalat" w:cs="Sylfaen"/>
        </w:rPr>
        <w:t>մնացած</w:t>
      </w:r>
      <w:r w:rsidR="00936804" w:rsidRPr="002465C1">
        <w:rPr>
          <w:rFonts w:ascii="GHEA Grapalat" w:hAnsi="GHEA Grapalat"/>
        </w:rPr>
        <w:t xml:space="preserve"> </w:t>
      </w:r>
      <w:r w:rsidR="00936804" w:rsidRPr="002465C1">
        <w:rPr>
          <w:rFonts w:ascii="GHEA Grapalat" w:hAnsi="GHEA Grapalat" w:cs="Sylfaen"/>
        </w:rPr>
        <w:t>գույքի</w:t>
      </w:r>
      <w:r w:rsidR="002465C1">
        <w:rPr>
          <w:rFonts w:ascii="GHEA Grapalat" w:hAnsi="GHEA Grapalat" w:cs="Sylfaen"/>
        </w:rPr>
        <w:t>, այդ թվում ֆինանասական միջոցների,</w:t>
      </w:r>
      <w:r w:rsidR="00936804" w:rsidRPr="002465C1">
        <w:rPr>
          <w:rFonts w:ascii="GHEA Grapalat" w:hAnsi="GHEA Grapalat"/>
        </w:rPr>
        <w:t xml:space="preserve"> </w:t>
      </w:r>
      <w:r w:rsidR="00936804" w:rsidRPr="002465C1">
        <w:rPr>
          <w:rFonts w:ascii="GHEA Grapalat" w:hAnsi="GHEA Grapalat" w:cs="Sylfaen"/>
        </w:rPr>
        <w:t>տնօրինման</w:t>
      </w:r>
      <w:r w:rsidR="00936804" w:rsidRPr="002465C1">
        <w:rPr>
          <w:rFonts w:ascii="GHEA Grapalat" w:hAnsi="GHEA Grapalat"/>
        </w:rPr>
        <w:t xml:space="preserve"> </w:t>
      </w:r>
      <w:r w:rsidR="00936804" w:rsidRPr="002465C1">
        <w:rPr>
          <w:rFonts w:ascii="GHEA Grapalat" w:hAnsi="GHEA Grapalat" w:cs="Sylfaen"/>
        </w:rPr>
        <w:t>վերաբերյալ</w:t>
      </w:r>
      <w:r>
        <w:rPr>
          <w:rFonts w:ascii="GHEA Grapalat" w:hAnsi="GHEA Grapalat" w:cs="Sylfaen"/>
        </w:rPr>
        <w:t xml:space="preserve"> և սահմանված կարգով դիմել ՀՀ կենտրոնական բանկ ընկերության</w:t>
      </w:r>
      <w:r w:rsidR="001B0DFF">
        <w:rPr>
          <w:rFonts w:ascii="GHEA Grapalat" w:hAnsi="GHEA Grapalat" w:cs="Sylfaen"/>
        </w:rPr>
        <w:t>ը</w:t>
      </w:r>
      <w:r>
        <w:rPr>
          <w:rFonts w:ascii="GHEA Grapalat" w:hAnsi="GHEA Grapalat" w:cs="Sylfaen"/>
        </w:rPr>
        <w:t xml:space="preserve"> գրանցում</w:t>
      </w:r>
      <w:r w:rsidR="001B0DFF">
        <w:rPr>
          <w:rFonts w:ascii="GHEA Grapalat" w:hAnsi="GHEA Grapalat" w:cs="Sylfaen"/>
        </w:rPr>
        <w:t>ից հանելու համար</w:t>
      </w:r>
      <w:r w:rsidR="00936804" w:rsidRPr="002465C1">
        <w:rPr>
          <w:rFonts w:ascii="GHEA Grapalat" w:hAnsi="GHEA Grapalat"/>
        </w:rPr>
        <w:t>:</w:t>
      </w:r>
    </w:p>
    <w:p w:rsidR="009A512A" w:rsidRPr="002465C1" w:rsidRDefault="00BC76AB" w:rsidP="002465C1">
      <w:pPr>
        <w:pStyle w:val="NormalWeb"/>
        <w:spacing w:before="0" w:beforeAutospacing="0" w:after="0" w:afterAutospacing="0" w:line="276" w:lineRule="auto"/>
        <w:ind w:firstLine="375"/>
        <w:jc w:val="both"/>
        <w:rPr>
          <w:rFonts w:ascii="GHEA Grapalat" w:hAnsi="GHEA Grapalat"/>
        </w:rPr>
      </w:pPr>
      <w:r>
        <w:rPr>
          <w:rFonts w:ascii="GHEA Grapalat" w:hAnsi="GHEA Grapalat"/>
        </w:rPr>
        <w:t>6</w:t>
      </w:r>
      <w:r w:rsidR="001402C8">
        <w:rPr>
          <w:rFonts w:ascii="GHEA Grapalat" w:hAnsi="GHEA Grapalat"/>
        </w:rPr>
        <w:t>. Ա</w:t>
      </w:r>
      <w:r w:rsidR="009A512A">
        <w:rPr>
          <w:rFonts w:ascii="GHEA Grapalat" w:hAnsi="GHEA Grapalat"/>
        </w:rPr>
        <w:t xml:space="preserve">ռաջարկել ՀՀ կենտրոնական բանկի նախագահին՝ ՀՀ կառավարության աշխատակազմին տրամադրել </w:t>
      </w:r>
      <w:r w:rsidR="009A512A" w:rsidRPr="00BC1331">
        <w:rPr>
          <w:rFonts w:ascii="GHEA Grapalat" w:hAnsi="GHEA Grapalat"/>
        </w:rPr>
        <w:t>«</w:t>
      </w:r>
      <w:r w:rsidR="009A512A">
        <w:rPr>
          <w:rFonts w:ascii="GHEA Grapalat" w:hAnsi="GHEA Grapalat"/>
        </w:rPr>
        <w:t>Ապահովագրության և ապահովագրական գործունեության</w:t>
      </w:r>
      <w:r w:rsidR="009A512A" w:rsidRPr="00BC1331">
        <w:rPr>
          <w:rFonts w:ascii="GHEA Grapalat" w:hAnsi="GHEA Grapalat"/>
        </w:rPr>
        <w:t xml:space="preserve"> </w:t>
      </w:r>
      <w:r w:rsidR="009A512A" w:rsidRPr="00BC1331">
        <w:rPr>
          <w:rFonts w:ascii="GHEA Grapalat" w:hAnsi="GHEA Grapalat" w:cs="Sylfaen"/>
        </w:rPr>
        <w:t>մասին</w:t>
      </w:r>
      <w:r w:rsidR="009A512A" w:rsidRPr="00BC1331">
        <w:rPr>
          <w:rFonts w:ascii="GHEA Grapalat" w:hAnsi="GHEA Grapalat"/>
        </w:rPr>
        <w:t>»</w:t>
      </w:r>
      <w:r w:rsidR="009A512A">
        <w:rPr>
          <w:rFonts w:ascii="GHEA Grapalat" w:hAnsi="GHEA Grapalat"/>
        </w:rPr>
        <w:t xml:space="preserve"> ՀՀ օրենքի 136-րդ հոդվածի պահանջներին բավարարող լուծարային հանձնաժողովի 3 անդամի թեկնածության վերաբերյալ տեղեկություն:</w:t>
      </w:r>
    </w:p>
    <w:p w:rsidR="00873B46" w:rsidRDefault="00873B46" w:rsidP="00873B46">
      <w:pPr>
        <w:pStyle w:val="NormalWeb"/>
        <w:spacing w:before="0" w:beforeAutospacing="0" w:after="0" w:afterAutospacing="0"/>
        <w:ind w:firstLine="375"/>
      </w:pPr>
      <w:r>
        <w:t> </w:t>
      </w:r>
    </w:p>
    <w:p w:rsidR="00700B1B" w:rsidRDefault="00700B1B"/>
    <w:p w:rsidR="009611D7" w:rsidRDefault="009611D7"/>
    <w:p w:rsidR="009611D7" w:rsidRDefault="009611D7"/>
    <w:p w:rsidR="009611D7" w:rsidRDefault="009611D7"/>
    <w:p w:rsidR="009611D7" w:rsidRDefault="009611D7"/>
    <w:p w:rsidR="009611D7" w:rsidRPr="009611D7" w:rsidRDefault="009611D7" w:rsidP="009611D7">
      <w:pPr>
        <w:jc w:val="both"/>
        <w:rPr>
          <w:rFonts w:ascii="GHEA Grapalat" w:hAnsi="GHEA Grapalat"/>
          <w:sz w:val="24"/>
          <w:szCs w:val="24"/>
        </w:rPr>
      </w:pPr>
    </w:p>
    <w:p w:rsidR="00501EFD" w:rsidRDefault="00C344EF" w:rsidP="00750C7E">
      <w:pPr>
        <w:pStyle w:val="Heading1"/>
        <w:spacing w:before="0" w:after="0"/>
        <w:jc w:val="center"/>
        <w:rPr>
          <w:rFonts w:ascii="GHEA Grapalat" w:hAnsi="GHEA Grapalat"/>
          <w:sz w:val="28"/>
          <w:szCs w:val="28"/>
        </w:rPr>
      </w:pPr>
      <w:r>
        <w:rPr>
          <w:rFonts w:ascii="GHEA Grapalat" w:hAnsi="GHEA Grapalat"/>
          <w:sz w:val="28"/>
          <w:szCs w:val="28"/>
        </w:rPr>
        <w:lastRenderedPageBreak/>
        <w:t>ՀԻՄՆԱՎՈՐՈՒՄ</w:t>
      </w:r>
    </w:p>
    <w:p w:rsidR="00501EFD" w:rsidRDefault="00501EFD" w:rsidP="00501EFD">
      <w:pPr>
        <w:pStyle w:val="Heading1"/>
        <w:spacing w:before="0" w:after="0"/>
        <w:rPr>
          <w:rFonts w:ascii="GHEA Grapalat" w:hAnsi="GHEA Grapalat"/>
          <w:sz w:val="28"/>
          <w:szCs w:val="28"/>
        </w:rPr>
      </w:pPr>
    </w:p>
    <w:p w:rsidR="00501EFD" w:rsidRDefault="00501EFD" w:rsidP="00501EFD">
      <w:pPr>
        <w:pStyle w:val="Heading1"/>
        <w:spacing w:before="0" w:after="0"/>
        <w:rPr>
          <w:rFonts w:ascii="GHEA Grapalat" w:hAnsi="GHEA Grapalat"/>
          <w:sz w:val="28"/>
          <w:szCs w:val="28"/>
        </w:rPr>
      </w:pPr>
    </w:p>
    <w:p w:rsidR="00501EFD" w:rsidRPr="002C5EC7" w:rsidRDefault="002C5EC7" w:rsidP="002C5EC7">
      <w:pPr>
        <w:pStyle w:val="NormalWeb"/>
        <w:shd w:val="clear" w:color="auto" w:fill="FFFFFF"/>
        <w:spacing w:before="0" w:beforeAutospacing="0" w:after="0" w:afterAutospacing="0" w:line="360" w:lineRule="auto"/>
        <w:ind w:firstLine="720"/>
        <w:jc w:val="both"/>
        <w:rPr>
          <w:rFonts w:ascii="GHEA Grapalat" w:hAnsi="GHEA Grapalat"/>
        </w:rPr>
      </w:pPr>
      <w:r w:rsidRPr="002C5EC7">
        <w:rPr>
          <w:rFonts w:ascii="GHEA Grapalat" w:hAnsi="GHEA Grapalat"/>
        </w:rPr>
        <w:t xml:space="preserve">Որոշման նախագծով առաջարկվում է </w:t>
      </w:r>
      <w:r>
        <w:rPr>
          <w:rFonts w:ascii="GHEA Grapalat" w:hAnsi="GHEA Grapalat"/>
        </w:rPr>
        <w:t xml:space="preserve">լուծարել </w:t>
      </w:r>
      <w:r w:rsidRPr="002C5EC7">
        <w:rPr>
          <w:rFonts w:ascii="GHEA Grapalat" w:hAnsi="GHEA Grapalat" w:cs="Sylfaen"/>
        </w:rPr>
        <w:t>Հայաստանի</w:t>
      </w:r>
      <w:r w:rsidRPr="002C5EC7">
        <w:rPr>
          <w:rFonts w:ascii="GHEA Grapalat" w:hAnsi="GHEA Grapalat"/>
        </w:rPr>
        <w:t xml:space="preserve"> </w:t>
      </w:r>
      <w:r w:rsidRPr="002C5EC7">
        <w:rPr>
          <w:rFonts w:ascii="GHEA Grapalat" w:hAnsi="GHEA Grapalat" w:cs="Sylfaen"/>
        </w:rPr>
        <w:t>արտահանման</w:t>
      </w:r>
      <w:r w:rsidRPr="002C5EC7">
        <w:rPr>
          <w:rFonts w:ascii="GHEA Grapalat" w:hAnsi="GHEA Grapalat"/>
        </w:rPr>
        <w:t xml:space="preserve"> </w:t>
      </w:r>
      <w:r w:rsidRPr="002C5EC7">
        <w:rPr>
          <w:rFonts w:ascii="GHEA Grapalat" w:hAnsi="GHEA Grapalat" w:cs="Sylfaen"/>
        </w:rPr>
        <w:t>ապահովագրական</w:t>
      </w:r>
      <w:r w:rsidRPr="002C5EC7">
        <w:rPr>
          <w:rFonts w:ascii="GHEA Grapalat" w:hAnsi="GHEA Grapalat"/>
        </w:rPr>
        <w:t xml:space="preserve"> </w:t>
      </w:r>
      <w:r w:rsidRPr="002C5EC7">
        <w:rPr>
          <w:rFonts w:ascii="GHEA Grapalat" w:hAnsi="GHEA Grapalat" w:cs="Sylfaen"/>
        </w:rPr>
        <w:t>գործակալություն</w:t>
      </w:r>
      <w:r w:rsidRPr="002C5EC7">
        <w:rPr>
          <w:rFonts w:ascii="GHEA Grapalat" w:hAnsi="GHEA Grapalat"/>
        </w:rPr>
        <w:t xml:space="preserve"> </w:t>
      </w:r>
      <w:r w:rsidRPr="002C5EC7">
        <w:rPr>
          <w:rFonts w:ascii="GHEA Grapalat" w:hAnsi="GHEA Grapalat" w:cs="Sylfaen"/>
        </w:rPr>
        <w:t>ապահովագրական</w:t>
      </w:r>
      <w:r w:rsidRPr="002C5EC7">
        <w:rPr>
          <w:rFonts w:ascii="GHEA Grapalat" w:hAnsi="GHEA Grapalat"/>
        </w:rPr>
        <w:t xml:space="preserve"> </w:t>
      </w:r>
      <w:r w:rsidRPr="002C5EC7">
        <w:rPr>
          <w:rFonts w:ascii="GHEA Grapalat" w:hAnsi="GHEA Grapalat" w:cs="Sylfaen"/>
        </w:rPr>
        <w:t>փակ</w:t>
      </w:r>
      <w:r w:rsidRPr="002C5EC7">
        <w:rPr>
          <w:rFonts w:ascii="GHEA Grapalat" w:hAnsi="GHEA Grapalat"/>
        </w:rPr>
        <w:t xml:space="preserve"> </w:t>
      </w:r>
      <w:r w:rsidRPr="002C5EC7">
        <w:rPr>
          <w:rFonts w:ascii="GHEA Grapalat" w:hAnsi="GHEA Grapalat" w:cs="Sylfaen"/>
        </w:rPr>
        <w:t>բաժնետիրական</w:t>
      </w:r>
      <w:r w:rsidRPr="002C5EC7">
        <w:rPr>
          <w:rFonts w:ascii="GHEA Grapalat" w:hAnsi="GHEA Grapalat"/>
        </w:rPr>
        <w:t xml:space="preserve"> </w:t>
      </w:r>
      <w:r w:rsidRPr="002C5EC7">
        <w:rPr>
          <w:rFonts w:ascii="GHEA Grapalat" w:hAnsi="GHEA Grapalat" w:cs="Sylfaen"/>
        </w:rPr>
        <w:t>ընկերությունը</w:t>
      </w:r>
      <w:r w:rsidR="003E69CA">
        <w:rPr>
          <w:rFonts w:ascii="GHEA Grapalat" w:hAnsi="GHEA Grapalat" w:cs="Sylfaen"/>
        </w:rPr>
        <w:t xml:space="preserve">: </w:t>
      </w:r>
      <w:r w:rsidR="00C344EF" w:rsidRPr="002C5EC7">
        <w:rPr>
          <w:rFonts w:ascii="GHEA Grapalat" w:hAnsi="GHEA Grapalat"/>
        </w:rPr>
        <w:t xml:space="preserve"> </w:t>
      </w:r>
      <w:r w:rsidR="00501EFD" w:rsidRPr="002C5EC7">
        <w:rPr>
          <w:rFonts w:ascii="GHEA Grapalat" w:hAnsi="GHEA Grapalat"/>
        </w:rPr>
        <w:t xml:space="preserve">Ընկերությունը պետք է </w:t>
      </w:r>
      <w:r w:rsidR="00501EFD" w:rsidRPr="002C5EC7">
        <w:rPr>
          <w:rFonts w:ascii="GHEA Grapalat" w:hAnsi="GHEA Grapalat" w:cs="Sylfaen"/>
        </w:rPr>
        <w:t>ստանձններ  արտահանման</w:t>
      </w:r>
      <w:r w:rsidR="00501EFD" w:rsidRPr="002C5EC7">
        <w:rPr>
          <w:rFonts w:ascii="GHEA Grapalat" w:hAnsi="GHEA Grapalat"/>
        </w:rPr>
        <w:t xml:space="preserve"> հետ կապված այնպիսի ռիսկեր, որոնք ներկայումս հնարավոր չէ ապահովագրել ՀՀ ապահովագրական շուկայում, մասնավորապես գնորդի սնանկության կամ վճարումից ինքնակամ հրաժարվելու (առևտրային ռիսկեր), արտահանման նպատակային երկրում քաղաքական, պատերազմական իրավիճակով կամ բնական աղետներով պայմանավորված (քաղաքական/երկրի ռիսկեր)` գնորդի չվճարման հետևանքով արտահանողի կրած ֆինանսական վնասների ռիսկեր: </w:t>
      </w:r>
      <w:r w:rsidR="003E69CA">
        <w:rPr>
          <w:rFonts w:ascii="GHEA Grapalat" w:hAnsi="GHEA Grapalat"/>
        </w:rPr>
        <w:t>Սակայն</w:t>
      </w:r>
      <w:r w:rsidR="003E69CA" w:rsidRPr="002C5EC7">
        <w:rPr>
          <w:rFonts w:ascii="GHEA Grapalat" w:hAnsi="GHEA Grapalat"/>
        </w:rPr>
        <w:t xml:space="preserve"> ընկերությունը, ըստ էության</w:t>
      </w:r>
      <w:r w:rsidR="003E69CA">
        <w:rPr>
          <w:rFonts w:ascii="GHEA Grapalat" w:hAnsi="GHEA Grapalat"/>
        </w:rPr>
        <w:t>.</w:t>
      </w:r>
      <w:r w:rsidR="003E69CA" w:rsidRPr="002C5EC7">
        <w:rPr>
          <w:rFonts w:ascii="GHEA Grapalat" w:hAnsi="GHEA Grapalat"/>
        </w:rPr>
        <w:t xml:space="preserve"> մինչ այժմ ապահովագր</w:t>
      </w:r>
      <w:r w:rsidR="003E69CA">
        <w:rPr>
          <w:rFonts w:ascii="GHEA Grapalat" w:hAnsi="GHEA Grapalat"/>
        </w:rPr>
        <w:t>ական գործունեություն չի ծավալել:</w:t>
      </w:r>
      <w:r w:rsidR="003E69CA" w:rsidRPr="002C5EC7">
        <w:rPr>
          <w:rFonts w:ascii="GHEA Grapalat" w:hAnsi="GHEA Grapalat"/>
        </w:rPr>
        <w:t xml:space="preserve">  </w:t>
      </w:r>
      <w:r w:rsidR="00501EFD" w:rsidRPr="002C5EC7">
        <w:rPr>
          <w:rFonts w:ascii="GHEA Grapalat" w:hAnsi="GHEA Grapalat"/>
        </w:rPr>
        <w:t xml:space="preserve">Թվարկված ռիսկերը ճիշտ կառավարելու և ստեղծված ընկերության մոտ լուծարման </w:t>
      </w:r>
      <w:r w:rsidR="003E69CA">
        <w:rPr>
          <w:rFonts w:ascii="GHEA Grapalat" w:hAnsi="GHEA Grapalat"/>
        </w:rPr>
        <w:t xml:space="preserve">կամ սնանկացման </w:t>
      </w:r>
      <w:r w:rsidR="00501EFD" w:rsidRPr="002C5EC7">
        <w:rPr>
          <w:rFonts w:ascii="GHEA Grapalat" w:hAnsi="GHEA Grapalat"/>
        </w:rPr>
        <w:t>նախադրյալներ առաջանալու հանգամանքը բացառելու  համար անհրաժեշտ է որպեսզի ընկերություն</w:t>
      </w:r>
      <w:r w:rsidRPr="002C5EC7">
        <w:rPr>
          <w:rFonts w:ascii="GHEA Grapalat" w:hAnsi="GHEA Grapalat"/>
        </w:rPr>
        <w:t xml:space="preserve">ն ունենա պրոֆեսիոնալ և ապահովագրության ոլորտում համապատասխան գիտելիքներ ունեցող խորհուրդ, ինչպես նաև մենեջմենթ թիմ, որոնք ինքնուրույն, առանց որևէ պետական մարմնի միջամտության կկարողանան գնահատել և անհրաժեշտ միջոցներ ձեռնարկել ընկերության համար առաջացող ռիսկերը կառավարելու համար: </w:t>
      </w:r>
    </w:p>
    <w:p w:rsidR="00C344EF" w:rsidRPr="002C5EC7" w:rsidRDefault="00C344EF" w:rsidP="002C5EC7">
      <w:pPr>
        <w:pStyle w:val="Heading1"/>
        <w:spacing w:before="0" w:after="0" w:line="360" w:lineRule="auto"/>
        <w:rPr>
          <w:rFonts w:ascii="GHEA Grapalat" w:hAnsi="GHEA Grapalat"/>
          <w:sz w:val="24"/>
          <w:szCs w:val="24"/>
        </w:rPr>
      </w:pPr>
    </w:p>
    <w:p w:rsidR="00C344EF" w:rsidRDefault="00C344EF" w:rsidP="00750C7E">
      <w:pPr>
        <w:pStyle w:val="Heading1"/>
        <w:spacing w:before="0" w:after="0"/>
        <w:jc w:val="center"/>
        <w:rPr>
          <w:rFonts w:ascii="GHEA Grapalat" w:hAnsi="GHEA Grapalat"/>
          <w:sz w:val="28"/>
          <w:szCs w:val="28"/>
        </w:rPr>
      </w:pPr>
    </w:p>
    <w:p w:rsidR="00D72B8A" w:rsidRDefault="00D72B8A" w:rsidP="00D72B8A">
      <w:pPr>
        <w:rPr>
          <w:lang w:eastAsia="ru-RU"/>
        </w:rPr>
      </w:pPr>
    </w:p>
    <w:p w:rsidR="00D72B8A" w:rsidRDefault="00D72B8A" w:rsidP="00D72B8A">
      <w:pPr>
        <w:rPr>
          <w:lang w:eastAsia="ru-RU"/>
        </w:rPr>
      </w:pPr>
    </w:p>
    <w:p w:rsidR="00D72B8A" w:rsidRDefault="00D72B8A" w:rsidP="00D72B8A">
      <w:pPr>
        <w:rPr>
          <w:lang w:eastAsia="ru-RU"/>
        </w:rPr>
      </w:pPr>
    </w:p>
    <w:p w:rsidR="00D72B8A" w:rsidRDefault="00D72B8A" w:rsidP="00D72B8A">
      <w:pPr>
        <w:rPr>
          <w:lang w:eastAsia="ru-RU"/>
        </w:rPr>
      </w:pPr>
    </w:p>
    <w:p w:rsidR="00D72B8A" w:rsidRPr="00D72B8A" w:rsidRDefault="00D72B8A" w:rsidP="00D72B8A">
      <w:pPr>
        <w:rPr>
          <w:lang w:eastAsia="ru-RU"/>
        </w:rPr>
      </w:pPr>
    </w:p>
    <w:p w:rsidR="00C344EF" w:rsidRDefault="00C344EF" w:rsidP="00750C7E">
      <w:pPr>
        <w:pStyle w:val="Heading1"/>
        <w:spacing w:before="0" w:after="0"/>
        <w:jc w:val="center"/>
        <w:rPr>
          <w:rFonts w:ascii="GHEA Grapalat" w:hAnsi="GHEA Grapalat"/>
          <w:sz w:val="28"/>
          <w:szCs w:val="28"/>
        </w:rPr>
      </w:pPr>
    </w:p>
    <w:p w:rsidR="00C344EF" w:rsidRDefault="00C344EF" w:rsidP="00750C7E">
      <w:pPr>
        <w:pStyle w:val="Heading1"/>
        <w:spacing w:before="0" w:after="0"/>
        <w:jc w:val="center"/>
        <w:rPr>
          <w:rFonts w:ascii="GHEA Grapalat" w:hAnsi="GHEA Grapalat"/>
          <w:sz w:val="28"/>
          <w:szCs w:val="28"/>
        </w:rPr>
      </w:pPr>
    </w:p>
    <w:p w:rsidR="00750C7E" w:rsidRPr="00750C7E" w:rsidRDefault="00750C7E" w:rsidP="00750C7E">
      <w:pPr>
        <w:pStyle w:val="Heading1"/>
        <w:spacing w:before="0" w:after="0"/>
        <w:jc w:val="center"/>
        <w:rPr>
          <w:rFonts w:ascii="GHEA Grapalat" w:hAnsi="GHEA Grapalat"/>
          <w:sz w:val="28"/>
          <w:szCs w:val="28"/>
          <w:lang w:val="af-ZA"/>
        </w:rPr>
      </w:pPr>
      <w:r w:rsidRPr="00750C7E">
        <w:rPr>
          <w:rFonts w:ascii="GHEA Grapalat" w:hAnsi="GHEA Grapalat"/>
          <w:sz w:val="28"/>
          <w:szCs w:val="28"/>
          <w:lang w:val="ru-RU"/>
        </w:rPr>
        <w:t>ՏԵՂԵԿԱՆՔ</w:t>
      </w:r>
    </w:p>
    <w:p w:rsidR="00750C7E" w:rsidRPr="00750C7E" w:rsidRDefault="00750C7E" w:rsidP="00750C7E">
      <w:pPr>
        <w:jc w:val="both"/>
        <w:rPr>
          <w:rFonts w:ascii="GHEA Grapalat" w:hAnsi="GHEA Grapalat"/>
          <w:sz w:val="28"/>
          <w:szCs w:val="28"/>
          <w:lang w:val="af-ZA"/>
        </w:rPr>
      </w:pPr>
    </w:p>
    <w:p w:rsidR="00750C7E" w:rsidRPr="00750C7E" w:rsidRDefault="00750C7E" w:rsidP="00750C7E">
      <w:pPr>
        <w:jc w:val="center"/>
        <w:rPr>
          <w:rFonts w:ascii="GHEA Grapalat" w:hAnsi="GHEA Grapalat"/>
          <w:b/>
          <w:sz w:val="28"/>
          <w:szCs w:val="28"/>
          <w:lang w:val="af-ZA"/>
        </w:rPr>
      </w:pPr>
      <w:r w:rsidRPr="00750C7E">
        <w:rPr>
          <w:rFonts w:ascii="GHEA Grapalat" w:hAnsi="GHEA Grapalat"/>
          <w:b/>
          <w:sz w:val="28"/>
          <w:szCs w:val="28"/>
        </w:rPr>
        <w:t>ՀՀ</w:t>
      </w:r>
      <w:r w:rsidRPr="00750C7E">
        <w:rPr>
          <w:rFonts w:ascii="GHEA Grapalat" w:hAnsi="GHEA Grapalat"/>
          <w:b/>
          <w:sz w:val="28"/>
          <w:szCs w:val="28"/>
          <w:lang w:val="af-ZA"/>
        </w:rPr>
        <w:t xml:space="preserve"> </w:t>
      </w:r>
      <w:r w:rsidRPr="00750C7E">
        <w:rPr>
          <w:rFonts w:ascii="GHEA Grapalat" w:hAnsi="GHEA Grapalat"/>
          <w:b/>
          <w:sz w:val="28"/>
          <w:szCs w:val="28"/>
        </w:rPr>
        <w:t>կառավարության</w:t>
      </w:r>
      <w:r w:rsidRPr="00750C7E">
        <w:rPr>
          <w:rFonts w:ascii="GHEA Grapalat" w:hAnsi="GHEA Grapalat"/>
          <w:b/>
          <w:sz w:val="28"/>
          <w:szCs w:val="28"/>
          <w:lang w:val="af-ZA"/>
        </w:rPr>
        <w:t xml:space="preserve"> </w:t>
      </w:r>
      <w:r w:rsidRPr="00750C7E">
        <w:rPr>
          <w:rFonts w:ascii="GHEA Grapalat" w:hAnsi="GHEA Grapalat"/>
          <w:b/>
          <w:sz w:val="28"/>
          <w:szCs w:val="28"/>
        </w:rPr>
        <w:t>որոշման</w:t>
      </w:r>
      <w:r w:rsidRPr="00750C7E">
        <w:rPr>
          <w:rFonts w:ascii="GHEA Grapalat" w:hAnsi="GHEA Grapalat"/>
          <w:b/>
          <w:sz w:val="28"/>
          <w:szCs w:val="28"/>
          <w:lang w:val="af-ZA"/>
        </w:rPr>
        <w:t xml:space="preserve"> </w:t>
      </w:r>
      <w:r w:rsidRPr="00750C7E">
        <w:rPr>
          <w:rFonts w:ascii="GHEA Grapalat" w:hAnsi="GHEA Grapalat"/>
          <w:b/>
          <w:sz w:val="28"/>
          <w:szCs w:val="28"/>
        </w:rPr>
        <w:t>նախագծի</w:t>
      </w:r>
      <w:r w:rsidRPr="00750C7E">
        <w:rPr>
          <w:rFonts w:ascii="GHEA Grapalat" w:hAnsi="GHEA Grapalat"/>
          <w:b/>
          <w:sz w:val="28"/>
          <w:szCs w:val="28"/>
          <w:lang w:val="af-ZA"/>
        </w:rPr>
        <w:t xml:space="preserve"> </w:t>
      </w:r>
      <w:r w:rsidRPr="00750C7E">
        <w:rPr>
          <w:rFonts w:ascii="GHEA Grapalat" w:hAnsi="GHEA Grapalat"/>
          <w:b/>
          <w:sz w:val="28"/>
          <w:szCs w:val="28"/>
        </w:rPr>
        <w:t>ընդունման</w:t>
      </w:r>
      <w:r w:rsidRPr="00750C7E">
        <w:rPr>
          <w:rFonts w:ascii="GHEA Grapalat" w:hAnsi="GHEA Grapalat"/>
          <w:b/>
          <w:sz w:val="28"/>
          <w:szCs w:val="28"/>
          <w:lang w:val="af-ZA"/>
        </w:rPr>
        <w:t xml:space="preserve"> </w:t>
      </w:r>
      <w:r w:rsidRPr="00750C7E">
        <w:rPr>
          <w:rFonts w:ascii="GHEA Grapalat" w:hAnsi="GHEA Grapalat"/>
          <w:b/>
          <w:sz w:val="28"/>
          <w:szCs w:val="28"/>
        </w:rPr>
        <w:t>հիմնավորմանը</w:t>
      </w:r>
      <w:r w:rsidRPr="00750C7E">
        <w:rPr>
          <w:rFonts w:ascii="GHEA Grapalat" w:hAnsi="GHEA Grapalat"/>
          <w:b/>
          <w:sz w:val="28"/>
          <w:szCs w:val="28"/>
          <w:lang w:val="af-ZA"/>
        </w:rPr>
        <w:t xml:space="preserve"> </w:t>
      </w:r>
    </w:p>
    <w:p w:rsidR="00750C7E" w:rsidRPr="00750C7E" w:rsidRDefault="00750C7E" w:rsidP="00750C7E">
      <w:pPr>
        <w:jc w:val="center"/>
        <w:rPr>
          <w:rFonts w:ascii="GHEA Grapalat" w:hAnsi="GHEA Grapalat"/>
          <w:sz w:val="28"/>
          <w:szCs w:val="28"/>
          <w:lang w:val="af-ZA"/>
        </w:rPr>
      </w:pPr>
      <w:r w:rsidRPr="00750C7E">
        <w:rPr>
          <w:rFonts w:ascii="GHEA Grapalat" w:hAnsi="GHEA Grapalat"/>
          <w:b/>
          <w:sz w:val="28"/>
          <w:szCs w:val="28"/>
        </w:rPr>
        <w:t>ներկայացվող</w:t>
      </w:r>
      <w:r w:rsidRPr="00750C7E">
        <w:rPr>
          <w:rFonts w:ascii="GHEA Grapalat" w:hAnsi="GHEA Grapalat"/>
          <w:b/>
          <w:sz w:val="28"/>
          <w:szCs w:val="28"/>
          <w:lang w:val="af-ZA"/>
        </w:rPr>
        <w:t xml:space="preserve"> </w:t>
      </w:r>
      <w:r w:rsidRPr="00750C7E">
        <w:rPr>
          <w:rFonts w:ascii="GHEA Grapalat" w:hAnsi="GHEA Grapalat"/>
          <w:b/>
          <w:sz w:val="28"/>
          <w:szCs w:val="28"/>
        </w:rPr>
        <w:t>պահանջների</w:t>
      </w:r>
      <w:r w:rsidRPr="00750C7E">
        <w:rPr>
          <w:rFonts w:ascii="GHEA Grapalat" w:hAnsi="GHEA Grapalat"/>
          <w:b/>
          <w:sz w:val="28"/>
          <w:szCs w:val="28"/>
          <w:lang w:val="af-ZA"/>
        </w:rPr>
        <w:t xml:space="preserve"> </w:t>
      </w:r>
      <w:r w:rsidRPr="00750C7E">
        <w:rPr>
          <w:rFonts w:ascii="GHEA Grapalat" w:hAnsi="GHEA Grapalat"/>
          <w:b/>
          <w:sz w:val="28"/>
          <w:szCs w:val="28"/>
        </w:rPr>
        <w:t>վերաբերյալ</w:t>
      </w:r>
    </w:p>
    <w:p w:rsidR="00750C7E" w:rsidRDefault="00750C7E" w:rsidP="00750C7E">
      <w:pPr>
        <w:jc w:val="center"/>
        <w:rPr>
          <w:rFonts w:ascii="GHEA Grapalat" w:hAnsi="GHEA Grapalat"/>
          <w:lang w:val="af-ZA"/>
        </w:rPr>
      </w:pPr>
    </w:p>
    <w:p w:rsidR="00750C7E" w:rsidRDefault="00750C7E" w:rsidP="00750C7E">
      <w:pPr>
        <w:pStyle w:val="Heading1"/>
        <w:spacing w:before="0" w:after="0"/>
        <w:ind w:firstLine="720"/>
        <w:jc w:val="both"/>
        <w:rPr>
          <w:rFonts w:ascii="GHEA Grapalat" w:hAnsi="GHEA Grapalat"/>
          <w:b w:val="0"/>
          <w:lang w:val="af-ZA"/>
        </w:rPr>
      </w:pPr>
    </w:p>
    <w:p w:rsidR="00750C7E" w:rsidRDefault="00750C7E" w:rsidP="00750C7E">
      <w:pPr>
        <w:pStyle w:val="Heading1"/>
        <w:spacing w:before="0" w:after="0"/>
        <w:ind w:firstLine="720"/>
        <w:jc w:val="both"/>
        <w:rPr>
          <w:rFonts w:ascii="GHEA Grapalat" w:hAnsi="GHEA Grapalat" w:cs="Sylfaen"/>
          <w:b w:val="0"/>
          <w:sz w:val="24"/>
          <w:lang w:val="af-ZA"/>
        </w:rPr>
      </w:pPr>
      <w:r>
        <w:rPr>
          <w:rFonts w:ascii="GHEA Grapalat" w:hAnsi="GHEA Grapalat"/>
          <w:b w:val="0"/>
          <w:sz w:val="24"/>
          <w:lang w:val="af-ZA"/>
        </w:rPr>
        <w:t xml:space="preserve">1. </w:t>
      </w:r>
      <w:r>
        <w:rPr>
          <w:rFonts w:ascii="GHEA Grapalat" w:hAnsi="GHEA Grapalat" w:cs="Sylfaen"/>
          <w:b w:val="0"/>
          <w:sz w:val="24"/>
          <w:lang w:val="af-ZA"/>
        </w:rPr>
        <w:t>Իրավական ակտերի ցանկ, որոնց հիման վրա մշակվել է իրավական ակտի նախագիծը`</w:t>
      </w:r>
    </w:p>
    <w:p w:rsidR="00383F4F" w:rsidRPr="00383F4F" w:rsidRDefault="00383F4F" w:rsidP="00383F4F">
      <w:pPr>
        <w:rPr>
          <w:lang w:val="af-ZA" w:eastAsia="ru-RU"/>
        </w:rPr>
      </w:pPr>
    </w:p>
    <w:p w:rsidR="00750C7E" w:rsidRDefault="00750C7E" w:rsidP="00750C7E">
      <w:pPr>
        <w:rPr>
          <w:rFonts w:ascii="GHEA Grapalat" w:hAnsi="GHEA Grapalat" w:cs="Sylfaen"/>
          <w:sz w:val="24"/>
          <w:lang w:val="af-ZA"/>
        </w:rPr>
      </w:pPr>
      <w:r>
        <w:rPr>
          <w:rFonts w:ascii="GHEA Grapalat" w:hAnsi="GHEA Grapalat"/>
          <w:lang w:val="af-ZA"/>
        </w:rPr>
        <w:tab/>
        <w:t>ՀՀ քաղաքացիական օրենսգիրք,</w:t>
      </w:r>
    </w:p>
    <w:p w:rsidR="00750C7E" w:rsidRDefault="00750C7E" w:rsidP="00750C7E">
      <w:pPr>
        <w:rPr>
          <w:rFonts w:ascii="GHEA Grapalat" w:hAnsi="GHEA Grapalat"/>
          <w:lang w:val="af-ZA"/>
        </w:rPr>
      </w:pPr>
      <w:r>
        <w:rPr>
          <w:rFonts w:ascii="GHEA Grapalat" w:hAnsi="GHEA Grapalat"/>
          <w:lang w:val="af-ZA"/>
        </w:rPr>
        <w:tab/>
        <w:t xml:space="preserve">«Իրավական ակտերի </w:t>
      </w:r>
      <w:r>
        <w:rPr>
          <w:rFonts w:ascii="GHEA Grapalat" w:hAnsi="GHEA Grapalat"/>
        </w:rPr>
        <w:t>մասին</w:t>
      </w:r>
      <w:r>
        <w:rPr>
          <w:rFonts w:ascii="GHEA Grapalat" w:hAnsi="GHEA Grapalat"/>
          <w:lang w:val="af-ZA"/>
        </w:rPr>
        <w:t>» ՀՀ օրենք,</w:t>
      </w:r>
    </w:p>
    <w:p w:rsidR="00750C7E" w:rsidRDefault="00750C7E" w:rsidP="00750C7E">
      <w:pPr>
        <w:rPr>
          <w:rFonts w:ascii="GHEA Grapalat" w:hAnsi="GHEA Grapalat"/>
          <w:lang w:val="af-ZA"/>
        </w:rPr>
      </w:pPr>
      <w:r>
        <w:rPr>
          <w:rFonts w:ascii="GHEA Grapalat" w:hAnsi="GHEA Grapalat"/>
          <w:lang w:val="af-ZA"/>
        </w:rPr>
        <w:tab/>
        <w:t>«</w:t>
      </w:r>
      <w:r>
        <w:rPr>
          <w:rFonts w:ascii="GHEA Grapalat" w:hAnsi="GHEA Grapalat"/>
        </w:rPr>
        <w:t>Բաժնետիրական</w:t>
      </w:r>
      <w:r>
        <w:rPr>
          <w:rFonts w:ascii="GHEA Grapalat" w:hAnsi="GHEA Grapalat"/>
          <w:lang w:val="af-ZA"/>
        </w:rPr>
        <w:t xml:space="preserve"> </w:t>
      </w:r>
      <w:r>
        <w:rPr>
          <w:rFonts w:ascii="GHEA Grapalat" w:hAnsi="GHEA Grapalat"/>
        </w:rPr>
        <w:t>ընկերությունների</w:t>
      </w:r>
      <w:r>
        <w:rPr>
          <w:rFonts w:ascii="GHEA Grapalat" w:hAnsi="GHEA Grapalat"/>
          <w:lang w:val="af-ZA"/>
        </w:rPr>
        <w:t xml:space="preserve"> </w:t>
      </w:r>
      <w:r>
        <w:rPr>
          <w:rFonts w:ascii="GHEA Grapalat" w:hAnsi="GHEA Grapalat"/>
        </w:rPr>
        <w:t>մասին</w:t>
      </w:r>
      <w:r>
        <w:rPr>
          <w:rFonts w:ascii="GHEA Grapalat" w:hAnsi="GHEA Grapalat"/>
          <w:lang w:val="af-ZA"/>
        </w:rPr>
        <w:t>» ՀՀ օրենք:</w:t>
      </w:r>
    </w:p>
    <w:p w:rsidR="00750C7E" w:rsidRDefault="00750C7E" w:rsidP="00750C7E">
      <w:pPr>
        <w:pStyle w:val="Heading1"/>
        <w:ind w:firstLine="720"/>
        <w:jc w:val="both"/>
        <w:rPr>
          <w:rFonts w:ascii="GHEA Grapalat" w:hAnsi="GHEA Grapalat"/>
          <w:b w:val="0"/>
          <w:sz w:val="24"/>
          <w:lang w:val="af-ZA"/>
        </w:rPr>
      </w:pPr>
      <w:r>
        <w:rPr>
          <w:rFonts w:ascii="GHEA Grapalat" w:hAnsi="GHEA Grapalat"/>
          <w:b w:val="0"/>
          <w:sz w:val="24"/>
          <w:lang w:val="af-ZA"/>
        </w:rPr>
        <w:t>2. Նախագծի ընդունման կապակցությամբ այլ իրավական ակտերում փոփոխություններ կամ լրացումներ կատարելու անհրաժեշտություն չի առաջանում:</w:t>
      </w:r>
    </w:p>
    <w:p w:rsidR="00750C7E" w:rsidRDefault="00750C7E" w:rsidP="00750C7E">
      <w:pPr>
        <w:pStyle w:val="Heading1"/>
        <w:ind w:firstLine="720"/>
        <w:jc w:val="both"/>
        <w:rPr>
          <w:rFonts w:ascii="GHEA Grapalat" w:hAnsi="GHEA Grapalat" w:cs="Sylfaen"/>
          <w:b w:val="0"/>
          <w:sz w:val="24"/>
          <w:lang w:val="af-ZA"/>
        </w:rPr>
      </w:pPr>
      <w:r>
        <w:rPr>
          <w:rFonts w:ascii="GHEA Grapalat" w:hAnsi="GHEA Grapalat"/>
          <w:b w:val="0"/>
          <w:sz w:val="24"/>
          <w:lang w:val="af-ZA"/>
        </w:rPr>
        <w:t xml:space="preserve">3. </w:t>
      </w:r>
      <w:r w:rsidR="00383F4F">
        <w:rPr>
          <w:rFonts w:ascii="GHEA Grapalat" w:hAnsi="GHEA Grapalat"/>
          <w:b w:val="0"/>
          <w:sz w:val="24"/>
          <w:lang w:val="af-ZA"/>
        </w:rPr>
        <w:t>Տ</w:t>
      </w:r>
      <w:r>
        <w:rPr>
          <w:rFonts w:ascii="GHEA Grapalat" w:hAnsi="GHEA Grapalat" w:cs="Sylfaen"/>
          <w:b w:val="0"/>
          <w:sz w:val="24"/>
          <w:lang w:val="af-ZA"/>
        </w:rPr>
        <w:t xml:space="preserve">եղական ինքնակառավարման մարմնի բյուջեում ծախսերի և եկամուտների էական ավելացում կամ նվազում չի նախատեսում: </w:t>
      </w:r>
      <w:r w:rsidR="00383F4F">
        <w:rPr>
          <w:rFonts w:ascii="GHEA Grapalat" w:hAnsi="GHEA Grapalat" w:cs="Sylfaen"/>
          <w:b w:val="0"/>
          <w:sz w:val="24"/>
          <w:lang w:val="af-ZA"/>
        </w:rPr>
        <w:t xml:space="preserve">Պետական բյուջեի եկամուտների ավելացում կարող է տեղի ունենալ, եթե լուծարման գործընթացի ավարտից հետո առկա լինեն ֆինասական միջոցներ:  </w:t>
      </w:r>
    </w:p>
    <w:p w:rsidR="00750C7E" w:rsidRDefault="00750C7E" w:rsidP="00750C7E">
      <w:pPr>
        <w:ind w:right="99"/>
        <w:jc w:val="center"/>
        <w:rPr>
          <w:rFonts w:ascii="GHEA Grapalat" w:hAnsi="GHEA Grapalat"/>
          <w:b/>
          <w:lang w:val="af-ZA"/>
        </w:rPr>
      </w:pPr>
    </w:p>
    <w:p w:rsidR="00750C7E" w:rsidRPr="009611D7" w:rsidRDefault="00750C7E" w:rsidP="009611D7">
      <w:pPr>
        <w:jc w:val="both"/>
        <w:rPr>
          <w:rFonts w:ascii="GHEA Grapalat" w:hAnsi="GHEA Grapalat"/>
          <w:sz w:val="24"/>
          <w:szCs w:val="24"/>
        </w:rPr>
      </w:pPr>
    </w:p>
    <w:sectPr w:rsidR="00750C7E" w:rsidRPr="009611D7" w:rsidSect="00627204">
      <w:pgSz w:w="12240" w:h="15840"/>
      <w:pgMar w:top="1440" w:right="99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B46"/>
    <w:rsid w:val="00000334"/>
    <w:rsid w:val="000006E0"/>
    <w:rsid w:val="00002E87"/>
    <w:rsid w:val="000049C3"/>
    <w:rsid w:val="00006D86"/>
    <w:rsid w:val="00012E27"/>
    <w:rsid w:val="000147F9"/>
    <w:rsid w:val="0001484C"/>
    <w:rsid w:val="00015C36"/>
    <w:rsid w:val="00016E41"/>
    <w:rsid w:val="00022CE7"/>
    <w:rsid w:val="00023BF0"/>
    <w:rsid w:val="00025DC5"/>
    <w:rsid w:val="00025DD2"/>
    <w:rsid w:val="00033CA7"/>
    <w:rsid w:val="000346A2"/>
    <w:rsid w:val="00035203"/>
    <w:rsid w:val="00036038"/>
    <w:rsid w:val="000372F6"/>
    <w:rsid w:val="00041AFE"/>
    <w:rsid w:val="00043824"/>
    <w:rsid w:val="00053829"/>
    <w:rsid w:val="0005488C"/>
    <w:rsid w:val="00057F15"/>
    <w:rsid w:val="0006003C"/>
    <w:rsid w:val="000717AD"/>
    <w:rsid w:val="00071B7C"/>
    <w:rsid w:val="00071C76"/>
    <w:rsid w:val="00072629"/>
    <w:rsid w:val="00072870"/>
    <w:rsid w:val="00076DFF"/>
    <w:rsid w:val="00076E94"/>
    <w:rsid w:val="00081729"/>
    <w:rsid w:val="00082778"/>
    <w:rsid w:val="00087B14"/>
    <w:rsid w:val="00092AD0"/>
    <w:rsid w:val="00095EEB"/>
    <w:rsid w:val="000A1CC2"/>
    <w:rsid w:val="000A2929"/>
    <w:rsid w:val="000B3569"/>
    <w:rsid w:val="000B5C42"/>
    <w:rsid w:val="000B6183"/>
    <w:rsid w:val="000C0595"/>
    <w:rsid w:val="000C3909"/>
    <w:rsid w:val="000C585A"/>
    <w:rsid w:val="000D0855"/>
    <w:rsid w:val="000E31CE"/>
    <w:rsid w:val="000F15D3"/>
    <w:rsid w:val="000F1845"/>
    <w:rsid w:val="000F2C65"/>
    <w:rsid w:val="000F3710"/>
    <w:rsid w:val="00100950"/>
    <w:rsid w:val="00103CF4"/>
    <w:rsid w:val="001040F1"/>
    <w:rsid w:val="00104BEA"/>
    <w:rsid w:val="001061DD"/>
    <w:rsid w:val="001063AC"/>
    <w:rsid w:val="00106891"/>
    <w:rsid w:val="00106CB8"/>
    <w:rsid w:val="00112A20"/>
    <w:rsid w:val="00114A8D"/>
    <w:rsid w:val="00117554"/>
    <w:rsid w:val="0012024A"/>
    <w:rsid w:val="00120FE6"/>
    <w:rsid w:val="001213FF"/>
    <w:rsid w:val="001276F7"/>
    <w:rsid w:val="00135DF6"/>
    <w:rsid w:val="00136441"/>
    <w:rsid w:val="001402C8"/>
    <w:rsid w:val="001406B6"/>
    <w:rsid w:val="0014237D"/>
    <w:rsid w:val="00143B31"/>
    <w:rsid w:val="00145ECB"/>
    <w:rsid w:val="0015118B"/>
    <w:rsid w:val="00161EE8"/>
    <w:rsid w:val="00165041"/>
    <w:rsid w:val="00166A9F"/>
    <w:rsid w:val="00167AC6"/>
    <w:rsid w:val="00171EDE"/>
    <w:rsid w:val="00174045"/>
    <w:rsid w:val="00174BE1"/>
    <w:rsid w:val="00177BAF"/>
    <w:rsid w:val="00190210"/>
    <w:rsid w:val="00193380"/>
    <w:rsid w:val="00196D58"/>
    <w:rsid w:val="001A38EC"/>
    <w:rsid w:val="001A5116"/>
    <w:rsid w:val="001A6025"/>
    <w:rsid w:val="001B07CB"/>
    <w:rsid w:val="001B0DFF"/>
    <w:rsid w:val="001B1395"/>
    <w:rsid w:val="001B4E7E"/>
    <w:rsid w:val="001B54B2"/>
    <w:rsid w:val="001B67C6"/>
    <w:rsid w:val="001B7201"/>
    <w:rsid w:val="001C22C6"/>
    <w:rsid w:val="001C5007"/>
    <w:rsid w:val="001D7EB4"/>
    <w:rsid w:val="001E1FC5"/>
    <w:rsid w:val="001E3D28"/>
    <w:rsid w:val="001E7710"/>
    <w:rsid w:val="001F102A"/>
    <w:rsid w:val="0020135E"/>
    <w:rsid w:val="00201FD6"/>
    <w:rsid w:val="002022B0"/>
    <w:rsid w:val="00205909"/>
    <w:rsid w:val="00206CDA"/>
    <w:rsid w:val="00206D09"/>
    <w:rsid w:val="00206E5C"/>
    <w:rsid w:val="002108DC"/>
    <w:rsid w:val="00211FB7"/>
    <w:rsid w:val="002137F4"/>
    <w:rsid w:val="002156ED"/>
    <w:rsid w:val="00215957"/>
    <w:rsid w:val="0022107F"/>
    <w:rsid w:val="0022196D"/>
    <w:rsid w:val="00223CC8"/>
    <w:rsid w:val="00226AB5"/>
    <w:rsid w:val="00227E36"/>
    <w:rsid w:val="00242063"/>
    <w:rsid w:val="00242DD3"/>
    <w:rsid w:val="00242E4F"/>
    <w:rsid w:val="002465C1"/>
    <w:rsid w:val="00252289"/>
    <w:rsid w:val="0025414B"/>
    <w:rsid w:val="00255848"/>
    <w:rsid w:val="0025619B"/>
    <w:rsid w:val="002563EF"/>
    <w:rsid w:val="00275659"/>
    <w:rsid w:val="00280034"/>
    <w:rsid w:val="00281F99"/>
    <w:rsid w:val="00282005"/>
    <w:rsid w:val="00283E00"/>
    <w:rsid w:val="002856AC"/>
    <w:rsid w:val="00286AB7"/>
    <w:rsid w:val="00286D60"/>
    <w:rsid w:val="002875C2"/>
    <w:rsid w:val="0029304F"/>
    <w:rsid w:val="00293D0D"/>
    <w:rsid w:val="00295B6C"/>
    <w:rsid w:val="002976F3"/>
    <w:rsid w:val="0029770E"/>
    <w:rsid w:val="002A2260"/>
    <w:rsid w:val="002A49D9"/>
    <w:rsid w:val="002A6214"/>
    <w:rsid w:val="002A6E2C"/>
    <w:rsid w:val="002B0912"/>
    <w:rsid w:val="002B1CE1"/>
    <w:rsid w:val="002B25F5"/>
    <w:rsid w:val="002B58D9"/>
    <w:rsid w:val="002B7D36"/>
    <w:rsid w:val="002C01E9"/>
    <w:rsid w:val="002C1CCF"/>
    <w:rsid w:val="002C5EC7"/>
    <w:rsid w:val="002C65EA"/>
    <w:rsid w:val="002D3FB8"/>
    <w:rsid w:val="002D570A"/>
    <w:rsid w:val="002D6C1A"/>
    <w:rsid w:val="002E1E68"/>
    <w:rsid w:val="002E2887"/>
    <w:rsid w:val="002E3729"/>
    <w:rsid w:val="002E3E4F"/>
    <w:rsid w:val="002F0CAB"/>
    <w:rsid w:val="002F25AF"/>
    <w:rsid w:val="00301AD7"/>
    <w:rsid w:val="003102F6"/>
    <w:rsid w:val="003147A6"/>
    <w:rsid w:val="00317674"/>
    <w:rsid w:val="00322E5F"/>
    <w:rsid w:val="00323289"/>
    <w:rsid w:val="00326601"/>
    <w:rsid w:val="003304DB"/>
    <w:rsid w:val="00334F1D"/>
    <w:rsid w:val="0033698B"/>
    <w:rsid w:val="00342422"/>
    <w:rsid w:val="00343DFC"/>
    <w:rsid w:val="0036262E"/>
    <w:rsid w:val="003626B7"/>
    <w:rsid w:val="003634EE"/>
    <w:rsid w:val="00363A7E"/>
    <w:rsid w:val="0036403A"/>
    <w:rsid w:val="00364538"/>
    <w:rsid w:val="00365394"/>
    <w:rsid w:val="00366268"/>
    <w:rsid w:val="00370ED5"/>
    <w:rsid w:val="00372DDF"/>
    <w:rsid w:val="00373A06"/>
    <w:rsid w:val="00377D69"/>
    <w:rsid w:val="00381836"/>
    <w:rsid w:val="00382791"/>
    <w:rsid w:val="00383F4F"/>
    <w:rsid w:val="003843FC"/>
    <w:rsid w:val="00385172"/>
    <w:rsid w:val="0039325B"/>
    <w:rsid w:val="00393E92"/>
    <w:rsid w:val="00393ECB"/>
    <w:rsid w:val="00396F90"/>
    <w:rsid w:val="003A2A27"/>
    <w:rsid w:val="003A2E69"/>
    <w:rsid w:val="003A2F6C"/>
    <w:rsid w:val="003A68A4"/>
    <w:rsid w:val="003B1B1F"/>
    <w:rsid w:val="003B1DDF"/>
    <w:rsid w:val="003C145D"/>
    <w:rsid w:val="003C6C8A"/>
    <w:rsid w:val="003C762F"/>
    <w:rsid w:val="003D40FA"/>
    <w:rsid w:val="003E1ADA"/>
    <w:rsid w:val="003E257C"/>
    <w:rsid w:val="003E4C92"/>
    <w:rsid w:val="003E69CA"/>
    <w:rsid w:val="003F3F1F"/>
    <w:rsid w:val="003F514A"/>
    <w:rsid w:val="003F524B"/>
    <w:rsid w:val="003F6848"/>
    <w:rsid w:val="004003AA"/>
    <w:rsid w:val="00400F0B"/>
    <w:rsid w:val="004038D1"/>
    <w:rsid w:val="00404761"/>
    <w:rsid w:val="00404FEC"/>
    <w:rsid w:val="00411FA1"/>
    <w:rsid w:val="004135B0"/>
    <w:rsid w:val="0041448C"/>
    <w:rsid w:val="00417D09"/>
    <w:rsid w:val="004211FD"/>
    <w:rsid w:val="004247E0"/>
    <w:rsid w:val="00433759"/>
    <w:rsid w:val="0043418F"/>
    <w:rsid w:val="0043538A"/>
    <w:rsid w:val="004418F5"/>
    <w:rsid w:val="00444EDE"/>
    <w:rsid w:val="00444F82"/>
    <w:rsid w:val="0044626E"/>
    <w:rsid w:val="00446721"/>
    <w:rsid w:val="00451F8B"/>
    <w:rsid w:val="00456F50"/>
    <w:rsid w:val="00461563"/>
    <w:rsid w:val="004628F6"/>
    <w:rsid w:val="00464465"/>
    <w:rsid w:val="00472858"/>
    <w:rsid w:val="00473F45"/>
    <w:rsid w:val="00475027"/>
    <w:rsid w:val="00476C60"/>
    <w:rsid w:val="00477951"/>
    <w:rsid w:val="00483370"/>
    <w:rsid w:val="004849E8"/>
    <w:rsid w:val="004876F1"/>
    <w:rsid w:val="004925E3"/>
    <w:rsid w:val="004977D8"/>
    <w:rsid w:val="004A1B77"/>
    <w:rsid w:val="004A638B"/>
    <w:rsid w:val="004A7DF1"/>
    <w:rsid w:val="004B0F90"/>
    <w:rsid w:val="004B1E13"/>
    <w:rsid w:val="004B67D4"/>
    <w:rsid w:val="004C03A1"/>
    <w:rsid w:val="004C32B3"/>
    <w:rsid w:val="004C3970"/>
    <w:rsid w:val="004C5CA3"/>
    <w:rsid w:val="004D02E9"/>
    <w:rsid w:val="004D1A71"/>
    <w:rsid w:val="004D23FC"/>
    <w:rsid w:val="004E1943"/>
    <w:rsid w:val="004E201E"/>
    <w:rsid w:val="004E31B5"/>
    <w:rsid w:val="004F3CA6"/>
    <w:rsid w:val="004F6F69"/>
    <w:rsid w:val="00500002"/>
    <w:rsid w:val="00500BC8"/>
    <w:rsid w:val="00501EFD"/>
    <w:rsid w:val="00504F7C"/>
    <w:rsid w:val="005055BB"/>
    <w:rsid w:val="00507BD9"/>
    <w:rsid w:val="005177EC"/>
    <w:rsid w:val="005178BB"/>
    <w:rsid w:val="0052348C"/>
    <w:rsid w:val="0053566E"/>
    <w:rsid w:val="00536938"/>
    <w:rsid w:val="00541E06"/>
    <w:rsid w:val="00543127"/>
    <w:rsid w:val="00543DD1"/>
    <w:rsid w:val="005440A1"/>
    <w:rsid w:val="00545572"/>
    <w:rsid w:val="00546795"/>
    <w:rsid w:val="005523E5"/>
    <w:rsid w:val="0055452A"/>
    <w:rsid w:val="00554539"/>
    <w:rsid w:val="0055693F"/>
    <w:rsid w:val="005612CE"/>
    <w:rsid w:val="005654EC"/>
    <w:rsid w:val="0056669F"/>
    <w:rsid w:val="0056726E"/>
    <w:rsid w:val="00574D9B"/>
    <w:rsid w:val="00576CB8"/>
    <w:rsid w:val="0057764A"/>
    <w:rsid w:val="00583CFB"/>
    <w:rsid w:val="0058543F"/>
    <w:rsid w:val="005861B6"/>
    <w:rsid w:val="005867DD"/>
    <w:rsid w:val="005902C3"/>
    <w:rsid w:val="005940B8"/>
    <w:rsid w:val="005944FF"/>
    <w:rsid w:val="00595757"/>
    <w:rsid w:val="00595BDD"/>
    <w:rsid w:val="005A0DEB"/>
    <w:rsid w:val="005A1623"/>
    <w:rsid w:val="005A3068"/>
    <w:rsid w:val="005A3AF9"/>
    <w:rsid w:val="005B23BA"/>
    <w:rsid w:val="005B2467"/>
    <w:rsid w:val="005B38D6"/>
    <w:rsid w:val="005C216C"/>
    <w:rsid w:val="005C5124"/>
    <w:rsid w:val="005C5DA8"/>
    <w:rsid w:val="005E0815"/>
    <w:rsid w:val="005E4D9C"/>
    <w:rsid w:val="005E5171"/>
    <w:rsid w:val="005E59FD"/>
    <w:rsid w:val="005F02C3"/>
    <w:rsid w:val="005F12A9"/>
    <w:rsid w:val="005F14E7"/>
    <w:rsid w:val="005F2A95"/>
    <w:rsid w:val="005F2FA0"/>
    <w:rsid w:val="00603105"/>
    <w:rsid w:val="00604913"/>
    <w:rsid w:val="00611F95"/>
    <w:rsid w:val="00613867"/>
    <w:rsid w:val="00613B9B"/>
    <w:rsid w:val="00620CEF"/>
    <w:rsid w:val="006218BC"/>
    <w:rsid w:val="00621B4E"/>
    <w:rsid w:val="0062355E"/>
    <w:rsid w:val="00623A83"/>
    <w:rsid w:val="00623F8E"/>
    <w:rsid w:val="00626A52"/>
    <w:rsid w:val="00627204"/>
    <w:rsid w:val="00630C7F"/>
    <w:rsid w:val="00633579"/>
    <w:rsid w:val="00634185"/>
    <w:rsid w:val="00641F29"/>
    <w:rsid w:val="00645BCB"/>
    <w:rsid w:val="00645F57"/>
    <w:rsid w:val="00646AEA"/>
    <w:rsid w:val="00651094"/>
    <w:rsid w:val="00654DBE"/>
    <w:rsid w:val="00656414"/>
    <w:rsid w:val="00656603"/>
    <w:rsid w:val="006574D3"/>
    <w:rsid w:val="0066595E"/>
    <w:rsid w:val="0067032D"/>
    <w:rsid w:val="00675807"/>
    <w:rsid w:val="00675CC5"/>
    <w:rsid w:val="00681CA6"/>
    <w:rsid w:val="00684C42"/>
    <w:rsid w:val="00690DA5"/>
    <w:rsid w:val="006948A6"/>
    <w:rsid w:val="00695E1A"/>
    <w:rsid w:val="00696B4D"/>
    <w:rsid w:val="00697BCA"/>
    <w:rsid w:val="006A1358"/>
    <w:rsid w:val="006A7AA5"/>
    <w:rsid w:val="006A7D0A"/>
    <w:rsid w:val="006B3703"/>
    <w:rsid w:val="006C1741"/>
    <w:rsid w:val="006C4A7B"/>
    <w:rsid w:val="006C7049"/>
    <w:rsid w:val="006D5567"/>
    <w:rsid w:val="006E3679"/>
    <w:rsid w:val="006E770A"/>
    <w:rsid w:val="006F248E"/>
    <w:rsid w:val="006F2964"/>
    <w:rsid w:val="006F4303"/>
    <w:rsid w:val="006F48C7"/>
    <w:rsid w:val="00700B1B"/>
    <w:rsid w:val="0070149F"/>
    <w:rsid w:val="007072A6"/>
    <w:rsid w:val="00710272"/>
    <w:rsid w:val="007120F6"/>
    <w:rsid w:val="00712904"/>
    <w:rsid w:val="007269AE"/>
    <w:rsid w:val="00726E84"/>
    <w:rsid w:val="0072741A"/>
    <w:rsid w:val="0072795F"/>
    <w:rsid w:val="00730D08"/>
    <w:rsid w:val="00733DB3"/>
    <w:rsid w:val="00734FC0"/>
    <w:rsid w:val="00735799"/>
    <w:rsid w:val="00735D95"/>
    <w:rsid w:val="0073726D"/>
    <w:rsid w:val="00743C86"/>
    <w:rsid w:val="00746353"/>
    <w:rsid w:val="00747261"/>
    <w:rsid w:val="00750C7E"/>
    <w:rsid w:val="00766D9E"/>
    <w:rsid w:val="00766F8D"/>
    <w:rsid w:val="007672FA"/>
    <w:rsid w:val="00780FC3"/>
    <w:rsid w:val="0078152E"/>
    <w:rsid w:val="00781540"/>
    <w:rsid w:val="0078305C"/>
    <w:rsid w:val="0078404D"/>
    <w:rsid w:val="007840B1"/>
    <w:rsid w:val="00786A7D"/>
    <w:rsid w:val="0079035B"/>
    <w:rsid w:val="007917BF"/>
    <w:rsid w:val="0079484B"/>
    <w:rsid w:val="007A3767"/>
    <w:rsid w:val="007A51D2"/>
    <w:rsid w:val="007A52E7"/>
    <w:rsid w:val="007A7657"/>
    <w:rsid w:val="007A77F4"/>
    <w:rsid w:val="007B0E9C"/>
    <w:rsid w:val="007B18E1"/>
    <w:rsid w:val="007B2D9D"/>
    <w:rsid w:val="007B32FD"/>
    <w:rsid w:val="007C124B"/>
    <w:rsid w:val="007C29BE"/>
    <w:rsid w:val="007C32C8"/>
    <w:rsid w:val="007D1208"/>
    <w:rsid w:val="007D1F93"/>
    <w:rsid w:val="007D3678"/>
    <w:rsid w:val="007D3887"/>
    <w:rsid w:val="007D5F2C"/>
    <w:rsid w:val="007D6CE0"/>
    <w:rsid w:val="007D7A7E"/>
    <w:rsid w:val="007E090C"/>
    <w:rsid w:val="007E16E8"/>
    <w:rsid w:val="007E3323"/>
    <w:rsid w:val="007E59B5"/>
    <w:rsid w:val="007F0289"/>
    <w:rsid w:val="007F12E3"/>
    <w:rsid w:val="007F28AA"/>
    <w:rsid w:val="007F4910"/>
    <w:rsid w:val="007F7FA3"/>
    <w:rsid w:val="00801666"/>
    <w:rsid w:val="00803E82"/>
    <w:rsid w:val="00812B40"/>
    <w:rsid w:val="008132F7"/>
    <w:rsid w:val="008155C4"/>
    <w:rsid w:val="0082096D"/>
    <w:rsid w:val="00823D03"/>
    <w:rsid w:val="00824EB4"/>
    <w:rsid w:val="00827C40"/>
    <w:rsid w:val="00830C6F"/>
    <w:rsid w:val="00832732"/>
    <w:rsid w:val="0083357E"/>
    <w:rsid w:val="00847623"/>
    <w:rsid w:val="00851791"/>
    <w:rsid w:val="00852C84"/>
    <w:rsid w:val="0085599F"/>
    <w:rsid w:val="00855FA9"/>
    <w:rsid w:val="00860841"/>
    <w:rsid w:val="0086627D"/>
    <w:rsid w:val="00867763"/>
    <w:rsid w:val="00873B46"/>
    <w:rsid w:val="0087578A"/>
    <w:rsid w:val="00875F8F"/>
    <w:rsid w:val="008770C7"/>
    <w:rsid w:val="0087761A"/>
    <w:rsid w:val="00885EFF"/>
    <w:rsid w:val="00886C14"/>
    <w:rsid w:val="00887BDB"/>
    <w:rsid w:val="00887DE5"/>
    <w:rsid w:val="008A6BAA"/>
    <w:rsid w:val="008B0D01"/>
    <w:rsid w:val="008B1119"/>
    <w:rsid w:val="008B18E1"/>
    <w:rsid w:val="008B3FFB"/>
    <w:rsid w:val="008C490B"/>
    <w:rsid w:val="008C59F6"/>
    <w:rsid w:val="008C62C7"/>
    <w:rsid w:val="008C668C"/>
    <w:rsid w:val="008D0026"/>
    <w:rsid w:val="008D6489"/>
    <w:rsid w:val="008E4DA5"/>
    <w:rsid w:val="008E5F48"/>
    <w:rsid w:val="008F00DE"/>
    <w:rsid w:val="008F1A54"/>
    <w:rsid w:val="008F3BA1"/>
    <w:rsid w:val="008F539B"/>
    <w:rsid w:val="0090199B"/>
    <w:rsid w:val="00901FCA"/>
    <w:rsid w:val="0090239B"/>
    <w:rsid w:val="0090253B"/>
    <w:rsid w:val="00911C84"/>
    <w:rsid w:val="009252D9"/>
    <w:rsid w:val="00927534"/>
    <w:rsid w:val="00927C34"/>
    <w:rsid w:val="00931243"/>
    <w:rsid w:val="00932F68"/>
    <w:rsid w:val="00936804"/>
    <w:rsid w:val="00941CF1"/>
    <w:rsid w:val="00943178"/>
    <w:rsid w:val="009466B4"/>
    <w:rsid w:val="009509C7"/>
    <w:rsid w:val="00952756"/>
    <w:rsid w:val="00956084"/>
    <w:rsid w:val="00956394"/>
    <w:rsid w:val="009611D7"/>
    <w:rsid w:val="00964838"/>
    <w:rsid w:val="00966774"/>
    <w:rsid w:val="00966D92"/>
    <w:rsid w:val="0097173A"/>
    <w:rsid w:val="00971835"/>
    <w:rsid w:val="009720B3"/>
    <w:rsid w:val="009721A2"/>
    <w:rsid w:val="009728FE"/>
    <w:rsid w:val="009755D0"/>
    <w:rsid w:val="00975D84"/>
    <w:rsid w:val="009764E0"/>
    <w:rsid w:val="00976CF9"/>
    <w:rsid w:val="0098554A"/>
    <w:rsid w:val="009949CC"/>
    <w:rsid w:val="00994E86"/>
    <w:rsid w:val="009A512A"/>
    <w:rsid w:val="009C00CF"/>
    <w:rsid w:val="009C3E6B"/>
    <w:rsid w:val="009C6E06"/>
    <w:rsid w:val="009D48FE"/>
    <w:rsid w:val="009E4FC3"/>
    <w:rsid w:val="009E5954"/>
    <w:rsid w:val="009F51DC"/>
    <w:rsid w:val="009F76B3"/>
    <w:rsid w:val="00A00961"/>
    <w:rsid w:val="00A03722"/>
    <w:rsid w:val="00A05F01"/>
    <w:rsid w:val="00A078C3"/>
    <w:rsid w:val="00A15C34"/>
    <w:rsid w:val="00A21B49"/>
    <w:rsid w:val="00A2502F"/>
    <w:rsid w:val="00A3230B"/>
    <w:rsid w:val="00A32584"/>
    <w:rsid w:val="00A4304E"/>
    <w:rsid w:val="00A438B3"/>
    <w:rsid w:val="00A518E6"/>
    <w:rsid w:val="00A532BB"/>
    <w:rsid w:val="00A533B7"/>
    <w:rsid w:val="00A53FDB"/>
    <w:rsid w:val="00A578B8"/>
    <w:rsid w:val="00A611F6"/>
    <w:rsid w:val="00A6266E"/>
    <w:rsid w:val="00A66573"/>
    <w:rsid w:val="00A668C0"/>
    <w:rsid w:val="00A67E1D"/>
    <w:rsid w:val="00A7137B"/>
    <w:rsid w:val="00A72622"/>
    <w:rsid w:val="00A77889"/>
    <w:rsid w:val="00A82667"/>
    <w:rsid w:val="00A83251"/>
    <w:rsid w:val="00A85AB7"/>
    <w:rsid w:val="00A8771C"/>
    <w:rsid w:val="00A91AE8"/>
    <w:rsid w:val="00A9283C"/>
    <w:rsid w:val="00A92E93"/>
    <w:rsid w:val="00AA2B5E"/>
    <w:rsid w:val="00AA31A2"/>
    <w:rsid w:val="00AA3616"/>
    <w:rsid w:val="00AA7127"/>
    <w:rsid w:val="00AB359E"/>
    <w:rsid w:val="00AB5563"/>
    <w:rsid w:val="00AC03C3"/>
    <w:rsid w:val="00AC3483"/>
    <w:rsid w:val="00AC3E08"/>
    <w:rsid w:val="00AC47FB"/>
    <w:rsid w:val="00AC51ED"/>
    <w:rsid w:val="00AD3244"/>
    <w:rsid w:val="00AD3C52"/>
    <w:rsid w:val="00AD5D96"/>
    <w:rsid w:val="00AD62D1"/>
    <w:rsid w:val="00AE1214"/>
    <w:rsid w:val="00AE1739"/>
    <w:rsid w:val="00AE1E0E"/>
    <w:rsid w:val="00AE5EA3"/>
    <w:rsid w:val="00AF0F34"/>
    <w:rsid w:val="00AF5574"/>
    <w:rsid w:val="00AF5AA5"/>
    <w:rsid w:val="00AF7367"/>
    <w:rsid w:val="00B01CB6"/>
    <w:rsid w:val="00B07F98"/>
    <w:rsid w:val="00B1014A"/>
    <w:rsid w:val="00B10C13"/>
    <w:rsid w:val="00B142C2"/>
    <w:rsid w:val="00B215D4"/>
    <w:rsid w:val="00B32C16"/>
    <w:rsid w:val="00B3733D"/>
    <w:rsid w:val="00B41C48"/>
    <w:rsid w:val="00B41CC5"/>
    <w:rsid w:val="00B434B7"/>
    <w:rsid w:val="00B43EAC"/>
    <w:rsid w:val="00B45D57"/>
    <w:rsid w:val="00B500BF"/>
    <w:rsid w:val="00B53C44"/>
    <w:rsid w:val="00B554B5"/>
    <w:rsid w:val="00B61844"/>
    <w:rsid w:val="00B63800"/>
    <w:rsid w:val="00B648AF"/>
    <w:rsid w:val="00B65BEA"/>
    <w:rsid w:val="00B70A1D"/>
    <w:rsid w:val="00B70B48"/>
    <w:rsid w:val="00B7114A"/>
    <w:rsid w:val="00B71E52"/>
    <w:rsid w:val="00B913DA"/>
    <w:rsid w:val="00B94822"/>
    <w:rsid w:val="00B94FC1"/>
    <w:rsid w:val="00B95BD5"/>
    <w:rsid w:val="00BA08B5"/>
    <w:rsid w:val="00BA1DA2"/>
    <w:rsid w:val="00BC0E4D"/>
    <w:rsid w:val="00BC1331"/>
    <w:rsid w:val="00BC26C1"/>
    <w:rsid w:val="00BC468C"/>
    <w:rsid w:val="00BC51FC"/>
    <w:rsid w:val="00BC76AB"/>
    <w:rsid w:val="00BC7948"/>
    <w:rsid w:val="00BD3354"/>
    <w:rsid w:val="00BD5C60"/>
    <w:rsid w:val="00BE4649"/>
    <w:rsid w:val="00BE55F3"/>
    <w:rsid w:val="00BE7956"/>
    <w:rsid w:val="00BE7A5D"/>
    <w:rsid w:val="00BF5932"/>
    <w:rsid w:val="00C0054E"/>
    <w:rsid w:val="00C05A54"/>
    <w:rsid w:val="00C07414"/>
    <w:rsid w:val="00C07C8C"/>
    <w:rsid w:val="00C10F8B"/>
    <w:rsid w:val="00C1382D"/>
    <w:rsid w:val="00C15936"/>
    <w:rsid w:val="00C173A8"/>
    <w:rsid w:val="00C17834"/>
    <w:rsid w:val="00C21CFF"/>
    <w:rsid w:val="00C240C4"/>
    <w:rsid w:val="00C303F9"/>
    <w:rsid w:val="00C33839"/>
    <w:rsid w:val="00C344EF"/>
    <w:rsid w:val="00C40577"/>
    <w:rsid w:val="00C414CF"/>
    <w:rsid w:val="00C45C9B"/>
    <w:rsid w:val="00C51FDC"/>
    <w:rsid w:val="00C522EE"/>
    <w:rsid w:val="00C53217"/>
    <w:rsid w:val="00C55F81"/>
    <w:rsid w:val="00C57429"/>
    <w:rsid w:val="00C62AD9"/>
    <w:rsid w:val="00C6473A"/>
    <w:rsid w:val="00C65943"/>
    <w:rsid w:val="00C73CDA"/>
    <w:rsid w:val="00C743A5"/>
    <w:rsid w:val="00C76F72"/>
    <w:rsid w:val="00C77F15"/>
    <w:rsid w:val="00C80C29"/>
    <w:rsid w:val="00C82B32"/>
    <w:rsid w:val="00C83B40"/>
    <w:rsid w:val="00C92652"/>
    <w:rsid w:val="00C93D2D"/>
    <w:rsid w:val="00C9714C"/>
    <w:rsid w:val="00C9742B"/>
    <w:rsid w:val="00C97612"/>
    <w:rsid w:val="00CA1C93"/>
    <w:rsid w:val="00CA2E3E"/>
    <w:rsid w:val="00CB0175"/>
    <w:rsid w:val="00CB2DC8"/>
    <w:rsid w:val="00CB360E"/>
    <w:rsid w:val="00CB4C70"/>
    <w:rsid w:val="00CB64CF"/>
    <w:rsid w:val="00CB678B"/>
    <w:rsid w:val="00CC0E5B"/>
    <w:rsid w:val="00CC128B"/>
    <w:rsid w:val="00CC12F7"/>
    <w:rsid w:val="00CC78D7"/>
    <w:rsid w:val="00CD2B46"/>
    <w:rsid w:val="00CD3276"/>
    <w:rsid w:val="00CD39BC"/>
    <w:rsid w:val="00CD4784"/>
    <w:rsid w:val="00CD5661"/>
    <w:rsid w:val="00CE01BC"/>
    <w:rsid w:val="00CE43BC"/>
    <w:rsid w:val="00CF29A9"/>
    <w:rsid w:val="00CF4DE7"/>
    <w:rsid w:val="00CF6624"/>
    <w:rsid w:val="00D03F64"/>
    <w:rsid w:val="00D0658D"/>
    <w:rsid w:val="00D10AB6"/>
    <w:rsid w:val="00D1240A"/>
    <w:rsid w:val="00D17320"/>
    <w:rsid w:val="00D17DF2"/>
    <w:rsid w:val="00D207E3"/>
    <w:rsid w:val="00D23810"/>
    <w:rsid w:val="00D23BB6"/>
    <w:rsid w:val="00D3087E"/>
    <w:rsid w:val="00D34EE5"/>
    <w:rsid w:val="00D35698"/>
    <w:rsid w:val="00D36DF4"/>
    <w:rsid w:val="00D41732"/>
    <w:rsid w:val="00D4266D"/>
    <w:rsid w:val="00D43172"/>
    <w:rsid w:val="00D5133C"/>
    <w:rsid w:val="00D53B6C"/>
    <w:rsid w:val="00D56318"/>
    <w:rsid w:val="00D56743"/>
    <w:rsid w:val="00D6190C"/>
    <w:rsid w:val="00D62323"/>
    <w:rsid w:val="00D6243F"/>
    <w:rsid w:val="00D674F3"/>
    <w:rsid w:val="00D714AA"/>
    <w:rsid w:val="00D72073"/>
    <w:rsid w:val="00D72B8A"/>
    <w:rsid w:val="00D75651"/>
    <w:rsid w:val="00D75D5A"/>
    <w:rsid w:val="00D77A04"/>
    <w:rsid w:val="00D820F9"/>
    <w:rsid w:val="00D82F38"/>
    <w:rsid w:val="00D866C4"/>
    <w:rsid w:val="00D935E3"/>
    <w:rsid w:val="00DA12D5"/>
    <w:rsid w:val="00DA1964"/>
    <w:rsid w:val="00DA2F07"/>
    <w:rsid w:val="00DA5DC3"/>
    <w:rsid w:val="00DB0870"/>
    <w:rsid w:val="00DB2A29"/>
    <w:rsid w:val="00DB3553"/>
    <w:rsid w:val="00DB3E95"/>
    <w:rsid w:val="00DB5C13"/>
    <w:rsid w:val="00DB63D3"/>
    <w:rsid w:val="00DC038F"/>
    <w:rsid w:val="00DC16FB"/>
    <w:rsid w:val="00DC4F76"/>
    <w:rsid w:val="00DC50BD"/>
    <w:rsid w:val="00DC5F5D"/>
    <w:rsid w:val="00DC68C9"/>
    <w:rsid w:val="00DC6E65"/>
    <w:rsid w:val="00DC7E80"/>
    <w:rsid w:val="00DD2CD9"/>
    <w:rsid w:val="00DD6312"/>
    <w:rsid w:val="00DD67D0"/>
    <w:rsid w:val="00DE3751"/>
    <w:rsid w:val="00DE4ED9"/>
    <w:rsid w:val="00DF10A6"/>
    <w:rsid w:val="00DF48A7"/>
    <w:rsid w:val="00DF4999"/>
    <w:rsid w:val="00DF4AB0"/>
    <w:rsid w:val="00DF54C3"/>
    <w:rsid w:val="00DF54C4"/>
    <w:rsid w:val="00E04B4E"/>
    <w:rsid w:val="00E04CF3"/>
    <w:rsid w:val="00E051EE"/>
    <w:rsid w:val="00E071F3"/>
    <w:rsid w:val="00E07658"/>
    <w:rsid w:val="00E17C09"/>
    <w:rsid w:val="00E217F9"/>
    <w:rsid w:val="00E244AA"/>
    <w:rsid w:val="00E24B0B"/>
    <w:rsid w:val="00E26043"/>
    <w:rsid w:val="00E260BD"/>
    <w:rsid w:val="00E276D1"/>
    <w:rsid w:val="00E279C8"/>
    <w:rsid w:val="00E27D08"/>
    <w:rsid w:val="00E30A4F"/>
    <w:rsid w:val="00E313E9"/>
    <w:rsid w:val="00E31BBE"/>
    <w:rsid w:val="00E37F11"/>
    <w:rsid w:val="00E43B2B"/>
    <w:rsid w:val="00E4600B"/>
    <w:rsid w:val="00E5692F"/>
    <w:rsid w:val="00E5796C"/>
    <w:rsid w:val="00E57FB4"/>
    <w:rsid w:val="00E60ADB"/>
    <w:rsid w:val="00E60FDE"/>
    <w:rsid w:val="00E65667"/>
    <w:rsid w:val="00E65CC1"/>
    <w:rsid w:val="00E707EF"/>
    <w:rsid w:val="00E730C0"/>
    <w:rsid w:val="00E74B83"/>
    <w:rsid w:val="00E7586E"/>
    <w:rsid w:val="00E774EC"/>
    <w:rsid w:val="00E82258"/>
    <w:rsid w:val="00E83492"/>
    <w:rsid w:val="00E8601A"/>
    <w:rsid w:val="00E95694"/>
    <w:rsid w:val="00EA51AA"/>
    <w:rsid w:val="00EA655D"/>
    <w:rsid w:val="00EA6B94"/>
    <w:rsid w:val="00EA759A"/>
    <w:rsid w:val="00EB2AA0"/>
    <w:rsid w:val="00EB39F9"/>
    <w:rsid w:val="00EB59A5"/>
    <w:rsid w:val="00EC1D19"/>
    <w:rsid w:val="00EC2967"/>
    <w:rsid w:val="00EC412F"/>
    <w:rsid w:val="00EC4D1A"/>
    <w:rsid w:val="00EC6E82"/>
    <w:rsid w:val="00EC7B6D"/>
    <w:rsid w:val="00ED1CF9"/>
    <w:rsid w:val="00ED7BFF"/>
    <w:rsid w:val="00EE03C0"/>
    <w:rsid w:val="00EE1668"/>
    <w:rsid w:val="00EE29C9"/>
    <w:rsid w:val="00EE377E"/>
    <w:rsid w:val="00EE44AB"/>
    <w:rsid w:val="00EE5020"/>
    <w:rsid w:val="00EE6814"/>
    <w:rsid w:val="00EF1E49"/>
    <w:rsid w:val="00EF39FE"/>
    <w:rsid w:val="00EF3AD6"/>
    <w:rsid w:val="00EF3BE3"/>
    <w:rsid w:val="00F04268"/>
    <w:rsid w:val="00F046E6"/>
    <w:rsid w:val="00F06693"/>
    <w:rsid w:val="00F0683D"/>
    <w:rsid w:val="00F10983"/>
    <w:rsid w:val="00F1214A"/>
    <w:rsid w:val="00F13037"/>
    <w:rsid w:val="00F14CDD"/>
    <w:rsid w:val="00F15280"/>
    <w:rsid w:val="00F177E6"/>
    <w:rsid w:val="00F22152"/>
    <w:rsid w:val="00F241D3"/>
    <w:rsid w:val="00F26AAE"/>
    <w:rsid w:val="00F2732C"/>
    <w:rsid w:val="00F30BFE"/>
    <w:rsid w:val="00F34DFE"/>
    <w:rsid w:val="00F35E08"/>
    <w:rsid w:val="00F36490"/>
    <w:rsid w:val="00F46558"/>
    <w:rsid w:val="00F51D4C"/>
    <w:rsid w:val="00F5791F"/>
    <w:rsid w:val="00F57D91"/>
    <w:rsid w:val="00F61BC2"/>
    <w:rsid w:val="00F70542"/>
    <w:rsid w:val="00F71597"/>
    <w:rsid w:val="00F76A48"/>
    <w:rsid w:val="00F76DAF"/>
    <w:rsid w:val="00F77881"/>
    <w:rsid w:val="00F81BBE"/>
    <w:rsid w:val="00F82C7A"/>
    <w:rsid w:val="00F84DB0"/>
    <w:rsid w:val="00F855EE"/>
    <w:rsid w:val="00F860FF"/>
    <w:rsid w:val="00F872CF"/>
    <w:rsid w:val="00F93987"/>
    <w:rsid w:val="00F958AC"/>
    <w:rsid w:val="00F95ACD"/>
    <w:rsid w:val="00F96172"/>
    <w:rsid w:val="00FA65BD"/>
    <w:rsid w:val="00FB0E2F"/>
    <w:rsid w:val="00FB1EE1"/>
    <w:rsid w:val="00FB7151"/>
    <w:rsid w:val="00FC3E44"/>
    <w:rsid w:val="00FD33AE"/>
    <w:rsid w:val="00FD6347"/>
    <w:rsid w:val="00FD689B"/>
    <w:rsid w:val="00FD6AE7"/>
    <w:rsid w:val="00FD71E4"/>
    <w:rsid w:val="00FE4D8E"/>
    <w:rsid w:val="00FE7652"/>
    <w:rsid w:val="00FF6037"/>
    <w:rsid w:val="00FF61B0"/>
    <w:rsid w:val="00FF6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1B"/>
  </w:style>
  <w:style w:type="paragraph" w:styleId="Heading1">
    <w:name w:val="heading 1"/>
    <w:basedOn w:val="Normal"/>
    <w:next w:val="Normal"/>
    <w:link w:val="Heading1Char"/>
    <w:qFormat/>
    <w:rsid w:val="00750C7E"/>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B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B46"/>
    <w:rPr>
      <w:b/>
      <w:bCs/>
    </w:rPr>
  </w:style>
  <w:style w:type="character" w:styleId="Emphasis">
    <w:name w:val="Emphasis"/>
    <w:basedOn w:val="DefaultParagraphFont"/>
    <w:uiPriority w:val="20"/>
    <w:qFormat/>
    <w:rsid w:val="00873B46"/>
    <w:rPr>
      <w:i/>
      <w:iCs/>
    </w:rPr>
  </w:style>
  <w:style w:type="character" w:customStyle="1" w:styleId="Heading1Char">
    <w:name w:val="Heading 1 Char"/>
    <w:basedOn w:val="DefaultParagraphFont"/>
    <w:link w:val="Heading1"/>
    <w:rsid w:val="00750C7E"/>
    <w:rPr>
      <w:rFonts w:ascii="Arial" w:eastAsia="Times New Roman" w:hAnsi="Arial" w:cs="Arial"/>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7563659">
      <w:bodyDiv w:val="1"/>
      <w:marLeft w:val="0"/>
      <w:marRight w:val="0"/>
      <w:marTop w:val="0"/>
      <w:marBottom w:val="0"/>
      <w:divBdr>
        <w:top w:val="none" w:sz="0" w:space="0" w:color="auto"/>
        <w:left w:val="none" w:sz="0" w:space="0" w:color="auto"/>
        <w:bottom w:val="none" w:sz="0" w:space="0" w:color="auto"/>
        <w:right w:val="none" w:sz="0" w:space="0" w:color="auto"/>
      </w:divBdr>
    </w:div>
    <w:div w:id="117768798">
      <w:bodyDiv w:val="1"/>
      <w:marLeft w:val="0"/>
      <w:marRight w:val="0"/>
      <w:marTop w:val="0"/>
      <w:marBottom w:val="0"/>
      <w:divBdr>
        <w:top w:val="none" w:sz="0" w:space="0" w:color="auto"/>
        <w:left w:val="none" w:sz="0" w:space="0" w:color="auto"/>
        <w:bottom w:val="none" w:sz="0" w:space="0" w:color="auto"/>
        <w:right w:val="none" w:sz="0" w:space="0" w:color="auto"/>
      </w:divBdr>
    </w:div>
    <w:div w:id="164358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dc:creator>
  <cp:keywords/>
  <dc:description/>
  <cp:lastModifiedBy>AnjelikaKh</cp:lastModifiedBy>
  <cp:revision>3</cp:revision>
  <cp:lastPrinted>2014-06-23T07:27:00Z</cp:lastPrinted>
  <dcterms:created xsi:type="dcterms:W3CDTF">2014-08-07T06:52:00Z</dcterms:created>
  <dcterms:modified xsi:type="dcterms:W3CDTF">2014-08-07T06:54:00Z</dcterms:modified>
</cp:coreProperties>
</file>